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47073" w14:textId="77777777" w:rsidR="00E66439" w:rsidRPr="00ED1C26" w:rsidRDefault="00E66439" w:rsidP="00ED1C26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ED1C26">
        <w:rPr>
          <w:rFonts w:asciiTheme="majorBidi" w:hAnsiTheme="majorBidi" w:cstheme="majorBidi"/>
          <w:b/>
          <w:bCs/>
          <w:sz w:val="36"/>
          <w:szCs w:val="36"/>
        </w:rPr>
        <w:t>Predictive Analytics</w:t>
      </w:r>
    </w:p>
    <w:p w14:paraId="19A1EDC6" w14:textId="4133A7B9" w:rsidR="00E66439" w:rsidRPr="00ED1C26" w:rsidRDefault="00E66439" w:rsidP="00ED1C26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ED1C26">
        <w:rPr>
          <w:rFonts w:asciiTheme="majorBidi" w:hAnsiTheme="majorBidi" w:cstheme="majorBidi"/>
        </w:rPr>
        <w:t>It is the ability to make predictions or estimations of likelihoods about unknown future events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based on the past or historic patterns. Predictive analytics will give us insight into “What might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happen?”; it uses many techniques from data mining, statistics, modeling, machine learning,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and artificial intelligence to analyze current data to make predictions about the future.</w:t>
      </w:r>
    </w:p>
    <w:p w14:paraId="2357BF4F" w14:textId="6AA43D32" w:rsidR="00E66439" w:rsidRPr="00ED1C26" w:rsidRDefault="00E66439" w:rsidP="00ED1C26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  <w:r w:rsidRPr="00ED1C26">
        <w:rPr>
          <w:rFonts w:asciiTheme="majorBidi" w:hAnsiTheme="majorBidi" w:cstheme="majorBidi"/>
        </w:rPr>
        <w:t>It is important to remember that the foundation of predictive analytics is based on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probabilities, and the quality of prediction by statistical algorithms depends a lot on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the quality of input data. Hence these algorithms cannot predict the future with 100%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certainty. However, companies can use these statistics to forecast the probability of what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might happen in the future and considering these results alongside business knowledge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would result in profitable decisions.</w:t>
      </w:r>
    </w:p>
    <w:p w14:paraId="7AE196F5" w14:textId="77777777" w:rsidR="00ED1C26" w:rsidRDefault="00ED1C26" w:rsidP="00ED1C26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</w:rPr>
      </w:pPr>
    </w:p>
    <w:p w14:paraId="3A6F5C38" w14:textId="6FB3A6F0" w:rsidR="00A45554" w:rsidRPr="00ED1C26" w:rsidRDefault="00E66439" w:rsidP="00455EC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ED1C26">
        <w:rPr>
          <w:rFonts w:asciiTheme="majorBidi" w:hAnsiTheme="majorBidi" w:cstheme="majorBidi"/>
        </w:rPr>
        <w:t>Machine learning is heavily focused on predictive analytics, where we combine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historical data from different sources such as organizational ERP (Enterprise Resource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Planning), CRM (Customer Relation Management), POS (Point of Sales), Employees data,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Market research data to identify patterns and apply statistical model/algorithms to capture</w:t>
      </w:r>
      <w:r w:rsidR="00455ECD">
        <w:rPr>
          <w:rFonts w:asciiTheme="majorBidi" w:hAnsiTheme="majorBidi" w:cstheme="majorBidi"/>
        </w:rPr>
        <w:t xml:space="preserve"> </w:t>
      </w:r>
      <w:bookmarkStart w:id="0" w:name="_GoBack"/>
      <w:bookmarkEnd w:id="0"/>
      <w:r w:rsidRPr="00ED1C26">
        <w:rPr>
          <w:rFonts w:asciiTheme="majorBidi" w:hAnsiTheme="majorBidi" w:cstheme="majorBidi"/>
        </w:rPr>
        <w:t>the relationship between various data sets and further predict the likelihood of an event.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Some examples of predictive analytics are weather forecasting, email spam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identification, fraud detection, probability of customer purchasing a product or renewal</w:t>
      </w:r>
      <w:r w:rsidR="00ED1C26">
        <w:rPr>
          <w:rFonts w:asciiTheme="majorBidi" w:hAnsiTheme="majorBidi" w:cstheme="majorBidi"/>
        </w:rPr>
        <w:t xml:space="preserve"> </w:t>
      </w:r>
      <w:r w:rsidRPr="00ED1C26">
        <w:rPr>
          <w:rFonts w:asciiTheme="majorBidi" w:hAnsiTheme="majorBidi" w:cstheme="majorBidi"/>
        </w:rPr>
        <w:t>of insurance policy, predicting the chances of a person with a known illness, etc.</w:t>
      </w:r>
    </w:p>
    <w:sectPr w:rsidR="00A45554" w:rsidRPr="00ED1C26" w:rsidSect="003B1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39"/>
    <w:rsid w:val="003B1979"/>
    <w:rsid w:val="00455ECD"/>
    <w:rsid w:val="00A45554"/>
    <w:rsid w:val="00E66439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176A"/>
  <w15:chartTrackingRefBased/>
  <w15:docId w15:val="{FBFEC70D-E4B2-4439-9B5A-C9EE5E1B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Kassani</dc:creator>
  <cp:keywords/>
  <dc:description/>
  <cp:lastModifiedBy>Sara Kassani</cp:lastModifiedBy>
  <cp:revision>3</cp:revision>
  <dcterms:created xsi:type="dcterms:W3CDTF">2017-12-08T16:00:00Z</dcterms:created>
  <dcterms:modified xsi:type="dcterms:W3CDTF">2017-12-08T16:04:00Z</dcterms:modified>
</cp:coreProperties>
</file>