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1721" w14:textId="77777777" w:rsidR="00AE2F0B" w:rsidRPr="00460F8E" w:rsidRDefault="00AE2F0B">
      <w:pPr>
        <w:rPr>
          <w:rFonts w:ascii="Arial" w:hAnsi="Arial" w:cs="Arial"/>
        </w:rPr>
      </w:pPr>
    </w:p>
    <w:p w14:paraId="685E22CC" w14:textId="77777777" w:rsidR="00806C02" w:rsidRPr="00460F8E" w:rsidRDefault="00806C02" w:rsidP="62529CC8">
      <w:pPr>
        <w:pStyle w:val="Titre1"/>
        <w:spacing w:before="0" w:beforeAutospacing="0" w:after="60" w:afterAutospacing="0"/>
        <w:jc w:val="center"/>
        <w:rPr>
          <w:rFonts w:ascii="Arial" w:hAnsi="Arial" w:cs="Arial"/>
          <w:color w:val="ED3549"/>
          <w:spacing w:val="15"/>
          <w:sz w:val="22"/>
          <w:szCs w:val="22"/>
        </w:rPr>
      </w:pPr>
      <w:r>
        <w:rPr>
          <w:rFonts w:ascii="Arial" w:hAnsi="Arial" w:cs="Arial"/>
          <w:color w:val="ED3549"/>
          <w:sz w:val="22"/>
          <w:szCs w:val="22"/>
          <w:lang w:val="fr-CA"/>
        </w:rPr>
        <w:t>Code de conduite</w:t>
      </w:r>
    </w:p>
    <w:p w14:paraId="1A488EC1" w14:textId="4FC0F21B" w:rsidR="00460F8E" w:rsidRPr="00460F8E" w:rsidRDefault="00D4434C" w:rsidP="62529CC8">
      <w:pPr>
        <w:pStyle w:val="has-very-light-gray-background-color"/>
        <w:shd w:val="clear" w:color="auto" w:fill="EEEEEE"/>
        <w:spacing w:before="0" w:beforeAutospacing="0" w:after="360" w:afterAutospacing="0"/>
        <w:rPr>
          <w:rFonts w:ascii="Arial" w:hAnsi="Arial" w:cs="Arial"/>
          <w:color w:val="0E1D38"/>
          <w:sz w:val="22"/>
          <w:szCs w:val="22"/>
        </w:rPr>
      </w:pPr>
      <w:r>
        <w:rPr>
          <w:rFonts w:ascii="Arial" w:hAnsi="Arial" w:cs="Arial"/>
          <w:color w:val="0E1D38"/>
          <w:sz w:val="22"/>
          <w:szCs w:val="22"/>
          <w:lang w:val="fr-CA"/>
        </w:rPr>
        <w:t>Étant donné que</w:t>
      </w:r>
      <w:r w:rsidR="00806C02">
        <w:rPr>
          <w:rFonts w:ascii="Arial" w:hAnsi="Arial" w:cs="Arial"/>
          <w:color w:val="0E1D38"/>
          <w:sz w:val="22"/>
          <w:szCs w:val="22"/>
          <w:lang w:val="fr-CA"/>
        </w:rPr>
        <w:t xml:space="preserve"> bon nombre de nos interactions se déroulent en ligne, il est important de se rappeler que notre code de conduite s’applique partout. Il peut être tentant de se cacher derrière l’anonymat des plateformes virtuelles.</w:t>
      </w:r>
    </w:p>
    <w:p w14:paraId="41085C1E" w14:textId="3787B136" w:rsidR="00460F8E" w:rsidRPr="00460F8E" w:rsidRDefault="00806C02" w:rsidP="006851F3">
      <w:pPr>
        <w:pStyle w:val="has-very-light-gray-background-color"/>
        <w:numPr>
          <w:ilvl w:val="0"/>
          <w:numId w:val="7"/>
        </w:numPr>
        <w:shd w:val="clear" w:color="auto" w:fill="EEEEEE"/>
        <w:spacing w:before="0" w:beforeAutospacing="0" w:after="360" w:afterAutospacing="0"/>
        <w:rPr>
          <w:rFonts w:ascii="Arial" w:hAnsi="Arial" w:cs="Arial"/>
          <w:color w:val="0E1D38"/>
          <w:sz w:val="22"/>
          <w:szCs w:val="22"/>
        </w:rPr>
      </w:pPr>
      <w:r>
        <w:rPr>
          <w:rFonts w:ascii="Arial" w:hAnsi="Arial" w:cs="Arial"/>
          <w:color w:val="0E1D38"/>
          <w:sz w:val="22"/>
          <w:szCs w:val="22"/>
          <w:lang w:val="fr-CA"/>
        </w:rPr>
        <w:t>Nous nous attendons à ce que notre communauté se comporte de la même façon que</w:t>
      </w:r>
      <w:r w:rsidR="00D4434C">
        <w:rPr>
          <w:rFonts w:ascii="Arial" w:hAnsi="Arial" w:cs="Arial"/>
          <w:color w:val="0E1D38"/>
          <w:sz w:val="22"/>
          <w:szCs w:val="22"/>
          <w:lang w:val="fr-CA"/>
        </w:rPr>
        <w:t xml:space="preserve"> pendant</w:t>
      </w:r>
      <w:r>
        <w:rPr>
          <w:rFonts w:ascii="Arial" w:hAnsi="Arial" w:cs="Arial"/>
          <w:color w:val="0E1D38"/>
          <w:sz w:val="22"/>
          <w:szCs w:val="22"/>
          <w:lang w:val="fr-CA"/>
        </w:rPr>
        <w:t xml:space="preserve"> nos événements en personne et respecte le code de conduite décrit ci-dessous.</w:t>
      </w:r>
    </w:p>
    <w:p w14:paraId="60C931F0" w14:textId="41152F90" w:rsidR="00460F8E" w:rsidRPr="00460F8E" w:rsidRDefault="00460F8E" w:rsidP="006851F3">
      <w:pPr>
        <w:pStyle w:val="has-very-light-gray-background-color"/>
        <w:numPr>
          <w:ilvl w:val="0"/>
          <w:numId w:val="7"/>
        </w:numPr>
        <w:shd w:val="clear" w:color="auto" w:fill="EEEEEE"/>
        <w:spacing w:before="0" w:beforeAutospacing="0" w:after="360" w:afterAutospacing="0"/>
        <w:rPr>
          <w:rFonts w:ascii="Arial" w:hAnsi="Arial" w:cs="Arial"/>
          <w:color w:val="0E1D38"/>
          <w:sz w:val="22"/>
          <w:szCs w:val="22"/>
        </w:rPr>
      </w:pPr>
      <w:r>
        <w:rPr>
          <w:rFonts w:ascii="Arial" w:hAnsi="Arial" w:cs="Arial"/>
          <w:color w:val="0E1D38"/>
          <w:sz w:val="22"/>
          <w:szCs w:val="22"/>
          <w:lang w:val="fr-CA"/>
        </w:rPr>
        <w:t>Nous ne tolérerons aucune forme de harcèlement en ligne.</w:t>
      </w:r>
    </w:p>
    <w:p w14:paraId="7E69DFF2" w14:textId="3FFD2F12" w:rsidR="00806C02" w:rsidRPr="00460F8E" w:rsidRDefault="00460F8E" w:rsidP="006851F3">
      <w:pPr>
        <w:pStyle w:val="has-very-light-gray-background-color"/>
        <w:numPr>
          <w:ilvl w:val="0"/>
          <w:numId w:val="7"/>
        </w:numPr>
        <w:shd w:val="clear" w:color="auto" w:fill="EEEEEE"/>
        <w:spacing w:before="0" w:beforeAutospacing="0" w:after="360" w:afterAutospacing="0"/>
        <w:rPr>
          <w:rFonts w:ascii="Arial" w:hAnsi="Arial" w:cs="Arial"/>
          <w:color w:val="0E1D38"/>
          <w:sz w:val="22"/>
          <w:szCs w:val="22"/>
        </w:rPr>
      </w:pPr>
      <w:r>
        <w:rPr>
          <w:rFonts w:ascii="Arial" w:hAnsi="Arial" w:cs="Arial"/>
          <w:color w:val="0E1D38"/>
          <w:sz w:val="22"/>
          <w:szCs w:val="22"/>
          <w:lang w:val="fr-CA"/>
        </w:rPr>
        <w:t>Nous prendrons rapidement des mesures pour retirer votre nom de nos plateformes et de nos événements virtuels si vous agissez d’une manière qui contrevient à l’esprit de notre code.</w:t>
      </w:r>
    </w:p>
    <w:p w14:paraId="3EC14013" w14:textId="40E83627" w:rsidR="00806C02" w:rsidRPr="00460F8E" w:rsidRDefault="00806C02" w:rsidP="62529CC8">
      <w:pPr>
        <w:pStyle w:val="NormalWeb"/>
        <w:shd w:val="clear" w:color="auto" w:fill="FFFFFF" w:themeFill="background1"/>
        <w:spacing w:before="0" w:beforeAutospacing="0" w:after="240" w:afterAutospacing="0"/>
        <w:rPr>
          <w:rFonts w:ascii="Arial" w:hAnsi="Arial" w:cs="Arial"/>
          <w:i/>
          <w:iCs/>
          <w:color w:val="0E1D38"/>
          <w:sz w:val="22"/>
          <w:szCs w:val="22"/>
        </w:rPr>
      </w:pPr>
      <w:r>
        <w:rPr>
          <w:rFonts w:ascii="Arial" w:hAnsi="Arial" w:cs="Arial"/>
          <w:i/>
          <w:iCs/>
          <w:color w:val="0E1D38"/>
          <w:sz w:val="22"/>
          <w:szCs w:val="22"/>
          <w:lang w:val="fr-CA"/>
        </w:rPr>
        <w:t xml:space="preserve">« Les gens ne devraient pas être [maltraités en raison de] </w:t>
      </w:r>
      <w:r w:rsidR="00AB08EE">
        <w:rPr>
          <w:rFonts w:ascii="Arial" w:hAnsi="Arial" w:cs="Arial"/>
          <w:i/>
          <w:iCs/>
          <w:color w:val="0E1D38"/>
          <w:sz w:val="22"/>
          <w:szCs w:val="22"/>
          <w:lang w:val="fr-CA"/>
        </w:rPr>
        <w:t>ce qu’</w:t>
      </w:r>
      <w:r>
        <w:rPr>
          <w:rFonts w:ascii="Arial" w:hAnsi="Arial" w:cs="Arial"/>
          <w:i/>
          <w:iCs/>
          <w:color w:val="0E1D38"/>
          <w:sz w:val="22"/>
          <w:szCs w:val="22"/>
          <w:lang w:val="fr-CA"/>
        </w:rPr>
        <w:t>ils sont, de</w:t>
      </w:r>
      <w:r w:rsidR="00AB08EE">
        <w:rPr>
          <w:rFonts w:ascii="Arial" w:hAnsi="Arial" w:cs="Arial"/>
          <w:i/>
          <w:iCs/>
          <w:color w:val="0E1D38"/>
          <w:sz w:val="22"/>
          <w:szCs w:val="22"/>
          <w:lang w:val="fr-CA"/>
        </w:rPr>
        <w:t>s personnes qu’</w:t>
      </w:r>
      <w:r>
        <w:rPr>
          <w:rFonts w:ascii="Arial" w:hAnsi="Arial" w:cs="Arial"/>
          <w:i/>
          <w:iCs/>
          <w:color w:val="0E1D38"/>
          <w:sz w:val="22"/>
          <w:szCs w:val="22"/>
          <w:lang w:val="fr-CA"/>
        </w:rPr>
        <w:t>ils aiment, d</w:t>
      </w:r>
      <w:r w:rsidR="00AB08EE">
        <w:rPr>
          <w:rFonts w:ascii="Arial" w:hAnsi="Arial" w:cs="Arial"/>
          <w:i/>
          <w:iCs/>
          <w:color w:val="0E1D38"/>
          <w:sz w:val="22"/>
          <w:szCs w:val="22"/>
          <w:lang w:val="fr-CA"/>
        </w:rPr>
        <w:t>e l’endroit d</w:t>
      </w:r>
      <w:r>
        <w:rPr>
          <w:rFonts w:ascii="Arial" w:hAnsi="Arial" w:cs="Arial"/>
          <w:i/>
          <w:iCs/>
          <w:color w:val="0E1D38"/>
          <w:sz w:val="22"/>
          <w:szCs w:val="22"/>
          <w:lang w:val="fr-CA"/>
        </w:rPr>
        <w:t xml:space="preserve">’où ils viennent ou de </w:t>
      </w:r>
      <w:r w:rsidR="00AB08EE">
        <w:rPr>
          <w:rFonts w:ascii="Arial" w:hAnsi="Arial" w:cs="Arial"/>
          <w:i/>
          <w:iCs/>
          <w:color w:val="0E1D38"/>
          <w:sz w:val="22"/>
          <w:szCs w:val="22"/>
          <w:lang w:val="fr-CA"/>
        </w:rPr>
        <w:t>leur façon de prier</w:t>
      </w:r>
      <w:r>
        <w:rPr>
          <w:rFonts w:ascii="Arial" w:hAnsi="Arial" w:cs="Arial"/>
          <w:i/>
          <w:iCs/>
          <w:color w:val="0E1D38"/>
          <w:sz w:val="22"/>
          <w:szCs w:val="22"/>
          <w:lang w:val="fr-CA"/>
        </w:rPr>
        <w:t>. » –</w:t>
      </w:r>
      <w:r w:rsidR="002E69FF">
        <w:rPr>
          <w:rFonts w:ascii="Arial" w:hAnsi="Arial" w:cs="Arial"/>
          <w:i/>
          <w:iCs/>
          <w:color w:val="0E1D38"/>
          <w:sz w:val="22"/>
          <w:szCs w:val="22"/>
          <w:lang w:val="fr-CA"/>
        </w:rPr>
        <w:t> </w:t>
      </w:r>
      <w:r>
        <w:rPr>
          <w:rFonts w:ascii="Arial" w:hAnsi="Arial" w:cs="Arial"/>
          <w:i/>
          <w:iCs/>
          <w:color w:val="0E1D38"/>
          <w:sz w:val="22"/>
          <w:szCs w:val="22"/>
          <w:lang w:val="fr-CA"/>
        </w:rPr>
        <w:t>Sacha Baron Cohen</w:t>
      </w:r>
    </w:p>
    <w:p w14:paraId="16C3E7CE" w14:textId="7A988BCD" w:rsidR="00806C02" w:rsidRPr="00460F8E" w:rsidRDefault="00806C02" w:rsidP="62529CC8">
      <w:pPr>
        <w:pStyle w:val="NormalWeb"/>
        <w:shd w:val="clear" w:color="auto" w:fill="FFFFFF" w:themeFill="background1"/>
        <w:spacing w:before="0" w:beforeAutospacing="0" w:after="360" w:afterAutospacing="0"/>
        <w:rPr>
          <w:rFonts w:ascii="Arial" w:hAnsi="Arial" w:cs="Arial"/>
          <w:color w:val="0E1D38"/>
          <w:sz w:val="22"/>
          <w:szCs w:val="22"/>
        </w:rPr>
      </w:pPr>
      <w:r>
        <w:rPr>
          <w:rStyle w:val="lev"/>
          <w:rFonts w:ascii="Arial" w:hAnsi="Arial" w:cs="Arial"/>
          <w:color w:val="0E1D38"/>
          <w:sz w:val="22"/>
          <w:szCs w:val="22"/>
          <w:lang w:val="fr-CA"/>
        </w:rPr>
        <w:t>Nous nous attendons à ce que nos participants, conférenciers, partenaires, bénévoles et collaborateurs affichent les comportements suivants quand ils participent à l’un ou l’autre de nos événements :</w:t>
      </w:r>
    </w:p>
    <w:p w14:paraId="74A08793" w14:textId="77777777" w:rsidR="00806C02" w:rsidRPr="00460F8E" w:rsidRDefault="00806C02" w:rsidP="62529CC8">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Pr>
          <w:rFonts w:ascii="Arial" w:hAnsi="Arial" w:cs="Arial"/>
          <w:color w:val="0E1D38"/>
          <w:lang w:val="fr-CA"/>
        </w:rPr>
        <w:t>Communiquer d’une manière adaptée à un public professionnel issu de divers horizons.</w:t>
      </w:r>
    </w:p>
    <w:p w14:paraId="4D7E0604" w14:textId="4A743123" w:rsidR="00806C02" w:rsidRPr="00460F8E" w:rsidRDefault="00806C02" w:rsidP="62529CC8">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Pr>
          <w:rFonts w:ascii="Arial" w:hAnsi="Arial" w:cs="Arial"/>
          <w:color w:val="0E1D38"/>
          <w:lang w:val="fr-CA"/>
        </w:rPr>
        <w:t>Tenir compte des besoins des autres, faire preuve de jugement et traiter les autres avec respect.</w:t>
      </w:r>
    </w:p>
    <w:p w14:paraId="76B9ABC7" w14:textId="77777777" w:rsidR="00806C02" w:rsidRPr="00460F8E" w:rsidRDefault="00806C02" w:rsidP="62529CC8">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Pr>
          <w:rFonts w:ascii="Arial" w:hAnsi="Arial" w:cs="Arial"/>
          <w:color w:val="0E1D38"/>
          <w:lang w:val="fr-CA"/>
        </w:rPr>
        <w:t>S’abstenir de harceler intentionnellement les autres.</w:t>
      </w:r>
    </w:p>
    <w:p w14:paraId="4BFFF9D0" w14:textId="5BAE9EC7" w:rsidR="00806C02" w:rsidRPr="00460F8E" w:rsidRDefault="00806C02" w:rsidP="62529CC8">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Pr>
          <w:rFonts w:ascii="Arial" w:hAnsi="Arial" w:cs="Arial"/>
          <w:color w:val="0E1D38"/>
          <w:lang w:val="fr-CA"/>
        </w:rPr>
        <w:t>Se conformer immédiatement aux demandes directes de cesser un comportement considéré comme étant du harcèlement ou</w:t>
      </w:r>
      <w:r w:rsidR="00D2565E">
        <w:rPr>
          <w:rFonts w:ascii="Arial" w:hAnsi="Arial" w:cs="Arial"/>
          <w:color w:val="0E1D38"/>
          <w:lang w:val="fr-CA"/>
        </w:rPr>
        <w:t xml:space="preserve"> comme étant</w:t>
      </w:r>
      <w:r>
        <w:rPr>
          <w:rFonts w:ascii="Arial" w:hAnsi="Arial" w:cs="Arial"/>
          <w:color w:val="0E1D38"/>
          <w:lang w:val="fr-CA"/>
        </w:rPr>
        <w:t xml:space="preserve"> </w:t>
      </w:r>
      <w:r w:rsidRPr="00D2565E">
        <w:rPr>
          <w:rFonts w:ascii="Arial" w:hAnsi="Arial" w:cs="Arial"/>
          <w:color w:val="0E1D38"/>
          <w:lang w:val="fr-CA"/>
        </w:rPr>
        <w:t>importun.</w:t>
      </w:r>
      <w:r>
        <w:rPr>
          <w:rFonts w:ascii="Arial" w:hAnsi="Arial" w:cs="Arial"/>
          <w:color w:val="0E1D38"/>
          <w:lang w:val="fr-CA"/>
        </w:rPr>
        <w:t xml:space="preserve"> Plus précisément, s’abstenir d’afficher </w:t>
      </w:r>
      <w:r w:rsidR="00CF6CA5">
        <w:rPr>
          <w:rFonts w:ascii="Arial" w:hAnsi="Arial" w:cs="Arial"/>
          <w:color w:val="0E1D38"/>
          <w:lang w:val="fr-CA"/>
        </w:rPr>
        <w:t xml:space="preserve">ou d’encourager </w:t>
      </w:r>
      <w:r>
        <w:rPr>
          <w:rFonts w:ascii="Arial" w:hAnsi="Arial" w:cs="Arial"/>
          <w:color w:val="0E1D38"/>
          <w:lang w:val="fr-CA"/>
        </w:rPr>
        <w:t>les comportements suivants</w:t>
      </w:r>
      <w:r w:rsidR="00CF6CA5">
        <w:rPr>
          <w:rFonts w:ascii="Arial" w:hAnsi="Arial" w:cs="Arial"/>
          <w:color w:val="0E1D38"/>
          <w:lang w:val="fr-CA"/>
        </w:rPr>
        <w:t> </w:t>
      </w:r>
      <w:r>
        <w:rPr>
          <w:rFonts w:ascii="Arial" w:hAnsi="Arial" w:cs="Arial"/>
          <w:color w:val="0E1D38"/>
          <w:lang w:val="fr-CA"/>
        </w:rPr>
        <w:t>:</w:t>
      </w:r>
    </w:p>
    <w:p w14:paraId="361F789B" w14:textId="47D6DEC4" w:rsidR="00806C02" w:rsidRPr="00460F8E" w:rsidRDefault="00CD0260" w:rsidP="62529CC8">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proofErr w:type="gramStart"/>
      <w:r>
        <w:rPr>
          <w:rFonts w:ascii="Arial" w:hAnsi="Arial" w:cs="Arial"/>
          <w:color w:val="0E1D38"/>
          <w:lang w:val="fr-CA"/>
        </w:rPr>
        <w:t>l</w:t>
      </w:r>
      <w:r w:rsidR="00806C02">
        <w:rPr>
          <w:rFonts w:ascii="Arial" w:hAnsi="Arial" w:cs="Arial"/>
          <w:color w:val="0E1D38"/>
          <w:lang w:val="fr-CA"/>
        </w:rPr>
        <w:t>es</w:t>
      </w:r>
      <w:proofErr w:type="gramEnd"/>
      <w:r w:rsidR="00806C02">
        <w:rPr>
          <w:rFonts w:ascii="Arial" w:hAnsi="Arial" w:cs="Arial"/>
          <w:color w:val="0E1D38"/>
          <w:lang w:val="fr-CA"/>
        </w:rPr>
        <w:t xml:space="preserve"> remarques ou blagues offensantes liées au sexe, à l’orientation sexuelle, à une incapacité, à la langue, à l’apparence physique, à la taille, à la race ou à la religion</w:t>
      </w:r>
      <w:r>
        <w:rPr>
          <w:rFonts w:ascii="Arial" w:hAnsi="Arial" w:cs="Arial"/>
          <w:color w:val="0E1D38"/>
          <w:lang w:val="fr-CA"/>
        </w:rPr>
        <w:t>;</w:t>
      </w:r>
    </w:p>
    <w:p w14:paraId="70629631" w14:textId="29A365EE" w:rsidR="00806C02" w:rsidRPr="00460F8E" w:rsidRDefault="00CD0260" w:rsidP="62529CC8">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proofErr w:type="gramStart"/>
      <w:r>
        <w:rPr>
          <w:rFonts w:ascii="Arial" w:hAnsi="Arial" w:cs="Arial"/>
          <w:color w:val="0E1D38"/>
          <w:lang w:val="fr-CA"/>
        </w:rPr>
        <w:t>l</w:t>
      </w:r>
      <w:r w:rsidR="00806C02">
        <w:rPr>
          <w:rFonts w:ascii="Arial" w:hAnsi="Arial" w:cs="Arial"/>
          <w:color w:val="0E1D38"/>
          <w:lang w:val="fr-CA"/>
        </w:rPr>
        <w:t>a</w:t>
      </w:r>
      <w:proofErr w:type="gramEnd"/>
      <w:r w:rsidR="00806C02">
        <w:rPr>
          <w:rFonts w:ascii="Arial" w:hAnsi="Arial" w:cs="Arial"/>
          <w:color w:val="0E1D38"/>
          <w:lang w:val="fr-CA"/>
        </w:rPr>
        <w:t xml:space="preserve"> présentation d’images sexuelles susceptibles d’être un élément déclencheur ou d’être jugées offensantes pour certains membres de la communauté</w:t>
      </w:r>
      <w:r>
        <w:rPr>
          <w:rFonts w:ascii="Arial" w:hAnsi="Arial" w:cs="Arial"/>
          <w:color w:val="0E1D38"/>
          <w:lang w:val="fr-CA"/>
        </w:rPr>
        <w:t>;</w:t>
      </w:r>
    </w:p>
    <w:p w14:paraId="642892D2" w14:textId="192CCD49" w:rsidR="00806C02" w:rsidRPr="00460F8E" w:rsidRDefault="00CD0260" w:rsidP="62529CC8">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proofErr w:type="gramStart"/>
      <w:r>
        <w:rPr>
          <w:rFonts w:ascii="Arial" w:hAnsi="Arial" w:cs="Arial"/>
          <w:color w:val="0E1D38"/>
          <w:lang w:val="fr-CA"/>
        </w:rPr>
        <w:t>l</w:t>
      </w:r>
      <w:r w:rsidR="00806C02">
        <w:rPr>
          <w:rFonts w:ascii="Arial" w:hAnsi="Arial" w:cs="Arial"/>
          <w:color w:val="0E1D38"/>
          <w:lang w:val="fr-CA"/>
        </w:rPr>
        <w:t>e</w:t>
      </w:r>
      <w:proofErr w:type="gramEnd"/>
      <w:r w:rsidR="00806C02">
        <w:rPr>
          <w:rFonts w:ascii="Arial" w:hAnsi="Arial" w:cs="Arial"/>
          <w:color w:val="0E1D38"/>
          <w:lang w:val="fr-CA"/>
        </w:rPr>
        <w:t xml:space="preserve"> fait de photographier ou d’enregistrer une personne contre son gré</w:t>
      </w:r>
      <w:r>
        <w:rPr>
          <w:rFonts w:ascii="Arial" w:hAnsi="Arial" w:cs="Arial"/>
          <w:color w:val="0E1D38"/>
          <w:lang w:val="fr-CA"/>
        </w:rPr>
        <w:t>;</w:t>
      </w:r>
    </w:p>
    <w:p w14:paraId="03955CCE" w14:textId="528A4381" w:rsidR="00806C02" w:rsidRPr="00460F8E" w:rsidRDefault="00CD0260" w:rsidP="62529CC8">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proofErr w:type="gramStart"/>
      <w:r>
        <w:rPr>
          <w:rFonts w:ascii="Arial" w:hAnsi="Arial" w:cs="Arial"/>
          <w:color w:val="0E1D38"/>
          <w:lang w:val="fr-CA"/>
        </w:rPr>
        <w:t>l</w:t>
      </w:r>
      <w:r w:rsidR="00CF6CA5">
        <w:rPr>
          <w:rFonts w:ascii="Arial" w:hAnsi="Arial" w:cs="Arial"/>
          <w:color w:val="0E1D38"/>
          <w:lang w:val="fr-CA"/>
        </w:rPr>
        <w:t>e</w:t>
      </w:r>
      <w:proofErr w:type="gramEnd"/>
      <w:r w:rsidR="00CF6CA5">
        <w:rPr>
          <w:rFonts w:ascii="Arial" w:hAnsi="Arial" w:cs="Arial"/>
          <w:color w:val="0E1D38"/>
          <w:lang w:val="fr-CA"/>
        </w:rPr>
        <w:t xml:space="preserve"> fait de perturber constamment le</w:t>
      </w:r>
      <w:r w:rsidR="00806C02">
        <w:rPr>
          <w:rFonts w:ascii="Arial" w:hAnsi="Arial" w:cs="Arial"/>
          <w:color w:val="0E1D38"/>
          <w:lang w:val="fr-CA"/>
        </w:rPr>
        <w:t xml:space="preserve"> déroulement des activités</w:t>
      </w:r>
      <w:r>
        <w:rPr>
          <w:rFonts w:ascii="Arial" w:hAnsi="Arial" w:cs="Arial"/>
          <w:color w:val="0E1D38"/>
          <w:lang w:val="fr-CA"/>
        </w:rPr>
        <w:t>;</w:t>
      </w:r>
    </w:p>
    <w:p w14:paraId="0D9D5EF7" w14:textId="79EE7841" w:rsidR="00806C02" w:rsidRPr="00460F8E" w:rsidRDefault="00CD0260" w:rsidP="62529CC8">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proofErr w:type="gramStart"/>
      <w:r>
        <w:rPr>
          <w:rFonts w:ascii="Arial" w:hAnsi="Arial" w:cs="Arial"/>
          <w:color w:val="0E1D38"/>
          <w:lang w:val="fr-CA"/>
        </w:rPr>
        <w:t>l</w:t>
      </w:r>
      <w:r w:rsidR="00806C02">
        <w:rPr>
          <w:rFonts w:ascii="Arial" w:hAnsi="Arial" w:cs="Arial"/>
          <w:color w:val="0E1D38"/>
          <w:lang w:val="fr-CA"/>
        </w:rPr>
        <w:t>e</w:t>
      </w:r>
      <w:proofErr w:type="gramEnd"/>
      <w:r w:rsidR="00806C02">
        <w:rPr>
          <w:rFonts w:ascii="Arial" w:hAnsi="Arial" w:cs="Arial"/>
          <w:color w:val="0E1D38"/>
          <w:lang w:val="fr-CA"/>
        </w:rPr>
        <w:t xml:space="preserve"> fait d’ignorer les préférences d’un participant en ce qui a trait au genre et aux pronoms à utiliser.</w:t>
      </w:r>
    </w:p>
    <w:p w14:paraId="6950D5B6" w14:textId="70122D95" w:rsidR="00806C02" w:rsidRPr="00460F8E" w:rsidRDefault="008A18B1" w:rsidP="62529CC8">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Pr>
          <w:rFonts w:ascii="Arial" w:hAnsi="Arial" w:cs="Arial"/>
          <w:color w:val="0E1D38"/>
          <w:lang w:val="fr-CA"/>
        </w:rPr>
        <w:t>C</w:t>
      </w:r>
      <w:r>
        <w:rPr>
          <w:rFonts w:ascii="Arial" w:hAnsi="Arial" w:cs="Arial"/>
          <w:color w:val="0E1D38"/>
          <w:lang w:val="fr-CA"/>
        </w:rPr>
        <w:t>ommuniqu</w:t>
      </w:r>
      <w:r>
        <w:rPr>
          <w:rFonts w:ascii="Arial" w:hAnsi="Arial" w:cs="Arial"/>
          <w:color w:val="0E1D38"/>
          <w:lang w:val="fr-CA"/>
        </w:rPr>
        <w:t>er</w:t>
      </w:r>
      <w:r>
        <w:rPr>
          <w:rFonts w:ascii="Arial" w:hAnsi="Arial" w:cs="Arial"/>
          <w:color w:val="0E1D38"/>
          <w:lang w:val="fr-CA"/>
        </w:rPr>
        <w:t xml:space="preserve"> immédiatement avec un membre de l’équipe organisatrice de la conférence</w:t>
      </w:r>
      <w:r>
        <w:rPr>
          <w:rFonts w:ascii="Arial" w:hAnsi="Arial" w:cs="Arial"/>
          <w:color w:val="0E1D38"/>
          <w:lang w:val="fr-CA"/>
        </w:rPr>
        <w:t xml:space="preserve"> si l’on est</w:t>
      </w:r>
      <w:r w:rsidR="00806C02">
        <w:rPr>
          <w:rFonts w:ascii="Arial" w:hAnsi="Arial" w:cs="Arial"/>
          <w:color w:val="0E1D38"/>
          <w:lang w:val="fr-CA"/>
        </w:rPr>
        <w:t xml:space="preserve"> témoin d’une situation de harcèlement.</w:t>
      </w:r>
    </w:p>
    <w:p w14:paraId="5D2398DB" w14:textId="60B5A3C8" w:rsidR="00806C02" w:rsidRPr="00D27CA0" w:rsidRDefault="008A18B1" w:rsidP="62529CC8">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Pr>
          <w:rFonts w:ascii="Arial" w:hAnsi="Arial" w:cs="Arial"/>
          <w:color w:val="0E1D38"/>
          <w:lang w:val="fr-CA"/>
        </w:rPr>
        <w:t xml:space="preserve">Quitter la conférence </w:t>
      </w:r>
      <w:r>
        <w:rPr>
          <w:rFonts w:ascii="Arial" w:hAnsi="Arial" w:cs="Arial"/>
          <w:color w:val="0E1D38"/>
          <w:lang w:val="fr-CA"/>
        </w:rPr>
        <w:t>immédiatement, calmement et sans attirer l’attention sur la situation</w:t>
      </w:r>
      <w:r>
        <w:rPr>
          <w:rFonts w:ascii="Arial" w:hAnsi="Arial" w:cs="Arial"/>
          <w:color w:val="0E1D38"/>
          <w:lang w:val="fr-CA"/>
        </w:rPr>
        <w:t xml:space="preserve"> lorsque</w:t>
      </w:r>
      <w:r w:rsidR="00806C02">
        <w:rPr>
          <w:rFonts w:ascii="Arial" w:hAnsi="Arial" w:cs="Arial"/>
          <w:color w:val="0E1D38"/>
          <w:lang w:val="fr-CA"/>
        </w:rPr>
        <w:t xml:space="preserve"> les organisateurs de la conférence nous demandent de </w:t>
      </w:r>
      <w:r>
        <w:rPr>
          <w:rFonts w:ascii="Arial" w:hAnsi="Arial" w:cs="Arial"/>
          <w:color w:val="0E1D38"/>
          <w:lang w:val="fr-CA"/>
        </w:rPr>
        <w:t>le faire</w:t>
      </w:r>
      <w:r w:rsidR="00CF6CA5">
        <w:rPr>
          <w:rFonts w:ascii="Arial" w:hAnsi="Arial" w:cs="Arial"/>
          <w:color w:val="0E1D38"/>
          <w:lang w:val="fr-CA"/>
        </w:rPr>
        <w:t xml:space="preserve"> </w:t>
      </w:r>
      <w:r w:rsidR="00806C02">
        <w:rPr>
          <w:rFonts w:ascii="Arial" w:hAnsi="Arial" w:cs="Arial"/>
          <w:color w:val="0E1D38"/>
          <w:lang w:val="fr-CA"/>
        </w:rPr>
        <w:t xml:space="preserve">en raison d’une violation des </w:t>
      </w:r>
      <w:r>
        <w:rPr>
          <w:rFonts w:ascii="Arial" w:hAnsi="Arial" w:cs="Arial"/>
          <w:color w:val="0E1D38"/>
          <w:lang w:val="fr-CA"/>
        </w:rPr>
        <w:t>règles énumérées</w:t>
      </w:r>
      <w:r w:rsidR="00806C02">
        <w:rPr>
          <w:rFonts w:ascii="Arial" w:hAnsi="Arial" w:cs="Arial"/>
          <w:color w:val="0E1D38"/>
          <w:lang w:val="fr-CA"/>
        </w:rPr>
        <w:t xml:space="preserve"> ci-dessus.</w:t>
      </w:r>
    </w:p>
    <w:p w14:paraId="39ABFF6C" w14:textId="10EF5AD1" w:rsidR="00806C02" w:rsidRPr="00D27CA0" w:rsidRDefault="00806C02" w:rsidP="00806C02">
      <w:pPr>
        <w:pStyle w:val="NormalWeb"/>
        <w:shd w:val="clear" w:color="auto" w:fill="FFFFFF"/>
        <w:spacing w:before="0" w:beforeAutospacing="0" w:after="360" w:afterAutospacing="0"/>
        <w:rPr>
          <w:rFonts w:ascii="Arial" w:hAnsi="Arial" w:cs="Arial"/>
          <w:color w:val="0E1D38"/>
          <w:sz w:val="22"/>
          <w:szCs w:val="22"/>
        </w:rPr>
      </w:pPr>
      <w:r>
        <w:rPr>
          <w:rStyle w:val="Accentuation"/>
          <w:rFonts w:ascii="Arial" w:hAnsi="Arial" w:cs="Arial"/>
          <w:b/>
          <w:bCs/>
          <w:color w:val="0E1D38"/>
          <w:sz w:val="22"/>
          <w:szCs w:val="22"/>
          <w:lang w:val="fr-CA"/>
        </w:rPr>
        <w:t xml:space="preserve">L’équipe de </w:t>
      </w:r>
      <w:r w:rsidR="002E69FF">
        <w:rPr>
          <w:rStyle w:val="Accentuation"/>
          <w:rFonts w:ascii="Arial" w:hAnsi="Arial" w:cs="Arial"/>
          <w:b/>
          <w:bCs/>
          <w:color w:val="0E1D38"/>
          <w:sz w:val="22"/>
          <w:szCs w:val="22"/>
          <w:lang w:val="fr-CA"/>
        </w:rPr>
        <w:t xml:space="preserve">la </w:t>
      </w:r>
      <w:r>
        <w:rPr>
          <w:rStyle w:val="Accentuation"/>
          <w:rFonts w:ascii="Arial" w:hAnsi="Arial" w:cs="Arial"/>
          <w:b/>
          <w:bCs/>
          <w:color w:val="0E1D38"/>
          <w:sz w:val="22"/>
          <w:szCs w:val="22"/>
          <w:lang w:val="fr-CA"/>
        </w:rPr>
        <w:t xml:space="preserve">conférence se réserve le droit de préserver l’anonymat de la victime dans tous les cas. En participant à l’événement d’aujourd’hui, vous êtes d’accord avec cette </w:t>
      </w:r>
      <w:r>
        <w:rPr>
          <w:rStyle w:val="Accentuation"/>
          <w:rFonts w:ascii="Arial" w:hAnsi="Arial" w:cs="Arial"/>
          <w:b/>
          <w:bCs/>
          <w:color w:val="0E1D38"/>
          <w:sz w:val="22"/>
          <w:szCs w:val="22"/>
          <w:lang w:val="fr-CA"/>
        </w:rPr>
        <w:lastRenderedPageBreak/>
        <w:t>politique et comprenez que le bien-être de la victime est la priorité absolue de l’équipe organisatrice.</w:t>
      </w:r>
    </w:p>
    <w:p w14:paraId="1672A15D" w14:textId="77777777" w:rsidR="00806C02" w:rsidRPr="00D27CA0" w:rsidRDefault="00806C02" w:rsidP="00806C02">
      <w:pPr>
        <w:pStyle w:val="Titre2"/>
        <w:shd w:val="clear" w:color="auto" w:fill="FFFFFF"/>
        <w:spacing w:before="0" w:beforeAutospacing="0" w:after="180" w:afterAutospacing="0"/>
        <w:rPr>
          <w:rFonts w:ascii="Arial" w:hAnsi="Arial" w:cs="Arial"/>
          <w:color w:val="0E1D38"/>
          <w:sz w:val="22"/>
          <w:szCs w:val="22"/>
        </w:rPr>
      </w:pPr>
      <w:r>
        <w:rPr>
          <w:rFonts w:ascii="Arial" w:hAnsi="Arial" w:cs="Arial"/>
          <w:color w:val="0E1D38"/>
          <w:sz w:val="22"/>
          <w:szCs w:val="22"/>
          <w:lang w:val="fr-CA"/>
        </w:rPr>
        <w:t>Compréhension du code</w:t>
      </w:r>
    </w:p>
    <w:p w14:paraId="46A51911" w14:textId="77777777" w:rsidR="00806C02" w:rsidRPr="00D27CA0" w:rsidRDefault="00806C02" w:rsidP="00806C02">
      <w:pPr>
        <w:pStyle w:val="Titre3"/>
        <w:shd w:val="clear" w:color="auto" w:fill="FFFFFF"/>
        <w:spacing w:before="0" w:beforeAutospacing="0" w:after="180" w:afterAutospacing="0"/>
        <w:rPr>
          <w:rFonts w:ascii="Arial" w:hAnsi="Arial" w:cs="Arial"/>
          <w:b w:val="0"/>
          <w:bCs w:val="0"/>
          <w:color w:val="0E1D38"/>
          <w:sz w:val="22"/>
          <w:szCs w:val="22"/>
        </w:rPr>
      </w:pPr>
      <w:r>
        <w:rPr>
          <w:rFonts w:ascii="Arial" w:hAnsi="Arial" w:cs="Arial"/>
          <w:b w:val="0"/>
          <w:bCs w:val="0"/>
          <w:color w:val="0E1D38"/>
          <w:sz w:val="22"/>
          <w:szCs w:val="22"/>
          <w:lang w:val="fr-CA"/>
        </w:rPr>
        <w:t>Qu’est-ce que le harcèlement?</w:t>
      </w:r>
    </w:p>
    <w:p w14:paraId="46BF886D" w14:textId="3C108446" w:rsidR="00806C02" w:rsidRPr="00D27CA0" w:rsidRDefault="00806C02" w:rsidP="00806C02">
      <w:pPr>
        <w:pStyle w:val="NormalWeb"/>
        <w:shd w:val="clear" w:color="auto" w:fill="FFFFFF"/>
        <w:spacing w:before="0" w:beforeAutospacing="0" w:after="360" w:afterAutospacing="0"/>
        <w:rPr>
          <w:rFonts w:ascii="Arial" w:hAnsi="Arial" w:cs="Arial"/>
          <w:color w:val="0E1D38"/>
          <w:sz w:val="22"/>
          <w:szCs w:val="22"/>
        </w:rPr>
      </w:pPr>
      <w:r>
        <w:rPr>
          <w:rFonts w:ascii="Arial" w:hAnsi="Arial" w:cs="Arial"/>
          <w:color w:val="0E1D38"/>
          <w:sz w:val="22"/>
          <w:szCs w:val="22"/>
          <w:lang w:val="fr-CA"/>
        </w:rPr>
        <w:t>Le harcèlement comprend les commentaires verbaux offensants liés au sexe, à l’orientation sexuelle, à l’incapacité, à l’apparence physique, à la taille, à la race ou à la religion; les images à caractère sexuel dans des espaces publics; l’intimidation délibérée; le fait de traquer une personne; le fait de photographier ou d’enregistrer une personne sans son consentement; l</w:t>
      </w:r>
      <w:r w:rsidR="00302ABB">
        <w:rPr>
          <w:rFonts w:ascii="Arial" w:hAnsi="Arial" w:cs="Arial"/>
          <w:color w:val="0E1D38"/>
          <w:sz w:val="22"/>
          <w:szCs w:val="22"/>
          <w:lang w:val="fr-CA"/>
        </w:rPr>
        <w:t>e fait de perturber constamment le</w:t>
      </w:r>
      <w:r>
        <w:rPr>
          <w:rFonts w:ascii="Arial" w:hAnsi="Arial" w:cs="Arial"/>
          <w:color w:val="0E1D38"/>
          <w:sz w:val="22"/>
          <w:szCs w:val="22"/>
          <w:lang w:val="fr-CA"/>
        </w:rPr>
        <w:t xml:space="preserve"> déroulement des activités; les contacts physiques inappropriés; la mise au pilori (</w:t>
      </w:r>
      <w:r w:rsidR="00302ABB">
        <w:rPr>
          <w:rFonts w:ascii="Arial" w:hAnsi="Arial" w:cs="Arial"/>
          <w:color w:val="0E1D38"/>
          <w:sz w:val="22"/>
          <w:szCs w:val="22"/>
          <w:lang w:val="fr-CA"/>
        </w:rPr>
        <w:t xml:space="preserve">à titre de </w:t>
      </w:r>
      <w:r>
        <w:rPr>
          <w:rFonts w:ascii="Arial" w:hAnsi="Arial" w:cs="Arial"/>
          <w:color w:val="0E1D38"/>
          <w:sz w:val="22"/>
          <w:szCs w:val="22"/>
          <w:lang w:val="fr-CA"/>
        </w:rPr>
        <w:t>provocation</w:t>
      </w:r>
      <w:r w:rsidR="00302ABB">
        <w:rPr>
          <w:rFonts w:ascii="Arial" w:hAnsi="Arial" w:cs="Arial"/>
          <w:color w:val="0E1D38"/>
          <w:sz w:val="22"/>
          <w:szCs w:val="22"/>
          <w:lang w:val="fr-CA"/>
        </w:rPr>
        <w:t xml:space="preserve"> ou de</w:t>
      </w:r>
      <w:r>
        <w:rPr>
          <w:rFonts w:ascii="Arial" w:hAnsi="Arial" w:cs="Arial"/>
          <w:color w:val="0E1D38"/>
          <w:sz w:val="22"/>
          <w:szCs w:val="22"/>
          <w:lang w:val="fr-CA"/>
        </w:rPr>
        <w:t xml:space="preserve"> représailles); et l’attention sexuelle importune.</w:t>
      </w:r>
    </w:p>
    <w:p w14:paraId="3CE1A2FA" w14:textId="77777777" w:rsidR="00806C02" w:rsidRPr="00D27CA0" w:rsidRDefault="00806C02" w:rsidP="00806C02">
      <w:pPr>
        <w:pStyle w:val="NormalWeb"/>
        <w:shd w:val="clear" w:color="auto" w:fill="FFFFFF"/>
        <w:spacing w:before="0" w:beforeAutospacing="0" w:after="360" w:afterAutospacing="0"/>
        <w:rPr>
          <w:rFonts w:ascii="Arial" w:hAnsi="Arial" w:cs="Arial"/>
          <w:color w:val="0E1D38"/>
          <w:sz w:val="22"/>
          <w:szCs w:val="22"/>
        </w:rPr>
      </w:pPr>
      <w:r>
        <w:rPr>
          <w:rFonts w:ascii="Arial" w:hAnsi="Arial" w:cs="Arial"/>
          <w:color w:val="0E1D38"/>
          <w:sz w:val="22"/>
          <w:szCs w:val="22"/>
          <w:lang w:val="fr-CA"/>
        </w:rPr>
        <w:t>Exposants, conférenciers, commanditaires, partenaires et bénévoles sont tous assujettis au code de conduite. Les exposants devraient prendre particulièrement soin d’éviter l’utilisation d’images, de langage ou d’activités sexualisées dans leur matériel promotionnel et leurs activités.</w:t>
      </w:r>
    </w:p>
    <w:p w14:paraId="37362172" w14:textId="77777777" w:rsidR="00806C02" w:rsidRPr="00D27CA0" w:rsidRDefault="00806C02" w:rsidP="00806C02">
      <w:pPr>
        <w:pStyle w:val="NormalWeb"/>
        <w:shd w:val="clear" w:color="auto" w:fill="FFFFFF"/>
        <w:spacing w:before="0" w:beforeAutospacing="0" w:after="360" w:afterAutospacing="0"/>
        <w:rPr>
          <w:rFonts w:ascii="Arial" w:hAnsi="Arial" w:cs="Arial"/>
          <w:color w:val="0E1D38"/>
          <w:sz w:val="22"/>
          <w:szCs w:val="22"/>
        </w:rPr>
      </w:pPr>
      <w:r>
        <w:rPr>
          <w:rFonts w:ascii="Arial" w:hAnsi="Arial" w:cs="Arial"/>
          <w:color w:val="0E1D38"/>
          <w:sz w:val="22"/>
          <w:szCs w:val="22"/>
          <w:lang w:val="fr-CA"/>
        </w:rPr>
        <w:t>Choisissez avec prudence les mots que vous utilisez :</w:t>
      </w:r>
    </w:p>
    <w:p w14:paraId="32ADD6F9" w14:textId="77777777" w:rsidR="00806C02" w:rsidRPr="00D27CA0" w:rsidRDefault="00806C02" w:rsidP="00806C02">
      <w:pPr>
        <w:numPr>
          <w:ilvl w:val="0"/>
          <w:numId w:val="2"/>
        </w:numPr>
        <w:shd w:val="clear" w:color="auto" w:fill="FFFFFF"/>
        <w:spacing w:before="100" w:beforeAutospacing="1" w:after="100" w:afterAutospacing="1" w:line="240" w:lineRule="auto"/>
        <w:ind w:left="450"/>
        <w:rPr>
          <w:rFonts w:ascii="Arial" w:hAnsi="Arial" w:cs="Arial"/>
          <w:color w:val="0E1D38"/>
        </w:rPr>
      </w:pPr>
      <w:r>
        <w:rPr>
          <w:rFonts w:ascii="Arial" w:hAnsi="Arial" w:cs="Arial"/>
          <w:color w:val="0E1D38"/>
          <w:lang w:val="fr-CA"/>
        </w:rPr>
        <w:t>Souvenez-vous que les plaisanteries à caractère sexiste, raciste et exclusif peuvent offenser les personnes qui vous entourent.</w:t>
      </w:r>
    </w:p>
    <w:p w14:paraId="521CF003" w14:textId="798EE08C" w:rsidR="00806C02" w:rsidRPr="00D27CA0" w:rsidRDefault="00806C02" w:rsidP="00806C02">
      <w:pPr>
        <w:numPr>
          <w:ilvl w:val="0"/>
          <w:numId w:val="2"/>
        </w:numPr>
        <w:shd w:val="clear" w:color="auto" w:fill="FFFFFF"/>
        <w:spacing w:before="100" w:beforeAutospacing="1" w:after="100" w:afterAutospacing="1" w:line="240" w:lineRule="auto"/>
        <w:ind w:left="450"/>
        <w:rPr>
          <w:rFonts w:ascii="Arial" w:hAnsi="Arial" w:cs="Arial"/>
          <w:color w:val="0E1D38"/>
        </w:rPr>
      </w:pPr>
      <w:r>
        <w:rPr>
          <w:rFonts w:ascii="Arial" w:hAnsi="Arial" w:cs="Arial"/>
          <w:color w:val="0E1D38"/>
          <w:lang w:val="fr-CA"/>
        </w:rPr>
        <w:t>Ne présumez pas connaître le pronom de préférence des personnes que vous côtoyez.</w:t>
      </w:r>
    </w:p>
    <w:p w14:paraId="3B308FF6" w14:textId="77777777" w:rsidR="00806C02" w:rsidRPr="00D27CA0" w:rsidRDefault="00806C02" w:rsidP="00806C02">
      <w:pPr>
        <w:numPr>
          <w:ilvl w:val="0"/>
          <w:numId w:val="2"/>
        </w:numPr>
        <w:shd w:val="clear" w:color="auto" w:fill="FFFFFF"/>
        <w:spacing w:before="100" w:beforeAutospacing="1" w:after="100" w:afterAutospacing="1" w:line="240" w:lineRule="auto"/>
        <w:ind w:left="450"/>
        <w:rPr>
          <w:rFonts w:ascii="Arial" w:hAnsi="Arial" w:cs="Arial"/>
          <w:color w:val="0E1D38"/>
        </w:rPr>
      </w:pPr>
      <w:r>
        <w:rPr>
          <w:rFonts w:ascii="Arial" w:hAnsi="Arial" w:cs="Arial"/>
          <w:color w:val="0E1D38"/>
          <w:lang w:val="fr-CA"/>
        </w:rPr>
        <w:t>L’utilisation excessive de jurons est inappropriée dans le cadre d’événements professionnels.</w:t>
      </w:r>
    </w:p>
    <w:p w14:paraId="510FA749" w14:textId="77777777" w:rsidR="00806C02" w:rsidRPr="00D27CA0" w:rsidRDefault="00806C02" w:rsidP="00806C02">
      <w:pPr>
        <w:pStyle w:val="Titre3"/>
        <w:shd w:val="clear" w:color="auto" w:fill="FFFFFF"/>
        <w:spacing w:before="0" w:beforeAutospacing="0" w:after="180" w:afterAutospacing="0"/>
        <w:rPr>
          <w:rFonts w:ascii="Arial" w:hAnsi="Arial" w:cs="Arial"/>
          <w:b w:val="0"/>
          <w:bCs w:val="0"/>
          <w:color w:val="0E1D38"/>
          <w:sz w:val="22"/>
          <w:szCs w:val="22"/>
        </w:rPr>
      </w:pPr>
      <w:r>
        <w:rPr>
          <w:rFonts w:ascii="Arial" w:hAnsi="Arial" w:cs="Arial"/>
          <w:b w:val="0"/>
          <w:bCs w:val="0"/>
          <w:color w:val="0E1D38"/>
          <w:sz w:val="22"/>
          <w:szCs w:val="22"/>
          <w:lang w:val="fr-CA"/>
        </w:rPr>
        <w:t>Personne-ressource</w:t>
      </w:r>
    </w:p>
    <w:p w14:paraId="2C078E63" w14:textId="3078EE9F" w:rsidR="00934BCF" w:rsidRPr="00D27CA0" w:rsidRDefault="00806C02" w:rsidP="00EA5E52">
      <w:pPr>
        <w:pStyle w:val="NormalWeb"/>
        <w:shd w:val="clear" w:color="auto" w:fill="FFFFFF"/>
        <w:spacing w:before="0" w:beforeAutospacing="0" w:after="360" w:afterAutospacing="0"/>
      </w:pPr>
      <w:r>
        <w:rPr>
          <w:rFonts w:ascii="Arial" w:hAnsi="Arial" w:cs="Arial"/>
          <w:color w:val="0E1D38"/>
          <w:sz w:val="22"/>
          <w:szCs w:val="22"/>
          <w:lang w:val="fr-CA"/>
        </w:rPr>
        <w:t>Si vous êtes victime de harcèlement, si vous êtes témoin d’une situation de harcèlement ou si vous avez d’autres préoccupations, veuillez communiquer immédiatement avec un membre de l’équipe responsable de l’événement.</w:t>
      </w:r>
      <w:r w:rsidR="00EB2BEE">
        <w:rPr>
          <w:rFonts w:ascii="Arial" w:hAnsi="Arial" w:cs="Arial"/>
          <w:color w:val="0E1D38"/>
          <w:sz w:val="22"/>
          <w:szCs w:val="22"/>
          <w:lang w:val="fr-CA"/>
        </w:rPr>
        <w:t xml:space="preserve"> </w:t>
      </w:r>
      <w:r>
        <w:rPr>
          <w:rFonts w:ascii="Arial" w:hAnsi="Arial" w:cs="Arial"/>
          <w:sz w:val="22"/>
          <w:szCs w:val="22"/>
          <w:lang w:val="fr-CA"/>
        </w:rPr>
        <w:t xml:space="preserve">Vous n’avez qu’à envoyer un courriel à l’adresse suivante : </w:t>
      </w:r>
      <w:hyperlink r:id="rId10" w:history="1">
        <w:r>
          <w:rPr>
            <w:rStyle w:val="Lienhypertexte"/>
            <w:rFonts w:ascii="Arial" w:hAnsi="Arial" w:cs="Arial"/>
            <w:sz w:val="22"/>
            <w:szCs w:val="22"/>
            <w:lang w:val="fr-CA"/>
          </w:rPr>
          <w:t>TMB.ESDC@hrsdc-rhdcc.gc.ca</w:t>
        </w:r>
      </w:hyperlink>
      <w:r>
        <w:rPr>
          <w:rFonts w:ascii="Arial" w:hAnsi="Arial" w:cs="Arial"/>
          <w:sz w:val="22"/>
          <w:szCs w:val="22"/>
          <w:lang w:val="fr-CA"/>
        </w:rPr>
        <w:t xml:space="preserve">. </w:t>
      </w:r>
    </w:p>
    <w:sectPr w:rsidR="00934BCF" w:rsidRPr="00D27CA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5E00" w14:textId="77777777" w:rsidR="00F92199" w:rsidRDefault="00F92199" w:rsidP="002E69FF">
      <w:pPr>
        <w:spacing w:after="0" w:line="240" w:lineRule="auto"/>
      </w:pPr>
      <w:r>
        <w:separator/>
      </w:r>
    </w:p>
  </w:endnote>
  <w:endnote w:type="continuationSeparator" w:id="0">
    <w:p w14:paraId="494EA05D" w14:textId="77777777" w:rsidR="00F92199" w:rsidRDefault="00F92199" w:rsidP="002E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DF2D" w14:textId="77777777" w:rsidR="002E69FF" w:rsidRDefault="002E69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A3E6" w14:textId="77777777" w:rsidR="002E69FF" w:rsidRDefault="002E69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FB8E" w14:textId="77777777" w:rsidR="002E69FF" w:rsidRDefault="002E69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9CCC" w14:textId="77777777" w:rsidR="00F92199" w:rsidRDefault="00F92199" w:rsidP="002E69FF">
      <w:pPr>
        <w:spacing w:after="0" w:line="240" w:lineRule="auto"/>
      </w:pPr>
      <w:r>
        <w:separator/>
      </w:r>
    </w:p>
  </w:footnote>
  <w:footnote w:type="continuationSeparator" w:id="0">
    <w:p w14:paraId="38480B0D" w14:textId="77777777" w:rsidR="00F92199" w:rsidRDefault="00F92199" w:rsidP="002E6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F5A3" w14:textId="77777777" w:rsidR="002E69FF" w:rsidRDefault="002E69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CA2A" w14:textId="77777777" w:rsidR="002E69FF" w:rsidRDefault="002E69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056C" w14:textId="77777777" w:rsidR="002E69FF" w:rsidRDefault="002E69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021"/>
    <w:multiLevelType w:val="multilevel"/>
    <w:tmpl w:val="3610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05F4F"/>
    <w:multiLevelType w:val="hybridMultilevel"/>
    <w:tmpl w:val="489E6538"/>
    <w:lvl w:ilvl="0" w:tplc="C0C00A9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8662B0"/>
    <w:multiLevelType w:val="multilevel"/>
    <w:tmpl w:val="8F2AC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84D38"/>
    <w:multiLevelType w:val="hybridMultilevel"/>
    <w:tmpl w:val="5E32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B73899"/>
    <w:multiLevelType w:val="multilevel"/>
    <w:tmpl w:val="EF485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A5BA7"/>
    <w:multiLevelType w:val="multilevel"/>
    <w:tmpl w:val="9D9A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D32D9A"/>
    <w:multiLevelType w:val="hybridMultilevel"/>
    <w:tmpl w:val="58809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E56982"/>
    <w:rsid w:val="002E69FF"/>
    <w:rsid w:val="00302ABB"/>
    <w:rsid w:val="00460F8E"/>
    <w:rsid w:val="004F1584"/>
    <w:rsid w:val="006851F3"/>
    <w:rsid w:val="00806C02"/>
    <w:rsid w:val="00875CD9"/>
    <w:rsid w:val="008A18B1"/>
    <w:rsid w:val="00934BCF"/>
    <w:rsid w:val="00AB08EE"/>
    <w:rsid w:val="00AE2F0B"/>
    <w:rsid w:val="00CD0260"/>
    <w:rsid w:val="00CF6CA5"/>
    <w:rsid w:val="00D2565E"/>
    <w:rsid w:val="00D27CA0"/>
    <w:rsid w:val="00D4434C"/>
    <w:rsid w:val="00D448DD"/>
    <w:rsid w:val="00EA5E52"/>
    <w:rsid w:val="00EB2BEE"/>
    <w:rsid w:val="00F92199"/>
    <w:rsid w:val="2EBDFED6"/>
    <w:rsid w:val="4BC549F4"/>
    <w:rsid w:val="53E56982"/>
    <w:rsid w:val="62529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6982"/>
  <w15:chartTrackingRefBased/>
  <w15:docId w15:val="{4F0EA800-8460-4299-A208-5BB8B29B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06C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Titre2">
    <w:name w:val="heading 2"/>
    <w:basedOn w:val="Normal"/>
    <w:link w:val="Titre2Car"/>
    <w:uiPriority w:val="9"/>
    <w:qFormat/>
    <w:rsid w:val="00806C02"/>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Titre3">
    <w:name w:val="heading 3"/>
    <w:basedOn w:val="Normal"/>
    <w:link w:val="Titre3Car"/>
    <w:uiPriority w:val="9"/>
    <w:qFormat/>
    <w:rsid w:val="00806C02"/>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E2F0B"/>
    <w:rPr>
      <w:color w:val="0563C1" w:themeColor="hyperlink"/>
      <w:u w:val="single"/>
    </w:rPr>
  </w:style>
  <w:style w:type="character" w:styleId="Lienhypertextesuivivisit">
    <w:name w:val="FollowedHyperlink"/>
    <w:basedOn w:val="Policepardfaut"/>
    <w:uiPriority w:val="99"/>
    <w:semiHidden/>
    <w:unhideWhenUsed/>
    <w:rsid w:val="00AE2F0B"/>
    <w:rPr>
      <w:color w:val="954F72" w:themeColor="followedHyperlink"/>
      <w:u w:val="single"/>
    </w:rPr>
  </w:style>
  <w:style w:type="character" w:customStyle="1" w:styleId="Titre1Car">
    <w:name w:val="Titre 1 Car"/>
    <w:basedOn w:val="Policepardfaut"/>
    <w:link w:val="Titre1"/>
    <w:uiPriority w:val="9"/>
    <w:rsid w:val="00806C02"/>
    <w:rPr>
      <w:rFonts w:ascii="Times New Roman" w:eastAsia="Times New Roman" w:hAnsi="Times New Roman" w:cs="Times New Roman"/>
      <w:b/>
      <w:bCs/>
      <w:kern w:val="36"/>
      <w:sz w:val="48"/>
      <w:szCs w:val="48"/>
      <w:lang w:val="en-CA" w:eastAsia="en-CA"/>
    </w:rPr>
  </w:style>
  <w:style w:type="character" w:customStyle="1" w:styleId="Titre2Car">
    <w:name w:val="Titre 2 Car"/>
    <w:basedOn w:val="Policepardfaut"/>
    <w:link w:val="Titre2"/>
    <w:uiPriority w:val="9"/>
    <w:rsid w:val="00806C02"/>
    <w:rPr>
      <w:rFonts w:ascii="Times New Roman" w:eastAsia="Times New Roman" w:hAnsi="Times New Roman" w:cs="Times New Roman"/>
      <w:b/>
      <w:bCs/>
      <w:sz w:val="36"/>
      <w:szCs w:val="36"/>
      <w:lang w:val="en-CA" w:eastAsia="en-CA"/>
    </w:rPr>
  </w:style>
  <w:style w:type="character" w:customStyle="1" w:styleId="Titre3Car">
    <w:name w:val="Titre 3 Car"/>
    <w:basedOn w:val="Policepardfaut"/>
    <w:link w:val="Titre3"/>
    <w:uiPriority w:val="9"/>
    <w:rsid w:val="00806C02"/>
    <w:rPr>
      <w:rFonts w:ascii="Times New Roman" w:eastAsia="Times New Roman" w:hAnsi="Times New Roman" w:cs="Times New Roman"/>
      <w:b/>
      <w:bCs/>
      <w:sz w:val="27"/>
      <w:szCs w:val="27"/>
      <w:lang w:val="en-CA" w:eastAsia="en-CA"/>
    </w:rPr>
  </w:style>
  <w:style w:type="paragraph" w:customStyle="1" w:styleId="has-very-light-gray-background-color">
    <w:name w:val="has-very-light-gray-background-color"/>
    <w:basedOn w:val="Normal"/>
    <w:rsid w:val="00806C0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unhideWhenUsed/>
    <w:rsid w:val="00806C0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lev">
    <w:name w:val="Strong"/>
    <w:basedOn w:val="Policepardfaut"/>
    <w:uiPriority w:val="22"/>
    <w:qFormat/>
    <w:rsid w:val="00806C02"/>
    <w:rPr>
      <w:b/>
      <w:bCs/>
    </w:rPr>
  </w:style>
  <w:style w:type="character" w:styleId="Accentuation">
    <w:name w:val="Emphasis"/>
    <w:basedOn w:val="Policepardfaut"/>
    <w:uiPriority w:val="20"/>
    <w:qFormat/>
    <w:rsid w:val="00806C02"/>
    <w:rPr>
      <w:i/>
      <w:iCs/>
    </w:rPr>
  </w:style>
  <w:style w:type="paragraph" w:styleId="Textedebulles">
    <w:name w:val="Balloon Text"/>
    <w:basedOn w:val="Normal"/>
    <w:link w:val="TextedebullesCar"/>
    <w:uiPriority w:val="99"/>
    <w:semiHidden/>
    <w:unhideWhenUsed/>
    <w:rsid w:val="00460F8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0F8E"/>
    <w:rPr>
      <w:rFonts w:ascii="Segoe UI" w:hAnsi="Segoe UI" w:cs="Segoe UI"/>
      <w:sz w:val="18"/>
      <w:szCs w:val="18"/>
    </w:rPr>
  </w:style>
  <w:style w:type="character" w:styleId="Marquedecommentaire">
    <w:name w:val="annotation reference"/>
    <w:basedOn w:val="Policepardfaut"/>
    <w:uiPriority w:val="99"/>
    <w:semiHidden/>
    <w:unhideWhenUsed/>
    <w:rsid w:val="00460F8E"/>
    <w:rPr>
      <w:sz w:val="16"/>
      <w:szCs w:val="16"/>
    </w:rPr>
  </w:style>
  <w:style w:type="paragraph" w:styleId="Commentaire">
    <w:name w:val="annotation text"/>
    <w:basedOn w:val="Normal"/>
    <w:link w:val="CommentaireCar"/>
    <w:uiPriority w:val="99"/>
    <w:semiHidden/>
    <w:unhideWhenUsed/>
    <w:rsid w:val="00460F8E"/>
    <w:pPr>
      <w:spacing w:line="240" w:lineRule="auto"/>
    </w:pPr>
    <w:rPr>
      <w:sz w:val="20"/>
      <w:szCs w:val="20"/>
    </w:rPr>
  </w:style>
  <w:style w:type="character" w:customStyle="1" w:styleId="CommentaireCar">
    <w:name w:val="Commentaire Car"/>
    <w:basedOn w:val="Policepardfaut"/>
    <w:link w:val="Commentaire"/>
    <w:uiPriority w:val="99"/>
    <w:semiHidden/>
    <w:rsid w:val="00460F8E"/>
    <w:rPr>
      <w:sz w:val="20"/>
      <w:szCs w:val="20"/>
    </w:rPr>
  </w:style>
  <w:style w:type="paragraph" w:styleId="Objetducommentaire">
    <w:name w:val="annotation subject"/>
    <w:basedOn w:val="Commentaire"/>
    <w:next w:val="Commentaire"/>
    <w:link w:val="ObjetducommentaireCar"/>
    <w:uiPriority w:val="99"/>
    <w:semiHidden/>
    <w:unhideWhenUsed/>
    <w:rsid w:val="00460F8E"/>
    <w:rPr>
      <w:b/>
      <w:bCs/>
    </w:rPr>
  </w:style>
  <w:style w:type="character" w:customStyle="1" w:styleId="ObjetducommentaireCar">
    <w:name w:val="Objet du commentaire Car"/>
    <w:basedOn w:val="CommentaireCar"/>
    <w:link w:val="Objetducommentaire"/>
    <w:uiPriority w:val="99"/>
    <w:semiHidden/>
    <w:rsid w:val="00460F8E"/>
    <w:rPr>
      <w:b/>
      <w:bCs/>
      <w:sz w:val="20"/>
      <w:szCs w:val="20"/>
    </w:rPr>
  </w:style>
  <w:style w:type="paragraph" w:styleId="En-tte">
    <w:name w:val="header"/>
    <w:basedOn w:val="Normal"/>
    <w:link w:val="En-tteCar"/>
    <w:uiPriority w:val="99"/>
    <w:unhideWhenUsed/>
    <w:rsid w:val="002E69FF"/>
    <w:pPr>
      <w:tabs>
        <w:tab w:val="center" w:pos="4536"/>
        <w:tab w:val="right" w:pos="9072"/>
      </w:tabs>
      <w:spacing w:after="0" w:line="240" w:lineRule="auto"/>
    </w:pPr>
  </w:style>
  <w:style w:type="character" w:customStyle="1" w:styleId="En-tteCar">
    <w:name w:val="En-tête Car"/>
    <w:basedOn w:val="Policepardfaut"/>
    <w:link w:val="En-tte"/>
    <w:uiPriority w:val="99"/>
    <w:rsid w:val="002E69FF"/>
  </w:style>
  <w:style w:type="paragraph" w:styleId="Pieddepage">
    <w:name w:val="footer"/>
    <w:basedOn w:val="Normal"/>
    <w:link w:val="PieddepageCar"/>
    <w:uiPriority w:val="99"/>
    <w:unhideWhenUsed/>
    <w:rsid w:val="002E6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28830">
      <w:bodyDiv w:val="1"/>
      <w:marLeft w:val="0"/>
      <w:marRight w:val="0"/>
      <w:marTop w:val="0"/>
      <w:marBottom w:val="0"/>
      <w:divBdr>
        <w:top w:val="none" w:sz="0" w:space="0" w:color="auto"/>
        <w:left w:val="none" w:sz="0" w:space="0" w:color="auto"/>
        <w:bottom w:val="none" w:sz="0" w:space="0" w:color="auto"/>
        <w:right w:val="none" w:sz="0" w:space="0" w:color="auto"/>
      </w:divBdr>
      <w:divsChild>
        <w:div w:id="284895285">
          <w:marLeft w:val="0"/>
          <w:marRight w:val="0"/>
          <w:marTop w:val="0"/>
          <w:marBottom w:val="0"/>
          <w:divBdr>
            <w:top w:val="none" w:sz="0" w:space="0" w:color="auto"/>
            <w:left w:val="none" w:sz="0" w:space="0" w:color="auto"/>
            <w:bottom w:val="none" w:sz="0" w:space="0" w:color="auto"/>
            <w:right w:val="none" w:sz="0" w:space="0" w:color="auto"/>
          </w:divBdr>
          <w:divsChild>
            <w:div w:id="771633041">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TMB.ESDC@hrsdc-rhdcc.gc.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rpose xmlns="9d71fdf0-d220-403a-9531-ad65ebf45c1d" xsi:nil="true"/>
    <_ip_UnifiedCompliancePolicyUIAction xmlns="http://schemas.microsoft.com/sharepoint/v3" xsi:nil="true"/>
    <Focus xmlns="9d71fdf0-d220-403a-9531-ad65ebf45c1d" xsi:nil="true"/>
    <Responsible xmlns="9d71fdf0-d220-403a-9531-ad65ebf45c1d" xsi:nil="true"/>
    <Status xmlns="9d71fdf0-d220-403a-9531-ad65ebf45c1d" xsi:nil="true"/>
    <Language xmlns="9d71fdf0-d220-403a-9531-ad65ebf45c1d">English</Language>
    <_ip_UnifiedCompliancePolicyProperties xmlns="http://schemas.microsoft.com/sharepoint/v3" xsi:nil="true"/>
    <Audience xmlns="9d71fdf0-d220-403a-9531-ad65ebf45c1d" xsi:nil="true"/>
    <DueDate xmlns="9d71fdf0-d220-403a-9531-ad65ebf45c1d" xsi:nil="true"/>
    <DocumentType xmlns="9d71fdf0-d220-403a-9531-ad65ebf45c1d" xsi:nil="true"/>
    <DateCreated xmlns="9d71fdf0-d220-403a-9531-ad65ebf45c1d">2022-02-11T14:13:41+00:00</DateCre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9A62B1-42AD-45DE-B038-17F162C677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6E4440-1F2C-43A7-A224-9A4E02546F11}">
  <ds:schemaRefs>
    <ds:schemaRef ds:uri="http://schemas.microsoft.com/sharepoint/v3/contenttype/forms"/>
  </ds:schemaRefs>
</ds:datastoreItem>
</file>

<file path=customXml/itemProps3.xml><?xml version="1.0" encoding="utf-8"?>
<ds:datastoreItem xmlns:ds="http://schemas.openxmlformats.org/officeDocument/2006/customXml" ds:itemID="{32BD5579-B11B-4D08-AF21-B5B39C9472F3}"/>
</file>

<file path=docProps/app.xml><?xml version="1.0" encoding="utf-8"?>
<Properties xmlns="http://schemas.openxmlformats.org/officeDocument/2006/extended-properties" xmlns:vt="http://schemas.openxmlformats.org/officeDocument/2006/docPropsVTypes">
  <Template>Normal</Template>
  <TotalTime>60</TotalTime>
  <Pages>2</Pages>
  <Words>667</Words>
  <Characters>3671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Purnima PH [NC]</dc:creator>
  <cp:keywords/>
  <dc:description/>
  <cp:lastModifiedBy>GRENIER, Marylène</cp:lastModifiedBy>
  <cp:revision>19</cp:revision>
  <dcterms:created xsi:type="dcterms:W3CDTF">2022-01-20T15:07:00Z</dcterms:created>
  <dcterms:modified xsi:type="dcterms:W3CDTF">2022-02-09T20:59:00Z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0x010100E2A2C3D303BFE1438F8707B92C5CEB2B</vt:lpwstr>
  </property>
</Properties>
</file>