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CB8ABE" w14:textId="2019112D" w:rsidR="002748A4" w:rsidRPr="001D6C11" w:rsidRDefault="002748A4" w:rsidP="002748A4">
      <w:pPr>
        <w:pStyle w:val="ListParagraph"/>
        <w:numPr>
          <w:ilvl w:val="0"/>
          <w:numId w:val="13"/>
        </w:numPr>
        <w:bidi/>
        <w:rPr>
          <w:b/>
          <w:bCs/>
          <w:sz w:val="22"/>
          <w:szCs w:val="22"/>
        </w:rPr>
      </w:pPr>
      <w:r w:rsidRPr="001D6C11">
        <w:rPr>
          <w:b/>
          <w:bCs/>
          <w:sz w:val="22"/>
          <w:szCs w:val="22"/>
          <w:rtl/>
        </w:rPr>
        <w:t>היקף הפתרון</w:t>
      </w:r>
    </w:p>
    <w:p w14:paraId="0B9711CC" w14:textId="67FA3942" w:rsidR="001D6C11" w:rsidRPr="001D6C11" w:rsidRDefault="002748A4" w:rsidP="004474E0">
      <w:pPr>
        <w:bidi/>
        <w:rPr>
          <w:sz w:val="22"/>
          <w:szCs w:val="22"/>
          <w:rtl/>
        </w:rPr>
      </w:pPr>
      <w:r w:rsidRPr="001D6C11">
        <w:rPr>
          <w:sz w:val="22"/>
          <w:szCs w:val="22"/>
          <w:rtl/>
        </w:rPr>
        <w:t>הפתרון כולל</w:t>
      </w:r>
      <w:r w:rsidRPr="001D6C11">
        <w:rPr>
          <w:sz w:val="22"/>
          <w:szCs w:val="22"/>
        </w:rPr>
        <w:t xml:space="preserve"> Microservice </w:t>
      </w:r>
      <w:r w:rsidRPr="001D6C11">
        <w:rPr>
          <w:sz w:val="22"/>
          <w:szCs w:val="22"/>
          <w:rtl/>
        </w:rPr>
        <w:t>ב־</w:t>
      </w:r>
      <w:r w:rsidRPr="001D6C11">
        <w:rPr>
          <w:sz w:val="22"/>
          <w:szCs w:val="22"/>
        </w:rPr>
        <w:t xml:space="preserve">.NET 10 </w:t>
      </w:r>
      <w:r w:rsidRPr="001D6C11">
        <w:rPr>
          <w:sz w:val="22"/>
          <w:szCs w:val="22"/>
          <w:rtl/>
        </w:rPr>
        <w:t>ולקוח</w:t>
      </w:r>
      <w:r w:rsidRPr="001D6C11">
        <w:rPr>
          <w:sz w:val="22"/>
          <w:szCs w:val="22"/>
        </w:rPr>
        <w:t xml:space="preserve"> Angular </w:t>
      </w:r>
      <w:r w:rsidRPr="001D6C11">
        <w:rPr>
          <w:sz w:val="22"/>
          <w:szCs w:val="22"/>
          <w:rtl/>
        </w:rPr>
        <w:t xml:space="preserve">להצגת הודעות לתושבי הרשויות המקומיות. השירות תומך במספר רשויות באמצעות </w:t>
      </w:r>
      <w:r w:rsidRPr="001D6C11">
        <w:rPr>
          <w:sz w:val="22"/>
          <w:szCs w:val="22"/>
        </w:rPr>
        <w:t xml:space="preserve">authorityCode </w:t>
      </w:r>
      <w:r w:rsidR="004474E0">
        <w:rPr>
          <w:rFonts w:hint="cs"/>
          <w:sz w:val="22"/>
          <w:szCs w:val="22"/>
          <w:rtl/>
        </w:rPr>
        <w:t xml:space="preserve"> ה</w:t>
      </w:r>
      <w:r w:rsidRPr="001D6C11">
        <w:rPr>
          <w:sz w:val="22"/>
          <w:szCs w:val="22"/>
          <w:rtl/>
        </w:rPr>
        <w:t>חיבור ל־</w:t>
      </w:r>
      <w:r w:rsidRPr="001D6C11">
        <w:rPr>
          <w:sz w:val="22"/>
          <w:szCs w:val="22"/>
        </w:rPr>
        <w:t xml:space="preserve">CMS </w:t>
      </w:r>
      <w:r w:rsidRPr="001D6C11">
        <w:rPr>
          <w:sz w:val="22"/>
          <w:szCs w:val="22"/>
          <w:rtl/>
        </w:rPr>
        <w:t>ול־</w:t>
      </w:r>
      <w:r w:rsidRPr="001D6C11">
        <w:rPr>
          <w:sz w:val="22"/>
          <w:szCs w:val="22"/>
        </w:rPr>
        <w:t xml:space="preserve">MongoDB </w:t>
      </w:r>
      <w:r w:rsidRPr="001D6C11">
        <w:rPr>
          <w:sz w:val="22"/>
          <w:szCs w:val="22"/>
          <w:rtl/>
        </w:rPr>
        <w:t>מבוסס על מימושים הניתנים להחלפה, בהתאם להיקף המטלה</w:t>
      </w:r>
      <w:r w:rsidRPr="001D6C11">
        <w:rPr>
          <w:sz w:val="22"/>
          <w:szCs w:val="22"/>
        </w:rPr>
        <w:t>.</w:t>
      </w:r>
    </w:p>
    <w:p w14:paraId="5950BEFA" w14:textId="77E1181C" w:rsidR="002748A4" w:rsidRPr="001D6C11" w:rsidRDefault="002748A4" w:rsidP="002748A4">
      <w:pPr>
        <w:pStyle w:val="ListParagraph"/>
        <w:numPr>
          <w:ilvl w:val="0"/>
          <w:numId w:val="13"/>
        </w:numPr>
        <w:bidi/>
        <w:rPr>
          <w:sz w:val="22"/>
          <w:szCs w:val="22"/>
        </w:rPr>
      </w:pPr>
      <w:r w:rsidRPr="001D6C11">
        <w:rPr>
          <w:b/>
          <w:bCs/>
          <w:sz w:val="22"/>
          <w:szCs w:val="22"/>
          <w:lang w:val="en-US"/>
        </w:rPr>
        <w:t>U</w:t>
      </w:r>
      <w:r w:rsidRPr="001D6C11">
        <w:rPr>
          <w:b/>
          <w:bCs/>
          <w:sz w:val="22"/>
          <w:szCs w:val="22"/>
        </w:rPr>
        <w:t xml:space="preserve">ser Stories, Acceptance Criteria </w:t>
      </w:r>
      <w:r w:rsidRPr="001D6C11">
        <w:rPr>
          <w:b/>
          <w:bCs/>
          <w:sz w:val="22"/>
          <w:szCs w:val="22"/>
          <w:rtl/>
        </w:rPr>
        <w:t>ו־</w:t>
      </w:r>
      <w:r w:rsidRPr="001D6C11">
        <w:rPr>
          <w:b/>
          <w:bCs/>
          <w:sz w:val="22"/>
          <w:szCs w:val="22"/>
        </w:rPr>
        <w:t>Tasks</w:t>
      </w:r>
    </w:p>
    <w:p w14:paraId="0FA2002B" w14:textId="77777777" w:rsidR="001D6C11" w:rsidRPr="001D6C11" w:rsidRDefault="001D6C11" w:rsidP="001D6C11">
      <w:pPr>
        <w:bidi/>
        <w:spacing w:line="240" w:lineRule="auto"/>
        <w:rPr>
          <w:b/>
          <w:bCs/>
          <w:sz w:val="22"/>
          <w:szCs w:val="22"/>
        </w:rPr>
      </w:pPr>
      <w:r w:rsidRPr="001D6C11">
        <w:rPr>
          <w:b/>
          <w:bCs/>
          <w:sz w:val="22"/>
          <w:szCs w:val="22"/>
        </w:rPr>
        <w:t>A. Display Announcements</w:t>
      </w:r>
    </w:p>
    <w:p w14:paraId="54ED1B81" w14:textId="77777777" w:rsidR="001D6C11" w:rsidRPr="001D6C11" w:rsidRDefault="001D6C11" w:rsidP="001D6C11">
      <w:pPr>
        <w:bidi/>
        <w:spacing w:line="240" w:lineRule="auto"/>
        <w:rPr>
          <w:sz w:val="22"/>
          <w:szCs w:val="22"/>
        </w:rPr>
      </w:pPr>
      <w:r w:rsidRPr="001D6C11">
        <w:rPr>
          <w:b/>
          <w:bCs/>
          <w:sz w:val="22"/>
          <w:szCs w:val="22"/>
        </w:rPr>
        <w:t>User Story</w:t>
      </w:r>
      <w:r w:rsidRPr="001D6C11">
        <w:rPr>
          <w:sz w:val="22"/>
          <w:szCs w:val="22"/>
        </w:rPr>
        <w:t>: As a resident, I want to view my municipality’s active announcements so that I can stay informed</w:t>
      </w:r>
      <w:r w:rsidRPr="001D6C11">
        <w:rPr>
          <w:rFonts w:cs="Arial"/>
          <w:sz w:val="22"/>
          <w:szCs w:val="22"/>
          <w:rtl/>
        </w:rPr>
        <w:t>.</w:t>
      </w:r>
    </w:p>
    <w:p w14:paraId="2745124F" w14:textId="77777777" w:rsidR="001D6C11" w:rsidRPr="001D6C11" w:rsidRDefault="001D6C11" w:rsidP="001D6C11">
      <w:pPr>
        <w:bidi/>
        <w:spacing w:line="240" w:lineRule="auto"/>
        <w:rPr>
          <w:sz w:val="22"/>
          <w:szCs w:val="22"/>
        </w:rPr>
      </w:pPr>
      <w:r w:rsidRPr="001D6C11">
        <w:rPr>
          <w:b/>
          <w:bCs/>
          <w:sz w:val="22"/>
          <w:szCs w:val="22"/>
        </w:rPr>
        <w:t>Acceptance Criteria</w:t>
      </w:r>
      <w:r w:rsidRPr="001D6C11">
        <w:rPr>
          <w:rFonts w:cs="Arial"/>
          <w:b/>
          <w:bCs/>
          <w:sz w:val="22"/>
          <w:szCs w:val="22"/>
          <w:rtl/>
        </w:rPr>
        <w:t>:</w:t>
      </w:r>
    </w:p>
    <w:p w14:paraId="1FDC3080" w14:textId="77777777" w:rsidR="001D6C11" w:rsidRPr="001D6C11" w:rsidRDefault="001D6C11" w:rsidP="001D6C11">
      <w:pPr>
        <w:bidi/>
        <w:spacing w:line="240" w:lineRule="auto"/>
        <w:rPr>
          <w:sz w:val="22"/>
          <w:szCs w:val="22"/>
        </w:rPr>
      </w:pPr>
      <w:r w:rsidRPr="001D6C11">
        <w:rPr>
          <w:sz w:val="22"/>
          <w:szCs w:val="22"/>
        </w:rPr>
        <w:t>Only published announcements within the valid publication period are displayed</w:t>
      </w:r>
      <w:r w:rsidRPr="001D6C11">
        <w:rPr>
          <w:rFonts w:cs="Arial"/>
          <w:sz w:val="22"/>
          <w:szCs w:val="22"/>
          <w:rtl/>
        </w:rPr>
        <w:t>.</w:t>
      </w:r>
    </w:p>
    <w:p w14:paraId="5D3D6322" w14:textId="77777777" w:rsidR="001D6C11" w:rsidRPr="001D6C11" w:rsidRDefault="001D6C11" w:rsidP="001D6C11">
      <w:pPr>
        <w:bidi/>
        <w:spacing w:line="240" w:lineRule="auto"/>
        <w:rPr>
          <w:b/>
          <w:bCs/>
          <w:sz w:val="22"/>
          <w:szCs w:val="22"/>
        </w:rPr>
      </w:pPr>
      <w:r w:rsidRPr="001D6C11">
        <w:rPr>
          <w:sz w:val="22"/>
          <w:szCs w:val="22"/>
        </w:rPr>
        <w:t>Only announcements belonging to the requested authority are returned</w:t>
      </w:r>
      <w:r w:rsidRPr="001D6C11">
        <w:rPr>
          <w:rFonts w:cs="Arial"/>
          <w:b/>
          <w:bCs/>
          <w:sz w:val="22"/>
          <w:szCs w:val="22"/>
          <w:rtl/>
        </w:rPr>
        <w:t>.</w:t>
      </w:r>
    </w:p>
    <w:p w14:paraId="1710F7E1" w14:textId="77777777" w:rsidR="001D6C11" w:rsidRPr="001D6C11" w:rsidRDefault="001D6C11" w:rsidP="001D6C11">
      <w:pPr>
        <w:bidi/>
        <w:spacing w:line="240" w:lineRule="auto"/>
        <w:rPr>
          <w:b/>
          <w:bCs/>
          <w:sz w:val="22"/>
          <w:szCs w:val="22"/>
        </w:rPr>
      </w:pPr>
      <w:r w:rsidRPr="001D6C11">
        <w:rPr>
          <w:b/>
          <w:bCs/>
          <w:sz w:val="22"/>
          <w:szCs w:val="22"/>
        </w:rPr>
        <w:t>Tasks</w:t>
      </w:r>
      <w:r w:rsidRPr="001D6C11">
        <w:rPr>
          <w:rFonts w:cs="Arial"/>
          <w:b/>
          <w:bCs/>
          <w:sz w:val="22"/>
          <w:szCs w:val="22"/>
          <w:rtl/>
        </w:rPr>
        <w:t>:</w:t>
      </w:r>
    </w:p>
    <w:p w14:paraId="01023521" w14:textId="77777777" w:rsidR="001D6C11" w:rsidRPr="001D6C11" w:rsidRDefault="001D6C11" w:rsidP="001D6C11">
      <w:pPr>
        <w:bidi/>
        <w:spacing w:line="240" w:lineRule="auto"/>
        <w:rPr>
          <w:sz w:val="22"/>
          <w:szCs w:val="22"/>
        </w:rPr>
      </w:pPr>
      <w:r w:rsidRPr="001D6C11">
        <w:rPr>
          <w:sz w:val="22"/>
          <w:szCs w:val="22"/>
        </w:rPr>
        <w:t>Define API contract and DTOs — 1h</w:t>
      </w:r>
    </w:p>
    <w:p w14:paraId="4CBCE3EA" w14:textId="77777777" w:rsidR="001D6C11" w:rsidRPr="001D6C11" w:rsidRDefault="001D6C11" w:rsidP="001D6C11">
      <w:pPr>
        <w:bidi/>
        <w:spacing w:line="240" w:lineRule="auto"/>
        <w:rPr>
          <w:sz w:val="22"/>
          <w:szCs w:val="22"/>
        </w:rPr>
      </w:pPr>
      <w:r w:rsidRPr="001D6C11">
        <w:rPr>
          <w:sz w:val="22"/>
          <w:szCs w:val="22"/>
        </w:rPr>
        <w:t>Define models and interfaces; implement CMS client — 2h</w:t>
      </w:r>
    </w:p>
    <w:p w14:paraId="0580794E" w14:textId="77777777" w:rsidR="001D6C11" w:rsidRPr="001D6C11" w:rsidRDefault="001D6C11" w:rsidP="001D6C11">
      <w:pPr>
        <w:bidi/>
        <w:spacing w:line="240" w:lineRule="auto"/>
        <w:rPr>
          <w:sz w:val="22"/>
          <w:szCs w:val="22"/>
        </w:rPr>
      </w:pPr>
      <w:r w:rsidRPr="001D6C11">
        <w:rPr>
          <w:sz w:val="22"/>
          <w:szCs w:val="22"/>
        </w:rPr>
        <w:t>Implement filtering and controller — 1.5h</w:t>
      </w:r>
    </w:p>
    <w:p w14:paraId="2CBA567E" w14:textId="77777777" w:rsidR="001D6C11" w:rsidRPr="001D6C11" w:rsidRDefault="001D6C11" w:rsidP="001D6C11">
      <w:pPr>
        <w:bidi/>
        <w:spacing w:line="240" w:lineRule="auto"/>
        <w:rPr>
          <w:sz w:val="22"/>
          <w:szCs w:val="22"/>
        </w:rPr>
      </w:pPr>
      <w:r w:rsidRPr="001D6C11">
        <w:rPr>
          <w:sz w:val="22"/>
          <w:szCs w:val="22"/>
        </w:rPr>
        <w:t>Unit tests for publication rules — 0.5h</w:t>
      </w:r>
    </w:p>
    <w:p w14:paraId="0394D93F" w14:textId="77777777" w:rsidR="001D6C11" w:rsidRPr="001D6C11" w:rsidRDefault="001D6C11" w:rsidP="001D6C11">
      <w:pPr>
        <w:bidi/>
        <w:spacing w:line="240" w:lineRule="auto"/>
        <w:rPr>
          <w:b/>
          <w:bCs/>
          <w:sz w:val="22"/>
          <w:szCs w:val="22"/>
        </w:rPr>
      </w:pPr>
      <w:r w:rsidRPr="001D6C11">
        <w:rPr>
          <w:b/>
          <w:bCs/>
          <w:sz w:val="22"/>
          <w:szCs w:val="22"/>
        </w:rPr>
        <w:t>B. Apply Municipality Settings</w:t>
      </w:r>
    </w:p>
    <w:p w14:paraId="005F0594" w14:textId="77777777" w:rsidR="001D6C11" w:rsidRPr="001D6C11" w:rsidRDefault="001D6C11" w:rsidP="001D6C11">
      <w:pPr>
        <w:bidi/>
        <w:spacing w:line="240" w:lineRule="auto"/>
        <w:rPr>
          <w:b/>
          <w:bCs/>
          <w:sz w:val="22"/>
          <w:szCs w:val="22"/>
        </w:rPr>
      </w:pPr>
      <w:r w:rsidRPr="001D6C11">
        <w:rPr>
          <w:b/>
          <w:bCs/>
          <w:sz w:val="22"/>
          <w:szCs w:val="22"/>
        </w:rPr>
        <w:t xml:space="preserve">User Story: </w:t>
      </w:r>
      <w:r w:rsidRPr="001D6C11">
        <w:rPr>
          <w:sz w:val="22"/>
          <w:szCs w:val="22"/>
        </w:rPr>
        <w:t>As a municipality website, I want announcements to follow the municipality’s settings so that residents see relevant and prioritized content</w:t>
      </w:r>
      <w:r w:rsidRPr="001D6C11">
        <w:rPr>
          <w:rFonts w:cs="Arial"/>
          <w:b/>
          <w:bCs/>
          <w:sz w:val="22"/>
          <w:szCs w:val="22"/>
          <w:rtl/>
        </w:rPr>
        <w:t>.</w:t>
      </w:r>
    </w:p>
    <w:p w14:paraId="5865C160" w14:textId="77777777" w:rsidR="001D6C11" w:rsidRPr="001D6C11" w:rsidRDefault="001D6C11" w:rsidP="001D6C11">
      <w:pPr>
        <w:bidi/>
        <w:spacing w:line="240" w:lineRule="auto"/>
        <w:rPr>
          <w:b/>
          <w:bCs/>
          <w:sz w:val="22"/>
          <w:szCs w:val="22"/>
        </w:rPr>
      </w:pPr>
      <w:r w:rsidRPr="001D6C11">
        <w:rPr>
          <w:b/>
          <w:bCs/>
          <w:sz w:val="22"/>
          <w:szCs w:val="22"/>
        </w:rPr>
        <w:t>Acceptance Criteria</w:t>
      </w:r>
      <w:r w:rsidRPr="001D6C11">
        <w:rPr>
          <w:rFonts w:cs="Arial"/>
          <w:b/>
          <w:bCs/>
          <w:sz w:val="22"/>
          <w:szCs w:val="22"/>
          <w:rtl/>
        </w:rPr>
        <w:t>:</w:t>
      </w:r>
    </w:p>
    <w:p w14:paraId="52B86C12" w14:textId="77777777" w:rsidR="001D6C11" w:rsidRPr="001D6C11" w:rsidRDefault="001D6C11" w:rsidP="001D6C11">
      <w:pPr>
        <w:bidi/>
        <w:spacing w:line="240" w:lineRule="auto"/>
        <w:rPr>
          <w:sz w:val="22"/>
          <w:szCs w:val="22"/>
        </w:rPr>
      </w:pPr>
      <w:r w:rsidRPr="001D6C11">
        <w:rPr>
          <w:sz w:val="22"/>
          <w:szCs w:val="22"/>
        </w:rPr>
        <w:t>Disabled categories are excluded</w:t>
      </w:r>
      <w:r w:rsidRPr="001D6C11">
        <w:rPr>
          <w:rFonts w:cs="Arial"/>
          <w:sz w:val="22"/>
          <w:szCs w:val="22"/>
          <w:rtl/>
        </w:rPr>
        <w:t>.</w:t>
      </w:r>
    </w:p>
    <w:p w14:paraId="0816E1DC" w14:textId="77777777" w:rsidR="001D6C11" w:rsidRPr="001D6C11" w:rsidRDefault="001D6C11" w:rsidP="001D6C11">
      <w:pPr>
        <w:bidi/>
        <w:spacing w:line="240" w:lineRule="auto"/>
        <w:rPr>
          <w:sz w:val="22"/>
          <w:szCs w:val="22"/>
        </w:rPr>
      </w:pPr>
      <w:r w:rsidRPr="001D6C11">
        <w:rPr>
          <w:sz w:val="22"/>
          <w:szCs w:val="22"/>
        </w:rPr>
        <w:t>Category names, urgency, sorting, and maxItems follow the configured settings</w:t>
      </w:r>
      <w:r w:rsidRPr="001D6C11">
        <w:rPr>
          <w:rFonts w:cs="Arial"/>
          <w:sz w:val="22"/>
          <w:szCs w:val="22"/>
          <w:rtl/>
        </w:rPr>
        <w:t>.</w:t>
      </w:r>
    </w:p>
    <w:p w14:paraId="70E356F0" w14:textId="77777777" w:rsidR="001D6C11" w:rsidRPr="001D6C11" w:rsidRDefault="001D6C11" w:rsidP="001D6C11">
      <w:pPr>
        <w:bidi/>
        <w:spacing w:line="240" w:lineRule="auto"/>
        <w:rPr>
          <w:sz w:val="22"/>
          <w:szCs w:val="22"/>
        </w:rPr>
      </w:pPr>
      <w:r w:rsidRPr="001D6C11">
        <w:rPr>
          <w:sz w:val="22"/>
          <w:szCs w:val="22"/>
        </w:rPr>
        <w:t>HTML content is converted to plain text and truncated to 150 characters</w:t>
      </w:r>
      <w:r w:rsidRPr="001D6C11">
        <w:rPr>
          <w:rFonts w:cs="Arial"/>
          <w:sz w:val="22"/>
          <w:szCs w:val="22"/>
          <w:rtl/>
        </w:rPr>
        <w:t>.</w:t>
      </w:r>
    </w:p>
    <w:p w14:paraId="5C8B20DC" w14:textId="77777777" w:rsidR="001D6C11" w:rsidRPr="001D6C11" w:rsidRDefault="001D6C11" w:rsidP="001D6C11">
      <w:pPr>
        <w:bidi/>
        <w:spacing w:line="240" w:lineRule="auto"/>
        <w:rPr>
          <w:sz w:val="22"/>
          <w:szCs w:val="22"/>
        </w:rPr>
      </w:pPr>
      <w:r w:rsidRPr="001D6C11">
        <w:rPr>
          <w:b/>
          <w:bCs/>
          <w:sz w:val="22"/>
          <w:szCs w:val="22"/>
        </w:rPr>
        <w:t>Tasks</w:t>
      </w:r>
      <w:r w:rsidRPr="001D6C11">
        <w:rPr>
          <w:rFonts w:cs="Arial"/>
          <w:b/>
          <w:bCs/>
          <w:sz w:val="22"/>
          <w:szCs w:val="22"/>
          <w:rtl/>
        </w:rPr>
        <w:t>:</w:t>
      </w:r>
    </w:p>
    <w:p w14:paraId="60787282" w14:textId="77777777" w:rsidR="001D6C11" w:rsidRPr="001D6C11" w:rsidRDefault="001D6C11" w:rsidP="001D6C11">
      <w:pPr>
        <w:bidi/>
        <w:spacing w:line="240" w:lineRule="auto"/>
        <w:rPr>
          <w:sz w:val="22"/>
          <w:szCs w:val="22"/>
        </w:rPr>
      </w:pPr>
      <w:r w:rsidRPr="001D6C11">
        <w:rPr>
          <w:sz w:val="22"/>
          <w:szCs w:val="22"/>
        </w:rPr>
        <w:t>Implement settings repository — 1.5h</w:t>
      </w:r>
    </w:p>
    <w:p w14:paraId="07CDD639" w14:textId="77777777" w:rsidR="001D6C11" w:rsidRPr="001D6C11" w:rsidRDefault="001D6C11" w:rsidP="001D6C11">
      <w:pPr>
        <w:bidi/>
        <w:spacing w:line="240" w:lineRule="auto"/>
        <w:rPr>
          <w:sz w:val="22"/>
          <w:szCs w:val="22"/>
        </w:rPr>
      </w:pPr>
      <w:r w:rsidRPr="001D6C11">
        <w:rPr>
          <w:sz w:val="22"/>
          <w:szCs w:val="22"/>
        </w:rPr>
        <w:t>Implement filtering, normalization, sorting, and result limiting — 1.5h</w:t>
      </w:r>
    </w:p>
    <w:p w14:paraId="7E9FF8E2" w14:textId="77777777" w:rsidR="001D6C11" w:rsidRPr="001D6C11" w:rsidRDefault="001D6C11" w:rsidP="001D6C11">
      <w:pPr>
        <w:bidi/>
        <w:spacing w:line="240" w:lineRule="auto"/>
        <w:rPr>
          <w:sz w:val="22"/>
          <w:szCs w:val="22"/>
        </w:rPr>
      </w:pPr>
      <w:r w:rsidRPr="001D6C11">
        <w:rPr>
          <w:sz w:val="22"/>
          <w:szCs w:val="22"/>
        </w:rPr>
        <w:t>Unit tests for business rules — 0.5h</w:t>
      </w:r>
    </w:p>
    <w:p w14:paraId="5A1BEE6F" w14:textId="77777777" w:rsidR="001D6C11" w:rsidRPr="001D6C11" w:rsidRDefault="001D6C11" w:rsidP="001D6C11">
      <w:pPr>
        <w:bidi/>
        <w:spacing w:line="240" w:lineRule="auto"/>
        <w:rPr>
          <w:b/>
          <w:bCs/>
          <w:sz w:val="22"/>
          <w:szCs w:val="22"/>
        </w:rPr>
      </w:pPr>
      <w:r w:rsidRPr="001D6C11">
        <w:rPr>
          <w:b/>
          <w:bCs/>
          <w:sz w:val="22"/>
          <w:szCs w:val="22"/>
        </w:rPr>
        <w:t>C. Accessible and Responsive UI</w:t>
      </w:r>
    </w:p>
    <w:p w14:paraId="7C970DBC" w14:textId="77777777" w:rsidR="001D6C11" w:rsidRPr="001D6C11" w:rsidRDefault="001D6C11" w:rsidP="001D6C11">
      <w:pPr>
        <w:bidi/>
        <w:spacing w:line="240" w:lineRule="auto"/>
        <w:rPr>
          <w:sz w:val="22"/>
          <w:szCs w:val="22"/>
        </w:rPr>
      </w:pPr>
      <w:r w:rsidRPr="001D6C11">
        <w:rPr>
          <w:b/>
          <w:bCs/>
          <w:sz w:val="22"/>
          <w:szCs w:val="22"/>
        </w:rPr>
        <w:t>User Story</w:t>
      </w:r>
      <w:r w:rsidRPr="001D6C11">
        <w:rPr>
          <w:sz w:val="22"/>
          <w:szCs w:val="22"/>
        </w:rPr>
        <w:t>: As a resident, I want an accessible, responsive announcements widget that works on desktop and mobile</w:t>
      </w:r>
      <w:r w:rsidRPr="001D6C11">
        <w:rPr>
          <w:rFonts w:cs="Arial"/>
          <w:sz w:val="22"/>
          <w:szCs w:val="22"/>
          <w:rtl/>
        </w:rPr>
        <w:t>.</w:t>
      </w:r>
    </w:p>
    <w:p w14:paraId="49F6D756" w14:textId="77777777" w:rsidR="001D6C11" w:rsidRPr="001D6C11" w:rsidRDefault="001D6C11" w:rsidP="001D6C11">
      <w:pPr>
        <w:bidi/>
        <w:spacing w:line="240" w:lineRule="auto"/>
        <w:rPr>
          <w:sz w:val="22"/>
          <w:szCs w:val="22"/>
        </w:rPr>
      </w:pPr>
      <w:r w:rsidRPr="001D6C11">
        <w:rPr>
          <w:b/>
          <w:bCs/>
          <w:sz w:val="22"/>
          <w:szCs w:val="22"/>
        </w:rPr>
        <w:t>Acceptance Criteria</w:t>
      </w:r>
      <w:r w:rsidRPr="001D6C11">
        <w:rPr>
          <w:rFonts w:cs="Arial"/>
          <w:b/>
          <w:bCs/>
          <w:sz w:val="22"/>
          <w:szCs w:val="22"/>
          <w:rtl/>
        </w:rPr>
        <w:t>:</w:t>
      </w:r>
    </w:p>
    <w:p w14:paraId="1DAFE9C4" w14:textId="77777777" w:rsidR="001D6C11" w:rsidRPr="001D6C11" w:rsidRDefault="001D6C11" w:rsidP="001D6C11">
      <w:pPr>
        <w:bidi/>
        <w:spacing w:line="240" w:lineRule="auto"/>
        <w:rPr>
          <w:sz w:val="22"/>
          <w:szCs w:val="22"/>
        </w:rPr>
      </w:pPr>
      <w:r w:rsidRPr="001D6C11">
        <w:rPr>
          <w:sz w:val="22"/>
          <w:szCs w:val="22"/>
        </w:rPr>
        <w:t>Supports RTL and different screen sizes</w:t>
      </w:r>
      <w:r w:rsidRPr="001D6C11">
        <w:rPr>
          <w:rFonts w:cs="Arial"/>
          <w:sz w:val="22"/>
          <w:szCs w:val="22"/>
          <w:rtl/>
        </w:rPr>
        <w:t>.</w:t>
      </w:r>
    </w:p>
    <w:p w14:paraId="00A7D0C9" w14:textId="77777777" w:rsidR="001D6C11" w:rsidRPr="001D6C11" w:rsidRDefault="001D6C11" w:rsidP="001D6C11">
      <w:pPr>
        <w:bidi/>
        <w:spacing w:line="240" w:lineRule="auto"/>
        <w:rPr>
          <w:sz w:val="22"/>
          <w:szCs w:val="22"/>
        </w:rPr>
      </w:pPr>
      <w:r w:rsidRPr="001D6C11">
        <w:rPr>
          <w:sz w:val="22"/>
          <w:szCs w:val="22"/>
        </w:rPr>
        <w:t>Urgent announcements are visually distinguished</w:t>
      </w:r>
      <w:r w:rsidRPr="001D6C11">
        <w:rPr>
          <w:rFonts w:cs="Arial"/>
          <w:sz w:val="22"/>
          <w:szCs w:val="22"/>
          <w:rtl/>
        </w:rPr>
        <w:t>.</w:t>
      </w:r>
    </w:p>
    <w:p w14:paraId="4101548F" w14:textId="77777777" w:rsidR="001D6C11" w:rsidRPr="001D6C11" w:rsidRDefault="001D6C11" w:rsidP="001D6C11">
      <w:pPr>
        <w:bidi/>
        <w:spacing w:line="240" w:lineRule="auto"/>
        <w:rPr>
          <w:b/>
          <w:bCs/>
          <w:sz w:val="22"/>
          <w:szCs w:val="22"/>
        </w:rPr>
      </w:pPr>
      <w:r w:rsidRPr="001D6C11">
        <w:rPr>
          <w:sz w:val="22"/>
          <w:szCs w:val="22"/>
        </w:rPr>
        <w:t>Supports Loading, Empty, and Error states, as well as keyboard navigation</w:t>
      </w:r>
      <w:r w:rsidRPr="001D6C11">
        <w:rPr>
          <w:rFonts w:cs="Arial"/>
          <w:b/>
          <w:bCs/>
          <w:sz w:val="22"/>
          <w:szCs w:val="22"/>
          <w:rtl/>
        </w:rPr>
        <w:t>.</w:t>
      </w:r>
    </w:p>
    <w:p w14:paraId="6B15CBDD" w14:textId="77777777" w:rsidR="001D6C11" w:rsidRPr="001D6C11" w:rsidRDefault="001D6C11" w:rsidP="001D6C11">
      <w:pPr>
        <w:bidi/>
        <w:spacing w:line="240" w:lineRule="auto"/>
        <w:rPr>
          <w:sz w:val="22"/>
          <w:szCs w:val="22"/>
        </w:rPr>
      </w:pPr>
      <w:r w:rsidRPr="001D6C11">
        <w:rPr>
          <w:b/>
          <w:bCs/>
          <w:sz w:val="22"/>
          <w:szCs w:val="22"/>
        </w:rPr>
        <w:lastRenderedPageBreak/>
        <w:t>Tasks</w:t>
      </w:r>
      <w:r w:rsidRPr="001D6C11">
        <w:rPr>
          <w:rFonts w:cs="Arial"/>
          <w:b/>
          <w:bCs/>
          <w:sz w:val="22"/>
          <w:szCs w:val="22"/>
          <w:rtl/>
        </w:rPr>
        <w:t>:</w:t>
      </w:r>
    </w:p>
    <w:p w14:paraId="3E3AC164" w14:textId="77777777" w:rsidR="001D6C11" w:rsidRPr="001D6C11" w:rsidRDefault="001D6C11" w:rsidP="001D6C11">
      <w:pPr>
        <w:bidi/>
        <w:spacing w:line="240" w:lineRule="auto"/>
        <w:rPr>
          <w:sz w:val="22"/>
          <w:szCs w:val="22"/>
        </w:rPr>
      </w:pPr>
      <w:r w:rsidRPr="001D6C11">
        <w:rPr>
          <w:sz w:val="22"/>
          <w:szCs w:val="22"/>
        </w:rPr>
        <w:t>Implement Angular widget and UI states — 3h</w:t>
      </w:r>
    </w:p>
    <w:p w14:paraId="6F19E694" w14:textId="77777777" w:rsidR="001D6C11" w:rsidRPr="001D6C11" w:rsidRDefault="001D6C11" w:rsidP="001D6C11">
      <w:pPr>
        <w:bidi/>
        <w:spacing w:line="240" w:lineRule="auto"/>
        <w:rPr>
          <w:sz w:val="22"/>
          <w:szCs w:val="22"/>
        </w:rPr>
      </w:pPr>
      <w:r w:rsidRPr="001D6C11">
        <w:rPr>
          <w:sz w:val="22"/>
          <w:szCs w:val="22"/>
        </w:rPr>
        <w:t>Basic UI and accessibility tests — 1h</w:t>
      </w:r>
    </w:p>
    <w:p w14:paraId="4FAFA005" w14:textId="77777777" w:rsidR="001D6C11" w:rsidRPr="001D6C11" w:rsidRDefault="001D6C11" w:rsidP="001D6C11">
      <w:pPr>
        <w:bidi/>
        <w:spacing w:line="240" w:lineRule="auto"/>
        <w:rPr>
          <w:b/>
          <w:bCs/>
          <w:sz w:val="22"/>
          <w:szCs w:val="22"/>
        </w:rPr>
      </w:pPr>
      <w:r w:rsidRPr="001D6C11">
        <w:rPr>
          <w:b/>
          <w:bCs/>
          <w:sz w:val="22"/>
          <w:szCs w:val="22"/>
        </w:rPr>
        <w:t>D. Tenant Isolation</w:t>
      </w:r>
    </w:p>
    <w:p w14:paraId="1F9ABB28" w14:textId="77777777" w:rsidR="001D6C11" w:rsidRPr="001D6C11" w:rsidRDefault="001D6C11" w:rsidP="001D6C11">
      <w:pPr>
        <w:bidi/>
        <w:spacing w:line="240" w:lineRule="auto"/>
        <w:rPr>
          <w:b/>
          <w:bCs/>
          <w:sz w:val="22"/>
          <w:szCs w:val="22"/>
        </w:rPr>
      </w:pPr>
      <w:r w:rsidRPr="001D6C11">
        <w:rPr>
          <w:b/>
          <w:bCs/>
          <w:sz w:val="22"/>
          <w:szCs w:val="22"/>
        </w:rPr>
        <w:t xml:space="preserve">User Story: </w:t>
      </w:r>
      <w:r w:rsidRPr="001D6C11">
        <w:rPr>
          <w:sz w:val="22"/>
          <w:szCs w:val="22"/>
        </w:rPr>
        <w:t>As a multi-tenant platform, I want each request to use the correct authority context so that data from different municipalities is never mixed</w:t>
      </w:r>
      <w:r w:rsidRPr="001D6C11">
        <w:rPr>
          <w:rFonts w:cs="Arial"/>
          <w:sz w:val="22"/>
          <w:szCs w:val="22"/>
          <w:rtl/>
        </w:rPr>
        <w:t>.</w:t>
      </w:r>
    </w:p>
    <w:p w14:paraId="0E0AB11F" w14:textId="77777777" w:rsidR="001D6C11" w:rsidRPr="001D6C11" w:rsidRDefault="001D6C11" w:rsidP="001D6C11">
      <w:pPr>
        <w:bidi/>
        <w:spacing w:line="240" w:lineRule="auto"/>
        <w:rPr>
          <w:b/>
          <w:bCs/>
          <w:sz w:val="22"/>
          <w:szCs w:val="22"/>
        </w:rPr>
      </w:pPr>
      <w:r w:rsidRPr="001D6C11">
        <w:rPr>
          <w:b/>
          <w:bCs/>
          <w:sz w:val="22"/>
          <w:szCs w:val="22"/>
        </w:rPr>
        <w:t>Acceptance Criteria</w:t>
      </w:r>
      <w:r w:rsidRPr="001D6C11">
        <w:rPr>
          <w:rFonts w:cs="Arial"/>
          <w:b/>
          <w:bCs/>
          <w:sz w:val="22"/>
          <w:szCs w:val="22"/>
          <w:rtl/>
        </w:rPr>
        <w:t>:</w:t>
      </w:r>
    </w:p>
    <w:p w14:paraId="4B399F98" w14:textId="77777777" w:rsidR="001D6C11" w:rsidRPr="001D6C11" w:rsidRDefault="001D6C11" w:rsidP="001D6C11">
      <w:pPr>
        <w:bidi/>
        <w:spacing w:line="240" w:lineRule="auto"/>
        <w:rPr>
          <w:sz w:val="22"/>
          <w:szCs w:val="22"/>
        </w:rPr>
      </w:pPr>
      <w:r w:rsidRPr="001D6C11">
        <w:rPr>
          <w:sz w:val="22"/>
          <w:szCs w:val="22"/>
        </w:rPr>
        <w:t>Announcement and settings queries are scoped to the requested authority</w:t>
      </w:r>
      <w:r w:rsidRPr="001D6C11">
        <w:rPr>
          <w:rFonts w:cs="Arial"/>
          <w:sz w:val="22"/>
          <w:szCs w:val="22"/>
          <w:rtl/>
        </w:rPr>
        <w:t>.</w:t>
      </w:r>
    </w:p>
    <w:p w14:paraId="7CAC5FEF" w14:textId="77777777" w:rsidR="001D6C11" w:rsidRPr="001D6C11" w:rsidRDefault="001D6C11" w:rsidP="001D6C11">
      <w:pPr>
        <w:bidi/>
        <w:spacing w:line="240" w:lineRule="auto"/>
        <w:rPr>
          <w:sz w:val="22"/>
          <w:szCs w:val="22"/>
        </w:rPr>
      </w:pPr>
      <w:r w:rsidRPr="001D6C11">
        <w:rPr>
          <w:sz w:val="22"/>
          <w:szCs w:val="22"/>
        </w:rPr>
        <w:t>No announcements from another authority are returned</w:t>
      </w:r>
      <w:r w:rsidRPr="001D6C11">
        <w:rPr>
          <w:rFonts w:cs="Arial"/>
          <w:sz w:val="22"/>
          <w:szCs w:val="22"/>
          <w:rtl/>
        </w:rPr>
        <w:t>.</w:t>
      </w:r>
    </w:p>
    <w:p w14:paraId="7BE94C3B" w14:textId="77777777" w:rsidR="001D6C11" w:rsidRPr="001D6C11" w:rsidRDefault="001D6C11" w:rsidP="001D6C11">
      <w:pPr>
        <w:bidi/>
        <w:spacing w:line="240" w:lineRule="auto"/>
        <w:rPr>
          <w:sz w:val="22"/>
          <w:szCs w:val="22"/>
        </w:rPr>
      </w:pPr>
      <w:r w:rsidRPr="001D6C11">
        <w:rPr>
          <w:sz w:val="22"/>
          <w:szCs w:val="22"/>
        </w:rPr>
        <w:t>Tenant isolation is covered by automated tests</w:t>
      </w:r>
      <w:r w:rsidRPr="001D6C11">
        <w:rPr>
          <w:rFonts w:cs="Arial"/>
          <w:sz w:val="22"/>
          <w:szCs w:val="22"/>
          <w:rtl/>
        </w:rPr>
        <w:t>.</w:t>
      </w:r>
    </w:p>
    <w:p w14:paraId="401E6FBD" w14:textId="77777777" w:rsidR="001D6C11" w:rsidRPr="001D6C11" w:rsidRDefault="001D6C11" w:rsidP="001D6C11">
      <w:pPr>
        <w:bidi/>
        <w:spacing w:line="240" w:lineRule="auto"/>
        <w:rPr>
          <w:sz w:val="22"/>
          <w:szCs w:val="22"/>
        </w:rPr>
      </w:pPr>
      <w:r w:rsidRPr="001D6C11">
        <w:rPr>
          <w:b/>
          <w:bCs/>
          <w:sz w:val="22"/>
          <w:szCs w:val="22"/>
        </w:rPr>
        <w:t>Tasks</w:t>
      </w:r>
      <w:r w:rsidRPr="001D6C11">
        <w:rPr>
          <w:rFonts w:cs="Arial"/>
          <w:b/>
          <w:bCs/>
          <w:sz w:val="22"/>
          <w:szCs w:val="22"/>
          <w:rtl/>
        </w:rPr>
        <w:t>:</w:t>
      </w:r>
    </w:p>
    <w:p w14:paraId="6AB18CAF" w14:textId="77777777" w:rsidR="001D6C11" w:rsidRPr="001D6C11" w:rsidRDefault="001D6C11" w:rsidP="001D6C11">
      <w:pPr>
        <w:bidi/>
        <w:spacing w:line="240" w:lineRule="auto"/>
        <w:rPr>
          <w:sz w:val="22"/>
          <w:szCs w:val="22"/>
        </w:rPr>
      </w:pPr>
      <w:r w:rsidRPr="001D6C11">
        <w:rPr>
          <w:sz w:val="22"/>
          <w:szCs w:val="22"/>
        </w:rPr>
        <w:t>Verify authorityCode propagation and data filtering — 0.5h</w:t>
      </w:r>
    </w:p>
    <w:p w14:paraId="386F0C69" w14:textId="77777777" w:rsidR="001D6C11" w:rsidRPr="001D6C11" w:rsidRDefault="001D6C11" w:rsidP="001D6C11">
      <w:pPr>
        <w:bidi/>
        <w:spacing w:line="240" w:lineRule="auto"/>
        <w:rPr>
          <w:sz w:val="22"/>
          <w:szCs w:val="22"/>
        </w:rPr>
      </w:pPr>
      <w:r w:rsidRPr="001D6C11">
        <w:rPr>
          <w:sz w:val="22"/>
          <w:szCs w:val="22"/>
        </w:rPr>
        <w:t>Add tenant-isolation tests — 0.5h</w:t>
      </w:r>
    </w:p>
    <w:p w14:paraId="173BF522" w14:textId="77777777" w:rsidR="001D6C11" w:rsidRPr="001D6C11" w:rsidRDefault="001D6C11" w:rsidP="001D6C11">
      <w:pPr>
        <w:bidi/>
        <w:spacing w:line="240" w:lineRule="auto"/>
        <w:rPr>
          <w:sz w:val="22"/>
          <w:szCs w:val="22"/>
        </w:rPr>
      </w:pPr>
      <w:r w:rsidRPr="001D6C11">
        <w:rPr>
          <w:b/>
          <w:bCs/>
          <w:sz w:val="22"/>
          <w:szCs w:val="22"/>
        </w:rPr>
        <w:t>Shared Tasks</w:t>
      </w:r>
    </w:p>
    <w:p w14:paraId="7237DCC9" w14:textId="77777777" w:rsidR="001D6C11" w:rsidRPr="001D6C11" w:rsidRDefault="001D6C11" w:rsidP="001D6C11">
      <w:pPr>
        <w:bidi/>
        <w:spacing w:line="240" w:lineRule="auto"/>
        <w:rPr>
          <w:sz w:val="22"/>
          <w:szCs w:val="22"/>
        </w:rPr>
      </w:pPr>
      <w:r w:rsidRPr="001D6C11">
        <w:rPr>
          <w:sz w:val="22"/>
          <w:szCs w:val="22"/>
        </w:rPr>
        <w:t>Prepare MongoDB schema and seed scripts — 1h</w:t>
      </w:r>
    </w:p>
    <w:p w14:paraId="641DF724" w14:textId="77777777" w:rsidR="001D6C11" w:rsidRPr="001D6C11" w:rsidRDefault="001D6C11" w:rsidP="001D6C11">
      <w:pPr>
        <w:bidi/>
        <w:spacing w:line="240" w:lineRule="auto"/>
        <w:rPr>
          <w:sz w:val="22"/>
          <w:szCs w:val="22"/>
        </w:rPr>
      </w:pPr>
      <w:r w:rsidRPr="001D6C11">
        <w:rPr>
          <w:sz w:val="22"/>
          <w:szCs w:val="22"/>
        </w:rPr>
        <w:t>Write README, architecture diagram, and perform final verification — 1h</w:t>
      </w:r>
    </w:p>
    <w:p w14:paraId="59FEA48E" w14:textId="3AC44CF4" w:rsidR="001D6C11" w:rsidRPr="0034167A" w:rsidRDefault="001D6C11" w:rsidP="0034167A">
      <w:pPr>
        <w:bidi/>
        <w:spacing w:line="240" w:lineRule="auto"/>
        <w:rPr>
          <w:b/>
          <w:bCs/>
          <w:sz w:val="22"/>
          <w:szCs w:val="22"/>
        </w:rPr>
      </w:pPr>
      <w:r w:rsidRPr="001D6C11">
        <w:rPr>
          <w:b/>
          <w:bCs/>
          <w:sz w:val="22"/>
          <w:szCs w:val="22"/>
        </w:rPr>
        <w:t>Estimated Total: 15.5 hours</w:t>
      </w:r>
    </w:p>
    <w:p w14:paraId="7C95636B" w14:textId="36AA2F2C" w:rsidR="002748A4" w:rsidRPr="001D6C11" w:rsidRDefault="002748A4" w:rsidP="001D6C11">
      <w:pPr>
        <w:pStyle w:val="ListParagraph"/>
        <w:numPr>
          <w:ilvl w:val="0"/>
          <w:numId w:val="13"/>
        </w:numPr>
        <w:bidi/>
        <w:rPr>
          <w:b/>
          <w:bCs/>
          <w:sz w:val="22"/>
          <w:szCs w:val="22"/>
        </w:rPr>
      </w:pPr>
      <w:r w:rsidRPr="001D6C11">
        <w:rPr>
          <w:b/>
          <w:bCs/>
          <w:sz w:val="22"/>
          <w:szCs w:val="22"/>
          <w:rtl/>
        </w:rPr>
        <w:t>שאלות הבהרה והנחות עבוד</w:t>
      </w:r>
      <w:r w:rsidR="001D6C11" w:rsidRPr="001D6C11">
        <w:rPr>
          <w:rFonts w:hint="cs"/>
          <w:b/>
          <w:bCs/>
          <w:sz w:val="22"/>
          <w:szCs w:val="22"/>
          <w:rtl/>
        </w:rPr>
        <w:t xml:space="preserve">ה </w:t>
      </w:r>
      <w:r w:rsidRPr="001D6C11">
        <w:rPr>
          <w:b/>
          <w:bCs/>
          <w:sz w:val="22"/>
          <w:szCs w:val="22"/>
        </w:rPr>
        <w:t xml:space="preserve"> </w:t>
      </w:r>
      <w:r w:rsidR="001D6C11" w:rsidRPr="001D6C11">
        <w:rPr>
          <w:b/>
          <w:bCs/>
          <w:sz w:val="22"/>
          <w:szCs w:val="22"/>
        </w:rPr>
        <w:t>–</w:t>
      </w:r>
      <w:r w:rsidRPr="001D6C11">
        <w:rPr>
          <w:b/>
          <w:bCs/>
          <w:sz w:val="22"/>
          <w:szCs w:val="22"/>
        </w:rPr>
        <w:t xml:space="preserve"> Grooming</w:t>
      </w:r>
      <w:r w:rsidR="001D6C11" w:rsidRPr="001D6C11">
        <w:rPr>
          <w:rFonts w:hint="cs"/>
          <w:b/>
          <w:bCs/>
          <w:sz w:val="22"/>
          <w:szCs w:val="22"/>
          <w:rtl/>
        </w:rPr>
        <w:t xml:space="preserve"> </w:t>
      </w:r>
    </w:p>
    <w:p w14:paraId="0A13F19E" w14:textId="77777777" w:rsidR="002748A4" w:rsidRPr="001D6C11" w:rsidRDefault="002748A4" w:rsidP="002748A4">
      <w:pPr>
        <w:bidi/>
        <w:rPr>
          <w:sz w:val="22"/>
          <w:szCs w:val="22"/>
        </w:rPr>
      </w:pPr>
      <w:r w:rsidRPr="001D6C11">
        <w:rPr>
          <w:b/>
          <w:bCs/>
          <w:sz w:val="22"/>
          <w:szCs w:val="22"/>
          <w:rtl/>
        </w:rPr>
        <w:t>שאלה</w:t>
      </w:r>
      <w:r w:rsidRPr="001D6C11">
        <w:rPr>
          <w:b/>
          <w:bCs/>
          <w:sz w:val="22"/>
          <w:szCs w:val="22"/>
        </w:rPr>
        <w:t>:</w:t>
      </w:r>
      <w:r w:rsidRPr="001D6C11">
        <w:rPr>
          <w:sz w:val="22"/>
          <w:szCs w:val="22"/>
        </w:rPr>
        <w:t xml:space="preserve"> </w:t>
      </w:r>
      <w:r w:rsidRPr="001D6C11">
        <w:rPr>
          <w:sz w:val="22"/>
          <w:szCs w:val="22"/>
          <w:rtl/>
        </w:rPr>
        <w:t xml:space="preserve">האם </w:t>
      </w:r>
      <w:r w:rsidRPr="001D6C11">
        <w:rPr>
          <w:sz w:val="22"/>
          <w:szCs w:val="22"/>
        </w:rPr>
        <w:t xml:space="preserve">expiryDate </w:t>
      </w:r>
      <w:r w:rsidRPr="001D6C11">
        <w:rPr>
          <w:sz w:val="22"/>
          <w:szCs w:val="22"/>
          <w:rtl/>
        </w:rPr>
        <w:t>כולל את יום התפוגה</w:t>
      </w:r>
      <w:r w:rsidRPr="001D6C11">
        <w:rPr>
          <w:sz w:val="22"/>
          <w:szCs w:val="22"/>
        </w:rPr>
        <w:t>?</w:t>
      </w:r>
      <w:r w:rsidRPr="001D6C11">
        <w:rPr>
          <w:sz w:val="22"/>
          <w:szCs w:val="22"/>
        </w:rPr>
        <w:br/>
      </w:r>
      <w:r w:rsidRPr="001D6C11">
        <w:rPr>
          <w:b/>
          <w:bCs/>
          <w:sz w:val="22"/>
          <w:szCs w:val="22"/>
          <w:rtl/>
        </w:rPr>
        <w:t>הנחה</w:t>
      </w:r>
      <w:r w:rsidRPr="001D6C11">
        <w:rPr>
          <w:b/>
          <w:bCs/>
          <w:sz w:val="22"/>
          <w:szCs w:val="22"/>
        </w:rPr>
        <w:t>:</w:t>
      </w:r>
      <w:r w:rsidRPr="001D6C11">
        <w:rPr>
          <w:sz w:val="22"/>
          <w:szCs w:val="22"/>
        </w:rPr>
        <w:t xml:space="preserve"> </w:t>
      </w:r>
      <w:r w:rsidRPr="001D6C11">
        <w:rPr>
          <w:sz w:val="22"/>
          <w:szCs w:val="22"/>
          <w:rtl/>
        </w:rPr>
        <w:t xml:space="preserve">הודעה אינה פעילה כאשר </w:t>
      </w:r>
      <w:r w:rsidRPr="001D6C11">
        <w:rPr>
          <w:sz w:val="22"/>
          <w:szCs w:val="22"/>
        </w:rPr>
        <w:t xml:space="preserve">expiryDate &lt;= now, </w:t>
      </w:r>
      <w:r w:rsidRPr="001D6C11">
        <w:rPr>
          <w:sz w:val="22"/>
          <w:szCs w:val="22"/>
          <w:rtl/>
        </w:rPr>
        <w:t xml:space="preserve">והיא זמינה לפרסום כאשר </w:t>
      </w:r>
      <w:r w:rsidRPr="001D6C11">
        <w:rPr>
          <w:sz w:val="22"/>
          <w:szCs w:val="22"/>
        </w:rPr>
        <w:t>publishDate &lt;= now.</w:t>
      </w:r>
    </w:p>
    <w:p w14:paraId="3A28E3AF" w14:textId="77777777" w:rsidR="002748A4" w:rsidRPr="001D6C11" w:rsidRDefault="002748A4" w:rsidP="002748A4">
      <w:pPr>
        <w:bidi/>
        <w:rPr>
          <w:sz w:val="22"/>
          <w:szCs w:val="22"/>
        </w:rPr>
      </w:pPr>
      <w:r w:rsidRPr="001D6C11">
        <w:rPr>
          <w:b/>
          <w:bCs/>
          <w:sz w:val="22"/>
          <w:szCs w:val="22"/>
          <w:rtl/>
        </w:rPr>
        <w:t>שאלה</w:t>
      </w:r>
      <w:r w:rsidRPr="001D6C11">
        <w:rPr>
          <w:b/>
          <w:bCs/>
          <w:sz w:val="22"/>
          <w:szCs w:val="22"/>
        </w:rPr>
        <w:t>:</w:t>
      </w:r>
      <w:r w:rsidRPr="001D6C11">
        <w:rPr>
          <w:sz w:val="22"/>
          <w:szCs w:val="22"/>
        </w:rPr>
        <w:t xml:space="preserve"> </w:t>
      </w:r>
      <w:r w:rsidRPr="001D6C11">
        <w:rPr>
          <w:sz w:val="22"/>
          <w:szCs w:val="22"/>
          <w:rtl/>
        </w:rPr>
        <w:t>מה קורה כשאין שם תצוגה מוגדר לקטגוריה</w:t>
      </w:r>
      <w:r w:rsidRPr="001D6C11">
        <w:rPr>
          <w:sz w:val="22"/>
          <w:szCs w:val="22"/>
        </w:rPr>
        <w:t>?</w:t>
      </w:r>
      <w:r w:rsidRPr="001D6C11">
        <w:rPr>
          <w:sz w:val="22"/>
          <w:szCs w:val="22"/>
        </w:rPr>
        <w:br/>
      </w:r>
      <w:r w:rsidRPr="001D6C11">
        <w:rPr>
          <w:b/>
          <w:bCs/>
          <w:sz w:val="22"/>
          <w:szCs w:val="22"/>
          <w:rtl/>
        </w:rPr>
        <w:t>הנחה</w:t>
      </w:r>
      <w:r w:rsidRPr="001D6C11">
        <w:rPr>
          <w:b/>
          <w:bCs/>
          <w:sz w:val="22"/>
          <w:szCs w:val="22"/>
        </w:rPr>
        <w:t>:</w:t>
      </w:r>
      <w:r w:rsidRPr="001D6C11">
        <w:rPr>
          <w:sz w:val="22"/>
          <w:szCs w:val="22"/>
        </w:rPr>
        <w:t xml:space="preserve"> </w:t>
      </w:r>
      <w:r w:rsidRPr="001D6C11">
        <w:rPr>
          <w:sz w:val="22"/>
          <w:szCs w:val="22"/>
          <w:rtl/>
        </w:rPr>
        <w:t>יוצג קוד הקטגוריה כערך חלופי</w:t>
      </w:r>
      <w:r w:rsidRPr="001D6C11">
        <w:rPr>
          <w:sz w:val="22"/>
          <w:szCs w:val="22"/>
        </w:rPr>
        <w:t>.</w:t>
      </w:r>
    </w:p>
    <w:p w14:paraId="4DB38DA2" w14:textId="7465CF0E" w:rsidR="002748A4" w:rsidRPr="001D6C11" w:rsidRDefault="002748A4" w:rsidP="002748A4">
      <w:pPr>
        <w:bidi/>
        <w:rPr>
          <w:sz w:val="22"/>
          <w:szCs w:val="22"/>
        </w:rPr>
      </w:pPr>
      <w:r w:rsidRPr="001D6C11">
        <w:rPr>
          <w:b/>
          <w:bCs/>
          <w:sz w:val="22"/>
          <w:szCs w:val="22"/>
          <w:rtl/>
        </w:rPr>
        <w:t>שאלה</w:t>
      </w:r>
      <w:r w:rsidRPr="001D6C11">
        <w:rPr>
          <w:b/>
          <w:bCs/>
          <w:sz w:val="22"/>
          <w:szCs w:val="22"/>
        </w:rPr>
        <w:t>:</w:t>
      </w:r>
      <w:r w:rsidRPr="001D6C11">
        <w:rPr>
          <w:sz w:val="22"/>
          <w:szCs w:val="22"/>
        </w:rPr>
        <w:t xml:space="preserve"> </w:t>
      </w:r>
      <w:r w:rsidRPr="001D6C11">
        <w:rPr>
          <w:sz w:val="22"/>
          <w:szCs w:val="22"/>
          <w:rtl/>
        </w:rPr>
        <w:t>האם התקציר צריך לשמר קישורים או עיצוב</w:t>
      </w:r>
      <w:r w:rsidRPr="001D6C11">
        <w:rPr>
          <w:sz w:val="22"/>
          <w:szCs w:val="22"/>
        </w:rPr>
        <w:t xml:space="preserve"> HTML</w:t>
      </w:r>
      <w:r w:rsidR="001D6C11" w:rsidRPr="001D6C11">
        <w:rPr>
          <w:rFonts w:hint="cs"/>
          <w:sz w:val="22"/>
          <w:szCs w:val="22"/>
          <w:rtl/>
        </w:rPr>
        <w:t xml:space="preserve"> </w:t>
      </w:r>
      <w:r w:rsidRPr="001D6C11">
        <w:rPr>
          <w:sz w:val="22"/>
          <w:szCs w:val="22"/>
        </w:rPr>
        <w:br/>
      </w:r>
      <w:r w:rsidRPr="001D6C11">
        <w:rPr>
          <w:b/>
          <w:bCs/>
          <w:sz w:val="22"/>
          <w:szCs w:val="22"/>
          <w:rtl/>
        </w:rPr>
        <w:t>הנחה</w:t>
      </w:r>
      <w:r w:rsidRPr="001D6C11">
        <w:rPr>
          <w:b/>
          <w:bCs/>
          <w:sz w:val="22"/>
          <w:szCs w:val="22"/>
        </w:rPr>
        <w:t>:</w:t>
      </w:r>
      <w:r w:rsidRPr="001D6C11">
        <w:rPr>
          <w:sz w:val="22"/>
          <w:szCs w:val="22"/>
        </w:rPr>
        <w:t xml:space="preserve"> </w:t>
      </w:r>
      <w:r w:rsidRPr="001D6C11">
        <w:rPr>
          <w:sz w:val="22"/>
          <w:szCs w:val="22"/>
          <w:rtl/>
        </w:rPr>
        <w:t>לא. יוצג טקסט נקי באורך של עד 150 תווים, כולל שלוש נקודות במקרה של קיצור</w:t>
      </w:r>
      <w:r w:rsidRPr="001D6C11">
        <w:rPr>
          <w:sz w:val="22"/>
          <w:szCs w:val="22"/>
        </w:rPr>
        <w:t>.</w:t>
      </w:r>
    </w:p>
    <w:p w14:paraId="7C4D709E" w14:textId="77777777" w:rsidR="002748A4" w:rsidRPr="001D6C11" w:rsidRDefault="002748A4" w:rsidP="002748A4">
      <w:pPr>
        <w:bidi/>
        <w:rPr>
          <w:sz w:val="22"/>
          <w:szCs w:val="22"/>
        </w:rPr>
      </w:pPr>
      <w:r w:rsidRPr="001D6C11">
        <w:rPr>
          <w:b/>
          <w:bCs/>
          <w:sz w:val="22"/>
          <w:szCs w:val="22"/>
          <w:rtl/>
        </w:rPr>
        <w:t>שאלה</w:t>
      </w:r>
      <w:r w:rsidRPr="001D6C11">
        <w:rPr>
          <w:b/>
          <w:bCs/>
          <w:sz w:val="22"/>
          <w:szCs w:val="22"/>
        </w:rPr>
        <w:t>:</w:t>
      </w:r>
      <w:r w:rsidRPr="001D6C11">
        <w:rPr>
          <w:sz w:val="22"/>
          <w:szCs w:val="22"/>
        </w:rPr>
        <w:t xml:space="preserve"> </w:t>
      </w:r>
      <w:r w:rsidRPr="001D6C11">
        <w:rPr>
          <w:sz w:val="22"/>
          <w:szCs w:val="22"/>
          <w:rtl/>
        </w:rPr>
        <w:t>כיצד השירות מזדהה מול ה־</w:t>
      </w:r>
      <w:r w:rsidRPr="001D6C11">
        <w:rPr>
          <w:sz w:val="22"/>
          <w:szCs w:val="22"/>
        </w:rPr>
        <w:t xml:space="preserve">CMS, </w:t>
      </w:r>
      <w:r w:rsidRPr="001D6C11">
        <w:rPr>
          <w:sz w:val="22"/>
          <w:szCs w:val="22"/>
          <w:rtl/>
        </w:rPr>
        <w:t>ומי אחראי להגדרות הקטגוריות</w:t>
      </w:r>
      <w:r w:rsidRPr="001D6C11">
        <w:rPr>
          <w:sz w:val="22"/>
          <w:szCs w:val="22"/>
        </w:rPr>
        <w:t>?</w:t>
      </w:r>
      <w:r w:rsidRPr="001D6C11">
        <w:rPr>
          <w:sz w:val="22"/>
          <w:szCs w:val="22"/>
        </w:rPr>
        <w:br/>
      </w:r>
      <w:r w:rsidRPr="001D6C11">
        <w:rPr>
          <w:b/>
          <w:bCs/>
          <w:sz w:val="22"/>
          <w:szCs w:val="22"/>
          <w:rtl/>
        </w:rPr>
        <w:t>הנחה</w:t>
      </w:r>
      <w:r w:rsidRPr="001D6C11">
        <w:rPr>
          <w:b/>
          <w:bCs/>
          <w:sz w:val="22"/>
          <w:szCs w:val="22"/>
        </w:rPr>
        <w:t>:</w:t>
      </w:r>
      <w:r w:rsidRPr="001D6C11">
        <w:rPr>
          <w:sz w:val="22"/>
          <w:szCs w:val="22"/>
        </w:rPr>
        <w:t xml:space="preserve"> </w:t>
      </w:r>
      <w:r w:rsidRPr="001D6C11">
        <w:rPr>
          <w:sz w:val="22"/>
          <w:szCs w:val="22"/>
          <w:rtl/>
        </w:rPr>
        <w:t>במטלה נעשה שימוש במימושים הניתנים להחלפה. בסביבת ייצור יש להגדיר את מנגנון ההזדהות ואת מקור האמת להגדרות</w:t>
      </w:r>
      <w:r w:rsidRPr="001D6C11">
        <w:rPr>
          <w:sz w:val="22"/>
          <w:szCs w:val="22"/>
        </w:rPr>
        <w:t>.</w:t>
      </w:r>
    </w:p>
    <w:p w14:paraId="3739EB0B" w14:textId="17C8EFB4" w:rsidR="001D6C11" w:rsidRPr="001D6C11" w:rsidRDefault="002748A4" w:rsidP="0034167A">
      <w:pPr>
        <w:bidi/>
        <w:rPr>
          <w:sz w:val="22"/>
          <w:szCs w:val="22"/>
        </w:rPr>
      </w:pPr>
      <w:r w:rsidRPr="001D6C11">
        <w:rPr>
          <w:b/>
          <w:bCs/>
          <w:sz w:val="22"/>
          <w:szCs w:val="22"/>
          <w:rtl/>
        </w:rPr>
        <w:t>שאלה</w:t>
      </w:r>
      <w:r w:rsidRPr="001D6C11">
        <w:rPr>
          <w:b/>
          <w:bCs/>
          <w:sz w:val="22"/>
          <w:szCs w:val="22"/>
        </w:rPr>
        <w:t>:</w:t>
      </w:r>
      <w:r w:rsidRPr="001D6C11">
        <w:rPr>
          <w:sz w:val="22"/>
          <w:szCs w:val="22"/>
        </w:rPr>
        <w:t xml:space="preserve"> </w:t>
      </w:r>
      <w:r w:rsidRPr="001D6C11">
        <w:rPr>
          <w:sz w:val="22"/>
          <w:szCs w:val="22"/>
          <w:rtl/>
        </w:rPr>
        <w:t>כיצד מנוהלות הרשאות לפעולות ניהול</w:t>
      </w:r>
      <w:r w:rsidRPr="001D6C11">
        <w:rPr>
          <w:sz w:val="22"/>
          <w:szCs w:val="22"/>
        </w:rPr>
        <w:t>?</w:t>
      </w:r>
      <w:r w:rsidRPr="001D6C11">
        <w:rPr>
          <w:sz w:val="22"/>
          <w:szCs w:val="22"/>
        </w:rPr>
        <w:br/>
      </w:r>
      <w:r w:rsidRPr="001D6C11">
        <w:rPr>
          <w:b/>
          <w:bCs/>
          <w:sz w:val="22"/>
          <w:szCs w:val="22"/>
          <w:rtl/>
        </w:rPr>
        <w:t>הנחה</w:t>
      </w:r>
      <w:r w:rsidRPr="001D6C11">
        <w:rPr>
          <w:b/>
          <w:bCs/>
          <w:sz w:val="22"/>
          <w:szCs w:val="22"/>
        </w:rPr>
        <w:t>:</w:t>
      </w:r>
      <w:r w:rsidRPr="001D6C11">
        <w:rPr>
          <w:sz w:val="22"/>
          <w:szCs w:val="22"/>
        </w:rPr>
        <w:t xml:space="preserve"> </w:t>
      </w:r>
      <w:r w:rsidRPr="001D6C11">
        <w:rPr>
          <w:sz w:val="22"/>
          <w:szCs w:val="22"/>
          <w:rtl/>
        </w:rPr>
        <w:t>צפייה בהודעות ציבוריות אינה מחייבת הזדהות; פעולות ניהול ועדכון יוגנו בהרשאות מתאימות</w:t>
      </w:r>
      <w:r w:rsidRPr="001D6C11">
        <w:rPr>
          <w:sz w:val="22"/>
          <w:szCs w:val="22"/>
        </w:rPr>
        <w:t>.</w:t>
      </w:r>
    </w:p>
    <w:p w14:paraId="3A013864" w14:textId="04E200A0" w:rsidR="002748A4" w:rsidRPr="001D6C11" w:rsidRDefault="002748A4" w:rsidP="001D6C11">
      <w:pPr>
        <w:pStyle w:val="ListParagraph"/>
        <w:numPr>
          <w:ilvl w:val="0"/>
          <w:numId w:val="13"/>
        </w:numPr>
        <w:bidi/>
        <w:rPr>
          <w:b/>
          <w:bCs/>
          <w:sz w:val="22"/>
          <w:szCs w:val="22"/>
        </w:rPr>
      </w:pPr>
      <w:r w:rsidRPr="001D6C11">
        <w:rPr>
          <w:b/>
          <w:bCs/>
          <w:sz w:val="22"/>
          <w:szCs w:val="22"/>
          <w:rtl/>
        </w:rPr>
        <w:t>ארגון העבודה</w:t>
      </w:r>
    </w:p>
    <w:p w14:paraId="19D8F343" w14:textId="12A095AC" w:rsidR="00162FFF" w:rsidRPr="001D6C11" w:rsidRDefault="002748A4" w:rsidP="0034167A">
      <w:pPr>
        <w:bidi/>
        <w:rPr>
          <w:sz w:val="22"/>
          <w:szCs w:val="22"/>
          <w:rtl/>
        </w:rPr>
      </w:pPr>
      <w:r w:rsidRPr="001D6C11">
        <w:rPr>
          <w:sz w:val="22"/>
          <w:szCs w:val="22"/>
          <w:rtl/>
        </w:rPr>
        <w:t>תחילה יוגדר</w:t>
      </w:r>
      <w:r w:rsidRPr="001D6C11">
        <w:rPr>
          <w:sz w:val="22"/>
          <w:szCs w:val="22"/>
        </w:rPr>
        <w:t xml:space="preserve"> API Contract </w:t>
      </w:r>
      <w:r w:rsidRPr="001D6C11">
        <w:rPr>
          <w:sz w:val="22"/>
          <w:szCs w:val="22"/>
          <w:rtl/>
        </w:rPr>
        <w:t>משותף. לאחר מכן ניתן לפתח במקביל את ה־</w:t>
      </w:r>
      <w:r w:rsidRPr="001D6C11">
        <w:rPr>
          <w:sz w:val="22"/>
          <w:szCs w:val="22"/>
        </w:rPr>
        <w:t xml:space="preserve">Backend </w:t>
      </w:r>
      <w:r w:rsidRPr="001D6C11">
        <w:rPr>
          <w:sz w:val="22"/>
          <w:szCs w:val="22"/>
          <w:rtl/>
        </w:rPr>
        <w:t>ואת ה־</w:t>
      </w:r>
      <w:r w:rsidRPr="001D6C11">
        <w:rPr>
          <w:sz w:val="22"/>
          <w:szCs w:val="22"/>
        </w:rPr>
        <w:t xml:space="preserve">Angular Client. </w:t>
      </w:r>
      <w:r w:rsidRPr="001D6C11">
        <w:rPr>
          <w:sz w:val="22"/>
          <w:szCs w:val="22"/>
          <w:rtl/>
        </w:rPr>
        <w:t>בסיום יבוצעו בדיקות אינטגרציה ואימות של התרחישים העסקיים</w:t>
      </w:r>
      <w:r w:rsidRPr="001D6C11">
        <w:rPr>
          <w:sz w:val="22"/>
          <w:szCs w:val="22"/>
        </w:rPr>
        <w:t>.</w:t>
      </w:r>
    </w:p>
    <w:p w14:paraId="0AD7A66B" w14:textId="69FAC377" w:rsidR="00162FFF" w:rsidRPr="001D6C11" w:rsidRDefault="00162FFF" w:rsidP="001D6C11">
      <w:pPr>
        <w:pStyle w:val="ListParagraph"/>
        <w:numPr>
          <w:ilvl w:val="0"/>
          <w:numId w:val="13"/>
        </w:numPr>
        <w:bidi/>
        <w:rPr>
          <w:b/>
          <w:bCs/>
          <w:sz w:val="22"/>
          <w:szCs w:val="22"/>
          <w:rtl/>
          <w:lang w:val="en-US"/>
        </w:rPr>
      </w:pPr>
      <w:r w:rsidRPr="001D6C11">
        <w:rPr>
          <w:rFonts w:hint="cs"/>
          <w:b/>
          <w:bCs/>
          <w:sz w:val="22"/>
          <w:szCs w:val="22"/>
          <w:rtl/>
          <w:lang w:val="en-US"/>
        </w:rPr>
        <w:t>כלי בינה מלאכותית:</w:t>
      </w:r>
    </w:p>
    <w:p w14:paraId="0FE67A60" w14:textId="74DAB47A" w:rsidR="00162FFF" w:rsidRPr="001D6C11" w:rsidRDefault="00162FFF" w:rsidP="00162FFF">
      <w:pPr>
        <w:bidi/>
        <w:rPr>
          <w:sz w:val="22"/>
          <w:szCs w:val="22"/>
          <w:rtl/>
          <w:lang w:val="en-US"/>
        </w:rPr>
      </w:pPr>
      <w:r w:rsidRPr="001D6C11">
        <w:rPr>
          <w:rFonts w:hint="cs"/>
          <w:sz w:val="22"/>
          <w:szCs w:val="22"/>
          <w:rtl/>
          <w:lang w:val="en-US"/>
        </w:rPr>
        <w:t xml:space="preserve">פיתוח בעזרת </w:t>
      </w:r>
      <w:r w:rsidRPr="001D6C11">
        <w:rPr>
          <w:sz w:val="22"/>
          <w:szCs w:val="22"/>
          <w:lang w:val="en-US"/>
        </w:rPr>
        <w:t>gitub copilot</w:t>
      </w:r>
      <w:r w:rsidRPr="001D6C11">
        <w:rPr>
          <w:rFonts w:hint="cs"/>
          <w:sz w:val="22"/>
          <w:szCs w:val="22"/>
          <w:rtl/>
          <w:lang w:val="en-US"/>
        </w:rPr>
        <w:t xml:space="preserve">, חלקים ב' וג' נעשו על ידי עם ליטוש הניסוח ושיפורים באמצעות </w:t>
      </w:r>
      <w:r w:rsidRPr="001D6C11">
        <w:rPr>
          <w:sz w:val="22"/>
          <w:szCs w:val="22"/>
          <w:lang w:val="en-US"/>
        </w:rPr>
        <w:t>AI</w:t>
      </w:r>
      <w:r w:rsidRPr="001D6C11">
        <w:rPr>
          <w:rFonts w:hint="cs"/>
          <w:sz w:val="22"/>
          <w:szCs w:val="22"/>
          <w:rtl/>
          <w:lang w:val="en-US"/>
        </w:rPr>
        <w:t xml:space="preserve"> </w:t>
      </w:r>
    </w:p>
    <w:p w14:paraId="5FD42EFA" w14:textId="76F5EC5D" w:rsidR="00916C4B" w:rsidRPr="00162FFF" w:rsidRDefault="00916C4B" w:rsidP="001D6C11">
      <w:pPr>
        <w:bidi/>
        <w:rPr>
          <w:b/>
          <w:bCs/>
          <w:sz w:val="28"/>
          <w:szCs w:val="28"/>
          <w:rtl/>
          <w:lang w:val="en-US"/>
        </w:rPr>
      </w:pPr>
      <w:r w:rsidRPr="00162FFF">
        <w:rPr>
          <w:rFonts w:hint="cs"/>
          <w:b/>
          <w:bCs/>
          <w:sz w:val="28"/>
          <w:szCs w:val="28"/>
          <w:rtl/>
          <w:lang w:val="en-US"/>
        </w:rPr>
        <w:lastRenderedPageBreak/>
        <w:t xml:space="preserve">חלק ב: </w:t>
      </w:r>
    </w:p>
    <w:p w14:paraId="3BAD9F8B" w14:textId="77777777" w:rsidR="00916C4B" w:rsidRDefault="00916C4B" w:rsidP="00600FC4">
      <w:pPr>
        <w:spacing w:after="0"/>
        <w:rPr>
          <w:rFonts w:ascii="Segoe UI" w:hAnsi="Segoe UI" w:cs="Segoe UI"/>
          <w:sz w:val="18"/>
          <w:szCs w:val="18"/>
          <w:lang w:val="en"/>
        </w:rPr>
      </w:pPr>
      <w:r>
        <w:rPr>
          <w:rStyle w:val="severity1"/>
          <w:rFonts w:eastAsia="Times New Roman"/>
          <w:color w:val="EE0000"/>
          <w:lang w:val="en"/>
        </w:rPr>
        <w:t>Severity: Blocker</w:t>
      </w:r>
    </w:p>
    <w:p w14:paraId="0ECE7802" w14:textId="77777777" w:rsidR="00916C4B" w:rsidRDefault="00916C4B" w:rsidP="00287896">
      <w:pPr>
        <w:pStyle w:val="Heading3"/>
        <w:spacing w:before="0" w:after="0" w:line="240" w:lineRule="auto"/>
        <w:rPr>
          <w:rFonts w:ascii="Arial" w:eastAsia="Times New Roman" w:hAnsi="Arial" w:cs="Arial"/>
          <w:color w:val="1F2933"/>
          <w:sz w:val="21"/>
          <w:szCs w:val="21"/>
          <w:lang w:val="en"/>
        </w:rPr>
      </w:pPr>
      <w:r>
        <w:rPr>
          <w:rFonts w:eastAsia="Times New Roman"/>
          <w:color w:val="1F2933"/>
          <w:lang w:val="en"/>
        </w:rPr>
        <w:t>User input is concatenated into external requests and database queries</w:t>
      </w:r>
    </w:p>
    <w:p w14:paraId="733CD7AA" w14:textId="77777777" w:rsidR="00916C4B" w:rsidRPr="00EA15B7" w:rsidRDefault="00916C4B" w:rsidP="00287896">
      <w:pPr>
        <w:pStyle w:val="HTMLPreformatted"/>
        <w:spacing w:before="0"/>
        <w:rPr>
          <w:rStyle w:val="HTMLCode"/>
          <w:sz w:val="18"/>
          <w:szCs w:val="18"/>
          <w:lang w:val="en"/>
        </w:rPr>
      </w:pPr>
      <w:r w:rsidRPr="00EA15B7">
        <w:rPr>
          <w:rStyle w:val="HTMLCode"/>
          <w:sz w:val="18"/>
          <w:szCs w:val="18"/>
          <w:lang w:val="en"/>
        </w:rPr>
        <w:t>"http://cms-prod.internal/api/content?authority=" + authorityCode</w:t>
      </w:r>
    </w:p>
    <w:p w14:paraId="002A8455" w14:textId="77777777" w:rsidR="00916C4B" w:rsidRPr="00EA15B7" w:rsidRDefault="00916C4B" w:rsidP="00916C4B">
      <w:pPr>
        <w:pStyle w:val="HTMLPreformatted"/>
        <w:rPr>
          <w:sz w:val="16"/>
          <w:szCs w:val="16"/>
          <w:lang w:val="en"/>
        </w:rPr>
      </w:pPr>
      <w:r w:rsidRPr="00EA15B7">
        <w:rPr>
          <w:rStyle w:val="HTMLCode"/>
          <w:sz w:val="18"/>
          <w:szCs w:val="18"/>
          <w:lang w:val="en"/>
        </w:rPr>
        <w:t>.Find("{ authorityCode: '" + authorityCode + "' }")</w:t>
      </w:r>
    </w:p>
    <w:p w14:paraId="7A234FD2" w14:textId="75BDED22" w:rsidR="00916C4B" w:rsidRPr="0034167A" w:rsidRDefault="00916C4B" w:rsidP="00600FC4">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Segoe UI" w:hAnsi="Segoe UI" w:cs="Segoe UI"/>
          <w:color w:val="1F2933"/>
          <w:sz w:val="18"/>
          <w:szCs w:val="18"/>
        </w:rPr>
      </w:pPr>
      <w:r>
        <w:rPr>
          <w:rStyle w:val="Strong"/>
          <w:rFonts w:ascii="Arial" w:hAnsi="Arial" w:cs="Arial"/>
          <w:color w:val="1F2933"/>
          <w:sz w:val="18"/>
          <w:szCs w:val="18"/>
          <w:lang w:val="en"/>
        </w:rPr>
        <w:t>Problem:</w:t>
      </w:r>
      <w:r>
        <w:rPr>
          <w:rFonts w:ascii="Segoe UI" w:hAnsi="Segoe UI" w:cs="Segoe UI"/>
          <w:color w:val="1F2933"/>
          <w:sz w:val="18"/>
          <w:szCs w:val="18"/>
          <w:lang w:val="en"/>
        </w:rPr>
        <w:t xml:space="preserve"> </w:t>
      </w:r>
      <w:r w:rsidR="0034167A" w:rsidRPr="0034167A">
        <w:rPr>
          <w:rFonts w:ascii="Segoe UI" w:hAnsi="Segoe UI" w:cs="Segoe UI"/>
          <w:color w:val="1F2933"/>
          <w:sz w:val="18"/>
          <w:szCs w:val="18"/>
        </w:rPr>
        <w:t>authorityCode is concatenated directly into the CMS URL and MongoDB query string without explicit validation or safe query construction.</w:t>
      </w:r>
      <w:r>
        <w:rPr>
          <w:rFonts w:ascii="Segoe UI" w:hAnsi="Segoe UI" w:cs="Segoe UI"/>
          <w:color w:val="1F2933"/>
          <w:sz w:val="18"/>
          <w:szCs w:val="18"/>
          <w:lang w:val="en"/>
        </w:rPr>
        <w:t>.</w:t>
      </w:r>
    </w:p>
    <w:p w14:paraId="17B49B43" w14:textId="77777777" w:rsidR="0034167A" w:rsidRPr="0034167A" w:rsidRDefault="00916C4B" w:rsidP="00600FC4">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Segoe UI" w:hAnsi="Segoe UI" w:cs="Segoe UI"/>
          <w:color w:val="1F2933"/>
          <w:sz w:val="18"/>
          <w:szCs w:val="18"/>
        </w:rPr>
      </w:pPr>
      <w:r>
        <w:rPr>
          <w:rStyle w:val="Strong"/>
          <w:rFonts w:ascii="Arial" w:hAnsi="Arial" w:cs="Arial"/>
          <w:color w:val="1F2933"/>
          <w:sz w:val="18"/>
          <w:szCs w:val="18"/>
          <w:lang w:val="en"/>
        </w:rPr>
        <w:t>Why it matters:</w:t>
      </w:r>
      <w:r>
        <w:rPr>
          <w:rFonts w:ascii="Segoe UI" w:hAnsi="Segoe UI" w:cs="Segoe UI"/>
          <w:color w:val="1F2933"/>
          <w:sz w:val="18"/>
          <w:szCs w:val="18"/>
          <w:lang w:val="en"/>
        </w:rPr>
        <w:t xml:space="preserve"> </w:t>
      </w:r>
      <w:r w:rsidR="0034167A" w:rsidRPr="0034167A">
        <w:rPr>
          <w:rFonts w:ascii="Segoe UI" w:hAnsi="Segoe UI" w:cs="Segoe UI"/>
          <w:color w:val="1F2933"/>
          <w:sz w:val="18"/>
          <w:szCs w:val="18"/>
        </w:rPr>
        <w:t>This can lead to malformed requests, injection risks, and incorrect tenant data retrieval.</w:t>
      </w:r>
    </w:p>
    <w:p w14:paraId="25A35017" w14:textId="0544541B" w:rsidR="00287896" w:rsidRPr="00287896" w:rsidRDefault="00916C4B" w:rsidP="00287896">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Style w:val="severity1"/>
          <w:rFonts w:ascii="Segoe UI" w:hAnsi="Segoe UI" w:cs="Segoe UI"/>
          <w:b w:val="0"/>
          <w:bCs w:val="0"/>
          <w:caps w:val="0"/>
          <w:color w:val="1F2933"/>
          <w:sz w:val="18"/>
          <w:szCs w:val="18"/>
          <w:rtl/>
        </w:rPr>
      </w:pPr>
      <w:r>
        <w:rPr>
          <w:rStyle w:val="Strong"/>
          <w:rFonts w:ascii="Arial" w:hAnsi="Arial" w:cs="Arial"/>
          <w:color w:val="1F2933"/>
          <w:sz w:val="18"/>
          <w:szCs w:val="18"/>
          <w:lang w:val="en"/>
        </w:rPr>
        <w:t>Proposed fix:</w:t>
      </w:r>
      <w:r>
        <w:rPr>
          <w:rFonts w:ascii="Segoe UI" w:hAnsi="Segoe UI" w:cs="Segoe UI"/>
          <w:color w:val="1F2933"/>
          <w:sz w:val="18"/>
          <w:szCs w:val="18"/>
          <w:lang w:val="en"/>
        </w:rPr>
        <w:t xml:space="preserve"> </w:t>
      </w:r>
      <w:r w:rsidR="0034167A" w:rsidRPr="0034167A">
        <w:rPr>
          <w:rFonts w:ascii="Segoe UI" w:hAnsi="Segoe UI" w:cs="Segoe UI"/>
          <w:color w:val="1F2933"/>
          <w:sz w:val="18"/>
          <w:szCs w:val="18"/>
        </w:rPr>
        <w:t>Validate authorityCode, construct the URL using a query builder or URI encoding, and use typed MongoDB filters such as Builders&lt;T&gt;.Filter.Eq(...) instead of manually concatenating query strings.</w:t>
      </w:r>
    </w:p>
    <w:p w14:paraId="7222C20A" w14:textId="23F0CD5E" w:rsidR="00916C4B" w:rsidRDefault="00916C4B" w:rsidP="00287896">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0" w:line="240" w:lineRule="auto"/>
        <w:rPr>
          <w:rFonts w:ascii="Segoe UI" w:eastAsia="Times New Roman" w:hAnsi="Segoe UI" w:cs="Segoe UI"/>
          <w:color w:val="EE0000"/>
          <w:sz w:val="18"/>
          <w:szCs w:val="18"/>
          <w:lang w:val="en"/>
        </w:rPr>
      </w:pPr>
      <w:r>
        <w:rPr>
          <w:rStyle w:val="severity1"/>
          <w:rFonts w:eastAsia="Times New Roman"/>
          <w:color w:val="EE0000"/>
          <w:lang w:val="en"/>
        </w:rPr>
        <w:t>Severity: Blocker</w:t>
      </w:r>
    </w:p>
    <w:p w14:paraId="3A7AFB8F" w14:textId="77777777" w:rsidR="00916C4B" w:rsidRDefault="00916C4B" w:rsidP="00287896">
      <w:pPr>
        <w:pStyle w:val="Heading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Arial" w:eastAsia="Times New Roman" w:hAnsi="Arial" w:cs="Arial"/>
          <w:color w:val="1F2933"/>
          <w:sz w:val="21"/>
          <w:szCs w:val="21"/>
          <w:lang w:val="en"/>
        </w:rPr>
      </w:pPr>
      <w:r>
        <w:rPr>
          <w:rFonts w:eastAsia="Times New Roman"/>
          <w:color w:val="1F2933"/>
          <w:lang w:val="en"/>
        </w:rPr>
        <w:t>All failures are returned as HTTP 200 with an empty list</w:t>
      </w:r>
    </w:p>
    <w:p w14:paraId="07D8F721" w14:textId="77777777" w:rsidR="00916C4B" w:rsidRPr="00EA15B7" w:rsidRDefault="00916C4B" w:rsidP="00287896">
      <w:pPr>
        <w:pStyle w:val="HTMLPreformatted"/>
        <w:spacing w:before="0"/>
        <w:rPr>
          <w:rStyle w:val="HTMLCode"/>
          <w:sz w:val="18"/>
          <w:szCs w:val="18"/>
          <w:lang w:val="en"/>
        </w:rPr>
      </w:pPr>
      <w:r w:rsidRPr="00EA15B7">
        <w:rPr>
          <w:rStyle w:val="HTMLCode"/>
          <w:sz w:val="18"/>
          <w:szCs w:val="18"/>
          <w:lang w:val="en"/>
        </w:rPr>
        <w:t>catch (Exception)</w:t>
      </w:r>
    </w:p>
    <w:p w14:paraId="049419B6" w14:textId="061F1D6C" w:rsidR="00916C4B" w:rsidRPr="00EA15B7" w:rsidRDefault="00916C4B" w:rsidP="00EA15B7">
      <w:pPr>
        <w:pStyle w:val="HTMLPreformatted"/>
        <w:rPr>
          <w:sz w:val="16"/>
          <w:szCs w:val="16"/>
          <w:lang w:val="en"/>
        </w:rPr>
      </w:pPr>
      <w:r w:rsidRPr="00EA15B7">
        <w:rPr>
          <w:rStyle w:val="HTMLCode"/>
          <w:sz w:val="18"/>
          <w:szCs w:val="18"/>
          <w:lang w:val="en"/>
        </w:rPr>
        <w:t>{  return Ok(new List&lt;Announcement&gt;());</w:t>
      </w:r>
      <w:r w:rsidR="00EA15B7">
        <w:rPr>
          <w:rStyle w:val="HTMLCode"/>
          <w:rFonts w:hint="cs"/>
          <w:sz w:val="18"/>
          <w:szCs w:val="18"/>
          <w:rtl/>
          <w:lang w:val="en"/>
        </w:rPr>
        <w:t xml:space="preserve">  </w:t>
      </w:r>
      <w:r w:rsidRPr="00EA15B7">
        <w:rPr>
          <w:rStyle w:val="HTMLCode"/>
          <w:sz w:val="18"/>
          <w:szCs w:val="18"/>
          <w:lang w:val="en"/>
        </w:rPr>
        <w:t>}</w:t>
      </w:r>
    </w:p>
    <w:p w14:paraId="40AB1782" w14:textId="77777777" w:rsidR="00916C4B" w:rsidRDefault="00916C4B" w:rsidP="00600FC4">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Segoe UI" w:hAnsi="Segoe UI" w:cs="Segoe UI"/>
          <w:color w:val="1F2933"/>
          <w:sz w:val="18"/>
          <w:szCs w:val="18"/>
          <w:lang w:val="en"/>
        </w:rPr>
      </w:pPr>
      <w:r>
        <w:rPr>
          <w:rStyle w:val="Strong"/>
          <w:rFonts w:ascii="Arial" w:hAnsi="Arial" w:cs="Arial"/>
          <w:color w:val="1F2933"/>
          <w:sz w:val="18"/>
          <w:szCs w:val="18"/>
          <w:lang w:val="en"/>
        </w:rPr>
        <w:t>Problem:</w:t>
      </w:r>
      <w:r>
        <w:rPr>
          <w:rFonts w:ascii="Segoe UI" w:hAnsi="Segoe UI" w:cs="Segoe UI"/>
          <w:color w:val="1F2933"/>
          <w:sz w:val="18"/>
          <w:szCs w:val="18"/>
          <w:lang w:val="en"/>
        </w:rPr>
        <w:t xml:space="preserve"> CMS outages, database failures and programming errors are hidden as a successful empty response.</w:t>
      </w:r>
    </w:p>
    <w:p w14:paraId="7EB1BF7F" w14:textId="77777777" w:rsidR="00916C4B" w:rsidRDefault="00916C4B" w:rsidP="00600FC4">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Segoe UI" w:hAnsi="Segoe UI" w:cs="Segoe UI"/>
          <w:color w:val="1F2933"/>
          <w:sz w:val="18"/>
          <w:szCs w:val="18"/>
          <w:lang w:val="en"/>
        </w:rPr>
      </w:pPr>
      <w:r>
        <w:rPr>
          <w:rStyle w:val="Strong"/>
          <w:rFonts w:ascii="Arial" w:hAnsi="Arial" w:cs="Arial"/>
          <w:color w:val="1F2933"/>
          <w:sz w:val="18"/>
          <w:szCs w:val="18"/>
          <w:lang w:val="en"/>
        </w:rPr>
        <w:t>Why it matters:</w:t>
      </w:r>
      <w:r>
        <w:rPr>
          <w:rFonts w:ascii="Segoe UI" w:hAnsi="Segoe UI" w:cs="Segoe UI"/>
          <w:color w:val="1F2933"/>
          <w:sz w:val="18"/>
          <w:szCs w:val="18"/>
          <w:lang w:val="en"/>
        </w:rPr>
        <w:t xml:space="preserve"> Consumers cannot distinguish “no announcements” from “service failure,” and monitoring cannot detect the incident reliably.</w:t>
      </w:r>
    </w:p>
    <w:p w14:paraId="039899CB" w14:textId="4F91C183" w:rsidR="003211CC" w:rsidRPr="00287896" w:rsidRDefault="00916C4B" w:rsidP="00287896">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Style w:val="severity1"/>
          <w:rFonts w:ascii="Segoe UI" w:hAnsi="Segoe UI" w:cs="Segoe UI"/>
          <w:b w:val="0"/>
          <w:bCs w:val="0"/>
          <w:caps w:val="0"/>
          <w:color w:val="1F2933"/>
          <w:sz w:val="18"/>
          <w:szCs w:val="18"/>
          <w:rtl/>
        </w:rPr>
      </w:pPr>
      <w:r>
        <w:rPr>
          <w:rStyle w:val="Strong"/>
          <w:rFonts w:ascii="Arial" w:hAnsi="Arial" w:cs="Arial"/>
          <w:color w:val="1F2933"/>
          <w:sz w:val="18"/>
          <w:szCs w:val="18"/>
          <w:lang w:val="en"/>
        </w:rPr>
        <w:t>Proposed fix:</w:t>
      </w:r>
      <w:r>
        <w:rPr>
          <w:rFonts w:ascii="Segoe UI" w:hAnsi="Segoe UI" w:cs="Segoe UI"/>
          <w:color w:val="1F2933"/>
          <w:sz w:val="18"/>
          <w:szCs w:val="18"/>
          <w:lang w:val="en"/>
        </w:rPr>
        <w:t xml:space="preserve"> </w:t>
      </w:r>
      <w:r w:rsidR="0034167A" w:rsidRPr="0034167A">
        <w:rPr>
          <w:rFonts w:ascii="Segoe UI" w:hAnsi="Segoe UI" w:cs="Segoe UI"/>
          <w:color w:val="1F2933"/>
          <w:sz w:val="18"/>
          <w:szCs w:val="18"/>
        </w:rPr>
        <w:t>Handle expected failures explicitly, log them appropriately, and return meaningful HTTP status codes, such as 502 for an upstream CMS failure or 500 for an unexpected internal error. Use centralized exception handling and Problem Details where appropriate.</w:t>
      </w:r>
    </w:p>
    <w:p w14:paraId="2B2D959E" w14:textId="0E918325" w:rsidR="00916C4B" w:rsidRDefault="00916C4B" w:rsidP="002878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0" w:line="240" w:lineRule="auto"/>
        <w:rPr>
          <w:rFonts w:ascii="Segoe UI" w:eastAsia="Times New Roman" w:hAnsi="Segoe UI" w:cs="Segoe UI"/>
          <w:color w:val="FFC000"/>
          <w:sz w:val="18"/>
          <w:szCs w:val="18"/>
          <w:lang w:val="en"/>
        </w:rPr>
      </w:pPr>
      <w:r>
        <w:rPr>
          <w:rStyle w:val="severity1"/>
          <w:rFonts w:eastAsia="Times New Roman"/>
          <w:color w:val="FFC000"/>
          <w:lang w:val="en"/>
        </w:rPr>
        <w:t>Severity: Important</w:t>
      </w:r>
    </w:p>
    <w:p w14:paraId="0ED19356" w14:textId="77777777" w:rsidR="00916C4B" w:rsidRDefault="00916C4B" w:rsidP="00287896">
      <w:pPr>
        <w:pStyle w:val="Heading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Arial" w:eastAsia="Times New Roman" w:hAnsi="Arial" w:cs="Arial"/>
          <w:color w:val="1F2933"/>
          <w:sz w:val="21"/>
          <w:szCs w:val="21"/>
          <w:lang w:val="en"/>
        </w:rPr>
      </w:pPr>
      <w:r>
        <w:rPr>
          <w:rFonts w:eastAsia="Times New Roman"/>
          <w:color w:val="1F2933"/>
          <w:lang w:val="en"/>
        </w:rPr>
        <w:t>The synchronous action blocks on an asynchronous HTTP call</w:t>
      </w:r>
    </w:p>
    <w:p w14:paraId="496C4646" w14:textId="77777777" w:rsidR="00916C4B" w:rsidRDefault="00916C4B" w:rsidP="00287896">
      <w:pPr>
        <w:pStyle w:val="HTMLPreformatted"/>
        <w:spacing w:before="0"/>
        <w:rPr>
          <w:rStyle w:val="HTMLCode"/>
          <w:lang w:val="en"/>
        </w:rPr>
      </w:pPr>
      <w:r>
        <w:rPr>
          <w:rStyle w:val="HTMLCode"/>
          <w:lang w:val="en"/>
        </w:rPr>
        <w:t>public IActionResult Get(string authorityCode)</w:t>
      </w:r>
    </w:p>
    <w:p w14:paraId="7C049694" w14:textId="4E0AE31A" w:rsidR="00916C4B" w:rsidRDefault="00916C4B" w:rsidP="00EA15B7">
      <w:pPr>
        <w:pStyle w:val="HTMLPreformatted"/>
        <w:rPr>
          <w:lang w:val="en"/>
        </w:rPr>
      </w:pPr>
      <w:r>
        <w:rPr>
          <w:rStyle w:val="HTMLCode"/>
          <w:lang w:val="en"/>
        </w:rPr>
        <w:t>{  var json = client.GetStringAsync(url).Result;</w:t>
      </w:r>
      <w:r w:rsidR="00EA15B7">
        <w:rPr>
          <w:rStyle w:val="HTMLCode"/>
          <w:rFonts w:hint="cs"/>
          <w:rtl/>
          <w:lang w:val="en"/>
        </w:rPr>
        <w:t xml:space="preserve">  </w:t>
      </w:r>
      <w:r>
        <w:rPr>
          <w:rStyle w:val="HTMLCode"/>
          <w:lang w:val="en"/>
        </w:rPr>
        <w:t>}</w:t>
      </w:r>
    </w:p>
    <w:p w14:paraId="57119B1C" w14:textId="77777777" w:rsidR="00916C4B" w:rsidRDefault="00916C4B" w:rsidP="00600FC4">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Segoe UI" w:hAnsi="Segoe UI" w:cs="Segoe UI"/>
          <w:color w:val="1F2933"/>
          <w:sz w:val="18"/>
          <w:szCs w:val="18"/>
          <w:lang w:val="en"/>
        </w:rPr>
      </w:pPr>
      <w:r>
        <w:rPr>
          <w:rStyle w:val="Strong"/>
          <w:rFonts w:ascii="Arial" w:hAnsi="Arial" w:cs="Arial"/>
          <w:color w:val="1F2933"/>
          <w:sz w:val="18"/>
          <w:szCs w:val="18"/>
          <w:lang w:val="en"/>
        </w:rPr>
        <w:t>Problem:</w:t>
      </w:r>
      <w:r>
        <w:rPr>
          <w:rFonts w:ascii="Segoe UI" w:hAnsi="Segoe UI" w:cs="Segoe UI"/>
          <w:color w:val="1F2933"/>
          <w:sz w:val="18"/>
          <w:szCs w:val="18"/>
          <w:lang w:val="en"/>
        </w:rPr>
        <w:t xml:space="preserve"> The method is not declared </w:t>
      </w:r>
      <w:r>
        <w:rPr>
          <w:rStyle w:val="HTMLCode"/>
          <w:color w:val="1F2933"/>
          <w:lang w:val="en"/>
        </w:rPr>
        <w:t>async</w:t>
      </w:r>
      <w:r>
        <w:rPr>
          <w:rFonts w:ascii="Segoe UI" w:hAnsi="Segoe UI" w:cs="Segoe UI"/>
          <w:color w:val="1F2933"/>
          <w:sz w:val="18"/>
          <w:szCs w:val="18"/>
          <w:lang w:val="en"/>
        </w:rPr>
        <w:t xml:space="preserve"> and blocks with </w:t>
      </w:r>
      <w:r>
        <w:rPr>
          <w:rStyle w:val="HTMLCode"/>
          <w:color w:val="1F2933"/>
          <w:lang w:val="en"/>
        </w:rPr>
        <w:t>.Result</w:t>
      </w:r>
      <w:r>
        <w:rPr>
          <w:rFonts w:ascii="Segoe UI" w:hAnsi="Segoe UI" w:cs="Segoe UI"/>
          <w:color w:val="1F2933"/>
          <w:sz w:val="18"/>
          <w:szCs w:val="18"/>
          <w:lang w:val="en"/>
        </w:rPr>
        <w:t>.</w:t>
      </w:r>
    </w:p>
    <w:p w14:paraId="59785803" w14:textId="77777777" w:rsidR="00916C4B" w:rsidRDefault="00916C4B" w:rsidP="00600FC4">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Segoe UI" w:hAnsi="Segoe UI" w:cs="Segoe UI"/>
          <w:color w:val="1F2933"/>
          <w:sz w:val="18"/>
          <w:szCs w:val="18"/>
          <w:lang w:val="en"/>
        </w:rPr>
      </w:pPr>
      <w:r>
        <w:rPr>
          <w:rStyle w:val="Strong"/>
          <w:rFonts w:ascii="Arial" w:hAnsi="Arial" w:cs="Arial"/>
          <w:color w:val="1F2933"/>
          <w:sz w:val="18"/>
          <w:szCs w:val="18"/>
          <w:lang w:val="en"/>
        </w:rPr>
        <w:t>Why it matters:</w:t>
      </w:r>
      <w:r>
        <w:rPr>
          <w:rFonts w:ascii="Segoe UI" w:hAnsi="Segoe UI" w:cs="Segoe UI"/>
          <w:color w:val="1F2933"/>
          <w:sz w:val="18"/>
          <w:szCs w:val="18"/>
          <w:lang w:val="en"/>
        </w:rPr>
        <w:t xml:space="preserve"> This consumes request threads, increases latency and prevents cancellation.</w:t>
      </w:r>
    </w:p>
    <w:p w14:paraId="0A2602A3" w14:textId="218C41FD" w:rsidR="00EA15B7" w:rsidRPr="00287896" w:rsidRDefault="00916C4B" w:rsidP="00287896">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Style w:val="severity1"/>
          <w:rFonts w:ascii="Segoe UI" w:hAnsi="Segoe UI" w:cs="Segoe UI"/>
          <w:b w:val="0"/>
          <w:bCs w:val="0"/>
          <w:caps w:val="0"/>
          <w:color w:val="1F2933"/>
          <w:sz w:val="18"/>
          <w:szCs w:val="18"/>
          <w:rtl/>
        </w:rPr>
      </w:pPr>
      <w:r>
        <w:rPr>
          <w:rStyle w:val="Strong"/>
          <w:rFonts w:ascii="Arial" w:hAnsi="Arial" w:cs="Arial"/>
          <w:color w:val="1F2933"/>
          <w:sz w:val="18"/>
          <w:szCs w:val="18"/>
          <w:lang w:val="en"/>
        </w:rPr>
        <w:t>Proposed fix:</w:t>
      </w:r>
      <w:r>
        <w:rPr>
          <w:rFonts w:ascii="Segoe UI" w:hAnsi="Segoe UI" w:cs="Segoe UI"/>
          <w:color w:val="1F2933"/>
          <w:sz w:val="18"/>
          <w:szCs w:val="18"/>
          <w:lang w:val="en"/>
        </w:rPr>
        <w:t xml:space="preserve"> </w:t>
      </w:r>
      <w:r w:rsidR="0034167A" w:rsidRPr="0034167A">
        <w:rPr>
          <w:rFonts w:ascii="Segoe UI" w:hAnsi="Segoe UI" w:cs="Segoe UI"/>
          <w:color w:val="1F2933"/>
          <w:sz w:val="18"/>
          <w:szCs w:val="18"/>
        </w:rPr>
        <w:t>Make the action asynchronous, return Task&lt;IActionResult&gt;, use await, and propagate a CancellationToken to downstream calls.</w:t>
      </w:r>
    </w:p>
    <w:p w14:paraId="402DD2A0" w14:textId="40A80DCB" w:rsidR="00916C4B" w:rsidRDefault="00916C4B" w:rsidP="00287896">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0" w:line="240" w:lineRule="auto"/>
        <w:rPr>
          <w:rFonts w:ascii="Segoe UI" w:eastAsia="Times New Roman" w:hAnsi="Segoe UI" w:cs="Segoe UI"/>
          <w:color w:val="FFC000"/>
          <w:sz w:val="18"/>
          <w:szCs w:val="18"/>
          <w:lang w:val="en"/>
        </w:rPr>
      </w:pPr>
      <w:r>
        <w:rPr>
          <w:rStyle w:val="severity1"/>
          <w:rFonts w:eastAsia="Times New Roman"/>
          <w:color w:val="FFC000"/>
          <w:lang w:val="en"/>
        </w:rPr>
        <w:t>Severity: Important</w:t>
      </w:r>
    </w:p>
    <w:p w14:paraId="38F60A42" w14:textId="73AD7A3F" w:rsidR="00916C4B" w:rsidRPr="0034167A" w:rsidRDefault="00916C4B" w:rsidP="00287896">
      <w:pPr>
        <w:pStyle w:val="Heading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Arial" w:eastAsia="Times New Roman" w:hAnsi="Arial" w:cs="Arial"/>
          <w:color w:val="1F2933"/>
          <w:sz w:val="21"/>
          <w:szCs w:val="21"/>
        </w:rPr>
      </w:pPr>
      <w:r>
        <w:rPr>
          <w:rFonts w:eastAsia="Times New Roman"/>
          <w:color w:val="1F2933"/>
          <w:lang w:val="en"/>
        </w:rPr>
        <w:t xml:space="preserve">A </w:t>
      </w:r>
      <w:r w:rsidR="0034167A" w:rsidRPr="0034167A">
        <w:rPr>
          <w:rFonts w:eastAsia="Times New Roman"/>
          <w:color w:val="1F2933"/>
          <w:lang w:val="en"/>
        </w:rPr>
        <w:t>CMS HTTP calls lack proper client lifecycle and resilience configuration</w:t>
      </w:r>
    </w:p>
    <w:p w14:paraId="2723A591" w14:textId="77777777" w:rsidR="00916C4B" w:rsidRDefault="00916C4B" w:rsidP="00287896">
      <w:pPr>
        <w:pStyle w:val="HTMLPreformatted"/>
        <w:spacing w:before="0"/>
        <w:rPr>
          <w:lang w:val="en"/>
        </w:rPr>
      </w:pPr>
      <w:r>
        <w:rPr>
          <w:rStyle w:val="HTMLCode"/>
          <w:lang w:val="en"/>
        </w:rPr>
        <w:t>var client = new HttpClient();</w:t>
      </w:r>
    </w:p>
    <w:p w14:paraId="3C693553" w14:textId="77777777" w:rsidR="00EA15B7" w:rsidRPr="00EA15B7" w:rsidRDefault="00916C4B" w:rsidP="00600FC4">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Segoe UI" w:hAnsi="Segoe UI" w:cs="Segoe UI"/>
          <w:color w:val="1F2933"/>
          <w:sz w:val="18"/>
          <w:szCs w:val="18"/>
        </w:rPr>
      </w:pPr>
      <w:r>
        <w:rPr>
          <w:rStyle w:val="Strong"/>
          <w:rFonts w:ascii="Arial" w:hAnsi="Arial" w:cs="Arial"/>
          <w:color w:val="1F2933"/>
          <w:sz w:val="18"/>
          <w:szCs w:val="18"/>
          <w:lang w:val="en"/>
        </w:rPr>
        <w:t>Problem:</w:t>
      </w:r>
      <w:r>
        <w:rPr>
          <w:rFonts w:ascii="Segoe UI" w:hAnsi="Segoe UI" w:cs="Segoe UI"/>
          <w:color w:val="1F2933"/>
          <w:sz w:val="18"/>
          <w:szCs w:val="18"/>
          <w:lang w:val="en"/>
        </w:rPr>
        <w:t xml:space="preserve"> </w:t>
      </w:r>
      <w:r w:rsidR="00EA15B7" w:rsidRPr="00EA15B7">
        <w:rPr>
          <w:rFonts w:ascii="Segoe UI" w:hAnsi="Segoe UI" w:cs="Segoe UI"/>
          <w:color w:val="1F2933"/>
          <w:sz w:val="18"/>
          <w:szCs w:val="18"/>
        </w:rPr>
        <w:t>A new HttpClient is created for each request, with no explicit timeout or defined handling of unsuccessful CMS responses.</w:t>
      </w:r>
    </w:p>
    <w:p w14:paraId="3A73E44E" w14:textId="3E956B06" w:rsidR="00916C4B" w:rsidRPr="00EA15B7" w:rsidRDefault="00916C4B" w:rsidP="00600FC4">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Segoe UI" w:hAnsi="Segoe UI" w:cs="Segoe UI"/>
          <w:color w:val="1F2933"/>
          <w:sz w:val="18"/>
          <w:szCs w:val="18"/>
        </w:rPr>
      </w:pPr>
      <w:r>
        <w:rPr>
          <w:rStyle w:val="Strong"/>
          <w:rFonts w:ascii="Arial" w:hAnsi="Arial" w:cs="Arial"/>
          <w:color w:val="1F2933"/>
          <w:sz w:val="18"/>
          <w:szCs w:val="18"/>
          <w:lang w:val="en"/>
        </w:rPr>
        <w:t>Why it matters:</w:t>
      </w:r>
      <w:r>
        <w:rPr>
          <w:rFonts w:ascii="Segoe UI" w:hAnsi="Segoe UI" w:cs="Segoe UI"/>
          <w:color w:val="1F2933"/>
          <w:sz w:val="18"/>
          <w:szCs w:val="18"/>
          <w:lang w:val="en"/>
        </w:rPr>
        <w:t xml:space="preserve"> </w:t>
      </w:r>
      <w:r w:rsidR="003211CC">
        <w:rPr>
          <w:rFonts w:ascii="Segoe UI" w:hAnsi="Segoe UI" w:cs="Segoe UI"/>
          <w:color w:val="1F2933"/>
          <w:sz w:val="18"/>
          <w:szCs w:val="18"/>
          <w:lang w:val="en"/>
        </w:rPr>
        <w:t>T</w:t>
      </w:r>
      <w:r w:rsidR="00EA15B7" w:rsidRPr="00EA15B7">
        <w:rPr>
          <w:rFonts w:ascii="Segoe UI" w:hAnsi="Segoe UI" w:cs="Segoe UI"/>
          <w:color w:val="1F2933"/>
          <w:sz w:val="18"/>
          <w:szCs w:val="18"/>
        </w:rPr>
        <w:t>his can contribute to socket exhaustion, long-running requests, and unpredictable behavior when the CMS is slow or unavailable</w:t>
      </w:r>
      <w:r>
        <w:rPr>
          <w:rFonts w:ascii="Segoe UI" w:hAnsi="Segoe UI" w:cs="Segoe UI"/>
          <w:color w:val="1F2933"/>
          <w:sz w:val="18"/>
          <w:szCs w:val="18"/>
          <w:lang w:val="en"/>
        </w:rPr>
        <w:t>.</w:t>
      </w:r>
    </w:p>
    <w:p w14:paraId="7D6284BD" w14:textId="10A08905" w:rsidR="00EA15B7" w:rsidRPr="00287896" w:rsidRDefault="00916C4B" w:rsidP="00287896">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Style w:val="severity1"/>
          <w:rFonts w:ascii="Segoe UI" w:hAnsi="Segoe UI" w:cs="Segoe UI"/>
          <w:b w:val="0"/>
          <w:bCs w:val="0"/>
          <w:caps w:val="0"/>
          <w:color w:val="1F2933"/>
          <w:sz w:val="18"/>
          <w:szCs w:val="18"/>
          <w:rtl/>
        </w:rPr>
      </w:pPr>
      <w:r>
        <w:rPr>
          <w:rStyle w:val="Strong"/>
          <w:rFonts w:ascii="Arial" w:hAnsi="Arial" w:cs="Arial"/>
          <w:color w:val="1F2933"/>
          <w:sz w:val="18"/>
          <w:szCs w:val="18"/>
          <w:lang w:val="en"/>
        </w:rPr>
        <w:t>Proposed fix:</w:t>
      </w:r>
      <w:r>
        <w:rPr>
          <w:rFonts w:ascii="Segoe UI" w:hAnsi="Segoe UI" w:cs="Segoe UI"/>
          <w:color w:val="1F2933"/>
          <w:sz w:val="18"/>
          <w:szCs w:val="18"/>
          <w:lang w:val="en"/>
        </w:rPr>
        <w:t xml:space="preserve"> </w:t>
      </w:r>
      <w:r w:rsidR="00EA15B7" w:rsidRPr="00EA15B7">
        <w:rPr>
          <w:rFonts w:ascii="Segoe UI" w:hAnsi="Segoe UI" w:cs="Segoe UI"/>
          <w:color w:val="1F2933"/>
          <w:sz w:val="18"/>
          <w:szCs w:val="18"/>
        </w:rPr>
        <w:t>Register a typed client using IHttpClientFactory, configure a bounded timeout, propagate cancellation, handle non-success status codes, and use bounded retries only for appropriate transient failures</w:t>
      </w:r>
      <w:r>
        <w:rPr>
          <w:rFonts w:ascii="Segoe UI" w:hAnsi="Segoe UI" w:cs="Segoe UI"/>
          <w:color w:val="1F2933"/>
          <w:sz w:val="18"/>
          <w:szCs w:val="18"/>
          <w:lang w:val="en"/>
        </w:rPr>
        <w:t>.</w:t>
      </w:r>
    </w:p>
    <w:p w14:paraId="66C534E4" w14:textId="6F3FCB2E" w:rsidR="00916C4B" w:rsidRDefault="00916C4B" w:rsidP="002878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0" w:line="240" w:lineRule="auto"/>
        <w:rPr>
          <w:rFonts w:ascii="Segoe UI" w:hAnsi="Segoe UI" w:cs="Segoe UI"/>
          <w:sz w:val="18"/>
          <w:szCs w:val="18"/>
          <w:lang w:val="en"/>
        </w:rPr>
      </w:pPr>
      <w:r>
        <w:rPr>
          <w:rStyle w:val="severity1"/>
          <w:rFonts w:eastAsia="Times New Roman"/>
          <w:color w:val="FFC000"/>
          <w:lang w:val="en"/>
        </w:rPr>
        <w:t>Severity: Important</w:t>
      </w:r>
    </w:p>
    <w:p w14:paraId="368AEFF0" w14:textId="3D808A69" w:rsidR="00916C4B" w:rsidRDefault="00EA15B7" w:rsidP="00287896">
      <w:pPr>
        <w:pStyle w:val="Heading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Arial" w:eastAsia="Times New Roman" w:hAnsi="Arial" w:cs="Arial"/>
          <w:color w:val="1F2933"/>
          <w:sz w:val="21"/>
          <w:szCs w:val="21"/>
          <w:lang w:val="en"/>
        </w:rPr>
      </w:pPr>
      <w:r w:rsidRPr="00EA15B7">
        <w:rPr>
          <w:rFonts w:eastAsia="Times New Roman"/>
          <w:color w:val="1F2933"/>
          <w:lang w:val="en"/>
        </w:rPr>
        <w:t>The production CMS URL is hard-coded and uses HTTP</w:t>
      </w:r>
    </w:p>
    <w:p w14:paraId="6DEE9987" w14:textId="77777777" w:rsidR="00916C4B" w:rsidRDefault="00916C4B" w:rsidP="00287896">
      <w:pPr>
        <w:pStyle w:val="HTMLPreformatted"/>
        <w:spacing w:before="0"/>
        <w:rPr>
          <w:lang w:val="en"/>
        </w:rPr>
      </w:pPr>
      <w:r>
        <w:rPr>
          <w:rStyle w:val="HTMLCode"/>
          <w:lang w:val="en"/>
        </w:rPr>
        <w:t>"http://cms-prod.internal/api/content?authority=" + authorityCode</w:t>
      </w:r>
    </w:p>
    <w:p w14:paraId="7584C29B" w14:textId="165836D6" w:rsidR="00916C4B" w:rsidRPr="00EA15B7" w:rsidRDefault="00916C4B" w:rsidP="00287896">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Segoe UI" w:hAnsi="Segoe UI" w:cs="Segoe UI"/>
          <w:color w:val="1F2933"/>
          <w:sz w:val="18"/>
          <w:szCs w:val="18"/>
        </w:rPr>
      </w:pPr>
      <w:r>
        <w:rPr>
          <w:rStyle w:val="Strong"/>
          <w:rFonts w:ascii="Arial" w:hAnsi="Arial" w:cs="Arial"/>
          <w:color w:val="1F2933"/>
          <w:sz w:val="18"/>
          <w:szCs w:val="18"/>
          <w:lang w:val="en"/>
        </w:rPr>
        <w:t>Problem:</w:t>
      </w:r>
      <w:r>
        <w:rPr>
          <w:rFonts w:ascii="Segoe UI" w:hAnsi="Segoe UI" w:cs="Segoe UI"/>
          <w:color w:val="1F2933"/>
          <w:sz w:val="18"/>
          <w:szCs w:val="18"/>
          <w:lang w:val="en"/>
        </w:rPr>
        <w:t xml:space="preserve"> </w:t>
      </w:r>
      <w:r w:rsidR="00EA15B7">
        <w:rPr>
          <w:rFonts w:ascii="Segoe UI" w:hAnsi="Segoe UI" w:cs="Segoe UI"/>
          <w:color w:val="1F2933"/>
          <w:sz w:val="18"/>
          <w:szCs w:val="18"/>
          <w:lang w:val="en"/>
        </w:rPr>
        <w:t>T</w:t>
      </w:r>
      <w:r w:rsidR="00EA15B7" w:rsidRPr="00EA15B7">
        <w:rPr>
          <w:rFonts w:ascii="Segoe UI" w:hAnsi="Segoe UI" w:cs="Segoe UI"/>
          <w:color w:val="1F2933"/>
          <w:sz w:val="18"/>
          <w:szCs w:val="18"/>
        </w:rPr>
        <w:t>he production hostname and protocol are embedded in application code.</w:t>
      </w:r>
    </w:p>
    <w:p w14:paraId="012AAA2D" w14:textId="1ECA8D94" w:rsidR="00916C4B" w:rsidRPr="00EA15B7" w:rsidRDefault="00916C4B" w:rsidP="00287896">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Segoe UI" w:hAnsi="Segoe UI" w:cs="Segoe UI"/>
          <w:color w:val="1F2933"/>
          <w:sz w:val="18"/>
          <w:szCs w:val="18"/>
        </w:rPr>
      </w:pPr>
      <w:r>
        <w:rPr>
          <w:rStyle w:val="Strong"/>
          <w:rFonts w:ascii="Arial" w:hAnsi="Arial" w:cs="Arial"/>
          <w:color w:val="1F2933"/>
          <w:sz w:val="18"/>
          <w:szCs w:val="18"/>
          <w:lang w:val="en"/>
        </w:rPr>
        <w:t>Why it matters:</w:t>
      </w:r>
      <w:r>
        <w:rPr>
          <w:rFonts w:ascii="Segoe UI" w:hAnsi="Segoe UI" w:cs="Segoe UI"/>
          <w:color w:val="1F2933"/>
          <w:sz w:val="18"/>
          <w:szCs w:val="18"/>
          <w:lang w:val="en"/>
        </w:rPr>
        <w:t xml:space="preserve"> </w:t>
      </w:r>
      <w:r w:rsidR="00EA15B7" w:rsidRPr="00EA15B7">
        <w:rPr>
          <w:rFonts w:ascii="Segoe UI" w:hAnsi="Segoe UI" w:cs="Segoe UI"/>
          <w:color w:val="1F2933"/>
          <w:sz w:val="18"/>
          <w:szCs w:val="18"/>
        </w:rPr>
        <w:t>This complicates environment-specific configuration, and unencrypted HTTP may expose or allow modification of traffic in transit</w:t>
      </w:r>
      <w:r>
        <w:rPr>
          <w:rFonts w:ascii="Segoe UI" w:hAnsi="Segoe UI" w:cs="Segoe UI"/>
          <w:color w:val="1F2933"/>
          <w:sz w:val="18"/>
          <w:szCs w:val="18"/>
          <w:lang w:val="en"/>
        </w:rPr>
        <w:t>.</w:t>
      </w:r>
    </w:p>
    <w:p w14:paraId="4677CF08" w14:textId="0239EED5" w:rsidR="00EA15B7" w:rsidRPr="00287896" w:rsidRDefault="00916C4B" w:rsidP="00287896">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Style w:val="severity1"/>
          <w:rFonts w:ascii="Segoe UI" w:hAnsi="Segoe UI" w:cs="Segoe UI"/>
          <w:b w:val="0"/>
          <w:bCs w:val="0"/>
          <w:caps w:val="0"/>
          <w:color w:val="1F2933"/>
          <w:sz w:val="18"/>
          <w:szCs w:val="18"/>
          <w:rtl/>
        </w:rPr>
      </w:pPr>
      <w:r>
        <w:rPr>
          <w:rStyle w:val="Strong"/>
          <w:rFonts w:ascii="Arial" w:hAnsi="Arial" w:cs="Arial"/>
          <w:color w:val="1F2933"/>
          <w:sz w:val="18"/>
          <w:szCs w:val="18"/>
          <w:lang w:val="en"/>
        </w:rPr>
        <w:lastRenderedPageBreak/>
        <w:t>Proposed fix:</w:t>
      </w:r>
      <w:r>
        <w:rPr>
          <w:rFonts w:ascii="Segoe UI" w:hAnsi="Segoe UI" w:cs="Segoe UI"/>
          <w:color w:val="1F2933"/>
          <w:sz w:val="18"/>
          <w:szCs w:val="18"/>
          <w:lang w:val="en"/>
        </w:rPr>
        <w:t xml:space="preserve"> </w:t>
      </w:r>
      <w:r w:rsidR="00EA15B7" w:rsidRPr="00EA15B7">
        <w:rPr>
          <w:rFonts w:ascii="Segoe UI" w:hAnsi="Segoe UI" w:cs="Segoe UI"/>
          <w:color w:val="1F2933"/>
          <w:sz w:val="18"/>
          <w:szCs w:val="18"/>
        </w:rPr>
        <w:t>Configure the CMS base URL per environment and use HTTPS in production, with appropriate authentication and certificate validation</w:t>
      </w:r>
      <w:r>
        <w:rPr>
          <w:rFonts w:ascii="Segoe UI" w:hAnsi="Segoe UI" w:cs="Segoe UI"/>
          <w:color w:val="1F2933"/>
          <w:sz w:val="18"/>
          <w:szCs w:val="18"/>
          <w:lang w:val="en"/>
        </w:rPr>
        <w:t>.</w:t>
      </w:r>
    </w:p>
    <w:p w14:paraId="4C255388" w14:textId="478B4F8E" w:rsidR="00916C4B" w:rsidRDefault="00916C4B" w:rsidP="002878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0" w:line="240" w:lineRule="auto"/>
        <w:rPr>
          <w:rFonts w:ascii="Segoe UI" w:hAnsi="Segoe UI" w:cs="Segoe UI"/>
          <w:sz w:val="18"/>
          <w:szCs w:val="18"/>
          <w:lang w:val="en"/>
        </w:rPr>
      </w:pPr>
      <w:r>
        <w:rPr>
          <w:rStyle w:val="severity1"/>
          <w:rFonts w:eastAsia="Times New Roman"/>
          <w:color w:val="FFC000"/>
          <w:lang w:val="en"/>
        </w:rPr>
        <w:t>Severity: Important</w:t>
      </w:r>
    </w:p>
    <w:p w14:paraId="4F026624" w14:textId="474F46AE" w:rsidR="00916C4B" w:rsidRDefault="00EA15B7" w:rsidP="00287896">
      <w:pPr>
        <w:pStyle w:val="Heading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Arial" w:eastAsia="Times New Roman" w:hAnsi="Arial" w:cs="Arial"/>
          <w:color w:val="1F2933"/>
          <w:sz w:val="21"/>
          <w:szCs w:val="21"/>
          <w:lang w:val="en"/>
        </w:rPr>
      </w:pPr>
      <w:r w:rsidRPr="00EA15B7">
        <w:rPr>
          <w:rFonts w:eastAsia="Times New Roman"/>
          <w:color w:val="1F2933"/>
          <w:lang w:val="en"/>
        </w:rPr>
        <w:t xml:space="preserve">Required announcement filtering and normalization rules are </w:t>
      </w:r>
      <w:r w:rsidR="00916C4B">
        <w:rPr>
          <w:rFonts w:eastAsia="Times New Roman"/>
          <w:color w:val="1F2933"/>
          <w:lang w:val="en"/>
        </w:rPr>
        <w:t>missing</w:t>
      </w:r>
    </w:p>
    <w:p w14:paraId="0F8AB5A8" w14:textId="77777777" w:rsidR="00916C4B" w:rsidRDefault="00916C4B" w:rsidP="00287896">
      <w:pPr>
        <w:pStyle w:val="HTMLPreformatted"/>
        <w:spacing w:before="0" w:after="0"/>
        <w:rPr>
          <w:rStyle w:val="HTMLCode"/>
          <w:lang w:val="en"/>
        </w:rPr>
      </w:pPr>
      <w:r>
        <w:rPr>
          <w:rStyle w:val="HTMLCode"/>
          <w:lang w:val="en"/>
        </w:rPr>
        <w:t>var result = items</w:t>
      </w:r>
    </w:p>
    <w:p w14:paraId="5767A960" w14:textId="77777777" w:rsidR="00916C4B" w:rsidRDefault="00916C4B" w:rsidP="00287896">
      <w:pPr>
        <w:pStyle w:val="HTMLPreformatted"/>
        <w:spacing w:before="0"/>
        <w:rPr>
          <w:rStyle w:val="HTMLCode"/>
          <w:lang w:val="en"/>
        </w:rPr>
      </w:pPr>
      <w:r>
        <w:rPr>
          <w:rStyle w:val="HTMLCode"/>
          <w:lang w:val="en"/>
        </w:rPr>
        <w:t xml:space="preserve">    .Where(i =&gt; settings["enabledCategories"].AsBsonArray.Contains(i.Category))</w:t>
      </w:r>
    </w:p>
    <w:p w14:paraId="3ED99C52" w14:textId="77777777" w:rsidR="00916C4B" w:rsidRDefault="00916C4B" w:rsidP="00287896">
      <w:pPr>
        <w:pStyle w:val="HTMLPreformatted"/>
        <w:spacing w:before="0" w:after="0"/>
        <w:rPr>
          <w:rStyle w:val="HTMLCode"/>
          <w:lang w:val="en"/>
        </w:rPr>
      </w:pPr>
      <w:r>
        <w:rPr>
          <w:rStyle w:val="HTMLCode"/>
          <w:lang w:val="en"/>
        </w:rPr>
        <w:t xml:space="preserve">    .ToList();</w:t>
      </w:r>
    </w:p>
    <w:p w14:paraId="3D4EC477" w14:textId="77777777" w:rsidR="00916C4B" w:rsidRDefault="00916C4B" w:rsidP="00287896">
      <w:pPr>
        <w:pStyle w:val="HTMLPreformatted"/>
        <w:spacing w:before="0"/>
        <w:rPr>
          <w:lang w:val="en"/>
        </w:rPr>
      </w:pPr>
      <w:r>
        <w:rPr>
          <w:rStyle w:val="HTMLCode"/>
          <w:lang w:val="en"/>
        </w:rPr>
        <w:t>return Ok(result);</w:t>
      </w:r>
    </w:p>
    <w:p w14:paraId="11D3D86F" w14:textId="36740ACB" w:rsidR="00916C4B" w:rsidRPr="00EA15B7" w:rsidRDefault="00916C4B" w:rsidP="00287896">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Segoe UI" w:hAnsi="Segoe UI" w:cs="Segoe UI"/>
          <w:color w:val="1F2933"/>
          <w:sz w:val="18"/>
          <w:szCs w:val="18"/>
        </w:rPr>
      </w:pPr>
      <w:r>
        <w:rPr>
          <w:rStyle w:val="Strong"/>
          <w:rFonts w:ascii="Arial" w:hAnsi="Arial" w:cs="Arial"/>
          <w:color w:val="1F2933"/>
          <w:sz w:val="18"/>
          <w:szCs w:val="18"/>
          <w:lang w:val="en"/>
        </w:rPr>
        <w:t>Problem:</w:t>
      </w:r>
      <w:r>
        <w:rPr>
          <w:rFonts w:ascii="Segoe UI" w:hAnsi="Segoe UI" w:cs="Segoe UI"/>
          <w:color w:val="1F2933"/>
          <w:sz w:val="18"/>
          <w:szCs w:val="18"/>
          <w:lang w:val="en"/>
        </w:rPr>
        <w:t xml:space="preserve"> </w:t>
      </w:r>
      <w:r w:rsidR="00EA15B7" w:rsidRPr="00EA15B7">
        <w:rPr>
          <w:rFonts w:ascii="Segoe UI" w:hAnsi="Segoe UI" w:cs="Segoe UI"/>
          <w:color w:val="1F2933"/>
          <w:sz w:val="18"/>
          <w:szCs w:val="18"/>
        </w:rPr>
        <w:t>The endpoint filters only by enabled category and returns the original CMS objects without applying the required business rules</w:t>
      </w:r>
      <w:r>
        <w:rPr>
          <w:rFonts w:ascii="Segoe UI" w:hAnsi="Segoe UI" w:cs="Segoe UI"/>
          <w:color w:val="1F2933"/>
          <w:sz w:val="18"/>
          <w:szCs w:val="18"/>
          <w:lang w:val="en"/>
        </w:rPr>
        <w:t>.</w:t>
      </w:r>
    </w:p>
    <w:p w14:paraId="6A80CA9E" w14:textId="77777777" w:rsidR="00EA15B7" w:rsidRPr="00EA15B7" w:rsidRDefault="00916C4B" w:rsidP="00287896">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Segoe UI" w:hAnsi="Segoe UI" w:cs="Segoe UI"/>
          <w:color w:val="1F2933"/>
          <w:sz w:val="18"/>
          <w:szCs w:val="18"/>
        </w:rPr>
      </w:pPr>
      <w:r>
        <w:rPr>
          <w:rStyle w:val="Strong"/>
          <w:rFonts w:ascii="Arial" w:hAnsi="Arial" w:cs="Arial"/>
          <w:color w:val="1F2933"/>
          <w:sz w:val="18"/>
          <w:szCs w:val="18"/>
          <w:lang w:val="en"/>
        </w:rPr>
        <w:t>Why it matters:</w:t>
      </w:r>
      <w:r>
        <w:rPr>
          <w:rFonts w:ascii="Segoe UI" w:hAnsi="Segoe UI" w:cs="Segoe UI"/>
          <w:color w:val="1F2933"/>
          <w:sz w:val="18"/>
          <w:szCs w:val="18"/>
          <w:lang w:val="en"/>
        </w:rPr>
        <w:t xml:space="preserve"> </w:t>
      </w:r>
      <w:r w:rsidR="00EA15B7" w:rsidRPr="00EA15B7">
        <w:rPr>
          <w:rFonts w:ascii="Segoe UI" w:hAnsi="Segoe UI" w:cs="Segoe UI"/>
          <w:color w:val="1F2933"/>
          <w:sz w:val="18"/>
          <w:szCs w:val="18"/>
        </w:rPr>
        <w:t>Unpublished or expired announcements may be returned, and urgency, category display names, sorting, HTML-to-text summary generation, and maxItems are not applied.</w:t>
      </w:r>
    </w:p>
    <w:p w14:paraId="3C440754" w14:textId="376168C3" w:rsidR="00EA15B7" w:rsidRPr="00287896" w:rsidRDefault="00916C4B" w:rsidP="00287896">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Style w:val="severity1"/>
          <w:rFonts w:ascii="Segoe UI" w:hAnsi="Segoe UI" w:cs="Segoe UI"/>
          <w:b w:val="0"/>
          <w:bCs w:val="0"/>
          <w:caps w:val="0"/>
          <w:color w:val="1F2933"/>
          <w:sz w:val="18"/>
          <w:szCs w:val="18"/>
          <w:rtl/>
        </w:rPr>
      </w:pPr>
      <w:r>
        <w:rPr>
          <w:rStyle w:val="Strong"/>
          <w:rFonts w:ascii="Arial" w:hAnsi="Arial" w:cs="Arial"/>
          <w:color w:val="1F2933"/>
          <w:sz w:val="18"/>
          <w:szCs w:val="18"/>
          <w:lang w:val="en"/>
        </w:rPr>
        <w:t>Proposed fix:</w:t>
      </w:r>
      <w:r>
        <w:rPr>
          <w:rFonts w:ascii="Segoe UI" w:hAnsi="Segoe UI" w:cs="Segoe UI"/>
          <w:color w:val="1F2933"/>
          <w:sz w:val="18"/>
          <w:szCs w:val="18"/>
          <w:lang w:val="en"/>
        </w:rPr>
        <w:t xml:space="preserve"> </w:t>
      </w:r>
      <w:r w:rsidR="00EA15B7" w:rsidRPr="00EA15B7">
        <w:rPr>
          <w:rFonts w:ascii="Segoe UI" w:hAnsi="Segoe UI" w:cs="Segoe UI"/>
          <w:color w:val="1F2933"/>
          <w:sz w:val="18"/>
          <w:szCs w:val="18"/>
        </w:rPr>
        <w:t>Implement these rules in a dedicated application service, map CMS data to a response DTO, and add unit tests covering publication dates, enabled categories, urgency, sorting, summary length, and result limits.</w:t>
      </w:r>
    </w:p>
    <w:p w14:paraId="5CB577FF" w14:textId="7D4E3494" w:rsidR="00916C4B" w:rsidRDefault="00916C4B" w:rsidP="002878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0" w:line="240" w:lineRule="auto"/>
        <w:rPr>
          <w:rFonts w:ascii="Segoe UI" w:hAnsi="Segoe UI" w:cs="Segoe UI"/>
          <w:sz w:val="18"/>
          <w:szCs w:val="18"/>
          <w:lang w:val="en"/>
        </w:rPr>
      </w:pPr>
      <w:r>
        <w:rPr>
          <w:rStyle w:val="severity1"/>
          <w:rFonts w:eastAsia="Times New Roman"/>
          <w:color w:val="FFC000"/>
          <w:lang w:val="en"/>
        </w:rPr>
        <w:t>Severity: Important</w:t>
      </w:r>
    </w:p>
    <w:p w14:paraId="38C947F4" w14:textId="77777777" w:rsidR="00916C4B" w:rsidRDefault="00916C4B" w:rsidP="00287896">
      <w:pPr>
        <w:pStyle w:val="Heading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Arial" w:eastAsia="Times New Roman" w:hAnsi="Arial" w:cs="Arial"/>
          <w:color w:val="1F2933"/>
          <w:sz w:val="21"/>
          <w:szCs w:val="21"/>
          <w:lang w:val="en"/>
        </w:rPr>
      </w:pPr>
      <w:r>
        <w:rPr>
          <w:rFonts w:eastAsia="Times New Roman"/>
          <w:color w:val="1F2933"/>
          <w:lang w:val="en"/>
        </w:rPr>
        <w:t>Null and malformed upstream data are not handled</w:t>
      </w:r>
    </w:p>
    <w:p w14:paraId="7BB270CC" w14:textId="77777777" w:rsidR="00916C4B" w:rsidRDefault="00916C4B" w:rsidP="00287896">
      <w:pPr>
        <w:pStyle w:val="HTMLPreformatted"/>
        <w:spacing w:before="0" w:after="0"/>
        <w:rPr>
          <w:rStyle w:val="HTMLCode"/>
          <w:lang w:val="en"/>
        </w:rPr>
      </w:pPr>
      <w:r>
        <w:rPr>
          <w:rStyle w:val="HTMLCode"/>
          <w:lang w:val="en"/>
        </w:rPr>
        <w:t>var items = JsonConvert.DeserializeObject&lt;List&lt;Announcement&gt;&gt;(json);</w:t>
      </w:r>
    </w:p>
    <w:p w14:paraId="079E4B75" w14:textId="77777777" w:rsidR="00916C4B" w:rsidRDefault="00916C4B" w:rsidP="00287896">
      <w:pPr>
        <w:pStyle w:val="HTMLPreformatted"/>
        <w:spacing w:before="0"/>
        <w:rPr>
          <w:lang w:val="en"/>
        </w:rPr>
      </w:pPr>
      <w:r>
        <w:rPr>
          <w:rStyle w:val="HTMLCode"/>
          <w:lang w:val="en"/>
        </w:rPr>
        <w:t>var settings = _mongo.GetCollection&lt;BsonDocument&gt;(...).FirstOrDefault();</w:t>
      </w:r>
    </w:p>
    <w:p w14:paraId="5EC17908" w14:textId="7AB7CDF7" w:rsidR="00916C4B" w:rsidRDefault="00916C4B" w:rsidP="00287896">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Segoe UI" w:hAnsi="Segoe UI" w:cs="Segoe UI"/>
          <w:color w:val="1F2933"/>
          <w:sz w:val="18"/>
          <w:szCs w:val="18"/>
          <w:lang w:val="en"/>
        </w:rPr>
      </w:pPr>
      <w:r>
        <w:rPr>
          <w:rStyle w:val="Strong"/>
          <w:rFonts w:ascii="Arial" w:hAnsi="Arial" w:cs="Arial"/>
          <w:color w:val="1F2933"/>
          <w:sz w:val="18"/>
          <w:szCs w:val="18"/>
          <w:lang w:val="en"/>
        </w:rPr>
        <w:t>Problem:</w:t>
      </w:r>
      <w:r>
        <w:rPr>
          <w:rFonts w:ascii="Segoe UI" w:hAnsi="Segoe UI" w:cs="Segoe UI"/>
          <w:color w:val="1F2933"/>
          <w:sz w:val="18"/>
          <w:szCs w:val="18"/>
          <w:lang w:val="en"/>
        </w:rPr>
        <w:t xml:space="preserve"> The code assumes that deserialization, the settings and the enabled categories field always succeed.</w:t>
      </w:r>
    </w:p>
    <w:p w14:paraId="3F4D0438" w14:textId="77777777" w:rsidR="00916C4B" w:rsidRDefault="00916C4B" w:rsidP="00287896">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Segoe UI" w:hAnsi="Segoe UI" w:cs="Segoe UI"/>
          <w:color w:val="1F2933"/>
          <w:sz w:val="18"/>
          <w:szCs w:val="18"/>
          <w:lang w:val="en"/>
        </w:rPr>
      </w:pPr>
      <w:r>
        <w:rPr>
          <w:rStyle w:val="Strong"/>
          <w:rFonts w:ascii="Arial" w:hAnsi="Arial" w:cs="Arial"/>
          <w:color w:val="1F2933"/>
          <w:sz w:val="18"/>
          <w:szCs w:val="18"/>
          <w:lang w:val="en"/>
        </w:rPr>
        <w:t>Why it matters:</w:t>
      </w:r>
      <w:r>
        <w:rPr>
          <w:rFonts w:ascii="Segoe UI" w:hAnsi="Segoe UI" w:cs="Segoe UI"/>
          <w:color w:val="1F2933"/>
          <w:sz w:val="18"/>
          <w:szCs w:val="18"/>
          <w:lang w:val="en"/>
        </w:rPr>
        <w:t xml:space="preserve"> Missing data becomes a hidden runtime exception.</w:t>
      </w:r>
    </w:p>
    <w:p w14:paraId="7D86E3FC" w14:textId="57EA7834" w:rsidR="00EA15B7" w:rsidRPr="00287896" w:rsidRDefault="00916C4B" w:rsidP="00287896">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Style w:val="severity1"/>
          <w:rFonts w:ascii="Segoe UI" w:hAnsi="Segoe UI" w:cs="Segoe UI"/>
          <w:b w:val="0"/>
          <w:bCs w:val="0"/>
          <w:caps w:val="0"/>
          <w:color w:val="1F2933"/>
          <w:sz w:val="18"/>
          <w:szCs w:val="18"/>
          <w:rtl/>
          <w:lang w:val="en"/>
        </w:rPr>
      </w:pPr>
      <w:r>
        <w:rPr>
          <w:rStyle w:val="Strong"/>
          <w:rFonts w:ascii="Arial" w:hAnsi="Arial" w:cs="Arial"/>
          <w:color w:val="1F2933"/>
          <w:sz w:val="18"/>
          <w:szCs w:val="18"/>
          <w:lang w:val="en"/>
        </w:rPr>
        <w:t>Proposed fix:</w:t>
      </w:r>
      <w:r>
        <w:rPr>
          <w:rFonts w:ascii="Segoe UI" w:hAnsi="Segoe UI" w:cs="Segoe UI"/>
          <w:color w:val="1F2933"/>
          <w:sz w:val="18"/>
          <w:szCs w:val="18"/>
          <w:lang w:val="en"/>
        </w:rPr>
        <w:t xml:space="preserve"> </w:t>
      </w:r>
      <w:r w:rsidR="003211CC" w:rsidRPr="003211CC">
        <w:rPr>
          <w:rFonts w:ascii="Segoe UI" w:hAnsi="Segoe UI" w:cs="Segoe UI"/>
          <w:color w:val="1F2933"/>
          <w:sz w:val="18"/>
          <w:szCs w:val="18"/>
        </w:rPr>
        <w:t>Define explicit behavior for unknown authorities and invalid upstream responses</w:t>
      </w:r>
      <w:r>
        <w:rPr>
          <w:rFonts w:ascii="Segoe UI" w:hAnsi="Segoe UI" w:cs="Segoe UI"/>
          <w:color w:val="1F2933"/>
          <w:sz w:val="18"/>
          <w:szCs w:val="18"/>
          <w:lang w:val="en"/>
        </w:rPr>
        <w:t>.</w:t>
      </w:r>
    </w:p>
    <w:p w14:paraId="0D4ED306" w14:textId="18D9FB35" w:rsidR="00916C4B" w:rsidRDefault="00916C4B" w:rsidP="002878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0" w:line="240" w:lineRule="auto"/>
        <w:rPr>
          <w:rFonts w:ascii="Segoe UI" w:hAnsi="Segoe UI" w:cs="Segoe UI"/>
          <w:sz w:val="18"/>
          <w:szCs w:val="18"/>
          <w:lang w:val="en"/>
        </w:rPr>
      </w:pPr>
      <w:r>
        <w:rPr>
          <w:rStyle w:val="severity1"/>
          <w:rFonts w:eastAsia="Times New Roman"/>
          <w:color w:val="FFC000"/>
          <w:lang w:val="en"/>
        </w:rPr>
        <w:t>Severity: Important</w:t>
      </w:r>
    </w:p>
    <w:p w14:paraId="240257CF" w14:textId="77777777" w:rsidR="00916C4B" w:rsidRDefault="00916C4B" w:rsidP="00287896">
      <w:pPr>
        <w:pStyle w:val="Heading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Arial" w:eastAsia="Times New Roman" w:hAnsi="Arial" w:cs="Arial"/>
          <w:color w:val="1F2933"/>
          <w:sz w:val="21"/>
          <w:szCs w:val="21"/>
          <w:lang w:val="en"/>
        </w:rPr>
      </w:pPr>
      <w:r>
        <w:rPr>
          <w:rFonts w:eastAsia="Times New Roman"/>
          <w:color w:val="1F2933"/>
          <w:lang w:val="en"/>
        </w:rPr>
        <w:t>Sensitive identity data is written to logs</w:t>
      </w:r>
    </w:p>
    <w:p w14:paraId="65AB28FE" w14:textId="77777777" w:rsidR="00916C4B" w:rsidRDefault="00916C4B" w:rsidP="00287896">
      <w:pPr>
        <w:pStyle w:val="HTMLPreformatted"/>
        <w:spacing w:before="0"/>
        <w:rPr>
          <w:lang w:val="en"/>
        </w:rPr>
      </w:pPr>
      <w:r>
        <w:rPr>
          <w:rStyle w:val="HTMLCode"/>
          <w:lang w:val="en"/>
        </w:rPr>
        <w:t>" by user " + User.FindFirst("idNumber")?.Value</w:t>
      </w:r>
    </w:p>
    <w:p w14:paraId="72508D89" w14:textId="77777777" w:rsidR="00916C4B" w:rsidRDefault="00916C4B" w:rsidP="00287896">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Segoe UI" w:hAnsi="Segoe UI" w:cs="Segoe UI"/>
          <w:color w:val="1F2933"/>
          <w:sz w:val="18"/>
          <w:szCs w:val="18"/>
          <w:lang w:val="en"/>
        </w:rPr>
      </w:pPr>
      <w:r>
        <w:rPr>
          <w:rStyle w:val="Strong"/>
          <w:rFonts w:ascii="Arial" w:hAnsi="Arial" w:cs="Arial"/>
          <w:color w:val="1F2933"/>
          <w:sz w:val="18"/>
          <w:szCs w:val="18"/>
          <w:lang w:val="en"/>
        </w:rPr>
        <w:t>Problem:</w:t>
      </w:r>
      <w:r>
        <w:rPr>
          <w:rFonts w:ascii="Segoe UI" w:hAnsi="Segoe UI" w:cs="Segoe UI"/>
          <w:color w:val="1F2933"/>
          <w:sz w:val="18"/>
          <w:szCs w:val="18"/>
          <w:lang w:val="en"/>
        </w:rPr>
        <w:t xml:space="preserve"> A national identification number is written to the application log.</w:t>
      </w:r>
    </w:p>
    <w:p w14:paraId="1752A4E0" w14:textId="77777777" w:rsidR="00916C4B" w:rsidRDefault="00916C4B" w:rsidP="00287896">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Segoe UI" w:hAnsi="Segoe UI" w:cs="Segoe UI"/>
          <w:color w:val="1F2933"/>
          <w:sz w:val="18"/>
          <w:szCs w:val="18"/>
          <w:lang w:val="en"/>
        </w:rPr>
      </w:pPr>
      <w:r>
        <w:rPr>
          <w:rStyle w:val="Strong"/>
          <w:rFonts w:ascii="Arial" w:hAnsi="Arial" w:cs="Arial"/>
          <w:color w:val="1F2933"/>
          <w:sz w:val="18"/>
          <w:szCs w:val="18"/>
          <w:lang w:val="en"/>
        </w:rPr>
        <w:t>Why it matters:</w:t>
      </w:r>
      <w:r>
        <w:rPr>
          <w:rFonts w:ascii="Segoe UI" w:hAnsi="Segoe UI" w:cs="Segoe UI"/>
          <w:color w:val="1F2933"/>
          <w:sz w:val="18"/>
          <w:szCs w:val="18"/>
          <w:lang w:val="en"/>
        </w:rPr>
        <w:t xml:space="preserve"> This creates privacy, retention and access-control risk.</w:t>
      </w:r>
    </w:p>
    <w:p w14:paraId="08369C0D" w14:textId="0F29DEE9" w:rsidR="00EA15B7" w:rsidRPr="00287896" w:rsidRDefault="00916C4B" w:rsidP="00287896">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Style w:val="severity1"/>
          <w:rFonts w:ascii="Segoe UI" w:hAnsi="Segoe UI" w:cs="Segoe UI"/>
          <w:b w:val="0"/>
          <w:bCs w:val="0"/>
          <w:caps w:val="0"/>
          <w:color w:val="1F2933"/>
          <w:sz w:val="18"/>
          <w:szCs w:val="18"/>
          <w:rtl/>
        </w:rPr>
      </w:pPr>
      <w:r>
        <w:rPr>
          <w:rStyle w:val="Strong"/>
          <w:rFonts w:ascii="Arial" w:hAnsi="Arial" w:cs="Arial"/>
          <w:color w:val="1F2933"/>
          <w:sz w:val="18"/>
          <w:szCs w:val="18"/>
          <w:lang w:val="en"/>
        </w:rPr>
        <w:t>Proposed fix:</w:t>
      </w:r>
      <w:r>
        <w:rPr>
          <w:rFonts w:ascii="Segoe UI" w:hAnsi="Segoe UI" w:cs="Segoe UI"/>
          <w:color w:val="1F2933"/>
          <w:sz w:val="18"/>
          <w:szCs w:val="18"/>
          <w:lang w:val="en"/>
        </w:rPr>
        <w:t xml:space="preserve"> </w:t>
      </w:r>
      <w:r w:rsidR="00EA15B7" w:rsidRPr="00EA15B7">
        <w:rPr>
          <w:rFonts w:ascii="Segoe UI" w:hAnsi="Segoe UI" w:cs="Segoe UI"/>
          <w:color w:val="1F2933"/>
          <w:sz w:val="18"/>
          <w:szCs w:val="18"/>
        </w:rPr>
        <w:t>Avoid logging national identification numbers. Use structured logging with a non-sensitive user identifier or correlation ID where needed.</w:t>
      </w:r>
    </w:p>
    <w:p w14:paraId="55FF0C6D" w14:textId="3AE5428B" w:rsidR="00916C4B" w:rsidRDefault="00916C4B" w:rsidP="00287896">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0" w:line="240" w:lineRule="auto"/>
        <w:rPr>
          <w:rFonts w:ascii="Segoe UI" w:eastAsia="Times New Roman" w:hAnsi="Segoe UI" w:cs="Segoe UI"/>
          <w:color w:val="FFC000"/>
          <w:sz w:val="18"/>
          <w:szCs w:val="18"/>
          <w:lang w:val="en"/>
        </w:rPr>
      </w:pPr>
      <w:r>
        <w:rPr>
          <w:rStyle w:val="severity1"/>
          <w:rFonts w:eastAsia="Times New Roman"/>
          <w:color w:val="FFC000"/>
          <w:lang w:val="en"/>
        </w:rPr>
        <w:t>Severity: Important</w:t>
      </w:r>
    </w:p>
    <w:p w14:paraId="348C8D9C" w14:textId="77777777" w:rsidR="00916C4B" w:rsidRDefault="00916C4B" w:rsidP="00287896">
      <w:pPr>
        <w:pStyle w:val="Heading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Arial" w:eastAsia="Times New Roman" w:hAnsi="Arial" w:cs="Arial"/>
          <w:color w:val="1F2933"/>
          <w:sz w:val="21"/>
          <w:szCs w:val="21"/>
          <w:lang w:val="en"/>
        </w:rPr>
      </w:pPr>
      <w:r>
        <w:rPr>
          <w:rFonts w:eastAsia="Times New Roman"/>
          <w:color w:val="1F2933"/>
          <w:lang w:val="en"/>
        </w:rPr>
        <w:t>MongoDB access is synchronous</w:t>
      </w:r>
    </w:p>
    <w:p w14:paraId="11A9B6A5" w14:textId="77777777" w:rsidR="00916C4B" w:rsidRDefault="00916C4B" w:rsidP="00287896">
      <w:pPr>
        <w:pStyle w:val="HTMLPreformatted"/>
        <w:spacing w:before="0"/>
        <w:rPr>
          <w:lang w:val="en"/>
        </w:rPr>
      </w:pPr>
      <w:r>
        <w:rPr>
          <w:rStyle w:val="HTMLCode"/>
          <w:lang w:val="en"/>
        </w:rPr>
        <w:t>.Find(query).FirstOrDefault();</w:t>
      </w:r>
    </w:p>
    <w:p w14:paraId="36D08AAB" w14:textId="77777777" w:rsidR="00916C4B" w:rsidRDefault="00916C4B" w:rsidP="00287896">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Segoe UI" w:hAnsi="Segoe UI" w:cs="Segoe UI"/>
          <w:color w:val="1F2933"/>
          <w:sz w:val="18"/>
          <w:szCs w:val="18"/>
          <w:lang w:val="en"/>
        </w:rPr>
      </w:pPr>
      <w:r>
        <w:rPr>
          <w:rStyle w:val="Strong"/>
          <w:rFonts w:ascii="Arial" w:hAnsi="Arial" w:cs="Arial"/>
          <w:color w:val="1F2933"/>
          <w:sz w:val="18"/>
          <w:szCs w:val="18"/>
          <w:lang w:val="en"/>
        </w:rPr>
        <w:t>Problem:</w:t>
      </w:r>
      <w:r>
        <w:rPr>
          <w:rFonts w:ascii="Segoe UI" w:hAnsi="Segoe UI" w:cs="Segoe UI"/>
          <w:color w:val="1F2933"/>
          <w:sz w:val="18"/>
          <w:szCs w:val="18"/>
          <w:lang w:val="en"/>
        </w:rPr>
        <w:t xml:space="preserve"> The database call blocks the HTTP request thread.</w:t>
      </w:r>
    </w:p>
    <w:p w14:paraId="79649AD5" w14:textId="77777777" w:rsidR="00916C4B" w:rsidRDefault="00916C4B" w:rsidP="00287896">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Segoe UI" w:hAnsi="Segoe UI" w:cs="Segoe UI"/>
          <w:color w:val="1F2933"/>
          <w:sz w:val="18"/>
          <w:szCs w:val="18"/>
          <w:lang w:val="en"/>
        </w:rPr>
      </w:pPr>
      <w:r>
        <w:rPr>
          <w:rStyle w:val="Strong"/>
          <w:rFonts w:ascii="Arial" w:hAnsi="Arial" w:cs="Arial"/>
          <w:color w:val="1F2933"/>
          <w:sz w:val="18"/>
          <w:szCs w:val="18"/>
          <w:lang w:val="en"/>
        </w:rPr>
        <w:t>Why it matters:</w:t>
      </w:r>
      <w:r>
        <w:rPr>
          <w:rFonts w:ascii="Segoe UI" w:hAnsi="Segoe UI" w:cs="Segoe UI"/>
          <w:color w:val="1F2933"/>
          <w:sz w:val="18"/>
          <w:szCs w:val="18"/>
          <w:lang w:val="en"/>
        </w:rPr>
        <w:t xml:space="preserve"> Throughput is reduced and request cancellation cannot propagate.</w:t>
      </w:r>
    </w:p>
    <w:p w14:paraId="44146054" w14:textId="57398E57" w:rsidR="00EA15B7" w:rsidRPr="00287896" w:rsidRDefault="00916C4B" w:rsidP="00287896">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Style w:val="severity1"/>
          <w:rFonts w:ascii="Segoe UI" w:hAnsi="Segoe UI" w:cs="Segoe UI"/>
          <w:b w:val="0"/>
          <w:bCs w:val="0"/>
          <w:caps w:val="0"/>
          <w:color w:val="1F2933"/>
          <w:sz w:val="18"/>
          <w:szCs w:val="18"/>
          <w:rtl/>
          <w:lang w:val="en"/>
        </w:rPr>
      </w:pPr>
      <w:r>
        <w:rPr>
          <w:rStyle w:val="Strong"/>
          <w:rFonts w:ascii="Arial" w:hAnsi="Arial" w:cs="Arial"/>
          <w:color w:val="1F2933"/>
          <w:sz w:val="18"/>
          <w:szCs w:val="18"/>
          <w:lang w:val="en"/>
        </w:rPr>
        <w:t>Proposed fix:</w:t>
      </w:r>
      <w:r>
        <w:rPr>
          <w:rFonts w:ascii="Segoe UI" w:hAnsi="Segoe UI" w:cs="Segoe UI"/>
          <w:color w:val="1F2933"/>
          <w:sz w:val="18"/>
          <w:szCs w:val="18"/>
          <w:lang w:val="en"/>
        </w:rPr>
        <w:t xml:space="preserve"> Use </w:t>
      </w:r>
      <w:r>
        <w:rPr>
          <w:rStyle w:val="HTMLCode"/>
          <w:color w:val="1F2933"/>
          <w:lang w:val="en"/>
        </w:rPr>
        <w:t>FirstOrDefaultAsync(cancellationToken)</w:t>
      </w:r>
      <w:r>
        <w:rPr>
          <w:rFonts w:ascii="Segoe UI" w:hAnsi="Segoe UI" w:cs="Segoe UI"/>
          <w:color w:val="1F2933"/>
          <w:sz w:val="18"/>
          <w:szCs w:val="18"/>
          <w:lang w:val="en"/>
        </w:rPr>
        <w:t xml:space="preserve"> in an async repository method.</w:t>
      </w:r>
    </w:p>
    <w:p w14:paraId="41F4F661" w14:textId="320D5220" w:rsidR="00EA15B7" w:rsidRDefault="00EA15B7" w:rsidP="002878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0" w:line="240" w:lineRule="auto"/>
        <w:rPr>
          <w:rFonts w:ascii="Segoe UI" w:hAnsi="Segoe UI" w:cs="Segoe UI"/>
          <w:sz w:val="18"/>
          <w:szCs w:val="18"/>
          <w:lang w:val="en"/>
        </w:rPr>
      </w:pPr>
      <w:r>
        <w:rPr>
          <w:rStyle w:val="severity1"/>
          <w:rFonts w:eastAsia="Times New Roman"/>
          <w:color w:val="00B050"/>
          <w:lang w:val="en"/>
        </w:rPr>
        <w:t>Severity: Improvement</w:t>
      </w:r>
    </w:p>
    <w:p w14:paraId="329BBB7F" w14:textId="77777777" w:rsidR="00916C4B" w:rsidRPr="00585F2D" w:rsidRDefault="00916C4B" w:rsidP="00287896">
      <w:pPr>
        <w:pStyle w:val="Heading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Arial" w:eastAsia="Times New Roman" w:hAnsi="Arial" w:cs="Arial"/>
          <w:color w:val="1F2933"/>
          <w:sz w:val="20"/>
          <w:szCs w:val="20"/>
          <w:lang w:val="en"/>
        </w:rPr>
      </w:pPr>
      <w:r w:rsidRPr="00585F2D">
        <w:rPr>
          <w:rFonts w:eastAsia="Times New Roman"/>
          <w:color w:val="1F2933"/>
          <w:sz w:val="20"/>
          <w:szCs w:val="20"/>
          <w:lang w:val="en"/>
        </w:rPr>
        <w:t>Map MongoDB documents to a typed DTO/model.</w:t>
      </w:r>
    </w:p>
    <w:p w14:paraId="6A11E90B" w14:textId="77777777" w:rsidR="00916C4B" w:rsidRPr="00585F2D" w:rsidRDefault="00916C4B" w:rsidP="00287896">
      <w:pPr>
        <w:pStyle w:val="HTMLPreformatted"/>
        <w:spacing w:before="0"/>
        <w:rPr>
          <w:rStyle w:val="HTMLCode"/>
          <w:sz w:val="18"/>
          <w:szCs w:val="18"/>
          <w:lang w:val="en"/>
        </w:rPr>
      </w:pPr>
      <w:r w:rsidRPr="00585F2D">
        <w:rPr>
          <w:rStyle w:val="HTMLCode"/>
          <w:sz w:val="18"/>
          <w:szCs w:val="18"/>
          <w:lang w:val="en"/>
        </w:rPr>
        <w:t>var settings = _mongo.GetCollection&lt;BsonDocument&gt;("AuthoritySiteSettings").</w:t>
      </w:r>
    </w:p>
    <w:p w14:paraId="729E8687" w14:textId="425933A6" w:rsidR="00916C4B" w:rsidRPr="00585F2D" w:rsidRDefault="00916C4B" w:rsidP="00287896">
      <w:pPr>
        <w:pStyle w:val="HTMLPreformatted"/>
        <w:spacing w:before="0"/>
        <w:rPr>
          <w:rStyle w:val="HTMLCode"/>
          <w:sz w:val="18"/>
          <w:szCs w:val="18"/>
          <w:lang w:val="en"/>
        </w:rPr>
      </w:pPr>
      <w:r w:rsidRPr="00585F2D">
        <w:rPr>
          <w:rStyle w:val="HTMLCode"/>
          <w:sz w:val="18"/>
          <w:szCs w:val="18"/>
          <w:lang w:val="en"/>
        </w:rPr>
        <w:t xml:space="preserve">    .Find("{ authorityCode: '" + authorityCode + "' }").FirstOrDefault();</w:t>
      </w:r>
    </w:p>
    <w:p w14:paraId="469BD191" w14:textId="77777777" w:rsidR="00916C4B" w:rsidRPr="00585F2D" w:rsidRDefault="00916C4B" w:rsidP="00287896">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Segoe UI" w:hAnsi="Segoe UI" w:cs="Segoe UI"/>
          <w:sz w:val="18"/>
          <w:szCs w:val="18"/>
        </w:rPr>
      </w:pPr>
      <w:r w:rsidRPr="00585F2D">
        <w:rPr>
          <w:rStyle w:val="Strong"/>
          <w:rFonts w:ascii="Segoe UI" w:hAnsi="Segoe UI" w:cs="Segoe UI"/>
          <w:sz w:val="18"/>
          <w:szCs w:val="18"/>
        </w:rPr>
        <w:t>Problem:</w:t>
      </w:r>
      <w:r w:rsidRPr="00585F2D">
        <w:rPr>
          <w:rFonts w:ascii="Segoe UI" w:hAnsi="Segoe UI" w:cs="Segoe UI"/>
          <w:sz w:val="18"/>
          <w:szCs w:val="18"/>
        </w:rPr>
        <w:t xml:space="preserve"> The controller exposes BsonDocument and reads settings by string field names, so the persistence shape leaks into business logic and there is no compile-time contract.</w:t>
      </w:r>
    </w:p>
    <w:p w14:paraId="62C39080" w14:textId="77777777" w:rsidR="00916C4B" w:rsidRPr="00585F2D" w:rsidRDefault="00916C4B" w:rsidP="00287896">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Segoe UI" w:hAnsi="Segoe UI" w:cs="Segoe UI"/>
          <w:sz w:val="18"/>
          <w:szCs w:val="18"/>
        </w:rPr>
      </w:pPr>
      <w:r w:rsidRPr="00585F2D">
        <w:rPr>
          <w:rStyle w:val="Strong"/>
          <w:rFonts w:ascii="Segoe UI" w:hAnsi="Segoe UI" w:cs="Segoe UI"/>
          <w:sz w:val="18"/>
          <w:szCs w:val="18"/>
        </w:rPr>
        <w:t>Why it matters:</w:t>
      </w:r>
      <w:r w:rsidRPr="00585F2D">
        <w:rPr>
          <w:rFonts w:ascii="Segoe UI" w:hAnsi="Segoe UI" w:cs="Segoe UI"/>
          <w:sz w:val="18"/>
          <w:szCs w:val="18"/>
        </w:rPr>
        <w:t xml:space="preserve"> Schema changes become runtime failures, validation is weak, and the code is difficult to test and maintain.</w:t>
      </w:r>
    </w:p>
    <w:p w14:paraId="59645E64" w14:textId="4C79258E" w:rsidR="00EA15B7" w:rsidRPr="00287896" w:rsidRDefault="00916C4B" w:rsidP="00287896">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Style w:val="severity1"/>
          <w:rFonts w:ascii="Segoe UI" w:hAnsi="Segoe UI" w:cs="Segoe UI"/>
          <w:b w:val="0"/>
          <w:bCs w:val="0"/>
          <w:caps w:val="0"/>
          <w:color w:val="auto"/>
          <w:sz w:val="18"/>
          <w:szCs w:val="18"/>
          <w:rtl/>
        </w:rPr>
      </w:pPr>
      <w:r w:rsidRPr="00585F2D">
        <w:rPr>
          <w:rStyle w:val="Strong"/>
          <w:rFonts w:ascii="Segoe UI" w:hAnsi="Segoe UI" w:cs="Segoe UI"/>
          <w:sz w:val="18"/>
          <w:szCs w:val="18"/>
        </w:rPr>
        <w:t>Suggested fix:</w:t>
      </w:r>
      <w:r w:rsidRPr="00585F2D">
        <w:rPr>
          <w:rFonts w:ascii="Segoe UI" w:hAnsi="Segoe UI" w:cs="Segoe UI"/>
          <w:sz w:val="18"/>
          <w:szCs w:val="18"/>
        </w:rPr>
        <w:t xml:space="preserve"> Introduce a typed AuthoritySiteSettingsDto/model, deserialize and map at the repository boundary, validate required fields, and keep Mongo-specific types out of the controller/service contract.</w:t>
      </w:r>
    </w:p>
    <w:p w14:paraId="223BB882" w14:textId="77777777" w:rsidR="00960B9E" w:rsidRDefault="00960B9E" w:rsidP="00960B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0" w:line="240" w:lineRule="auto"/>
        <w:rPr>
          <w:rStyle w:val="severity1"/>
          <w:rFonts w:eastAsia="Times New Roman"/>
          <w:color w:val="00B050"/>
          <w:lang w:val="en"/>
        </w:rPr>
      </w:pPr>
    </w:p>
    <w:p w14:paraId="1139CF23" w14:textId="03C7C776" w:rsidR="00916C4B" w:rsidRDefault="00916C4B" w:rsidP="00960B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0" w:line="240" w:lineRule="auto"/>
        <w:rPr>
          <w:rFonts w:ascii="Segoe UI" w:hAnsi="Segoe UI" w:cs="Segoe UI"/>
          <w:sz w:val="18"/>
          <w:szCs w:val="18"/>
          <w:lang w:val="en"/>
        </w:rPr>
      </w:pPr>
      <w:r>
        <w:rPr>
          <w:rStyle w:val="severity1"/>
          <w:rFonts w:eastAsia="Times New Roman"/>
          <w:color w:val="00B050"/>
          <w:lang w:val="en"/>
        </w:rPr>
        <w:lastRenderedPageBreak/>
        <w:t>Severity: Improvement</w:t>
      </w:r>
    </w:p>
    <w:p w14:paraId="71CC31B3" w14:textId="77777777" w:rsidR="00916C4B" w:rsidRDefault="00916C4B" w:rsidP="00287896">
      <w:pPr>
        <w:pStyle w:val="Heading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rPr>
          <w:rFonts w:ascii="Arial" w:eastAsia="Times New Roman" w:hAnsi="Arial" w:cs="Arial"/>
          <w:color w:val="1F2933"/>
          <w:sz w:val="21"/>
          <w:szCs w:val="21"/>
          <w:lang w:val="en"/>
        </w:rPr>
      </w:pPr>
      <w:r>
        <w:rPr>
          <w:rFonts w:eastAsia="Times New Roman"/>
          <w:color w:val="1F2933"/>
          <w:lang w:val="en"/>
        </w:rPr>
        <w:t>The controller contains infrastructure and business logic</w:t>
      </w:r>
    </w:p>
    <w:p w14:paraId="0B11012A" w14:textId="77777777" w:rsidR="00916C4B" w:rsidRDefault="00916C4B" w:rsidP="00287896">
      <w:pPr>
        <w:pStyle w:val="HTMLPreformatted"/>
        <w:spacing w:before="0"/>
        <w:rPr>
          <w:rStyle w:val="HTMLCode"/>
          <w:lang w:val="en"/>
        </w:rPr>
      </w:pPr>
      <w:r>
        <w:rPr>
          <w:rStyle w:val="HTMLCode"/>
          <w:lang w:val="en"/>
        </w:rPr>
        <w:t>public IActionResult Get(string authorityCode)</w:t>
      </w:r>
    </w:p>
    <w:p w14:paraId="18FA54F3" w14:textId="5D9D0B50" w:rsidR="00916C4B" w:rsidRDefault="00916C4B" w:rsidP="00EA15B7">
      <w:pPr>
        <w:pStyle w:val="HTMLPreformatted"/>
        <w:rPr>
          <w:lang w:val="en"/>
        </w:rPr>
      </w:pPr>
      <w:r>
        <w:rPr>
          <w:rStyle w:val="HTMLCode"/>
          <w:lang w:val="en"/>
        </w:rPr>
        <w:t>{   // HTTP access, Mongo access and filtering are all performed here.</w:t>
      </w:r>
      <w:r w:rsidR="00EA15B7">
        <w:rPr>
          <w:rStyle w:val="HTMLCode"/>
          <w:rFonts w:hint="cs"/>
          <w:rtl/>
          <w:lang w:val="en"/>
        </w:rPr>
        <w:t xml:space="preserve">  </w:t>
      </w:r>
      <w:r>
        <w:rPr>
          <w:rStyle w:val="HTMLCode"/>
          <w:lang w:val="en"/>
        </w:rPr>
        <w:t>}</w:t>
      </w:r>
    </w:p>
    <w:p w14:paraId="5699AB31" w14:textId="77777777" w:rsidR="00916C4B" w:rsidRDefault="00916C4B" w:rsidP="00287896">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Segoe UI" w:hAnsi="Segoe UI" w:cs="Segoe UI"/>
          <w:color w:val="1F2933"/>
          <w:sz w:val="18"/>
          <w:szCs w:val="18"/>
          <w:lang w:val="en"/>
        </w:rPr>
      </w:pPr>
      <w:r>
        <w:rPr>
          <w:rStyle w:val="Strong"/>
          <w:rFonts w:ascii="Arial" w:hAnsi="Arial" w:cs="Arial"/>
          <w:color w:val="1F2933"/>
          <w:sz w:val="18"/>
          <w:szCs w:val="18"/>
          <w:lang w:val="en"/>
        </w:rPr>
        <w:t>Problem:</w:t>
      </w:r>
      <w:r>
        <w:rPr>
          <w:rFonts w:ascii="Segoe UI" w:hAnsi="Segoe UI" w:cs="Segoe UI"/>
          <w:color w:val="1F2933"/>
          <w:sz w:val="18"/>
          <w:szCs w:val="18"/>
          <w:lang w:val="en"/>
        </w:rPr>
        <w:t xml:space="preserve"> The controller owns external calls, persistence access and filtering.</w:t>
      </w:r>
    </w:p>
    <w:p w14:paraId="60496A7D" w14:textId="77777777" w:rsidR="00916C4B" w:rsidRDefault="00916C4B" w:rsidP="00287896">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Segoe UI" w:hAnsi="Segoe UI" w:cs="Segoe UI"/>
          <w:color w:val="1F2933"/>
          <w:sz w:val="18"/>
          <w:szCs w:val="18"/>
          <w:lang w:val="en"/>
        </w:rPr>
      </w:pPr>
      <w:r>
        <w:rPr>
          <w:rStyle w:val="Strong"/>
          <w:rFonts w:ascii="Arial" w:hAnsi="Arial" w:cs="Arial"/>
          <w:color w:val="1F2933"/>
          <w:sz w:val="18"/>
          <w:szCs w:val="18"/>
          <w:lang w:val="en"/>
        </w:rPr>
        <w:t>Why it matters:</w:t>
      </w:r>
      <w:r>
        <w:rPr>
          <w:rFonts w:ascii="Segoe UI" w:hAnsi="Segoe UI" w:cs="Segoe UI"/>
          <w:color w:val="1F2933"/>
          <w:sz w:val="18"/>
          <w:szCs w:val="18"/>
          <w:lang w:val="en"/>
        </w:rPr>
        <w:t xml:space="preserve"> This couples transport, infrastructure and business concerns and makes testing harder.</w:t>
      </w:r>
    </w:p>
    <w:p w14:paraId="05523F51" w14:textId="2405439A" w:rsidR="00EA15B7" w:rsidRPr="00287896" w:rsidRDefault="00916C4B" w:rsidP="00287896">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Style w:val="severity1"/>
          <w:rFonts w:ascii="Segoe UI" w:hAnsi="Segoe UI" w:cs="Segoe UI"/>
          <w:b w:val="0"/>
          <w:bCs w:val="0"/>
          <w:caps w:val="0"/>
          <w:color w:val="1F2933"/>
          <w:sz w:val="18"/>
          <w:szCs w:val="18"/>
          <w:rtl/>
        </w:rPr>
      </w:pPr>
      <w:r>
        <w:rPr>
          <w:rStyle w:val="Strong"/>
          <w:rFonts w:ascii="Arial" w:hAnsi="Arial" w:cs="Arial"/>
          <w:color w:val="1F2933"/>
          <w:sz w:val="18"/>
          <w:szCs w:val="18"/>
          <w:lang w:val="en"/>
        </w:rPr>
        <w:t>Proposed fix:</w:t>
      </w:r>
      <w:r>
        <w:rPr>
          <w:rFonts w:ascii="Segoe UI" w:hAnsi="Segoe UI" w:cs="Segoe UI"/>
          <w:color w:val="1F2933"/>
          <w:sz w:val="18"/>
          <w:szCs w:val="18"/>
          <w:lang w:val="en"/>
        </w:rPr>
        <w:t xml:space="preserve"> </w:t>
      </w:r>
      <w:r w:rsidR="00EA15B7" w:rsidRPr="00EA15B7">
        <w:rPr>
          <w:rFonts w:ascii="Segoe UI" w:hAnsi="Segoe UI" w:cs="Segoe UI"/>
          <w:color w:val="1F2933"/>
          <w:sz w:val="18"/>
          <w:szCs w:val="18"/>
        </w:rPr>
        <w:t>Keep the controller focused on HTTP concerns and delegate business rules to an application service that uses injected repository and CMS client interfaces.</w:t>
      </w:r>
    </w:p>
    <w:p w14:paraId="15FC1B7D" w14:textId="7A8617F6" w:rsidR="00916C4B" w:rsidRDefault="00916C4B" w:rsidP="00960B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0" w:line="240" w:lineRule="auto"/>
        <w:rPr>
          <w:rFonts w:ascii="Segoe UI" w:hAnsi="Segoe UI" w:cs="Segoe UI"/>
          <w:sz w:val="18"/>
          <w:szCs w:val="18"/>
          <w:lang w:val="en"/>
        </w:rPr>
      </w:pPr>
      <w:r>
        <w:rPr>
          <w:rStyle w:val="severity1"/>
          <w:rFonts w:eastAsia="Times New Roman"/>
          <w:color w:val="00B050"/>
          <w:lang w:val="en"/>
        </w:rPr>
        <w:t>Severity: Improvement</w:t>
      </w:r>
    </w:p>
    <w:p w14:paraId="03B738CB" w14:textId="77777777" w:rsidR="00916C4B" w:rsidRDefault="00916C4B" w:rsidP="00960B9E">
      <w:pPr>
        <w:pStyle w:val="Heading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rPr>
          <w:rFonts w:ascii="Arial" w:eastAsia="Times New Roman" w:hAnsi="Arial" w:cs="Arial"/>
          <w:color w:val="1F2933"/>
          <w:sz w:val="21"/>
          <w:szCs w:val="21"/>
          <w:lang w:val="en"/>
        </w:rPr>
      </w:pPr>
      <w:r>
        <w:rPr>
          <w:rFonts w:eastAsia="Times New Roman"/>
          <w:color w:val="1F2933"/>
          <w:lang w:val="en"/>
        </w:rPr>
        <w:t>The authorityCode route contract is ambiguous</w:t>
      </w:r>
    </w:p>
    <w:p w14:paraId="5A0D9A8A" w14:textId="77777777" w:rsidR="00916C4B" w:rsidRDefault="00916C4B" w:rsidP="00960B9E">
      <w:pPr>
        <w:pStyle w:val="HTMLPreformatted"/>
        <w:spacing w:before="0"/>
        <w:rPr>
          <w:rStyle w:val="HTMLCode"/>
          <w:lang w:val="en"/>
        </w:rPr>
      </w:pPr>
      <w:r>
        <w:rPr>
          <w:rStyle w:val="HTMLCode"/>
          <w:lang w:val="en"/>
        </w:rPr>
        <w:t>[HttpGet("announcements")]</w:t>
      </w:r>
    </w:p>
    <w:p w14:paraId="56EE7B3F" w14:textId="77777777" w:rsidR="00916C4B" w:rsidRDefault="00916C4B" w:rsidP="00916C4B">
      <w:pPr>
        <w:pStyle w:val="HTMLPreformatted"/>
        <w:rPr>
          <w:lang w:val="en"/>
        </w:rPr>
      </w:pPr>
      <w:r>
        <w:rPr>
          <w:rStyle w:val="HTMLCode"/>
          <w:lang w:val="en"/>
        </w:rPr>
        <w:t>public IActionResult Get(string authorityCode)</w:t>
      </w:r>
    </w:p>
    <w:p w14:paraId="15FAF4EF" w14:textId="77777777" w:rsidR="00916C4B" w:rsidRDefault="00916C4B" w:rsidP="00960B9E">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Segoe UI" w:hAnsi="Segoe UI" w:cs="Segoe UI"/>
          <w:color w:val="1F2933"/>
          <w:sz w:val="18"/>
          <w:szCs w:val="18"/>
          <w:lang w:val="en"/>
        </w:rPr>
      </w:pPr>
      <w:r>
        <w:rPr>
          <w:rStyle w:val="Strong"/>
          <w:rFonts w:ascii="Arial" w:hAnsi="Arial" w:cs="Arial"/>
          <w:color w:val="1F2933"/>
          <w:sz w:val="18"/>
          <w:szCs w:val="18"/>
          <w:lang w:val="en"/>
        </w:rPr>
        <w:t>Problem:</w:t>
      </w:r>
      <w:r>
        <w:rPr>
          <w:rFonts w:ascii="Segoe UI" w:hAnsi="Segoe UI" w:cs="Segoe UI"/>
          <w:color w:val="1F2933"/>
          <w:sz w:val="18"/>
          <w:szCs w:val="18"/>
          <w:lang w:val="en"/>
        </w:rPr>
        <w:t xml:space="preserve"> It is unclear whether the authority code is a route value or query parameter, and no format constraint is declared.</w:t>
      </w:r>
    </w:p>
    <w:p w14:paraId="57932E85" w14:textId="77777777" w:rsidR="00916C4B" w:rsidRDefault="00916C4B" w:rsidP="00960B9E">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Segoe UI" w:hAnsi="Segoe UI" w:cs="Segoe UI"/>
          <w:color w:val="1F2933"/>
          <w:sz w:val="18"/>
          <w:szCs w:val="18"/>
          <w:lang w:val="en"/>
        </w:rPr>
      </w:pPr>
      <w:r>
        <w:rPr>
          <w:rStyle w:val="Strong"/>
          <w:rFonts w:ascii="Arial" w:hAnsi="Arial" w:cs="Arial"/>
          <w:color w:val="1F2933"/>
          <w:sz w:val="18"/>
          <w:szCs w:val="18"/>
          <w:lang w:val="en"/>
        </w:rPr>
        <w:t>Why it matters:</w:t>
      </w:r>
      <w:r>
        <w:rPr>
          <w:rFonts w:ascii="Segoe UI" w:hAnsi="Segoe UI" w:cs="Segoe UI"/>
          <w:color w:val="1F2933"/>
          <w:sz w:val="18"/>
          <w:szCs w:val="18"/>
          <w:lang w:val="en"/>
        </w:rPr>
        <w:t xml:space="preserve"> Clients may call inconsistent URLs or send invalid tenant identifiers.</w:t>
      </w:r>
    </w:p>
    <w:p w14:paraId="446C78E9" w14:textId="77777777" w:rsidR="00916C4B" w:rsidRDefault="00916C4B" w:rsidP="00960B9E">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ascii="Segoe UI" w:hAnsi="Segoe UI" w:cs="Segoe UI"/>
          <w:color w:val="1F2933"/>
          <w:sz w:val="18"/>
          <w:szCs w:val="18"/>
          <w:lang w:val="en"/>
        </w:rPr>
      </w:pPr>
      <w:r>
        <w:rPr>
          <w:rStyle w:val="Strong"/>
          <w:rFonts w:ascii="Arial" w:hAnsi="Arial" w:cs="Arial"/>
          <w:color w:val="1F2933"/>
          <w:sz w:val="18"/>
          <w:szCs w:val="18"/>
          <w:lang w:val="en"/>
        </w:rPr>
        <w:t>Proposed fix:</w:t>
      </w:r>
      <w:r>
        <w:rPr>
          <w:rFonts w:ascii="Segoe UI" w:hAnsi="Segoe UI" w:cs="Segoe UI"/>
          <w:color w:val="1F2933"/>
          <w:sz w:val="18"/>
          <w:szCs w:val="18"/>
          <w:lang w:val="en"/>
        </w:rPr>
        <w:t xml:space="preserve"> Use an explicit contract such as </w:t>
      </w:r>
      <w:r>
        <w:rPr>
          <w:rStyle w:val="HTMLCode"/>
          <w:color w:val="1F2933"/>
          <w:lang w:val="en"/>
        </w:rPr>
        <w:t>[HttpGet("announcements/{authorityCode}")]</w:t>
      </w:r>
      <w:r>
        <w:rPr>
          <w:rFonts w:ascii="Segoe UI" w:hAnsi="Segoe UI" w:cs="Segoe UI"/>
          <w:color w:val="1F2933"/>
          <w:sz w:val="18"/>
          <w:szCs w:val="18"/>
          <w:lang w:val="en"/>
        </w:rPr>
        <w:t xml:space="preserve"> with </w:t>
      </w:r>
      <w:r>
        <w:rPr>
          <w:rStyle w:val="HTMLCode"/>
          <w:color w:val="1F2933"/>
          <w:lang w:val="en"/>
        </w:rPr>
        <w:t>[FromRoute]</w:t>
      </w:r>
      <w:r>
        <w:rPr>
          <w:rFonts w:ascii="Segoe UI" w:hAnsi="Segoe UI" w:cs="Segoe UI"/>
          <w:color w:val="1F2933"/>
          <w:sz w:val="18"/>
          <w:szCs w:val="18"/>
          <w:lang w:val="en"/>
        </w:rPr>
        <w:t xml:space="preserve">, or explicitly use </w:t>
      </w:r>
      <w:r>
        <w:rPr>
          <w:rStyle w:val="HTMLCode"/>
          <w:color w:val="1F2933"/>
          <w:lang w:val="en"/>
        </w:rPr>
        <w:t>[FromQuery]</w:t>
      </w:r>
      <w:r>
        <w:rPr>
          <w:rFonts w:ascii="Segoe UI" w:hAnsi="Segoe UI" w:cs="Segoe UI"/>
          <w:color w:val="1F2933"/>
          <w:sz w:val="18"/>
          <w:szCs w:val="18"/>
          <w:lang w:val="en"/>
        </w:rPr>
        <w:t>.</w:t>
      </w:r>
    </w:p>
    <w:p w14:paraId="1C299F0F" w14:textId="77777777" w:rsidR="00960B9E" w:rsidRDefault="00960B9E" w:rsidP="00960B9E">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ascii="Segoe UI" w:hAnsi="Segoe UI" w:cs="Segoe UI"/>
          <w:color w:val="1F2933"/>
          <w:sz w:val="18"/>
          <w:szCs w:val="18"/>
          <w:lang w:val="en"/>
        </w:rPr>
      </w:pPr>
    </w:p>
    <w:p w14:paraId="6CAE8186" w14:textId="77777777" w:rsidR="00916C4B" w:rsidRDefault="00916C4B" w:rsidP="00600FC4">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Times New Roman"/>
          <w:color w:val="1F2933"/>
          <w:lang w:val="en"/>
        </w:rPr>
      </w:pPr>
      <w:r>
        <w:rPr>
          <w:rFonts w:eastAsia="Times New Roman"/>
          <w:color w:val="1F2933"/>
          <w:lang w:val="en"/>
        </w:rPr>
        <w:t>Definition of Done</w:t>
      </w:r>
    </w:p>
    <w:p w14:paraId="248CB379" w14:textId="77777777" w:rsidR="00600FC4" w:rsidRPr="00600FC4" w:rsidRDefault="00600FC4" w:rsidP="00600FC4">
      <w:pPr>
        <w:numPr>
          <w:ilvl w:val="0"/>
          <w:numId w:val="17"/>
        </w:numPr>
        <w:spacing w:line="240" w:lineRule="auto"/>
        <w:rPr>
          <w:rFonts w:ascii="Segoe UI" w:eastAsia="Times New Roman" w:hAnsi="Segoe UI" w:cs="Segoe UI"/>
          <w:color w:val="1F2933"/>
          <w:sz w:val="18"/>
          <w:szCs w:val="18"/>
          <w:lang w:val="en-IL"/>
        </w:rPr>
      </w:pPr>
      <w:r w:rsidRPr="00600FC4">
        <w:rPr>
          <w:rFonts w:ascii="Segoe UI" w:eastAsia="Times New Roman" w:hAnsi="Segoe UI" w:cs="Segoe UI"/>
          <w:color w:val="1F2933"/>
          <w:sz w:val="18"/>
          <w:szCs w:val="18"/>
          <w:lang w:val="en-IL"/>
        </w:rPr>
        <w:t>The API contract, business rules, error handling, and tenant-isolation requirements are documented and agreed upon.</w:t>
      </w:r>
    </w:p>
    <w:p w14:paraId="44CDF443" w14:textId="77777777" w:rsidR="00600FC4" w:rsidRPr="00600FC4" w:rsidRDefault="00600FC4" w:rsidP="00600FC4">
      <w:pPr>
        <w:numPr>
          <w:ilvl w:val="0"/>
          <w:numId w:val="17"/>
        </w:numPr>
        <w:spacing w:line="240" w:lineRule="auto"/>
        <w:rPr>
          <w:rFonts w:ascii="Segoe UI" w:eastAsia="Times New Roman" w:hAnsi="Segoe UI" w:cs="Segoe UI"/>
          <w:color w:val="1F2933"/>
          <w:sz w:val="18"/>
          <w:szCs w:val="18"/>
          <w:lang w:val="en-IL"/>
        </w:rPr>
      </w:pPr>
      <w:r w:rsidRPr="00600FC4">
        <w:rPr>
          <w:rFonts w:ascii="Segoe UI" w:eastAsia="Times New Roman" w:hAnsi="Segoe UI" w:cs="Segoe UI"/>
          <w:color w:val="1F2933"/>
          <w:sz w:val="18"/>
          <w:szCs w:val="18"/>
          <w:lang w:val="en-IL"/>
        </w:rPr>
        <w:t>External calls use configured HTTP clients, bounded timeouts, cancellation tokens, and appropriate failure handling.</w:t>
      </w:r>
    </w:p>
    <w:p w14:paraId="2C2076DF" w14:textId="77777777" w:rsidR="00600FC4" w:rsidRPr="00600FC4" w:rsidRDefault="00600FC4" w:rsidP="00600FC4">
      <w:pPr>
        <w:numPr>
          <w:ilvl w:val="0"/>
          <w:numId w:val="17"/>
        </w:numPr>
        <w:spacing w:line="240" w:lineRule="auto"/>
        <w:rPr>
          <w:rFonts w:ascii="Segoe UI" w:eastAsia="Times New Roman" w:hAnsi="Segoe UI" w:cs="Segoe UI"/>
          <w:color w:val="1F2933"/>
          <w:sz w:val="18"/>
          <w:szCs w:val="18"/>
          <w:lang w:val="en-IL"/>
        </w:rPr>
      </w:pPr>
      <w:r w:rsidRPr="00600FC4">
        <w:rPr>
          <w:rFonts w:ascii="Segoe UI" w:eastAsia="Times New Roman" w:hAnsi="Segoe UI" w:cs="Segoe UI"/>
          <w:color w:val="1F2933"/>
          <w:sz w:val="18"/>
          <w:szCs w:val="18"/>
          <w:lang w:val="en-IL"/>
        </w:rPr>
        <w:t>Database queries are safely constructed, and all data access is scoped to the requested authority.</w:t>
      </w:r>
    </w:p>
    <w:p w14:paraId="747D1C41" w14:textId="77777777" w:rsidR="00600FC4" w:rsidRPr="00600FC4" w:rsidRDefault="00600FC4" w:rsidP="00600FC4">
      <w:pPr>
        <w:numPr>
          <w:ilvl w:val="0"/>
          <w:numId w:val="17"/>
        </w:numPr>
        <w:spacing w:line="240" w:lineRule="auto"/>
        <w:rPr>
          <w:rFonts w:ascii="Segoe UI" w:eastAsia="Times New Roman" w:hAnsi="Segoe UI" w:cs="Segoe UI"/>
          <w:color w:val="1F2933"/>
          <w:sz w:val="18"/>
          <w:szCs w:val="18"/>
          <w:lang w:val="en-IL"/>
        </w:rPr>
      </w:pPr>
      <w:r w:rsidRPr="00600FC4">
        <w:rPr>
          <w:rFonts w:ascii="Segoe UI" w:eastAsia="Times New Roman" w:hAnsi="Segoe UI" w:cs="Segoe UI"/>
          <w:color w:val="1F2933"/>
          <w:sz w:val="18"/>
          <w:szCs w:val="18"/>
          <w:lang w:val="en-IL"/>
        </w:rPr>
        <w:t>Business logic is separated from controllers and covered by unit tests, including filtering, sorting, urgency, expiration, category handling, and edge cases.</w:t>
      </w:r>
    </w:p>
    <w:p w14:paraId="7EB1E23F" w14:textId="77777777" w:rsidR="00600FC4" w:rsidRPr="00600FC4" w:rsidRDefault="00600FC4" w:rsidP="00600FC4">
      <w:pPr>
        <w:numPr>
          <w:ilvl w:val="0"/>
          <w:numId w:val="17"/>
        </w:numPr>
        <w:spacing w:line="240" w:lineRule="auto"/>
        <w:rPr>
          <w:rFonts w:ascii="Segoe UI" w:eastAsia="Times New Roman" w:hAnsi="Segoe UI" w:cs="Segoe UI"/>
          <w:color w:val="1F2933"/>
          <w:sz w:val="18"/>
          <w:szCs w:val="18"/>
          <w:lang w:val="en-IL"/>
        </w:rPr>
      </w:pPr>
      <w:r w:rsidRPr="00600FC4">
        <w:rPr>
          <w:rFonts w:ascii="Segoe UI" w:eastAsia="Times New Roman" w:hAnsi="Segoe UI" w:cs="Segoe UI"/>
          <w:color w:val="1F2933"/>
          <w:sz w:val="18"/>
          <w:szCs w:val="18"/>
          <w:lang w:val="en-IL"/>
        </w:rPr>
        <w:t>Integration tests cover successful responses, invalid or unknown authorities, upstream failures, and tenant isolation, including attempts to access another authority’s data.</w:t>
      </w:r>
    </w:p>
    <w:p w14:paraId="094175D0" w14:textId="77777777" w:rsidR="00600FC4" w:rsidRPr="00600FC4" w:rsidRDefault="00600FC4" w:rsidP="00600FC4">
      <w:pPr>
        <w:numPr>
          <w:ilvl w:val="0"/>
          <w:numId w:val="17"/>
        </w:numPr>
        <w:spacing w:line="240" w:lineRule="auto"/>
        <w:rPr>
          <w:rFonts w:ascii="Segoe UI" w:eastAsia="Times New Roman" w:hAnsi="Segoe UI" w:cs="Segoe UI"/>
          <w:color w:val="1F2933"/>
          <w:sz w:val="18"/>
          <w:szCs w:val="18"/>
          <w:lang w:val="en-IL"/>
        </w:rPr>
      </w:pPr>
      <w:r w:rsidRPr="00600FC4">
        <w:rPr>
          <w:rFonts w:ascii="Segoe UI" w:eastAsia="Times New Roman" w:hAnsi="Segoe UI" w:cs="Segoe UI"/>
          <w:color w:val="1F2933"/>
          <w:sz w:val="18"/>
          <w:szCs w:val="18"/>
          <w:lang w:val="en-IL"/>
        </w:rPr>
        <w:t>Input validation, privacy-safe structured logging, and API documentation are in place.</w:t>
      </w:r>
    </w:p>
    <w:p w14:paraId="3CE4F3BB" w14:textId="5E6705ED" w:rsidR="00916C4B" w:rsidRPr="00600FC4" w:rsidRDefault="00600FC4" w:rsidP="00600FC4">
      <w:pPr>
        <w:numPr>
          <w:ilvl w:val="0"/>
          <w:numId w:val="17"/>
        </w:numPr>
        <w:spacing w:line="240" w:lineRule="auto"/>
        <w:rPr>
          <w:rtl/>
          <w:lang w:val="en-IL"/>
        </w:rPr>
      </w:pPr>
      <w:r w:rsidRPr="00600FC4">
        <w:rPr>
          <w:rFonts w:ascii="Segoe UI" w:eastAsia="Times New Roman" w:hAnsi="Segoe UI" w:cs="Segoe UI"/>
          <w:color w:val="1F2933"/>
          <w:sz w:val="18"/>
          <w:szCs w:val="18"/>
          <w:lang w:val="en-IL"/>
        </w:rPr>
        <w:t>All acceptance criteria are met; the build, static analysis, and automated tests pass in CI.</w:t>
      </w:r>
    </w:p>
    <w:p w14:paraId="401411BF" w14:textId="77777777" w:rsidR="00960B9E" w:rsidRDefault="00960B9E" w:rsidP="001D6C11">
      <w:pPr>
        <w:bidi/>
        <w:rPr>
          <w:b/>
          <w:bCs/>
          <w:lang w:val="en-US"/>
        </w:rPr>
      </w:pPr>
    </w:p>
    <w:p w14:paraId="6FDB1735" w14:textId="77777777" w:rsidR="00960B9E" w:rsidRDefault="00960B9E" w:rsidP="00960B9E">
      <w:pPr>
        <w:bidi/>
        <w:rPr>
          <w:b/>
          <w:bCs/>
          <w:lang w:val="en-US"/>
        </w:rPr>
      </w:pPr>
    </w:p>
    <w:p w14:paraId="45D120AB" w14:textId="77777777" w:rsidR="00960B9E" w:rsidRDefault="00960B9E" w:rsidP="00960B9E">
      <w:pPr>
        <w:bidi/>
        <w:rPr>
          <w:b/>
          <w:bCs/>
          <w:lang w:val="en-US"/>
        </w:rPr>
      </w:pPr>
    </w:p>
    <w:p w14:paraId="4646C945" w14:textId="77777777" w:rsidR="00960B9E" w:rsidRDefault="00960B9E" w:rsidP="00960B9E">
      <w:pPr>
        <w:bidi/>
        <w:rPr>
          <w:b/>
          <w:bCs/>
          <w:lang w:val="en-US"/>
        </w:rPr>
      </w:pPr>
    </w:p>
    <w:p w14:paraId="4947DE61" w14:textId="77777777" w:rsidR="00960B9E" w:rsidRDefault="00960B9E" w:rsidP="00960B9E">
      <w:pPr>
        <w:bidi/>
        <w:rPr>
          <w:b/>
          <w:bCs/>
          <w:lang w:val="en-US"/>
        </w:rPr>
      </w:pPr>
    </w:p>
    <w:p w14:paraId="414CBBD0" w14:textId="77777777" w:rsidR="00960B9E" w:rsidRDefault="00960B9E" w:rsidP="00960B9E">
      <w:pPr>
        <w:bidi/>
        <w:rPr>
          <w:b/>
          <w:bCs/>
          <w:lang w:val="en-US"/>
        </w:rPr>
      </w:pPr>
    </w:p>
    <w:p w14:paraId="014D40AE" w14:textId="77777777" w:rsidR="00960B9E" w:rsidRDefault="00960B9E" w:rsidP="00960B9E">
      <w:pPr>
        <w:bidi/>
        <w:rPr>
          <w:b/>
          <w:bCs/>
          <w:lang w:val="en-US"/>
        </w:rPr>
      </w:pPr>
    </w:p>
    <w:p w14:paraId="0CCB87FB" w14:textId="6822275E" w:rsidR="00DC73CB" w:rsidRPr="001D6C11" w:rsidRDefault="00916C4B" w:rsidP="00960B9E">
      <w:pPr>
        <w:bidi/>
        <w:rPr>
          <w:b/>
          <w:bCs/>
          <w:rtl/>
          <w:lang w:val="en-US"/>
        </w:rPr>
      </w:pPr>
      <w:r w:rsidRPr="001D6C11">
        <w:rPr>
          <w:rFonts w:hint="cs"/>
          <w:b/>
          <w:bCs/>
          <w:rtl/>
          <w:lang w:val="en-US"/>
        </w:rPr>
        <w:lastRenderedPageBreak/>
        <w:t>חלק</w:t>
      </w:r>
      <w:r w:rsidR="0071625B" w:rsidRPr="001D6C11">
        <w:rPr>
          <w:rFonts w:hint="cs"/>
          <w:b/>
          <w:bCs/>
          <w:rtl/>
          <w:lang w:val="en-US"/>
        </w:rPr>
        <w:t xml:space="preserve"> ג'</w:t>
      </w:r>
    </w:p>
    <w:p w14:paraId="5BA42413" w14:textId="4308C4F1" w:rsidR="0071625B" w:rsidRPr="001D6C11" w:rsidRDefault="0071625B" w:rsidP="0071625B">
      <w:pPr>
        <w:bidi/>
        <w:rPr>
          <w:b/>
          <w:bCs/>
          <w:sz w:val="22"/>
          <w:szCs w:val="22"/>
          <w:rtl/>
          <w:lang w:val="en-US"/>
        </w:rPr>
      </w:pPr>
      <w:r w:rsidRPr="001D6C11">
        <w:rPr>
          <w:rFonts w:hint="cs"/>
          <w:b/>
          <w:bCs/>
          <w:sz w:val="22"/>
          <w:szCs w:val="22"/>
          <w:rtl/>
          <w:lang w:val="en-US"/>
        </w:rPr>
        <w:t>שאלה 1:</w:t>
      </w:r>
    </w:p>
    <w:p w14:paraId="445855DF" w14:textId="7390EC3F" w:rsidR="0071625B" w:rsidRPr="001D6C11" w:rsidRDefault="0071625B" w:rsidP="00916C4B">
      <w:pPr>
        <w:numPr>
          <w:ilvl w:val="0"/>
          <w:numId w:val="2"/>
        </w:numPr>
        <w:bidi/>
        <w:spacing w:line="240" w:lineRule="auto"/>
        <w:rPr>
          <w:sz w:val="22"/>
          <w:szCs w:val="22"/>
        </w:rPr>
      </w:pPr>
      <w:r w:rsidRPr="001D6C11">
        <w:rPr>
          <w:b/>
          <w:bCs/>
          <w:sz w:val="22"/>
          <w:szCs w:val="22"/>
        </w:rPr>
        <w:t>Rate Limiting</w:t>
      </w:r>
      <w:r w:rsidRPr="001D6C11">
        <w:rPr>
          <w:sz w:val="22"/>
          <w:szCs w:val="22"/>
        </w:rPr>
        <w:t xml:space="preserve">  </w:t>
      </w:r>
      <w:r w:rsidRPr="001D6C11">
        <w:rPr>
          <w:rFonts w:hint="cs"/>
          <w:sz w:val="22"/>
          <w:szCs w:val="22"/>
          <w:rtl/>
        </w:rPr>
        <w:t xml:space="preserve"> </w:t>
      </w:r>
      <w:r w:rsidRPr="001D6C11">
        <w:rPr>
          <w:sz w:val="22"/>
          <w:szCs w:val="22"/>
          <w:rtl/>
        </w:rPr>
        <w:t xml:space="preserve">אגדיר </w:t>
      </w:r>
      <w:r w:rsidRPr="001D6C11">
        <w:rPr>
          <w:rFonts w:hint="cs"/>
          <w:sz w:val="22"/>
          <w:szCs w:val="22"/>
          <w:rtl/>
        </w:rPr>
        <w:t xml:space="preserve">ב </w:t>
      </w:r>
      <w:r w:rsidRPr="001D6C11">
        <w:rPr>
          <w:sz w:val="22"/>
          <w:szCs w:val="22"/>
          <w:lang w:val="en-US"/>
        </w:rPr>
        <w:t>app getway</w:t>
      </w:r>
      <w:r w:rsidRPr="001D6C11">
        <w:rPr>
          <w:rFonts w:hint="cs"/>
          <w:sz w:val="22"/>
          <w:szCs w:val="22"/>
          <w:rtl/>
          <w:lang w:val="en-US"/>
        </w:rPr>
        <w:t xml:space="preserve"> </w:t>
      </w:r>
      <w:r w:rsidRPr="001D6C11">
        <w:rPr>
          <w:sz w:val="22"/>
          <w:szCs w:val="22"/>
          <w:rtl/>
        </w:rPr>
        <w:t>הגבלת קצב בקשות כדי להגן על השירות מעומס חריג; בקליינט אטפל בתשובת</w:t>
      </w:r>
      <w:r w:rsidRPr="001D6C11">
        <w:rPr>
          <w:sz w:val="22"/>
          <w:szCs w:val="22"/>
        </w:rPr>
        <w:t xml:space="preserve"> </w:t>
      </w:r>
      <w:r w:rsidRPr="001D6C11">
        <w:rPr>
          <w:sz w:val="22"/>
          <w:szCs w:val="22"/>
          <w:cs/>
        </w:rPr>
        <w:t>‎</w:t>
      </w:r>
      <w:r w:rsidRPr="001D6C11">
        <w:rPr>
          <w:sz w:val="22"/>
          <w:szCs w:val="22"/>
        </w:rPr>
        <w:t>429</w:t>
      </w:r>
      <w:r w:rsidRPr="001D6C11">
        <w:rPr>
          <w:sz w:val="22"/>
          <w:szCs w:val="22"/>
          <w:cs/>
        </w:rPr>
        <w:t>‎</w:t>
      </w:r>
      <w:r w:rsidRPr="001D6C11">
        <w:rPr>
          <w:sz w:val="22"/>
          <w:szCs w:val="22"/>
        </w:rPr>
        <w:t xml:space="preserve"> </w:t>
      </w:r>
      <w:r w:rsidRPr="001D6C11">
        <w:rPr>
          <w:sz w:val="22"/>
          <w:szCs w:val="22"/>
          <w:rtl/>
        </w:rPr>
        <w:t>ואציג הודעת</w:t>
      </w:r>
      <w:r w:rsidRPr="001D6C11">
        <w:rPr>
          <w:sz w:val="22"/>
          <w:szCs w:val="22"/>
        </w:rPr>
        <w:t xml:space="preserve">  </w:t>
      </w:r>
      <w:r w:rsidRPr="001D6C11">
        <w:rPr>
          <w:rFonts w:hint="cs"/>
          <w:sz w:val="22"/>
          <w:szCs w:val="22"/>
          <w:rtl/>
        </w:rPr>
        <w:t>מערכת תואמת</w:t>
      </w:r>
      <w:r w:rsidRPr="001D6C11">
        <w:rPr>
          <w:sz w:val="22"/>
          <w:szCs w:val="22"/>
          <w:rtl/>
        </w:rPr>
        <w:t xml:space="preserve"> עם אפשרות לניסיון חוזר מבוקר</w:t>
      </w:r>
      <w:r w:rsidRPr="001D6C11">
        <w:rPr>
          <w:sz w:val="22"/>
          <w:szCs w:val="22"/>
        </w:rPr>
        <w:t>.</w:t>
      </w:r>
    </w:p>
    <w:p w14:paraId="0BE32614" w14:textId="1128ADB0" w:rsidR="0071625B" w:rsidRPr="001D6C11" w:rsidRDefault="0071625B" w:rsidP="00916C4B">
      <w:pPr>
        <w:numPr>
          <w:ilvl w:val="0"/>
          <w:numId w:val="2"/>
        </w:numPr>
        <w:bidi/>
        <w:spacing w:line="240" w:lineRule="auto"/>
        <w:rPr>
          <w:sz w:val="22"/>
          <w:szCs w:val="22"/>
        </w:rPr>
      </w:pPr>
      <w:r w:rsidRPr="001D6C11">
        <w:rPr>
          <w:b/>
          <w:bCs/>
          <w:sz w:val="22"/>
          <w:szCs w:val="22"/>
        </w:rPr>
        <w:t>Redis Cache</w:t>
      </w:r>
      <w:r w:rsidRPr="001D6C11">
        <w:rPr>
          <w:sz w:val="22"/>
          <w:szCs w:val="22"/>
        </w:rPr>
        <w:t xml:space="preserve"> </w:t>
      </w:r>
      <w:r w:rsidRPr="001D6C11">
        <w:rPr>
          <w:rFonts w:hint="cs"/>
          <w:sz w:val="22"/>
          <w:szCs w:val="22"/>
          <w:rtl/>
        </w:rPr>
        <w:t xml:space="preserve"> א</w:t>
      </w:r>
      <w:r w:rsidRPr="001D6C11">
        <w:rPr>
          <w:sz w:val="22"/>
          <w:szCs w:val="22"/>
          <w:rtl/>
        </w:rPr>
        <w:t>שמור תוצאות מעובדות לפי קוד רשות, עם</w:t>
      </w:r>
      <w:r w:rsidRPr="001D6C11">
        <w:rPr>
          <w:sz w:val="22"/>
          <w:szCs w:val="22"/>
        </w:rPr>
        <w:t xml:space="preserve"> TTL </w:t>
      </w:r>
      <w:r w:rsidRPr="001D6C11">
        <w:rPr>
          <w:sz w:val="22"/>
          <w:szCs w:val="22"/>
          <w:rtl/>
        </w:rPr>
        <w:t>קצר, כדי להפחית פניות חוזרות ל־</w:t>
      </w:r>
      <w:r w:rsidRPr="001D6C11">
        <w:rPr>
          <w:sz w:val="22"/>
          <w:szCs w:val="22"/>
        </w:rPr>
        <w:t xml:space="preserve">Umbraco </w:t>
      </w:r>
      <w:r w:rsidRPr="001D6C11">
        <w:rPr>
          <w:sz w:val="22"/>
          <w:szCs w:val="22"/>
          <w:rtl/>
        </w:rPr>
        <w:t>ול־</w:t>
      </w:r>
      <w:r w:rsidRPr="001D6C11">
        <w:rPr>
          <w:sz w:val="22"/>
          <w:szCs w:val="22"/>
        </w:rPr>
        <w:t>MongoDB</w:t>
      </w:r>
    </w:p>
    <w:p w14:paraId="24388D7B" w14:textId="131C73CE" w:rsidR="0071625B" w:rsidRPr="001D6C11" w:rsidRDefault="0071625B" w:rsidP="00916C4B">
      <w:pPr>
        <w:numPr>
          <w:ilvl w:val="0"/>
          <w:numId w:val="2"/>
        </w:numPr>
        <w:bidi/>
        <w:spacing w:line="240" w:lineRule="auto"/>
        <w:rPr>
          <w:sz w:val="22"/>
          <w:szCs w:val="22"/>
        </w:rPr>
      </w:pPr>
      <w:r w:rsidRPr="001D6C11">
        <w:rPr>
          <w:b/>
          <w:bCs/>
          <w:sz w:val="22"/>
          <w:szCs w:val="22"/>
        </w:rPr>
        <w:t>CDN / Azure Front Door</w:t>
      </w:r>
      <w:r w:rsidRPr="001D6C11">
        <w:rPr>
          <w:rFonts w:hint="cs"/>
          <w:sz w:val="22"/>
          <w:szCs w:val="22"/>
          <w:rtl/>
        </w:rPr>
        <w:t xml:space="preserve"> </w:t>
      </w:r>
      <w:r w:rsidRPr="001D6C11">
        <w:rPr>
          <w:sz w:val="22"/>
          <w:szCs w:val="22"/>
          <w:rtl/>
        </w:rPr>
        <w:t>אאפשר שמירת תגובות</w:t>
      </w:r>
      <w:r w:rsidRPr="001D6C11">
        <w:rPr>
          <w:sz w:val="22"/>
          <w:szCs w:val="22"/>
        </w:rPr>
        <w:t xml:space="preserve"> API </w:t>
      </w:r>
      <w:r w:rsidRPr="001D6C11">
        <w:rPr>
          <w:sz w:val="22"/>
          <w:szCs w:val="22"/>
          <w:rtl/>
        </w:rPr>
        <w:t>ציבוריות ומתאימות לקאש בקצה, תוך הקפדה שהמטמון מופרד לפי רשות ושהמידע אינו אישי</w:t>
      </w:r>
      <w:r w:rsidRPr="001D6C11">
        <w:rPr>
          <w:sz w:val="22"/>
          <w:szCs w:val="22"/>
        </w:rPr>
        <w:t>.</w:t>
      </w:r>
    </w:p>
    <w:p w14:paraId="289874B6" w14:textId="67AF14BF" w:rsidR="0071625B" w:rsidRPr="001D6C11" w:rsidRDefault="0071625B" w:rsidP="00916C4B">
      <w:pPr>
        <w:numPr>
          <w:ilvl w:val="0"/>
          <w:numId w:val="2"/>
        </w:numPr>
        <w:bidi/>
        <w:spacing w:line="240" w:lineRule="auto"/>
        <w:rPr>
          <w:sz w:val="22"/>
          <w:szCs w:val="22"/>
        </w:rPr>
      </w:pPr>
      <w:r w:rsidRPr="001D6C11">
        <w:rPr>
          <w:b/>
          <w:bCs/>
          <w:sz w:val="22"/>
          <w:szCs w:val="22"/>
          <w:rtl/>
        </w:rPr>
        <w:t>עדכון מטמון</w:t>
      </w:r>
      <w:r w:rsidRPr="001D6C11">
        <w:rPr>
          <w:sz w:val="22"/>
          <w:szCs w:val="22"/>
          <w:rtl/>
        </w:rPr>
        <w:t xml:space="preserve"> </w:t>
      </w:r>
      <w:r w:rsidRPr="001D6C11">
        <w:rPr>
          <w:sz w:val="22"/>
          <w:szCs w:val="22"/>
        </w:rPr>
        <w:t xml:space="preserve"> </w:t>
      </w:r>
      <w:r w:rsidRPr="001D6C11">
        <w:rPr>
          <w:sz w:val="22"/>
          <w:szCs w:val="22"/>
          <w:rtl/>
        </w:rPr>
        <w:t>בפרסום הודעה חדשה או בעדכונה ב־</w:t>
      </w:r>
      <w:r w:rsidRPr="001D6C11">
        <w:rPr>
          <w:sz w:val="22"/>
          <w:szCs w:val="22"/>
        </w:rPr>
        <w:t xml:space="preserve">Umbraco, </w:t>
      </w:r>
      <w:r w:rsidRPr="001D6C11">
        <w:rPr>
          <w:sz w:val="22"/>
          <w:szCs w:val="22"/>
          <w:rtl/>
        </w:rPr>
        <w:t>אירוע או</w:t>
      </w:r>
      <w:r w:rsidRPr="001D6C11">
        <w:rPr>
          <w:sz w:val="22"/>
          <w:szCs w:val="22"/>
        </w:rPr>
        <w:t xml:space="preserve"> Webhook </w:t>
      </w:r>
      <w:r w:rsidRPr="001D6C11">
        <w:rPr>
          <w:sz w:val="22"/>
          <w:szCs w:val="22"/>
          <w:rtl/>
        </w:rPr>
        <w:t xml:space="preserve">יפעיל מחיקה או רענון של </w:t>
      </w:r>
      <w:r w:rsidR="00916C4B" w:rsidRPr="001D6C11">
        <w:rPr>
          <w:rFonts w:hint="cs"/>
          <w:sz w:val="22"/>
          <w:szCs w:val="22"/>
          <w:rtl/>
        </w:rPr>
        <w:t>הקאש (</w:t>
      </w:r>
      <w:r w:rsidRPr="001D6C11">
        <w:rPr>
          <w:sz w:val="22"/>
          <w:szCs w:val="22"/>
          <w:rtl/>
        </w:rPr>
        <w:t>מפתחות</w:t>
      </w:r>
      <w:r w:rsidRPr="001D6C11">
        <w:rPr>
          <w:sz w:val="22"/>
          <w:szCs w:val="22"/>
        </w:rPr>
        <w:t xml:space="preserve"> Redis </w:t>
      </w:r>
      <w:r w:rsidR="00916C4B" w:rsidRPr="001D6C11">
        <w:rPr>
          <w:rFonts w:hint="cs"/>
          <w:sz w:val="22"/>
          <w:szCs w:val="22"/>
          <w:rtl/>
        </w:rPr>
        <w:t>/</w:t>
      </w:r>
      <w:r w:rsidRPr="001D6C11">
        <w:rPr>
          <w:sz w:val="22"/>
          <w:szCs w:val="22"/>
        </w:rPr>
        <w:t xml:space="preserve">Front Door </w:t>
      </w:r>
      <w:r w:rsidRPr="001D6C11">
        <w:rPr>
          <w:rFonts w:hint="cs"/>
          <w:sz w:val="22"/>
          <w:szCs w:val="22"/>
          <w:rtl/>
        </w:rPr>
        <w:t xml:space="preserve"> </w:t>
      </w:r>
      <w:r w:rsidR="00916C4B" w:rsidRPr="001D6C11">
        <w:rPr>
          <w:rFonts w:hint="cs"/>
          <w:sz w:val="22"/>
          <w:szCs w:val="22"/>
          <w:rtl/>
        </w:rPr>
        <w:t>כפי שתואר)</w:t>
      </w:r>
      <w:r w:rsidRPr="001D6C11">
        <w:rPr>
          <w:sz w:val="22"/>
          <w:szCs w:val="22"/>
        </w:rPr>
        <w:t>.</w:t>
      </w:r>
    </w:p>
    <w:p w14:paraId="5F993ADE" w14:textId="165D1227" w:rsidR="007E25E5" w:rsidRPr="001D6C11" w:rsidRDefault="007E25E5" w:rsidP="007E25E5">
      <w:pPr>
        <w:bidi/>
        <w:rPr>
          <w:b/>
          <w:bCs/>
          <w:sz w:val="22"/>
          <w:szCs w:val="22"/>
          <w:rtl/>
        </w:rPr>
      </w:pPr>
      <w:r w:rsidRPr="001D6C11">
        <w:rPr>
          <w:rFonts w:hint="cs"/>
          <w:b/>
          <w:bCs/>
          <w:sz w:val="22"/>
          <w:szCs w:val="22"/>
          <w:rtl/>
        </w:rPr>
        <w:t>שאלה 2:</w:t>
      </w:r>
    </w:p>
    <w:p w14:paraId="211E6837" w14:textId="0AEE4495" w:rsidR="00032949" w:rsidRPr="001D6C11" w:rsidRDefault="00032949" w:rsidP="00032949">
      <w:pPr>
        <w:bidi/>
        <w:ind w:left="360"/>
        <w:rPr>
          <w:rFonts w:cs="Arial"/>
          <w:sz w:val="22"/>
          <w:szCs w:val="22"/>
          <w:rtl/>
        </w:rPr>
      </w:pPr>
      <w:r w:rsidRPr="001D6C11">
        <w:rPr>
          <w:rFonts w:cs="Arial"/>
          <w:sz w:val="22"/>
          <w:szCs w:val="22"/>
          <w:rtl/>
        </w:rPr>
        <w:t>אם ה־</w:t>
      </w:r>
      <w:r w:rsidRPr="001D6C11">
        <w:rPr>
          <w:rFonts w:cs="Arial"/>
          <w:sz w:val="22"/>
          <w:szCs w:val="22"/>
        </w:rPr>
        <w:t xml:space="preserve">CMS </w:t>
      </w:r>
      <w:r w:rsidRPr="001D6C11">
        <w:rPr>
          <w:rFonts w:cs="Arial"/>
          <w:sz w:val="22"/>
          <w:szCs w:val="22"/>
          <w:rtl/>
        </w:rPr>
        <w:t>או</w:t>
      </w:r>
      <w:r w:rsidRPr="001D6C11">
        <w:rPr>
          <w:rFonts w:cs="Arial"/>
          <w:sz w:val="22"/>
          <w:szCs w:val="22"/>
        </w:rPr>
        <w:t xml:space="preserve"> MongoDB </w:t>
      </w:r>
      <w:r w:rsidRPr="001D6C11">
        <w:rPr>
          <w:rFonts w:cs="Arial"/>
          <w:sz w:val="22"/>
          <w:szCs w:val="22"/>
          <w:rtl/>
        </w:rPr>
        <w:t>אינם זמינים, אגדיר</w:t>
      </w:r>
      <w:r w:rsidRPr="001D6C11">
        <w:rPr>
          <w:rFonts w:cs="Arial"/>
          <w:sz w:val="22"/>
          <w:szCs w:val="22"/>
        </w:rPr>
        <w:t xml:space="preserve"> Timeout </w:t>
      </w:r>
      <w:r w:rsidRPr="001D6C11">
        <w:rPr>
          <w:rFonts w:cs="Arial"/>
          <w:sz w:val="22"/>
          <w:szCs w:val="22"/>
          <w:rtl/>
        </w:rPr>
        <w:t>לקריאות לשירותים החיצוניים, מספר ניסיונות חוזרים מוגבל ו־</w:t>
      </w:r>
      <w:r w:rsidRPr="001D6C11">
        <w:rPr>
          <w:rFonts w:cs="Arial"/>
          <w:sz w:val="22"/>
          <w:szCs w:val="22"/>
        </w:rPr>
        <w:t xml:space="preserve">Circuit Breaker </w:t>
      </w:r>
      <w:r w:rsidRPr="001D6C11">
        <w:rPr>
          <w:rFonts w:cs="Arial"/>
          <w:sz w:val="22"/>
          <w:szCs w:val="22"/>
          <w:rtl/>
        </w:rPr>
        <w:t>כדי למנוע המתנה ממושכת ועומס על שירות שנכשל. אם קיים מידע שמור ב־</w:t>
      </w:r>
      <w:r w:rsidRPr="001D6C11">
        <w:rPr>
          <w:rFonts w:cs="Arial"/>
          <w:sz w:val="22"/>
          <w:szCs w:val="22"/>
        </w:rPr>
        <w:t xml:space="preserve">Redis </w:t>
      </w:r>
      <w:r w:rsidRPr="001D6C11">
        <w:rPr>
          <w:rFonts w:cs="Arial" w:hint="cs"/>
          <w:sz w:val="22"/>
          <w:szCs w:val="22"/>
          <w:rtl/>
        </w:rPr>
        <w:t xml:space="preserve"> א</w:t>
      </w:r>
      <w:r w:rsidRPr="001D6C11">
        <w:rPr>
          <w:rFonts w:cs="Arial"/>
          <w:sz w:val="22"/>
          <w:szCs w:val="22"/>
          <w:rtl/>
        </w:rPr>
        <w:t>ו במנגנון</w:t>
      </w:r>
      <w:r w:rsidRPr="001D6C11">
        <w:rPr>
          <w:rFonts w:cs="Arial"/>
          <w:sz w:val="22"/>
          <w:szCs w:val="22"/>
        </w:rPr>
        <w:t xml:space="preserve">Cache </w:t>
      </w:r>
      <w:r w:rsidRPr="001D6C11">
        <w:rPr>
          <w:rFonts w:cs="Arial" w:hint="cs"/>
          <w:sz w:val="22"/>
          <w:szCs w:val="22"/>
          <w:rtl/>
        </w:rPr>
        <w:t xml:space="preserve"> א</w:t>
      </w:r>
      <w:r w:rsidRPr="001D6C11">
        <w:rPr>
          <w:rFonts w:cs="Arial"/>
          <w:sz w:val="22"/>
          <w:szCs w:val="22"/>
          <w:rtl/>
        </w:rPr>
        <w:t>חר, נוכל להציגו בהתאם למדיניות המגדירה את מידת העדכניות והאמינות שלו. אם אין מידע אמין, נחזיר</w:t>
      </w:r>
      <w:r w:rsidRPr="001D6C11">
        <w:rPr>
          <w:rFonts w:cs="Arial"/>
          <w:sz w:val="22"/>
          <w:szCs w:val="22"/>
        </w:rPr>
        <w:t xml:space="preserve"> </w:t>
      </w:r>
      <w:r w:rsidRPr="001D6C11">
        <w:rPr>
          <w:rFonts w:cs="Arial"/>
          <w:sz w:val="22"/>
          <w:szCs w:val="22"/>
          <w:cs/>
        </w:rPr>
        <w:t>‎</w:t>
      </w:r>
      <w:r w:rsidRPr="001D6C11">
        <w:rPr>
          <w:rFonts w:cs="Arial"/>
          <w:sz w:val="22"/>
          <w:szCs w:val="22"/>
        </w:rPr>
        <w:t>503 Service Unavailable</w:t>
      </w:r>
      <w:r w:rsidRPr="001D6C11">
        <w:rPr>
          <w:rFonts w:cs="Arial"/>
          <w:sz w:val="22"/>
          <w:szCs w:val="22"/>
          <w:cs/>
        </w:rPr>
        <w:t>‎</w:t>
      </w:r>
      <w:r w:rsidRPr="001D6C11">
        <w:rPr>
          <w:rFonts w:cs="Arial"/>
          <w:sz w:val="22"/>
          <w:szCs w:val="22"/>
        </w:rPr>
        <w:t xml:space="preserve"> </w:t>
      </w:r>
      <w:r w:rsidRPr="001D6C11">
        <w:rPr>
          <w:rFonts w:cs="Arial"/>
          <w:sz w:val="22"/>
          <w:szCs w:val="22"/>
          <w:rtl/>
        </w:rPr>
        <w:t>והקליינט יציג הודעה ידידותית. בנוסף, אנטר את הכשלים ואגדיר התראות למערכת הניטור, למשל באמצעות שירות ניטור או</w:t>
      </w:r>
      <w:r w:rsidRPr="001D6C11">
        <w:rPr>
          <w:rFonts w:cs="Arial"/>
          <w:sz w:val="22"/>
          <w:szCs w:val="22"/>
        </w:rPr>
        <w:t xml:space="preserve"> Endpoint </w:t>
      </w:r>
      <w:r w:rsidRPr="001D6C11">
        <w:rPr>
          <w:rFonts w:cs="Arial"/>
          <w:sz w:val="22"/>
          <w:szCs w:val="22"/>
          <w:rtl/>
        </w:rPr>
        <w:t>ייעודי, כדי לאפשר לצוות לזהות ולטפל בתקלה</w:t>
      </w:r>
      <w:r w:rsidRPr="001D6C11">
        <w:rPr>
          <w:rFonts w:cs="Arial"/>
          <w:sz w:val="22"/>
          <w:szCs w:val="22"/>
        </w:rPr>
        <w:t>.</w:t>
      </w:r>
    </w:p>
    <w:p w14:paraId="3E4D65E2" w14:textId="22E61900" w:rsidR="00032949" w:rsidRPr="001D6C11" w:rsidRDefault="00032949" w:rsidP="00032949">
      <w:pPr>
        <w:bidi/>
        <w:rPr>
          <w:rFonts w:cs="Arial"/>
          <w:b/>
          <w:bCs/>
          <w:sz w:val="22"/>
          <w:szCs w:val="22"/>
          <w:rtl/>
        </w:rPr>
      </w:pPr>
      <w:r w:rsidRPr="001D6C11">
        <w:rPr>
          <w:rFonts w:cs="Arial" w:hint="cs"/>
          <w:b/>
          <w:bCs/>
          <w:sz w:val="22"/>
          <w:szCs w:val="22"/>
          <w:rtl/>
        </w:rPr>
        <w:t xml:space="preserve">שאלה 3: </w:t>
      </w:r>
    </w:p>
    <w:p w14:paraId="1D18AB5C" w14:textId="53CB793B" w:rsidR="00032949" w:rsidRPr="001D6C11" w:rsidRDefault="00032949" w:rsidP="00032949">
      <w:pPr>
        <w:bidi/>
        <w:ind w:left="360"/>
        <w:rPr>
          <w:sz w:val="22"/>
          <w:szCs w:val="22"/>
          <w:rtl/>
        </w:rPr>
      </w:pPr>
      <w:r w:rsidRPr="001D6C11">
        <w:rPr>
          <w:sz w:val="22"/>
          <w:szCs w:val="22"/>
          <w:rtl/>
        </w:rPr>
        <w:t>כדי לשמור על הפרדה בין הרשויות, אוודא שכל הודעה והגדרה משויכות ל־</w:t>
      </w:r>
      <w:r w:rsidRPr="001D6C11">
        <w:rPr>
          <w:sz w:val="22"/>
          <w:szCs w:val="22"/>
        </w:rPr>
        <w:t xml:space="preserve">authorityCode </w:t>
      </w:r>
      <w:r w:rsidRPr="001D6C11">
        <w:rPr>
          <w:rFonts w:hint="cs"/>
          <w:sz w:val="22"/>
          <w:szCs w:val="22"/>
          <w:rtl/>
        </w:rPr>
        <w:t xml:space="preserve"> ה</w:t>
      </w:r>
      <w:r w:rsidRPr="001D6C11">
        <w:rPr>
          <w:sz w:val="22"/>
          <w:szCs w:val="22"/>
          <w:rtl/>
        </w:rPr>
        <w:t>מתאים, ושהשירות שולף את ההגדרות של הרשות המבוקשת בלבד. פעולות ניהול ועדכון יוגנו בהרשאות מתאימות: הרשאות עריכת תוכן ב־</w:t>
      </w:r>
      <w:r w:rsidRPr="001D6C11">
        <w:rPr>
          <w:sz w:val="22"/>
          <w:szCs w:val="22"/>
        </w:rPr>
        <w:t xml:space="preserve">Umbraco, </w:t>
      </w:r>
      <w:r w:rsidRPr="001D6C11">
        <w:rPr>
          <w:rFonts w:hint="cs"/>
          <w:sz w:val="22"/>
          <w:szCs w:val="22"/>
          <w:rtl/>
        </w:rPr>
        <w:t xml:space="preserve"> ו</w:t>
      </w:r>
      <w:r w:rsidRPr="001D6C11">
        <w:rPr>
          <w:sz w:val="22"/>
          <w:szCs w:val="22"/>
          <w:rtl/>
        </w:rPr>
        <w:t>הרשאות לשינוי הגדרות בהתאם למקום שבו הן מנוהלות. בנוסף, אשתמש במפתחות</w:t>
      </w:r>
      <w:r w:rsidRPr="001D6C11">
        <w:rPr>
          <w:sz w:val="22"/>
          <w:szCs w:val="22"/>
        </w:rPr>
        <w:t xml:space="preserve"> Cache </w:t>
      </w:r>
      <w:r w:rsidRPr="001D6C11">
        <w:rPr>
          <w:sz w:val="22"/>
          <w:szCs w:val="22"/>
          <w:rtl/>
        </w:rPr>
        <w:t>נפרדים לכל רשות ואכתוב בדיקות שמוודאות שהודעות והגדרות של רשויות שונות אינן מתערבבות</w:t>
      </w:r>
      <w:r w:rsidR="00916C4B" w:rsidRPr="001D6C11">
        <w:rPr>
          <w:rFonts w:hint="cs"/>
          <w:sz w:val="22"/>
          <w:szCs w:val="22"/>
          <w:rtl/>
        </w:rPr>
        <w:t>.</w:t>
      </w:r>
    </w:p>
    <w:p w14:paraId="738E7B2D" w14:textId="68EEFF02" w:rsidR="00032949" w:rsidRPr="001D6C11" w:rsidRDefault="00032949" w:rsidP="00032949">
      <w:pPr>
        <w:bidi/>
        <w:rPr>
          <w:b/>
          <w:bCs/>
          <w:sz w:val="22"/>
          <w:szCs w:val="22"/>
        </w:rPr>
      </w:pPr>
      <w:r w:rsidRPr="001D6C11">
        <w:rPr>
          <w:rFonts w:hint="cs"/>
          <w:b/>
          <w:bCs/>
          <w:sz w:val="22"/>
          <w:szCs w:val="22"/>
          <w:rtl/>
        </w:rPr>
        <w:t xml:space="preserve">שאלה 4: </w:t>
      </w:r>
    </w:p>
    <w:p w14:paraId="66F4F4B0" w14:textId="72A617E1" w:rsidR="007E25E5" w:rsidRPr="001D6C11" w:rsidRDefault="00032949" w:rsidP="007E25E5">
      <w:pPr>
        <w:bidi/>
        <w:ind w:left="360"/>
        <w:rPr>
          <w:rFonts w:cs="Arial"/>
          <w:sz w:val="22"/>
          <w:szCs w:val="22"/>
          <w:rtl/>
        </w:rPr>
      </w:pPr>
      <w:r w:rsidRPr="001D6C11">
        <w:rPr>
          <w:rFonts w:cs="Arial"/>
          <w:sz w:val="22"/>
          <w:szCs w:val="22"/>
          <w:rtl/>
        </w:rPr>
        <w:t>גוף ההודעה מגיע כ־</w:t>
      </w:r>
      <w:r w:rsidRPr="001D6C11">
        <w:rPr>
          <w:sz w:val="22"/>
          <w:szCs w:val="22"/>
        </w:rPr>
        <w:t>HTML</w:t>
      </w:r>
      <w:r w:rsidRPr="001D6C11">
        <w:rPr>
          <w:rFonts w:cs="Arial"/>
          <w:sz w:val="22"/>
          <w:szCs w:val="22"/>
          <w:rtl/>
        </w:rPr>
        <w:t xml:space="preserve"> ממערכת חיצונית, ולכן קיים סיכון ל־</w:t>
      </w:r>
      <w:r w:rsidRPr="001D6C11">
        <w:rPr>
          <w:sz w:val="22"/>
          <w:szCs w:val="22"/>
        </w:rPr>
        <w:t>XSS</w:t>
      </w:r>
      <w:r w:rsidRPr="001D6C11">
        <w:rPr>
          <w:rFonts w:cs="Arial"/>
          <w:sz w:val="22"/>
          <w:szCs w:val="22"/>
          <w:rtl/>
        </w:rPr>
        <w:t>, שבו תוכן זדוני עלול להריץ קוד בדפדפן. בצד השרת אשתמש ב־</w:t>
      </w:r>
      <w:r w:rsidRPr="001D6C11">
        <w:rPr>
          <w:sz w:val="22"/>
          <w:szCs w:val="22"/>
        </w:rPr>
        <w:t>HTML Parser</w:t>
      </w:r>
      <w:r w:rsidRPr="001D6C11">
        <w:rPr>
          <w:rFonts w:cs="Arial"/>
          <w:sz w:val="22"/>
          <w:szCs w:val="22"/>
          <w:rtl/>
        </w:rPr>
        <w:t xml:space="preserve"> כדי להפיק טקסט נקי לתקציר, או בספריית </w:t>
      </w:r>
      <w:r w:rsidRPr="001D6C11">
        <w:rPr>
          <w:sz w:val="22"/>
          <w:szCs w:val="22"/>
        </w:rPr>
        <w:t>Sanitization</w:t>
      </w:r>
      <w:r w:rsidRPr="001D6C11">
        <w:rPr>
          <w:rFonts w:cs="Arial"/>
          <w:sz w:val="22"/>
          <w:szCs w:val="22"/>
          <w:rtl/>
        </w:rPr>
        <w:t xml:space="preserve"> עם </w:t>
      </w:r>
      <w:r w:rsidRPr="001D6C11">
        <w:rPr>
          <w:sz w:val="22"/>
          <w:szCs w:val="22"/>
        </w:rPr>
        <w:t>Allowlist</w:t>
      </w:r>
      <w:r w:rsidRPr="001D6C11">
        <w:rPr>
          <w:rFonts w:cs="Arial"/>
          <w:sz w:val="22"/>
          <w:szCs w:val="22"/>
          <w:rtl/>
        </w:rPr>
        <w:t xml:space="preserve"> אם נדרש לשמר עיצוב. בצד הלקוח אציג את התקציר באמצעות </w:t>
      </w:r>
      <w:r w:rsidRPr="001D6C11">
        <w:rPr>
          <w:sz w:val="22"/>
          <w:szCs w:val="22"/>
        </w:rPr>
        <w:t>Angular Interpolation</w:t>
      </w:r>
      <w:r w:rsidRPr="001D6C11">
        <w:rPr>
          <w:rFonts w:cs="Arial"/>
          <w:sz w:val="22"/>
          <w:szCs w:val="22"/>
          <w:rtl/>
        </w:rPr>
        <w:t xml:space="preserve"> ולא אכניס </w:t>
      </w:r>
      <w:r w:rsidRPr="001D6C11">
        <w:rPr>
          <w:sz w:val="22"/>
          <w:szCs w:val="22"/>
        </w:rPr>
        <w:t>HTML</w:t>
      </w:r>
      <w:r w:rsidRPr="001D6C11">
        <w:rPr>
          <w:rFonts w:cs="Arial"/>
          <w:sz w:val="22"/>
          <w:szCs w:val="22"/>
          <w:rtl/>
        </w:rPr>
        <w:t xml:space="preserve"> לא מהימן ישירות ל־</w:t>
      </w:r>
      <w:r w:rsidRPr="001D6C11">
        <w:rPr>
          <w:sz w:val="22"/>
          <w:szCs w:val="22"/>
        </w:rPr>
        <w:t>DOM</w:t>
      </w:r>
      <w:r w:rsidRPr="001D6C11">
        <w:rPr>
          <w:rFonts w:cs="Arial"/>
          <w:sz w:val="22"/>
          <w:szCs w:val="22"/>
          <w:rtl/>
        </w:rPr>
        <w:t xml:space="preserve"> או אעקוף את מנגנוני האבטחה של </w:t>
      </w:r>
      <w:r w:rsidRPr="001D6C11">
        <w:rPr>
          <w:sz w:val="22"/>
          <w:szCs w:val="22"/>
        </w:rPr>
        <w:t>Angular</w:t>
      </w:r>
      <w:r w:rsidRPr="001D6C11">
        <w:rPr>
          <w:rFonts w:cs="Arial"/>
          <w:sz w:val="22"/>
          <w:szCs w:val="22"/>
          <w:rtl/>
        </w:rPr>
        <w:t>. בנוסף, אבצע בדיקות עם קלטים זדוניים ואוודא שהם מוצגים כטקסט ולא מורצים כקוד.</w:t>
      </w:r>
    </w:p>
    <w:p w14:paraId="386DFF33" w14:textId="5EC39FA8" w:rsidR="00916C4B" w:rsidRPr="001D6C11" w:rsidRDefault="00916C4B" w:rsidP="00916C4B">
      <w:pPr>
        <w:bidi/>
        <w:rPr>
          <w:rFonts w:cs="Arial"/>
          <w:b/>
          <w:bCs/>
          <w:sz w:val="22"/>
          <w:szCs w:val="22"/>
          <w:rtl/>
        </w:rPr>
      </w:pPr>
      <w:r w:rsidRPr="001D6C11">
        <w:rPr>
          <w:rFonts w:cs="Arial" w:hint="cs"/>
          <w:b/>
          <w:bCs/>
          <w:sz w:val="22"/>
          <w:szCs w:val="22"/>
          <w:rtl/>
        </w:rPr>
        <w:t>שאלה 5:</w:t>
      </w:r>
    </w:p>
    <w:p w14:paraId="601F8C03" w14:textId="5632115D" w:rsidR="00916C4B" w:rsidRPr="001D6C11" w:rsidRDefault="00916C4B" w:rsidP="001D6C11">
      <w:pPr>
        <w:bidi/>
        <w:rPr>
          <w:sz w:val="22"/>
          <w:szCs w:val="22"/>
        </w:rPr>
      </w:pPr>
      <w:r w:rsidRPr="001D6C11">
        <w:rPr>
          <w:b/>
          <w:bCs/>
          <w:sz w:val="22"/>
          <w:szCs w:val="22"/>
          <w:rtl/>
        </w:rPr>
        <w:t>מידול ב־</w:t>
      </w:r>
      <w:r w:rsidRPr="001D6C11">
        <w:rPr>
          <w:b/>
          <w:bCs/>
          <w:sz w:val="22"/>
          <w:szCs w:val="22"/>
        </w:rPr>
        <w:t>Umbraco:</w:t>
      </w:r>
      <w:r w:rsidRPr="001D6C11">
        <w:rPr>
          <w:sz w:val="22"/>
          <w:szCs w:val="22"/>
        </w:rPr>
        <w:t xml:space="preserve"> </w:t>
      </w:r>
      <w:r w:rsidRPr="001D6C11">
        <w:rPr>
          <w:sz w:val="22"/>
          <w:szCs w:val="22"/>
          <w:rtl/>
        </w:rPr>
        <w:t>הייתי מגדירה</w:t>
      </w:r>
      <w:r w:rsidRPr="001D6C11">
        <w:rPr>
          <w:sz w:val="22"/>
          <w:szCs w:val="22"/>
        </w:rPr>
        <w:t xml:space="preserve"> Document Type </w:t>
      </w:r>
      <w:r w:rsidRPr="001D6C11">
        <w:rPr>
          <w:sz w:val="22"/>
          <w:szCs w:val="22"/>
          <w:rtl/>
        </w:rPr>
        <w:t xml:space="preserve">בשם </w:t>
      </w:r>
      <w:r w:rsidRPr="001D6C11">
        <w:rPr>
          <w:sz w:val="22"/>
          <w:szCs w:val="22"/>
        </w:rPr>
        <w:t xml:space="preserve">MuniAnnouncement </w:t>
      </w:r>
      <w:r w:rsidRPr="001D6C11">
        <w:rPr>
          <w:rFonts w:hint="cs"/>
          <w:sz w:val="22"/>
          <w:szCs w:val="22"/>
          <w:rtl/>
        </w:rPr>
        <w:t xml:space="preserve"> ע</w:t>
      </w:r>
      <w:r w:rsidRPr="001D6C11">
        <w:rPr>
          <w:sz w:val="22"/>
          <w:szCs w:val="22"/>
          <w:rtl/>
        </w:rPr>
        <w:t>ם שדות כגון כותרת, גוף ההודעה, קוד רשות, קטגוריה, תאריך פרסום ותאריך תפוגה</w:t>
      </w:r>
      <w:r w:rsidRPr="001D6C11">
        <w:rPr>
          <w:rFonts w:hint="cs"/>
          <w:sz w:val="22"/>
          <w:szCs w:val="22"/>
          <w:rtl/>
        </w:rPr>
        <w:t>.</w:t>
      </w:r>
    </w:p>
    <w:p w14:paraId="354B31FF" w14:textId="36FDA5BA" w:rsidR="00916C4B" w:rsidRPr="001D6C11" w:rsidRDefault="00916C4B" w:rsidP="001D6C11">
      <w:pPr>
        <w:bidi/>
        <w:rPr>
          <w:sz w:val="22"/>
          <w:szCs w:val="22"/>
        </w:rPr>
      </w:pPr>
      <w:r w:rsidRPr="001D6C11">
        <w:rPr>
          <w:b/>
          <w:bCs/>
          <w:sz w:val="22"/>
          <w:szCs w:val="22"/>
          <w:rtl/>
        </w:rPr>
        <w:t>צריכת התוכן</w:t>
      </w:r>
      <w:r w:rsidRPr="001D6C11">
        <w:rPr>
          <w:b/>
          <w:bCs/>
          <w:sz w:val="22"/>
          <w:szCs w:val="22"/>
        </w:rPr>
        <w:t>:</w:t>
      </w:r>
      <w:r w:rsidRPr="001D6C11">
        <w:rPr>
          <w:sz w:val="22"/>
          <w:szCs w:val="22"/>
        </w:rPr>
        <w:t xml:space="preserve"> </w:t>
      </w:r>
      <w:r w:rsidRPr="001D6C11">
        <w:rPr>
          <w:sz w:val="22"/>
          <w:szCs w:val="22"/>
          <w:rtl/>
        </w:rPr>
        <w:t>השירות יצרוך את ההודעות שפורסמו באמצעות</w:t>
      </w:r>
      <w:r w:rsidRPr="001D6C11">
        <w:rPr>
          <w:sz w:val="22"/>
          <w:szCs w:val="22"/>
        </w:rPr>
        <w:t xml:space="preserve"> Umbraco Content Delivery API, </w:t>
      </w:r>
      <w:r w:rsidRPr="001D6C11">
        <w:rPr>
          <w:sz w:val="22"/>
          <w:szCs w:val="22"/>
          <w:rtl/>
        </w:rPr>
        <w:t xml:space="preserve">דרך </w:t>
      </w:r>
      <w:r w:rsidRPr="001D6C11">
        <w:rPr>
          <w:sz w:val="22"/>
          <w:szCs w:val="22"/>
        </w:rPr>
        <w:t xml:space="preserve">HttpClient. </w:t>
      </w:r>
      <w:r w:rsidRPr="001D6C11">
        <w:rPr>
          <w:rFonts w:hint="cs"/>
          <w:sz w:val="22"/>
          <w:szCs w:val="22"/>
          <w:rtl/>
        </w:rPr>
        <w:t xml:space="preserve"> ש</w:t>
      </w:r>
      <w:r w:rsidRPr="001D6C11">
        <w:rPr>
          <w:sz w:val="22"/>
          <w:szCs w:val="22"/>
          <w:rtl/>
        </w:rPr>
        <w:t>כבת</w:t>
      </w:r>
      <w:r w:rsidRPr="001D6C11">
        <w:rPr>
          <w:sz w:val="22"/>
          <w:szCs w:val="22"/>
        </w:rPr>
        <w:t xml:space="preserve"> Client </w:t>
      </w:r>
      <w:r w:rsidR="001D6C11">
        <w:rPr>
          <w:rFonts w:hint="cs"/>
          <w:sz w:val="22"/>
          <w:szCs w:val="22"/>
          <w:rtl/>
        </w:rPr>
        <w:t>תתקשר</w:t>
      </w:r>
      <w:r w:rsidRPr="001D6C11">
        <w:rPr>
          <w:sz w:val="22"/>
          <w:szCs w:val="22"/>
          <w:rtl/>
        </w:rPr>
        <w:t xml:space="preserve"> מול ה־</w:t>
      </w:r>
      <w:r w:rsidRPr="001D6C11">
        <w:rPr>
          <w:sz w:val="22"/>
          <w:szCs w:val="22"/>
        </w:rPr>
        <w:t>AP</w:t>
      </w:r>
      <w:r w:rsidRPr="001D6C11">
        <w:rPr>
          <w:sz w:val="22"/>
          <w:szCs w:val="22"/>
          <w:lang w:val="en-US"/>
        </w:rPr>
        <w:t>I</w:t>
      </w:r>
      <w:r w:rsidRPr="001D6C11">
        <w:rPr>
          <w:sz w:val="22"/>
          <w:szCs w:val="22"/>
        </w:rPr>
        <w:t xml:space="preserve"> </w:t>
      </w:r>
      <w:r w:rsidRPr="001D6C11">
        <w:rPr>
          <w:rFonts w:hint="cs"/>
          <w:sz w:val="22"/>
          <w:szCs w:val="22"/>
          <w:rtl/>
        </w:rPr>
        <w:t>, ש</w:t>
      </w:r>
      <w:r w:rsidRPr="001D6C11">
        <w:rPr>
          <w:sz w:val="22"/>
          <w:szCs w:val="22"/>
          <w:rtl/>
        </w:rPr>
        <w:t>כבת</w:t>
      </w:r>
      <w:r w:rsidRPr="001D6C11">
        <w:rPr>
          <w:sz w:val="22"/>
          <w:szCs w:val="22"/>
        </w:rPr>
        <w:t xml:space="preserve"> Service </w:t>
      </w:r>
      <w:r w:rsidR="001D6C11">
        <w:rPr>
          <w:rFonts w:hint="cs"/>
          <w:sz w:val="22"/>
          <w:szCs w:val="22"/>
          <w:rtl/>
        </w:rPr>
        <w:t>תנהל את לוגיקת התוצאות.</w:t>
      </w:r>
    </w:p>
    <w:p w14:paraId="0EE382EE" w14:textId="35461A7D" w:rsidR="0071625B" w:rsidRPr="001D6C11" w:rsidRDefault="00916C4B" w:rsidP="001D6C11">
      <w:pPr>
        <w:bidi/>
        <w:rPr>
          <w:sz w:val="22"/>
          <w:szCs w:val="22"/>
          <w:rtl/>
        </w:rPr>
      </w:pPr>
      <w:r w:rsidRPr="001D6C11">
        <w:rPr>
          <w:b/>
          <w:bCs/>
          <w:sz w:val="22"/>
          <w:szCs w:val="22"/>
          <w:rtl/>
        </w:rPr>
        <w:t>שירות נפרד לעומת מימוש בתוך</w:t>
      </w:r>
      <w:r w:rsidRPr="001D6C11">
        <w:rPr>
          <w:b/>
          <w:bCs/>
          <w:sz w:val="22"/>
          <w:szCs w:val="22"/>
        </w:rPr>
        <w:t xml:space="preserve"> Umbraco:</w:t>
      </w:r>
      <w:r w:rsidRPr="001D6C11">
        <w:rPr>
          <w:sz w:val="22"/>
          <w:szCs w:val="22"/>
        </w:rPr>
        <w:t xml:space="preserve"> </w:t>
      </w:r>
      <w:r w:rsidRPr="001D6C11">
        <w:rPr>
          <w:sz w:val="22"/>
          <w:szCs w:val="22"/>
          <w:rtl/>
        </w:rPr>
        <w:t>שירות נפרד מאפשר הפרדת אחריות, פריסה והרחבה עצמאיות וגמישות להחלפת מקור התוכן בעתיד, אך מוסיף רכיב לתחזוקה, תקשורת רשת ותלות בזמינות שירותים חיצוניים. מימוש בתוך</w:t>
      </w:r>
      <w:r w:rsidRPr="001D6C11">
        <w:rPr>
          <w:sz w:val="22"/>
          <w:szCs w:val="22"/>
        </w:rPr>
        <w:t xml:space="preserve"> Umbraco </w:t>
      </w:r>
      <w:r w:rsidRPr="001D6C11">
        <w:rPr>
          <w:sz w:val="22"/>
          <w:szCs w:val="22"/>
          <w:rtl/>
        </w:rPr>
        <w:t>מפשט את הארכיטקטורה ומאפשר גישה ישירה לתוכן, אך יוצר תלות בפלטפורמת ה־</w:t>
      </w:r>
      <w:r w:rsidRPr="001D6C11">
        <w:rPr>
          <w:sz w:val="22"/>
          <w:szCs w:val="22"/>
        </w:rPr>
        <w:t xml:space="preserve">CMS </w:t>
      </w:r>
      <w:r w:rsidRPr="001D6C11">
        <w:rPr>
          <w:sz w:val="22"/>
          <w:szCs w:val="22"/>
          <w:rtl/>
        </w:rPr>
        <w:t>ומקשר את מחזור הפיתוח והפריסה שלה ללוגיקה העסקית</w:t>
      </w:r>
      <w:r w:rsidRPr="001D6C11">
        <w:rPr>
          <w:sz w:val="22"/>
          <w:szCs w:val="22"/>
        </w:rPr>
        <w:t>.</w:t>
      </w:r>
    </w:p>
    <w:sectPr w:rsidR="0071625B" w:rsidRPr="001D6C11">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9C5B8A" w14:textId="77777777" w:rsidR="00A04DEC" w:rsidRDefault="00A04DEC" w:rsidP="001D6C11">
      <w:pPr>
        <w:spacing w:after="0" w:line="240" w:lineRule="auto"/>
      </w:pPr>
      <w:r>
        <w:separator/>
      </w:r>
    </w:p>
  </w:endnote>
  <w:endnote w:type="continuationSeparator" w:id="0">
    <w:p w14:paraId="7F5EFD77" w14:textId="77777777" w:rsidR="00A04DEC" w:rsidRDefault="00A04DEC" w:rsidP="001D6C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C3E82C" w14:textId="77777777" w:rsidR="00A04DEC" w:rsidRDefault="00A04DEC" w:rsidP="001D6C11">
      <w:pPr>
        <w:spacing w:after="0" w:line="240" w:lineRule="auto"/>
      </w:pPr>
      <w:r>
        <w:separator/>
      </w:r>
    </w:p>
  </w:footnote>
  <w:footnote w:type="continuationSeparator" w:id="0">
    <w:p w14:paraId="56F109CB" w14:textId="77777777" w:rsidR="00A04DEC" w:rsidRDefault="00A04DEC" w:rsidP="001D6C1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602074" w14:textId="0FB16D39" w:rsidR="001D6C11" w:rsidRDefault="001D6C11">
    <w:pPr>
      <w:pStyle w:val="Header"/>
    </w:pPr>
    <w:r>
      <w:rPr>
        <w:rFonts w:hint="cs"/>
        <w:rtl/>
      </w:rPr>
      <w:t>שרה זייבלד</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9108F"/>
    <w:multiLevelType w:val="multilevel"/>
    <w:tmpl w:val="035C4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005CB2"/>
    <w:multiLevelType w:val="multilevel"/>
    <w:tmpl w:val="B40E1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383C05"/>
    <w:multiLevelType w:val="multilevel"/>
    <w:tmpl w:val="ACE2E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5C2723"/>
    <w:multiLevelType w:val="multilevel"/>
    <w:tmpl w:val="571E9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5B3576"/>
    <w:multiLevelType w:val="multilevel"/>
    <w:tmpl w:val="80388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DA1E21"/>
    <w:multiLevelType w:val="multilevel"/>
    <w:tmpl w:val="2F7C07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A302288"/>
    <w:multiLevelType w:val="multilevel"/>
    <w:tmpl w:val="C464B7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BB376D"/>
    <w:multiLevelType w:val="multilevel"/>
    <w:tmpl w:val="34483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7E29A4"/>
    <w:multiLevelType w:val="multilevel"/>
    <w:tmpl w:val="7E086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AD370A"/>
    <w:multiLevelType w:val="multilevel"/>
    <w:tmpl w:val="744857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C166537"/>
    <w:multiLevelType w:val="multilevel"/>
    <w:tmpl w:val="69C04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95C1B0F"/>
    <w:multiLevelType w:val="hybridMultilevel"/>
    <w:tmpl w:val="1FF20A2E"/>
    <w:lvl w:ilvl="0" w:tplc="EA86C3FA">
      <w:start w:val="1"/>
      <w:numFmt w:val="decimal"/>
      <w:lvlText w:val="%1."/>
      <w:lvlJc w:val="left"/>
      <w:pPr>
        <w:ind w:left="360" w:hanging="360"/>
      </w:pPr>
      <w:rPr>
        <w:rFonts w:hint="default"/>
        <w:b/>
        <w:bCs/>
      </w:r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12" w15:restartNumberingAfterBreak="0">
    <w:nsid w:val="49E92B70"/>
    <w:multiLevelType w:val="hybridMultilevel"/>
    <w:tmpl w:val="6AC0C64A"/>
    <w:lvl w:ilvl="0" w:tplc="2788D66C">
      <w:start w:val="1"/>
      <w:numFmt w:val="hebrew1"/>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3" w15:restartNumberingAfterBreak="0">
    <w:nsid w:val="4C563B5B"/>
    <w:multiLevelType w:val="multilevel"/>
    <w:tmpl w:val="9F0C2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22D4CD8"/>
    <w:multiLevelType w:val="multilevel"/>
    <w:tmpl w:val="7B68B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3DA168A"/>
    <w:multiLevelType w:val="hybridMultilevel"/>
    <w:tmpl w:val="D104382A"/>
    <w:lvl w:ilvl="0" w:tplc="AF7819D2">
      <w:start w:val="2"/>
      <w:numFmt w:val="bullet"/>
      <w:lvlText w:val="-"/>
      <w:lvlJc w:val="left"/>
      <w:pPr>
        <w:ind w:left="430" w:hanging="360"/>
      </w:pPr>
      <w:rPr>
        <w:rFonts w:ascii="Arial" w:eastAsiaTheme="minorHAnsi" w:hAnsi="Arial" w:cs="Arial" w:hint="default"/>
      </w:rPr>
    </w:lvl>
    <w:lvl w:ilvl="1" w:tplc="20000003" w:tentative="1">
      <w:start w:val="1"/>
      <w:numFmt w:val="bullet"/>
      <w:lvlText w:val="o"/>
      <w:lvlJc w:val="left"/>
      <w:pPr>
        <w:ind w:left="1150" w:hanging="360"/>
      </w:pPr>
      <w:rPr>
        <w:rFonts w:ascii="Courier New" w:hAnsi="Courier New" w:cs="Courier New" w:hint="default"/>
      </w:rPr>
    </w:lvl>
    <w:lvl w:ilvl="2" w:tplc="20000005" w:tentative="1">
      <w:start w:val="1"/>
      <w:numFmt w:val="bullet"/>
      <w:lvlText w:val=""/>
      <w:lvlJc w:val="left"/>
      <w:pPr>
        <w:ind w:left="1870" w:hanging="360"/>
      </w:pPr>
      <w:rPr>
        <w:rFonts w:ascii="Wingdings" w:hAnsi="Wingdings" w:hint="default"/>
      </w:rPr>
    </w:lvl>
    <w:lvl w:ilvl="3" w:tplc="20000001" w:tentative="1">
      <w:start w:val="1"/>
      <w:numFmt w:val="bullet"/>
      <w:lvlText w:val=""/>
      <w:lvlJc w:val="left"/>
      <w:pPr>
        <w:ind w:left="2590" w:hanging="360"/>
      </w:pPr>
      <w:rPr>
        <w:rFonts w:ascii="Symbol" w:hAnsi="Symbol" w:hint="default"/>
      </w:rPr>
    </w:lvl>
    <w:lvl w:ilvl="4" w:tplc="20000003" w:tentative="1">
      <w:start w:val="1"/>
      <w:numFmt w:val="bullet"/>
      <w:lvlText w:val="o"/>
      <w:lvlJc w:val="left"/>
      <w:pPr>
        <w:ind w:left="3310" w:hanging="360"/>
      </w:pPr>
      <w:rPr>
        <w:rFonts w:ascii="Courier New" w:hAnsi="Courier New" w:cs="Courier New" w:hint="default"/>
      </w:rPr>
    </w:lvl>
    <w:lvl w:ilvl="5" w:tplc="20000005" w:tentative="1">
      <w:start w:val="1"/>
      <w:numFmt w:val="bullet"/>
      <w:lvlText w:val=""/>
      <w:lvlJc w:val="left"/>
      <w:pPr>
        <w:ind w:left="4030" w:hanging="360"/>
      </w:pPr>
      <w:rPr>
        <w:rFonts w:ascii="Wingdings" w:hAnsi="Wingdings" w:hint="default"/>
      </w:rPr>
    </w:lvl>
    <w:lvl w:ilvl="6" w:tplc="20000001" w:tentative="1">
      <w:start w:val="1"/>
      <w:numFmt w:val="bullet"/>
      <w:lvlText w:val=""/>
      <w:lvlJc w:val="left"/>
      <w:pPr>
        <w:ind w:left="4750" w:hanging="360"/>
      </w:pPr>
      <w:rPr>
        <w:rFonts w:ascii="Symbol" w:hAnsi="Symbol" w:hint="default"/>
      </w:rPr>
    </w:lvl>
    <w:lvl w:ilvl="7" w:tplc="20000003" w:tentative="1">
      <w:start w:val="1"/>
      <w:numFmt w:val="bullet"/>
      <w:lvlText w:val="o"/>
      <w:lvlJc w:val="left"/>
      <w:pPr>
        <w:ind w:left="5470" w:hanging="360"/>
      </w:pPr>
      <w:rPr>
        <w:rFonts w:ascii="Courier New" w:hAnsi="Courier New" w:cs="Courier New" w:hint="default"/>
      </w:rPr>
    </w:lvl>
    <w:lvl w:ilvl="8" w:tplc="20000005" w:tentative="1">
      <w:start w:val="1"/>
      <w:numFmt w:val="bullet"/>
      <w:lvlText w:val=""/>
      <w:lvlJc w:val="left"/>
      <w:pPr>
        <w:ind w:left="6190" w:hanging="360"/>
      </w:pPr>
      <w:rPr>
        <w:rFonts w:ascii="Wingdings" w:hAnsi="Wingdings" w:hint="default"/>
      </w:rPr>
    </w:lvl>
  </w:abstractNum>
  <w:abstractNum w:abstractNumId="16" w15:restartNumberingAfterBreak="0">
    <w:nsid w:val="6EE81949"/>
    <w:multiLevelType w:val="multilevel"/>
    <w:tmpl w:val="787EE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56800076">
    <w:abstractNumId w:val="5"/>
  </w:num>
  <w:num w:numId="2" w16cid:durableId="1356686115">
    <w:abstractNumId w:val="9"/>
  </w:num>
  <w:num w:numId="3" w16cid:durableId="1277327050">
    <w:abstractNumId w:val="6"/>
  </w:num>
  <w:num w:numId="4" w16cid:durableId="728500148">
    <w:abstractNumId w:val="10"/>
  </w:num>
  <w:num w:numId="5" w16cid:durableId="50157300">
    <w:abstractNumId w:val="7"/>
  </w:num>
  <w:num w:numId="6" w16cid:durableId="428043500">
    <w:abstractNumId w:val="1"/>
  </w:num>
  <w:num w:numId="7" w16cid:durableId="1639263231">
    <w:abstractNumId w:val="16"/>
  </w:num>
  <w:num w:numId="8" w16cid:durableId="977884173">
    <w:abstractNumId w:val="0"/>
  </w:num>
  <w:num w:numId="9" w16cid:durableId="1060860562">
    <w:abstractNumId w:val="8"/>
  </w:num>
  <w:num w:numId="10" w16cid:durableId="325791310">
    <w:abstractNumId w:val="4"/>
  </w:num>
  <w:num w:numId="11" w16cid:durableId="399135659">
    <w:abstractNumId w:val="3"/>
  </w:num>
  <w:num w:numId="12" w16cid:durableId="815147360">
    <w:abstractNumId w:val="2"/>
  </w:num>
  <w:num w:numId="13" w16cid:durableId="1022977241">
    <w:abstractNumId w:val="11"/>
  </w:num>
  <w:num w:numId="14" w16cid:durableId="1726295084">
    <w:abstractNumId w:val="15"/>
  </w:num>
  <w:num w:numId="15" w16cid:durableId="1604457910">
    <w:abstractNumId w:val="12"/>
  </w:num>
  <w:num w:numId="16" w16cid:durableId="39139047">
    <w:abstractNumId w:val="14"/>
  </w:num>
  <w:num w:numId="17" w16cid:durableId="83966205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73CB"/>
    <w:rsid w:val="00032949"/>
    <w:rsid w:val="00162FFF"/>
    <w:rsid w:val="001D6C11"/>
    <w:rsid w:val="002370C2"/>
    <w:rsid w:val="002748A4"/>
    <w:rsid w:val="00287896"/>
    <w:rsid w:val="003211CC"/>
    <w:rsid w:val="0034167A"/>
    <w:rsid w:val="004474E0"/>
    <w:rsid w:val="004F39A8"/>
    <w:rsid w:val="00600FC4"/>
    <w:rsid w:val="0071625B"/>
    <w:rsid w:val="007E25E5"/>
    <w:rsid w:val="008900BF"/>
    <w:rsid w:val="00916C4B"/>
    <w:rsid w:val="00960B9E"/>
    <w:rsid w:val="00A04DEC"/>
    <w:rsid w:val="00C576DE"/>
    <w:rsid w:val="00C84165"/>
    <w:rsid w:val="00CC7320"/>
    <w:rsid w:val="00CD1A10"/>
    <w:rsid w:val="00D8561B"/>
    <w:rsid w:val="00DC73CB"/>
    <w:rsid w:val="00EA15B7"/>
    <w:rsid w:val="00FF4341"/>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7DB71C"/>
  <w15:chartTrackingRefBased/>
  <w15:docId w15:val="{3603E30D-F68B-40DA-8405-A128B241E9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L"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15B7"/>
  </w:style>
  <w:style w:type="paragraph" w:styleId="Heading1">
    <w:name w:val="heading 1"/>
    <w:basedOn w:val="Normal"/>
    <w:next w:val="Normal"/>
    <w:link w:val="Heading1Char"/>
    <w:uiPriority w:val="9"/>
    <w:qFormat/>
    <w:rsid w:val="00DC73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C73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C73C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C73C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C73C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C73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73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73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73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73C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C73C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C73C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C73C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C73C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C73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73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73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73CB"/>
    <w:rPr>
      <w:rFonts w:eastAsiaTheme="majorEastAsia" w:cstheme="majorBidi"/>
      <w:color w:val="272727" w:themeColor="text1" w:themeTint="D8"/>
    </w:rPr>
  </w:style>
  <w:style w:type="paragraph" w:styleId="Title">
    <w:name w:val="Title"/>
    <w:basedOn w:val="Normal"/>
    <w:next w:val="Normal"/>
    <w:link w:val="TitleChar"/>
    <w:uiPriority w:val="10"/>
    <w:qFormat/>
    <w:rsid w:val="00DC73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73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73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73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73CB"/>
    <w:pPr>
      <w:spacing w:before="160"/>
      <w:jc w:val="center"/>
    </w:pPr>
    <w:rPr>
      <w:i/>
      <w:iCs/>
      <w:color w:val="404040" w:themeColor="text1" w:themeTint="BF"/>
    </w:rPr>
  </w:style>
  <w:style w:type="character" w:customStyle="1" w:styleId="QuoteChar">
    <w:name w:val="Quote Char"/>
    <w:basedOn w:val="DefaultParagraphFont"/>
    <w:link w:val="Quote"/>
    <w:uiPriority w:val="29"/>
    <w:rsid w:val="00DC73CB"/>
    <w:rPr>
      <w:i/>
      <w:iCs/>
      <w:color w:val="404040" w:themeColor="text1" w:themeTint="BF"/>
    </w:rPr>
  </w:style>
  <w:style w:type="paragraph" w:styleId="ListParagraph">
    <w:name w:val="List Paragraph"/>
    <w:basedOn w:val="Normal"/>
    <w:uiPriority w:val="34"/>
    <w:qFormat/>
    <w:rsid w:val="00DC73CB"/>
    <w:pPr>
      <w:ind w:left="720"/>
      <w:contextualSpacing/>
    </w:pPr>
  </w:style>
  <w:style w:type="character" w:styleId="IntenseEmphasis">
    <w:name w:val="Intense Emphasis"/>
    <w:basedOn w:val="DefaultParagraphFont"/>
    <w:uiPriority w:val="21"/>
    <w:qFormat/>
    <w:rsid w:val="00DC73CB"/>
    <w:rPr>
      <w:i/>
      <w:iCs/>
      <w:color w:val="0F4761" w:themeColor="accent1" w:themeShade="BF"/>
    </w:rPr>
  </w:style>
  <w:style w:type="paragraph" w:styleId="IntenseQuote">
    <w:name w:val="Intense Quote"/>
    <w:basedOn w:val="Normal"/>
    <w:next w:val="Normal"/>
    <w:link w:val="IntenseQuoteChar"/>
    <w:uiPriority w:val="30"/>
    <w:qFormat/>
    <w:rsid w:val="00DC73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C73CB"/>
    <w:rPr>
      <w:i/>
      <w:iCs/>
      <w:color w:val="0F4761" w:themeColor="accent1" w:themeShade="BF"/>
    </w:rPr>
  </w:style>
  <w:style w:type="character" w:styleId="IntenseReference">
    <w:name w:val="Intense Reference"/>
    <w:basedOn w:val="DefaultParagraphFont"/>
    <w:uiPriority w:val="32"/>
    <w:qFormat/>
    <w:rsid w:val="00DC73CB"/>
    <w:rPr>
      <w:b/>
      <w:bCs/>
      <w:smallCaps/>
      <w:color w:val="0F4761" w:themeColor="accent1" w:themeShade="BF"/>
      <w:spacing w:val="5"/>
    </w:rPr>
  </w:style>
  <w:style w:type="paragraph" w:styleId="NormalWeb">
    <w:name w:val="Normal (Web)"/>
    <w:basedOn w:val="Normal"/>
    <w:uiPriority w:val="99"/>
    <w:unhideWhenUsed/>
    <w:rsid w:val="00916C4B"/>
    <w:rPr>
      <w:rFonts w:ascii="Times New Roman" w:hAnsi="Times New Roman" w:cs="Times New Roman"/>
    </w:rPr>
  </w:style>
  <w:style w:type="character" w:styleId="HTMLCode">
    <w:name w:val="HTML Code"/>
    <w:basedOn w:val="DefaultParagraphFont"/>
    <w:uiPriority w:val="99"/>
    <w:semiHidden/>
    <w:unhideWhenUsed/>
    <w:rsid w:val="00916C4B"/>
    <w:rPr>
      <w:rFonts w:ascii="Consolas" w:eastAsiaTheme="minorEastAsia" w:hAnsi="Consolas" w:cs="Courier New" w:hint="default"/>
      <w:sz w:val="20"/>
      <w:szCs w:val="20"/>
    </w:rPr>
  </w:style>
  <w:style w:type="paragraph" w:styleId="HTMLPreformatted">
    <w:name w:val="HTML Preformatted"/>
    <w:basedOn w:val="Normal"/>
    <w:link w:val="HTMLPreformattedChar"/>
    <w:uiPriority w:val="99"/>
    <w:semiHidden/>
    <w:unhideWhenUsed/>
    <w:rsid w:val="00916C4B"/>
    <w:pPr>
      <w:shd w:val="clear" w:color="auto" w:fill="1721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35" w:after="135" w:line="240" w:lineRule="auto"/>
    </w:pPr>
    <w:rPr>
      <w:rFonts w:ascii="Consolas" w:eastAsiaTheme="minorEastAsia" w:hAnsi="Consolas" w:cs="Courier New"/>
      <w:color w:val="E5E7EB"/>
      <w:kern w:val="0"/>
      <w:sz w:val="17"/>
      <w:szCs w:val="17"/>
      <w:lang w:eastAsia="en-IL"/>
      <w14:ligatures w14:val="none"/>
    </w:rPr>
  </w:style>
  <w:style w:type="character" w:customStyle="1" w:styleId="HTMLPreformattedChar">
    <w:name w:val="HTML Preformatted Char"/>
    <w:basedOn w:val="DefaultParagraphFont"/>
    <w:link w:val="HTMLPreformatted"/>
    <w:uiPriority w:val="99"/>
    <w:semiHidden/>
    <w:rsid w:val="00916C4B"/>
    <w:rPr>
      <w:rFonts w:ascii="Consolas" w:eastAsiaTheme="minorEastAsia" w:hAnsi="Consolas" w:cs="Courier New"/>
      <w:color w:val="E5E7EB"/>
      <w:kern w:val="0"/>
      <w:sz w:val="17"/>
      <w:szCs w:val="17"/>
      <w:shd w:val="clear" w:color="auto" w:fill="17212B"/>
      <w:lang w:eastAsia="en-IL"/>
      <w14:ligatures w14:val="none"/>
    </w:rPr>
  </w:style>
  <w:style w:type="character" w:customStyle="1" w:styleId="severity1">
    <w:name w:val="severity1"/>
    <w:basedOn w:val="DefaultParagraphFont"/>
    <w:rsid w:val="00916C4B"/>
    <w:rPr>
      <w:rFonts w:ascii="Arial" w:hAnsi="Arial" w:cs="Arial" w:hint="default"/>
      <w:b/>
      <w:bCs/>
      <w:caps/>
      <w:color w:val="FFFFFF"/>
      <w:sz w:val="15"/>
      <w:szCs w:val="15"/>
    </w:rPr>
  </w:style>
  <w:style w:type="character" w:styleId="Strong">
    <w:name w:val="Strong"/>
    <w:basedOn w:val="DefaultParagraphFont"/>
    <w:uiPriority w:val="22"/>
    <w:qFormat/>
    <w:rsid w:val="00916C4B"/>
    <w:rPr>
      <w:b/>
      <w:bCs/>
    </w:rPr>
  </w:style>
  <w:style w:type="paragraph" w:styleId="Header">
    <w:name w:val="header"/>
    <w:basedOn w:val="Normal"/>
    <w:link w:val="HeaderChar"/>
    <w:uiPriority w:val="99"/>
    <w:unhideWhenUsed/>
    <w:rsid w:val="001D6C11"/>
    <w:pPr>
      <w:tabs>
        <w:tab w:val="center" w:pos="4513"/>
        <w:tab w:val="right" w:pos="9026"/>
      </w:tabs>
      <w:spacing w:after="0" w:line="240" w:lineRule="auto"/>
    </w:pPr>
  </w:style>
  <w:style w:type="character" w:customStyle="1" w:styleId="HeaderChar">
    <w:name w:val="Header Char"/>
    <w:basedOn w:val="DefaultParagraphFont"/>
    <w:link w:val="Header"/>
    <w:uiPriority w:val="99"/>
    <w:rsid w:val="001D6C11"/>
  </w:style>
  <w:style w:type="paragraph" w:styleId="Footer">
    <w:name w:val="footer"/>
    <w:basedOn w:val="Normal"/>
    <w:link w:val="FooterChar"/>
    <w:uiPriority w:val="99"/>
    <w:unhideWhenUsed/>
    <w:rsid w:val="001D6C11"/>
    <w:pPr>
      <w:tabs>
        <w:tab w:val="center" w:pos="4513"/>
        <w:tab w:val="right" w:pos="9026"/>
      </w:tabs>
      <w:spacing w:after="0" w:line="240" w:lineRule="auto"/>
    </w:pPr>
  </w:style>
  <w:style w:type="character" w:customStyle="1" w:styleId="FooterChar">
    <w:name w:val="Footer Char"/>
    <w:basedOn w:val="DefaultParagraphFont"/>
    <w:link w:val="Footer"/>
    <w:uiPriority w:val="99"/>
    <w:rsid w:val="001D6C1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3ca48ea3-8c75-4d36-b64f-70604b11fd22}" enabled="1" method="Standard" siteId="{3ac94b33-9135-4821-9502-eafda6592a35}" contentBits="0" removed="0"/>
</clbl:labelList>
</file>

<file path=docProps/app.xml><?xml version="1.0" encoding="utf-8"?>
<Properties xmlns="http://schemas.openxmlformats.org/officeDocument/2006/extended-properties" xmlns:vt="http://schemas.openxmlformats.org/officeDocument/2006/docPropsVTypes">
  <Template>Normal.dotm</Template>
  <TotalTime>147</TotalTime>
  <Pages>1</Pages>
  <Words>1993</Words>
  <Characters>11364</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Zeywalld, Sara [BWIIL NON-J&amp;J]</dc:creator>
  <cp:keywords/>
  <dc:description/>
  <cp:lastModifiedBy>Zeywalld, Sara [BWIIL NON-J&amp;J]</cp:lastModifiedBy>
  <cp:revision>7</cp:revision>
  <dcterms:created xsi:type="dcterms:W3CDTF">2026-10-17T22:23:00Z</dcterms:created>
  <dcterms:modified xsi:type="dcterms:W3CDTF">2026-10-18T07:53:00Z</dcterms:modified>
</cp:coreProperties>
</file>