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A4" w:rsidRDefault="00DF28A4" w:rsidP="00DF28A4">
      <w:pPr>
        <w:rPr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DF28A4">
        <w:rPr>
          <w:rFonts w:hint="cs"/>
          <w:b/>
          <w:bCs/>
          <w:sz w:val="28"/>
          <w:szCs w:val="28"/>
          <w:rtl/>
          <w:lang w:bidi="fa-IR"/>
        </w:rPr>
        <w:t>نیازمندی</w:t>
      </w:r>
      <w:r w:rsidRPr="00DF28A4">
        <w:rPr>
          <w:b/>
          <w:bCs/>
          <w:sz w:val="28"/>
          <w:szCs w:val="28"/>
          <w:rtl/>
          <w:lang w:bidi="fa-IR"/>
        </w:rPr>
        <w:softHyphen/>
      </w:r>
      <w:r w:rsidRPr="00DF28A4">
        <w:rPr>
          <w:rFonts w:hint="cs"/>
          <w:b/>
          <w:bCs/>
          <w:sz w:val="28"/>
          <w:szCs w:val="28"/>
          <w:rtl/>
          <w:lang w:bidi="fa-IR"/>
        </w:rPr>
        <w:t>های کاربردی</w:t>
      </w:r>
    </w:p>
    <w:p w:rsidR="001A4955" w:rsidRDefault="00E31EFA">
      <w:pPr>
        <w:rPr>
          <w:rFonts w:ascii="Calibri" w:hAnsi="Calibri"/>
          <w:sz w:val="28"/>
          <w:szCs w:val="28"/>
          <w:rtl/>
          <w:lang w:bidi="fa-IR"/>
        </w:rPr>
      </w:pPr>
      <w:r w:rsidRPr="00E31EFA">
        <w:rPr>
          <w:rFonts w:ascii="Calibri" w:hAnsi="Calibri" w:hint="cs"/>
          <w:sz w:val="28"/>
          <w:szCs w:val="28"/>
          <w:rtl/>
          <w:lang w:bidi="fa-IR"/>
        </w:rPr>
        <w:t>تعریف نیازمندی</w:t>
      </w:r>
      <w:r w:rsidRPr="00E31EFA">
        <w:rPr>
          <w:rFonts w:ascii="Calibri" w:hAnsi="Calibri"/>
          <w:sz w:val="28"/>
          <w:szCs w:val="28"/>
          <w:rtl/>
          <w:lang w:bidi="fa-IR"/>
        </w:rPr>
        <w:softHyphen/>
      </w:r>
      <w:r w:rsidRPr="00E31EFA">
        <w:rPr>
          <w:rFonts w:ascii="Calibri" w:hAnsi="Calibri" w:hint="cs"/>
          <w:sz w:val="28"/>
          <w:szCs w:val="28"/>
          <w:rtl/>
          <w:lang w:bidi="fa-IR"/>
        </w:rPr>
        <w:t xml:space="preserve">های عملکردی: </w:t>
      </w:r>
      <w:proofErr w:type="spellStart"/>
      <w:r w:rsidRPr="00E31EFA">
        <w:rPr>
          <w:rFonts w:ascii="Calibri" w:hAnsi="Calibri"/>
          <w:sz w:val="28"/>
          <w:szCs w:val="28"/>
          <w:rtl/>
          <w:lang w:bidi="fa-IR"/>
        </w:rPr>
        <w:t>الزاماتی</w:t>
      </w:r>
      <w:proofErr w:type="spellEnd"/>
      <w:r w:rsidRPr="00E31EFA">
        <w:rPr>
          <w:rFonts w:ascii="Calibri" w:hAnsi="Calibri"/>
          <w:sz w:val="28"/>
          <w:szCs w:val="28"/>
          <w:rtl/>
          <w:lang w:bidi="fa-IR"/>
        </w:rPr>
        <w:t xml:space="preserve"> که جنبه های کاربردی نرم افزار را مشخص می کند به عنوان الزامات عملکردی شناخته می شوند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. باید </w:t>
      </w:r>
      <w:proofErr w:type="spellStart"/>
      <w:r>
        <w:rPr>
          <w:rFonts w:ascii="Calibri" w:hAnsi="Calibri" w:hint="cs"/>
          <w:sz w:val="28"/>
          <w:szCs w:val="28"/>
          <w:rtl/>
          <w:lang w:bidi="fa-IR"/>
        </w:rPr>
        <w:t>کارکردهای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محصول و اقداماتی که باید انجام شوند در این بخش لیست شوند.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>ثبت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نام مشتریان از طریق سامانه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>ثبت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>نام فروشندگان از طریق مراجعه حضوری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>ثبت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نام </w:t>
      </w: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پیک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>های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موتوری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از طریق مراجعه به شرکت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ردگیری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مکان </w:t>
      </w: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پیک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>های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موتوری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از طریق گوشی هوشمند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ارائه </w:t>
      </w:r>
      <w:proofErr w:type="spellStart"/>
      <w:r>
        <w:rPr>
          <w:rFonts w:asciiTheme="minorHAnsi" w:hAnsiTheme="minorHAnsi" w:hint="cs"/>
          <w:sz w:val="28"/>
          <w:szCs w:val="28"/>
          <w:rtl/>
          <w:lang w:bidi="fa-IR"/>
        </w:rPr>
        <w:t>لیستی</w:t>
      </w:r>
      <w:proofErr w:type="spellEnd"/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 از فروشگاه</w:t>
      </w:r>
      <w:r>
        <w:rPr>
          <w:rFonts w:asciiTheme="minorHAnsi" w:hAnsiTheme="minorHAnsi"/>
          <w:sz w:val="28"/>
          <w:szCs w:val="28"/>
          <w:rtl/>
          <w:lang w:bidi="fa-IR"/>
        </w:rPr>
        <w:softHyphen/>
      </w:r>
      <w:r>
        <w:rPr>
          <w:rFonts w:asciiTheme="minorHAnsi" w:hAnsiTheme="minorHAnsi" w:hint="cs"/>
          <w:sz w:val="28"/>
          <w:szCs w:val="28"/>
          <w:rtl/>
          <w:lang w:bidi="fa-IR"/>
        </w:rPr>
        <w:t>های نزدیک به کاربر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بررسی لیست سفارش مشتری( بررسی اینکه تمامی موارد خواسته شده موجود باشند)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asciiTheme="minorHAnsi" w:hAnsiTheme="minorHAnsi" w:hint="cs"/>
          <w:sz w:val="28"/>
          <w:szCs w:val="28"/>
          <w:rtl/>
          <w:lang w:bidi="fa-IR"/>
        </w:rPr>
        <w:t xml:space="preserve">پرداخت اینترنتی هزینه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نگه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داشتن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اطلاعات سبد خرید مشتری در صورت ناموفق بودن پرداخت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ارائه لیست سفارشات مشتری به صاحب فروشگاه برای آماده سازی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جست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وجو روی </w:t>
      </w:r>
      <w:proofErr w:type="spellStart"/>
      <w:r>
        <w:rPr>
          <w:rFonts w:hint="cs"/>
          <w:sz w:val="28"/>
          <w:szCs w:val="28"/>
          <w:rtl/>
          <w:lang w:bidi="fa-IR"/>
        </w:rPr>
        <w:t>پیک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موتوری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آنلاین و انتخاب نزدیک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ترین پیک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قبول شدن درخواست توسط پیک </w:t>
      </w:r>
      <w:proofErr w:type="spellStart"/>
      <w:r>
        <w:rPr>
          <w:rFonts w:hint="cs"/>
          <w:sz w:val="28"/>
          <w:szCs w:val="28"/>
          <w:rtl/>
          <w:lang w:bidi="fa-IR"/>
        </w:rPr>
        <w:t>موتوری</w:t>
      </w:r>
      <w:proofErr w:type="spellEnd"/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تحویل سفارش به مشتری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ارائه امتیاز و نظر توسط مشتری</w:t>
      </w:r>
    </w:p>
    <w:p w:rsidR="001A4955" w:rsidRDefault="001A4955" w:rsidP="001A4955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صورت وجود </w:t>
      </w:r>
      <w:proofErr w:type="spellStart"/>
      <w:r>
        <w:rPr>
          <w:rFonts w:hint="cs"/>
          <w:sz w:val="28"/>
          <w:szCs w:val="28"/>
          <w:rtl/>
          <w:lang w:bidi="fa-IR"/>
        </w:rPr>
        <w:t>مرجوعی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اقدامات زیر نیز باید انجام گیرند: </w:t>
      </w:r>
    </w:p>
    <w:p w:rsidR="001A4955" w:rsidRPr="001A4955" w:rsidRDefault="001A4955" w:rsidP="001A495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تماس گرفتن مشتری با تیم پشتیبانی</w:t>
      </w:r>
    </w:p>
    <w:p w:rsidR="00DF28A4" w:rsidRPr="001A4955" w:rsidRDefault="001A4955" w:rsidP="00575A97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8"/>
          <w:rtl/>
          <w:lang w:bidi="fa-IR"/>
        </w:rPr>
      </w:pPr>
      <w:r w:rsidRPr="00955911">
        <w:rPr>
          <w:rFonts w:hint="cs"/>
          <w:sz w:val="28"/>
          <w:szCs w:val="28"/>
          <w:rtl/>
          <w:lang w:bidi="fa-IR"/>
        </w:rPr>
        <w:t xml:space="preserve">دریافت و تحویل بسته توسط پیک </w:t>
      </w:r>
      <w:proofErr w:type="spellStart"/>
      <w:r w:rsidRPr="00955911">
        <w:rPr>
          <w:rFonts w:hint="cs"/>
          <w:sz w:val="28"/>
          <w:szCs w:val="28"/>
          <w:rtl/>
          <w:lang w:bidi="fa-IR"/>
        </w:rPr>
        <w:t>موتوری</w:t>
      </w:r>
      <w:proofErr w:type="spellEnd"/>
      <w:r w:rsidRPr="00955911">
        <w:rPr>
          <w:rFonts w:hint="cs"/>
          <w:sz w:val="28"/>
          <w:szCs w:val="28"/>
          <w:rtl/>
          <w:lang w:bidi="fa-IR"/>
        </w:rPr>
        <w:t xml:space="preserve"> </w:t>
      </w:r>
    </w:p>
    <w:sectPr w:rsidR="00DF28A4" w:rsidRPr="001A4955" w:rsidSect="00C11882">
      <w:pgSz w:w="12240" w:h="15840"/>
      <w:pgMar w:top="1440" w:right="1440" w:bottom="1440" w:left="1440" w:header="720" w:footer="720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A6D8B"/>
    <w:multiLevelType w:val="hybridMultilevel"/>
    <w:tmpl w:val="55B8D502"/>
    <w:lvl w:ilvl="0" w:tplc="FA26321A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42AD1"/>
    <w:multiLevelType w:val="hybridMultilevel"/>
    <w:tmpl w:val="4908397A"/>
    <w:lvl w:ilvl="0" w:tplc="59244772">
      <w:numFmt w:val="bullet"/>
      <w:lvlText w:val="-"/>
      <w:lvlJc w:val="left"/>
      <w:pPr>
        <w:ind w:left="720" w:hanging="360"/>
      </w:pPr>
      <w:rPr>
        <w:rFonts w:ascii="Calibri" w:eastAsiaTheme="minorHAnsi" w:hAnsi="Calibri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36430"/>
    <w:multiLevelType w:val="hybridMultilevel"/>
    <w:tmpl w:val="0B8EA7DE"/>
    <w:lvl w:ilvl="0" w:tplc="94CCF3E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9"/>
    <w:rsid w:val="00051604"/>
    <w:rsid w:val="00083960"/>
    <w:rsid w:val="0012727F"/>
    <w:rsid w:val="00180E05"/>
    <w:rsid w:val="001A4955"/>
    <w:rsid w:val="00247123"/>
    <w:rsid w:val="00262548"/>
    <w:rsid w:val="003328A3"/>
    <w:rsid w:val="00442971"/>
    <w:rsid w:val="00451E0F"/>
    <w:rsid w:val="00494961"/>
    <w:rsid w:val="004E4889"/>
    <w:rsid w:val="004F4F1F"/>
    <w:rsid w:val="00575099"/>
    <w:rsid w:val="00590EDC"/>
    <w:rsid w:val="00592370"/>
    <w:rsid w:val="006C6955"/>
    <w:rsid w:val="006C6AF3"/>
    <w:rsid w:val="00710F32"/>
    <w:rsid w:val="007B70A6"/>
    <w:rsid w:val="007F7743"/>
    <w:rsid w:val="00806E0C"/>
    <w:rsid w:val="00851DAA"/>
    <w:rsid w:val="0091564C"/>
    <w:rsid w:val="00945DCC"/>
    <w:rsid w:val="00946E23"/>
    <w:rsid w:val="00952CA7"/>
    <w:rsid w:val="00955911"/>
    <w:rsid w:val="009D5676"/>
    <w:rsid w:val="00A85FA9"/>
    <w:rsid w:val="00A95615"/>
    <w:rsid w:val="00AF4321"/>
    <w:rsid w:val="00B0030A"/>
    <w:rsid w:val="00B3647F"/>
    <w:rsid w:val="00BB48FC"/>
    <w:rsid w:val="00BD6E9C"/>
    <w:rsid w:val="00C11882"/>
    <w:rsid w:val="00C657EE"/>
    <w:rsid w:val="00DF28A4"/>
    <w:rsid w:val="00E31EFA"/>
    <w:rsid w:val="00F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C25FE-23FD-4B0B-A029-C15D4041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AA"/>
    <w:pPr>
      <w:keepNext/>
      <w:keepLines/>
      <w:spacing w:before="240" w:after="0" w:line="256" w:lineRule="auto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AA"/>
    <w:rPr>
      <w:rFonts w:eastAsiaTheme="majorEastAsia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Hosseinqolipour</dc:creator>
  <cp:keywords/>
  <dc:description/>
  <cp:lastModifiedBy>Fateme Hosseinqolipour</cp:lastModifiedBy>
  <cp:revision>7</cp:revision>
  <dcterms:created xsi:type="dcterms:W3CDTF">2020-12-27T02:09:00Z</dcterms:created>
  <dcterms:modified xsi:type="dcterms:W3CDTF">2020-12-28T11:13:00Z</dcterms:modified>
</cp:coreProperties>
</file>