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20C9" w14:textId="24F6C509" w:rsidR="000C78A7" w:rsidRDefault="00FE1CB3" w:rsidP="00FE1CB3">
      <w:pPr>
        <w:pStyle w:val="Titre1"/>
        <w:jc w:val="center"/>
        <w:rPr>
          <w:b/>
          <w:bCs/>
          <w:color w:val="auto"/>
          <w:lang w:val="en-US"/>
        </w:rPr>
      </w:pPr>
      <w:r w:rsidRPr="00FE1CB3">
        <w:rPr>
          <w:b/>
          <w:bCs/>
          <w:color w:val="auto"/>
          <w:lang w:val="en-US"/>
        </w:rPr>
        <w:t>Cahier de charges</w:t>
      </w:r>
    </w:p>
    <w:p w14:paraId="1435C174" w14:textId="77777777" w:rsidR="00FE1CB3" w:rsidRPr="00FE1CB3" w:rsidRDefault="00FE1CB3" w:rsidP="00FE1CB3">
      <w:pPr>
        <w:rPr>
          <w:b/>
          <w:bCs/>
        </w:rPr>
      </w:pPr>
      <w:r w:rsidRPr="00FE1CB3">
        <w:rPr>
          <w:b/>
          <w:bCs/>
        </w:rPr>
        <w:t xml:space="preserve">Projet : </w:t>
      </w:r>
      <w:proofErr w:type="spellStart"/>
      <w:r w:rsidRPr="00FE1CB3">
        <w:rPr>
          <w:b/>
          <w:bCs/>
        </w:rPr>
        <w:t>ZooKeeper</w:t>
      </w:r>
      <w:proofErr w:type="spellEnd"/>
      <w:r w:rsidRPr="00FE1CB3">
        <w:rPr>
          <w:b/>
          <w:bCs/>
        </w:rPr>
        <w:t xml:space="preserve"> — Système de gestion d'un parc zoologique</w:t>
      </w:r>
    </w:p>
    <w:p w14:paraId="6D4B3802" w14:textId="77777777" w:rsidR="00FE1CB3" w:rsidRPr="00FE1CB3" w:rsidRDefault="00FE1CB3" w:rsidP="00FE1CB3">
      <w:pPr>
        <w:rPr>
          <w:b/>
          <w:bCs/>
        </w:rPr>
      </w:pPr>
      <w:r w:rsidRPr="00FE1CB3">
        <w:rPr>
          <w:b/>
          <w:bCs/>
        </w:rPr>
        <w:t>1. PRÉSENTATION DU PROJET</w:t>
      </w:r>
    </w:p>
    <w:p w14:paraId="79B09FC1" w14:textId="77777777" w:rsidR="00FE1CB3" w:rsidRPr="00FE1CB3" w:rsidRDefault="00FE1CB3" w:rsidP="00FE1CB3">
      <w:pPr>
        <w:rPr>
          <w:b/>
          <w:bCs/>
        </w:rPr>
      </w:pPr>
      <w:r w:rsidRPr="00FE1CB3">
        <w:rPr>
          <w:b/>
          <w:bCs/>
        </w:rPr>
        <w:t>1.1 Contexte</w:t>
      </w:r>
    </w:p>
    <w:p w14:paraId="07EDB936" w14:textId="77777777" w:rsidR="00FE1CB3" w:rsidRPr="00FE1CB3" w:rsidRDefault="00FE1CB3" w:rsidP="00FE1CB3">
      <w:r w:rsidRPr="00FE1CB3">
        <w:t xml:space="preserve">Dans le cadre de la gestion moderne d'un parc zoologique, le suivi rigoureux de la santé des animaux, du respect de leur habitat et de la coordination des soigneurs est primordial. Le système </w:t>
      </w:r>
      <w:proofErr w:type="spellStart"/>
      <w:r w:rsidRPr="00FE1CB3">
        <w:rPr>
          <w:b/>
          <w:bCs/>
        </w:rPr>
        <w:t>ZooKeeper</w:t>
      </w:r>
      <w:proofErr w:type="spellEnd"/>
      <w:r w:rsidRPr="00FE1CB3">
        <w:t xml:space="preserve"> est une application développée en </w:t>
      </w:r>
      <w:r w:rsidRPr="00FE1CB3">
        <w:rPr>
          <w:b/>
          <w:bCs/>
        </w:rPr>
        <w:t>Java (Programmation Orientée Objet)</w:t>
      </w:r>
      <w:r w:rsidRPr="00FE1CB3">
        <w:t xml:space="preserve"> visant à automatiser et centraliser ces tâches de gestion. </w:t>
      </w:r>
    </w:p>
    <w:p w14:paraId="45E6F71A" w14:textId="77777777" w:rsidR="00FE1CB3" w:rsidRPr="00FE1CB3" w:rsidRDefault="00FE1CB3" w:rsidP="00FE1CB3">
      <w:pPr>
        <w:rPr>
          <w:b/>
          <w:bCs/>
        </w:rPr>
      </w:pPr>
      <w:r w:rsidRPr="00FE1CB3">
        <w:rPr>
          <w:b/>
          <w:bCs/>
        </w:rPr>
        <w:t>1.2 Objectif général</w:t>
      </w:r>
    </w:p>
    <w:p w14:paraId="48A279E9" w14:textId="77777777" w:rsidR="00FE1CB3" w:rsidRPr="00FE1CB3" w:rsidRDefault="00FE1CB3" w:rsidP="00FE1CB3">
      <w:r w:rsidRPr="00FE1CB3">
        <w:t xml:space="preserve">Développer une application Java permettant de gérer les animaux, les enclos, les soigneurs et les soins quotidiens tout en assurant le respect des règles métier (compatibilité des espèces, capacité des enclos, suivi des plannings d'alimentation et de vaccination). </w:t>
      </w:r>
    </w:p>
    <w:p w14:paraId="1C2BB4D7" w14:textId="77777777" w:rsidR="00FE1CB3" w:rsidRPr="00FE1CB3" w:rsidRDefault="00FE1CB3" w:rsidP="00FE1CB3">
      <w:pPr>
        <w:rPr>
          <w:b/>
          <w:bCs/>
        </w:rPr>
      </w:pPr>
      <w:r w:rsidRPr="00FE1CB3">
        <w:rPr>
          <w:b/>
          <w:bCs/>
        </w:rPr>
        <w:t>2. SPÉCIFICATIONS FONCTIONNELLES</w:t>
      </w:r>
    </w:p>
    <w:p w14:paraId="53C563BC" w14:textId="77777777" w:rsidR="00FE1CB3" w:rsidRPr="00FE1CB3" w:rsidRDefault="00FE1CB3" w:rsidP="00FE1CB3">
      <w:pPr>
        <w:rPr>
          <w:b/>
          <w:bCs/>
        </w:rPr>
      </w:pPr>
      <w:r w:rsidRPr="00FE1CB3">
        <w:rPr>
          <w:b/>
          <w:bCs/>
        </w:rPr>
        <w:t>2.1 Gestion des animaux et des enclos</w:t>
      </w:r>
    </w:p>
    <w:p w14:paraId="56901603" w14:textId="77777777" w:rsidR="00FE1CB3" w:rsidRPr="00FE1CB3" w:rsidRDefault="00FE1CB3" w:rsidP="00FE1CB3">
      <w:pPr>
        <w:numPr>
          <w:ilvl w:val="0"/>
          <w:numId w:val="1"/>
        </w:numPr>
      </w:pPr>
      <w:r w:rsidRPr="00FE1CB3">
        <w:rPr>
          <w:b/>
          <w:bCs/>
        </w:rPr>
        <w:t>Gestion des animaux</w:t>
      </w:r>
      <w:r w:rsidRPr="00FE1CB3">
        <w:t xml:space="preserve"> :</w:t>
      </w:r>
    </w:p>
    <w:p w14:paraId="70A94E73" w14:textId="77777777" w:rsidR="00FE1CB3" w:rsidRPr="00FE1CB3" w:rsidRDefault="00FE1CB3" w:rsidP="00FE1CB3">
      <w:pPr>
        <w:numPr>
          <w:ilvl w:val="1"/>
          <w:numId w:val="1"/>
        </w:numPr>
      </w:pPr>
      <w:r w:rsidRPr="00FE1CB3">
        <w:t xml:space="preserve">Ajouter, modifier, supprimer et rechercher un animal selon ses attributs (identifiant, nom, espèce, âge, régime alimentaire, statut de santé). </w:t>
      </w:r>
    </w:p>
    <w:p w14:paraId="2A33780E" w14:textId="77777777" w:rsidR="00FE1CB3" w:rsidRPr="00FE1CB3" w:rsidRDefault="00FE1CB3" w:rsidP="00FE1CB3">
      <w:pPr>
        <w:numPr>
          <w:ilvl w:val="1"/>
          <w:numId w:val="1"/>
        </w:numPr>
      </w:pPr>
      <w:r w:rsidRPr="00FE1CB3">
        <w:t>Gérer les spécificités des types d'animaux (</w:t>
      </w:r>
      <w:r w:rsidRPr="00FE1CB3">
        <w:rPr>
          <w:i/>
          <w:iCs/>
        </w:rPr>
        <w:t>Mammifère</w:t>
      </w:r>
      <w:r w:rsidRPr="00FE1CB3">
        <w:t xml:space="preserve">, </w:t>
      </w:r>
      <w:r w:rsidRPr="00FE1CB3">
        <w:rPr>
          <w:i/>
          <w:iCs/>
        </w:rPr>
        <w:t>Oiseau</w:t>
      </w:r>
      <w:r w:rsidRPr="00FE1CB3">
        <w:t xml:space="preserve">, </w:t>
      </w:r>
      <w:r w:rsidRPr="00FE1CB3">
        <w:rPr>
          <w:i/>
          <w:iCs/>
        </w:rPr>
        <w:t>Reptile</w:t>
      </w:r>
      <w:r w:rsidRPr="00FE1CB3">
        <w:t xml:space="preserve">). </w:t>
      </w:r>
    </w:p>
    <w:p w14:paraId="139188AE" w14:textId="77777777" w:rsidR="00FE1CB3" w:rsidRPr="00FE1CB3" w:rsidRDefault="00FE1CB3" w:rsidP="00FE1CB3">
      <w:pPr>
        <w:numPr>
          <w:ilvl w:val="0"/>
          <w:numId w:val="1"/>
        </w:numPr>
      </w:pPr>
      <w:r w:rsidRPr="00FE1CB3">
        <w:rPr>
          <w:b/>
          <w:bCs/>
        </w:rPr>
        <w:t>Gestion des enclos</w:t>
      </w:r>
      <w:r w:rsidRPr="00FE1CB3">
        <w:t xml:space="preserve"> :</w:t>
      </w:r>
    </w:p>
    <w:p w14:paraId="51353BA6" w14:textId="77777777" w:rsidR="00FE1CB3" w:rsidRPr="00FE1CB3" w:rsidRDefault="00FE1CB3" w:rsidP="00FE1CB3">
      <w:pPr>
        <w:numPr>
          <w:ilvl w:val="1"/>
          <w:numId w:val="1"/>
        </w:numPr>
      </w:pPr>
      <w:r w:rsidRPr="00FE1CB3">
        <w:t xml:space="preserve">Affecter un animal à un enclos. </w:t>
      </w:r>
    </w:p>
    <w:p w14:paraId="023E313D" w14:textId="77777777" w:rsidR="00FE1CB3" w:rsidRPr="00FE1CB3" w:rsidRDefault="00FE1CB3" w:rsidP="00FE1CB3">
      <w:pPr>
        <w:numPr>
          <w:ilvl w:val="1"/>
          <w:numId w:val="1"/>
        </w:numPr>
      </w:pPr>
      <w:r w:rsidRPr="00FE1CB3">
        <w:t xml:space="preserve">Vérifier automatiquement la </w:t>
      </w:r>
      <w:r w:rsidRPr="00FE1CB3">
        <w:rPr>
          <w:b/>
          <w:bCs/>
        </w:rPr>
        <w:t>compatibilité des espèces</w:t>
      </w:r>
      <w:r w:rsidRPr="00FE1CB3">
        <w:t xml:space="preserve"> et la </w:t>
      </w:r>
      <w:r w:rsidRPr="00FE1CB3">
        <w:rPr>
          <w:b/>
          <w:bCs/>
        </w:rPr>
        <w:t>capacité maximale</w:t>
      </w:r>
      <w:r w:rsidRPr="00FE1CB3">
        <w:t xml:space="preserve"> de l'enclos avant toute affectation. </w:t>
      </w:r>
    </w:p>
    <w:p w14:paraId="26F3B426" w14:textId="77777777" w:rsidR="00FE1CB3" w:rsidRPr="00FE1CB3" w:rsidRDefault="00FE1CB3" w:rsidP="00FE1CB3">
      <w:pPr>
        <w:rPr>
          <w:b/>
          <w:bCs/>
        </w:rPr>
      </w:pPr>
      <w:r w:rsidRPr="00FE1CB3">
        <w:rPr>
          <w:b/>
          <w:bCs/>
        </w:rPr>
        <w:t>2.2 Suivi vétérinaire et alimentation</w:t>
      </w:r>
    </w:p>
    <w:p w14:paraId="6E52D81E" w14:textId="77777777" w:rsidR="00FE1CB3" w:rsidRPr="00FE1CB3" w:rsidRDefault="00FE1CB3" w:rsidP="00FE1CB3">
      <w:pPr>
        <w:numPr>
          <w:ilvl w:val="0"/>
          <w:numId w:val="2"/>
        </w:numPr>
      </w:pPr>
      <w:r w:rsidRPr="00FE1CB3">
        <w:rPr>
          <w:b/>
          <w:bCs/>
        </w:rPr>
        <w:t>Planning des repas et soins</w:t>
      </w:r>
      <w:r w:rsidRPr="00FE1CB3">
        <w:t xml:space="preserve"> :</w:t>
      </w:r>
    </w:p>
    <w:p w14:paraId="7B39DE39" w14:textId="77777777" w:rsidR="00FE1CB3" w:rsidRPr="00FE1CB3" w:rsidRDefault="00FE1CB3" w:rsidP="00FE1CB3">
      <w:pPr>
        <w:numPr>
          <w:ilvl w:val="1"/>
          <w:numId w:val="2"/>
        </w:numPr>
      </w:pPr>
      <w:r w:rsidRPr="00FE1CB3">
        <w:t xml:space="preserve">Planifier les repas quotidiens et les soins vétérinaires. </w:t>
      </w:r>
    </w:p>
    <w:p w14:paraId="760F1D20" w14:textId="77777777" w:rsidR="00FE1CB3" w:rsidRPr="00FE1CB3" w:rsidRDefault="00FE1CB3" w:rsidP="00FE1CB3">
      <w:pPr>
        <w:numPr>
          <w:ilvl w:val="1"/>
          <w:numId w:val="2"/>
        </w:numPr>
      </w:pPr>
      <w:r w:rsidRPr="00FE1CB3">
        <w:t xml:space="preserve">Calculer la ration alimentaire spécifique selon le type d'animal. </w:t>
      </w:r>
    </w:p>
    <w:p w14:paraId="3CDD4E89" w14:textId="77777777" w:rsidR="00FE1CB3" w:rsidRPr="00FE1CB3" w:rsidRDefault="00FE1CB3" w:rsidP="00FE1CB3">
      <w:pPr>
        <w:numPr>
          <w:ilvl w:val="0"/>
          <w:numId w:val="2"/>
        </w:numPr>
      </w:pPr>
      <w:r w:rsidRPr="00FE1CB3">
        <w:rPr>
          <w:b/>
          <w:bCs/>
        </w:rPr>
        <w:t>Système d'alertes</w:t>
      </w:r>
      <w:r w:rsidRPr="00FE1CB3">
        <w:t xml:space="preserve"> :</w:t>
      </w:r>
    </w:p>
    <w:p w14:paraId="111AA5A1" w14:textId="77777777" w:rsidR="00FE1CB3" w:rsidRPr="00FE1CB3" w:rsidRDefault="00FE1CB3" w:rsidP="00FE1CB3">
      <w:pPr>
        <w:numPr>
          <w:ilvl w:val="1"/>
          <w:numId w:val="2"/>
        </w:numPr>
      </w:pPr>
      <w:r w:rsidRPr="00FE1CB3">
        <w:t xml:space="preserve">Déclencher des alertes automatiques lorsque qu'un vaccin doit être renouvelé ou qu'un enclos atteint sa capacité maximale. </w:t>
      </w:r>
    </w:p>
    <w:p w14:paraId="4650CC62" w14:textId="77777777" w:rsidR="00FE1CB3" w:rsidRPr="00FE1CB3" w:rsidRDefault="00FE1CB3" w:rsidP="00FE1CB3">
      <w:pPr>
        <w:rPr>
          <w:b/>
          <w:bCs/>
        </w:rPr>
      </w:pPr>
      <w:r w:rsidRPr="00FE1CB3">
        <w:rPr>
          <w:b/>
          <w:bCs/>
        </w:rPr>
        <w:t>2.3 Gestion du personnel</w:t>
      </w:r>
    </w:p>
    <w:p w14:paraId="24BD9C9A" w14:textId="77777777" w:rsidR="00FE1CB3" w:rsidRPr="00FE1CB3" w:rsidRDefault="00FE1CB3" w:rsidP="00FE1CB3">
      <w:pPr>
        <w:numPr>
          <w:ilvl w:val="0"/>
          <w:numId w:val="3"/>
        </w:numPr>
      </w:pPr>
      <w:r w:rsidRPr="00FE1CB3">
        <w:rPr>
          <w:b/>
          <w:bCs/>
        </w:rPr>
        <w:t>Soigneurs</w:t>
      </w:r>
      <w:r w:rsidRPr="00FE1CB3">
        <w:t xml:space="preserve"> :</w:t>
      </w:r>
    </w:p>
    <w:p w14:paraId="192D80FC" w14:textId="77777777" w:rsidR="00FE1CB3" w:rsidRPr="00FE1CB3" w:rsidRDefault="00FE1CB3" w:rsidP="00FE1CB3">
      <w:pPr>
        <w:numPr>
          <w:ilvl w:val="1"/>
          <w:numId w:val="3"/>
        </w:numPr>
      </w:pPr>
      <w:r w:rsidRPr="00FE1CB3">
        <w:t xml:space="preserve">Enregistrer et gérer les fiches des soigneurs. </w:t>
      </w:r>
    </w:p>
    <w:p w14:paraId="01BA1081" w14:textId="77777777" w:rsidR="00FE1CB3" w:rsidRPr="00FE1CB3" w:rsidRDefault="00FE1CB3" w:rsidP="00FE1CB3">
      <w:pPr>
        <w:numPr>
          <w:ilvl w:val="1"/>
          <w:numId w:val="3"/>
        </w:numPr>
      </w:pPr>
      <w:r w:rsidRPr="00FE1CB3">
        <w:t xml:space="preserve">Affecter un soigneur à un ou plusieurs enclos. </w:t>
      </w:r>
    </w:p>
    <w:p w14:paraId="5A17C6E1" w14:textId="77777777" w:rsidR="00FE1CB3" w:rsidRPr="00FE1CB3" w:rsidRDefault="00FE1CB3" w:rsidP="00FE1CB3">
      <w:pPr>
        <w:rPr>
          <w:b/>
          <w:bCs/>
        </w:rPr>
      </w:pPr>
      <w:r w:rsidRPr="00FE1CB3">
        <w:rPr>
          <w:b/>
          <w:bCs/>
        </w:rPr>
        <w:lastRenderedPageBreak/>
        <w:t>2.4 Statistiques et bilans</w:t>
      </w:r>
    </w:p>
    <w:p w14:paraId="5D359169" w14:textId="77777777" w:rsidR="00FE1CB3" w:rsidRPr="00FE1CB3" w:rsidRDefault="00FE1CB3" w:rsidP="00FE1CB3">
      <w:pPr>
        <w:numPr>
          <w:ilvl w:val="0"/>
          <w:numId w:val="4"/>
        </w:numPr>
      </w:pPr>
      <w:r w:rsidRPr="00FE1CB3">
        <w:t>Généraliser et afficher des statistiques clés :</w:t>
      </w:r>
    </w:p>
    <w:p w14:paraId="6B185AA9" w14:textId="77777777" w:rsidR="00FE1CB3" w:rsidRPr="00FE1CB3" w:rsidRDefault="00FE1CB3" w:rsidP="00FE1CB3">
      <w:pPr>
        <w:numPr>
          <w:ilvl w:val="1"/>
          <w:numId w:val="4"/>
        </w:numPr>
      </w:pPr>
      <w:r w:rsidRPr="00FE1CB3">
        <w:t xml:space="preserve">Répartition des animaux par espèce. </w:t>
      </w:r>
    </w:p>
    <w:p w14:paraId="205AE65B" w14:textId="77777777" w:rsidR="00FE1CB3" w:rsidRPr="00FE1CB3" w:rsidRDefault="00FE1CB3" w:rsidP="00FE1CB3">
      <w:pPr>
        <w:numPr>
          <w:ilvl w:val="1"/>
          <w:numId w:val="4"/>
        </w:numPr>
      </w:pPr>
      <w:r w:rsidRPr="00FE1CB3">
        <w:t xml:space="preserve">Estimation du coût mensuel global d'alimentation. </w:t>
      </w:r>
    </w:p>
    <w:p w14:paraId="5A43E655" w14:textId="77777777" w:rsidR="00FE1CB3" w:rsidRPr="00FE1CB3" w:rsidRDefault="00FE1CB3" w:rsidP="00FE1CB3">
      <w:pPr>
        <w:rPr>
          <w:b/>
          <w:bCs/>
        </w:rPr>
      </w:pPr>
      <w:r w:rsidRPr="00FE1CB3">
        <w:rPr>
          <w:b/>
          <w:bCs/>
        </w:rPr>
        <w:t>3. SPÉCIFICATIONS TECHNIQUES &amp; ARCHITECTURE OO</w:t>
      </w:r>
    </w:p>
    <w:p w14:paraId="79E82A56" w14:textId="77777777" w:rsidR="00FE1CB3" w:rsidRPr="00FE1CB3" w:rsidRDefault="00FE1CB3" w:rsidP="00FE1CB3">
      <w:pPr>
        <w:rPr>
          <w:b/>
          <w:bCs/>
        </w:rPr>
      </w:pPr>
      <w:r w:rsidRPr="00FE1CB3">
        <w:rPr>
          <w:b/>
          <w:bCs/>
        </w:rPr>
        <w:t>3.1 Langage et paradigme</w:t>
      </w:r>
    </w:p>
    <w:p w14:paraId="5AAD0ED1" w14:textId="77777777" w:rsidR="00FE1CB3" w:rsidRPr="00FE1CB3" w:rsidRDefault="00FE1CB3" w:rsidP="00FE1CB3">
      <w:pPr>
        <w:numPr>
          <w:ilvl w:val="0"/>
          <w:numId w:val="5"/>
        </w:numPr>
      </w:pPr>
      <w:r w:rsidRPr="00FE1CB3">
        <w:rPr>
          <w:b/>
          <w:bCs/>
        </w:rPr>
        <w:t>Langage</w:t>
      </w:r>
      <w:r w:rsidRPr="00FE1CB3">
        <w:t xml:space="preserve"> : Java (JDK 17 ou supérieur).</w:t>
      </w:r>
    </w:p>
    <w:p w14:paraId="3C1E3F38" w14:textId="77777777" w:rsidR="00FE1CB3" w:rsidRPr="00FE1CB3" w:rsidRDefault="00FE1CB3" w:rsidP="00FE1CB3">
      <w:pPr>
        <w:numPr>
          <w:ilvl w:val="0"/>
          <w:numId w:val="5"/>
        </w:numPr>
      </w:pPr>
      <w:r w:rsidRPr="00FE1CB3">
        <w:rPr>
          <w:b/>
          <w:bCs/>
        </w:rPr>
        <w:t>Paradigme</w:t>
      </w:r>
      <w:r w:rsidRPr="00FE1CB3">
        <w:t xml:space="preserve"> : Orienté Objet (Encapsulation, Héritage, Polymorphisme, Abstraction). </w:t>
      </w:r>
    </w:p>
    <w:p w14:paraId="6F6C1245" w14:textId="77777777" w:rsidR="00FE1CB3" w:rsidRPr="00FE1CB3" w:rsidRDefault="00FE1CB3" w:rsidP="00FE1CB3">
      <w:pPr>
        <w:rPr>
          <w:b/>
          <w:bCs/>
        </w:rPr>
      </w:pPr>
      <w:r w:rsidRPr="00FE1CB3">
        <w:rPr>
          <w:b/>
          <w:bCs/>
        </w:rPr>
        <w:t>3.2 Modélisation des classes &amp; Héritage</w:t>
      </w:r>
    </w:p>
    <w:p w14:paraId="2005D37C" w14:textId="77777777" w:rsidR="00FE1CB3" w:rsidRPr="00FE1CB3" w:rsidRDefault="00FE1CB3" w:rsidP="00FE1CB3">
      <w:pPr>
        <w:numPr>
          <w:ilvl w:val="0"/>
          <w:numId w:val="6"/>
        </w:numPr>
      </w:pPr>
      <w:r w:rsidRPr="00FE1CB3">
        <w:rPr>
          <w:b/>
          <w:bCs/>
        </w:rPr>
        <w:t>Classes de base</w:t>
      </w:r>
      <w:r w:rsidRPr="00FE1CB3">
        <w:t xml:space="preserve"> :</w:t>
      </w:r>
    </w:p>
    <w:p w14:paraId="1A8EFD9D" w14:textId="77777777" w:rsidR="00FE1CB3" w:rsidRPr="00FE1CB3" w:rsidRDefault="00FE1CB3" w:rsidP="00FE1CB3">
      <w:pPr>
        <w:numPr>
          <w:ilvl w:val="1"/>
          <w:numId w:val="6"/>
        </w:numPr>
      </w:pPr>
      <w:r w:rsidRPr="00FE1CB3">
        <w:t xml:space="preserve">Zoo : classe centrale contenant le parc d'enclos et la liste des soigneurs. </w:t>
      </w:r>
    </w:p>
    <w:p w14:paraId="7AA42109" w14:textId="77777777" w:rsidR="00FE1CB3" w:rsidRPr="00FE1CB3" w:rsidRDefault="00FE1CB3" w:rsidP="00FE1CB3">
      <w:pPr>
        <w:numPr>
          <w:ilvl w:val="1"/>
          <w:numId w:val="6"/>
        </w:numPr>
      </w:pPr>
      <w:r w:rsidRPr="00FE1CB3">
        <w:t xml:space="preserve">Animal (Classe abstraite) : classe mère pour </w:t>
      </w:r>
      <w:proofErr w:type="spellStart"/>
      <w:r w:rsidRPr="00FE1CB3">
        <w:t>Mammifere</w:t>
      </w:r>
      <w:proofErr w:type="spellEnd"/>
      <w:r w:rsidRPr="00FE1CB3">
        <w:t xml:space="preserve">, Oiseau, Reptile. </w:t>
      </w:r>
    </w:p>
    <w:p w14:paraId="05944E89" w14:textId="77777777" w:rsidR="00FE1CB3" w:rsidRPr="00FE1CB3" w:rsidRDefault="00FE1CB3" w:rsidP="00FE1CB3">
      <w:pPr>
        <w:numPr>
          <w:ilvl w:val="1"/>
          <w:numId w:val="6"/>
        </w:numPr>
      </w:pPr>
      <w:r w:rsidRPr="00FE1CB3">
        <w:t xml:space="preserve">Enclos, Soigneur, Soin. </w:t>
      </w:r>
    </w:p>
    <w:p w14:paraId="25957F6A" w14:textId="77777777" w:rsidR="00FE1CB3" w:rsidRPr="00FE1CB3" w:rsidRDefault="00FE1CB3" w:rsidP="00FE1CB3">
      <w:pPr>
        <w:numPr>
          <w:ilvl w:val="0"/>
          <w:numId w:val="6"/>
        </w:numPr>
      </w:pPr>
      <w:r w:rsidRPr="00FE1CB3">
        <w:rPr>
          <w:b/>
          <w:bCs/>
        </w:rPr>
        <w:t>Polymorphisme</w:t>
      </w:r>
      <w:r w:rsidRPr="00FE1CB3">
        <w:t xml:space="preserve"> :</w:t>
      </w:r>
    </w:p>
    <w:p w14:paraId="7345CE56" w14:textId="77777777" w:rsidR="00FE1CB3" w:rsidRPr="00FE1CB3" w:rsidRDefault="00FE1CB3" w:rsidP="00FE1CB3">
      <w:pPr>
        <w:numPr>
          <w:ilvl w:val="1"/>
          <w:numId w:val="6"/>
        </w:numPr>
      </w:pPr>
      <w:r w:rsidRPr="00FE1CB3">
        <w:t xml:space="preserve">Redéfinition (@Override) des méthodes </w:t>
      </w:r>
      <w:proofErr w:type="spellStart"/>
      <w:proofErr w:type="gramStart"/>
      <w:r w:rsidRPr="00FE1CB3">
        <w:t>seNourrir</w:t>
      </w:r>
      <w:proofErr w:type="spellEnd"/>
      <w:r w:rsidRPr="00FE1CB3">
        <w:t>(</w:t>
      </w:r>
      <w:proofErr w:type="gramEnd"/>
      <w:r w:rsidRPr="00FE1CB3">
        <w:t xml:space="preserve">), </w:t>
      </w:r>
      <w:proofErr w:type="spellStart"/>
      <w:proofErr w:type="gramStart"/>
      <w:r w:rsidRPr="00FE1CB3">
        <w:t>emettreSon</w:t>
      </w:r>
      <w:proofErr w:type="spellEnd"/>
      <w:r w:rsidRPr="00FE1CB3">
        <w:t>(</w:t>
      </w:r>
      <w:proofErr w:type="gramEnd"/>
      <w:r w:rsidRPr="00FE1CB3">
        <w:t xml:space="preserve">), et </w:t>
      </w:r>
      <w:proofErr w:type="spellStart"/>
      <w:proofErr w:type="gramStart"/>
      <w:r w:rsidRPr="00FE1CB3">
        <w:t>calculerRation</w:t>
      </w:r>
      <w:proofErr w:type="spellEnd"/>
      <w:r w:rsidRPr="00FE1CB3">
        <w:t>(</w:t>
      </w:r>
      <w:proofErr w:type="gramEnd"/>
      <w:r w:rsidRPr="00FE1CB3">
        <w:t xml:space="preserve">) selon les sous-classes d'animaux. </w:t>
      </w:r>
    </w:p>
    <w:p w14:paraId="5809A85C" w14:textId="77777777" w:rsidR="00FE1CB3" w:rsidRPr="00FE1CB3" w:rsidRDefault="00FE1CB3" w:rsidP="00FE1CB3">
      <w:pPr>
        <w:numPr>
          <w:ilvl w:val="0"/>
          <w:numId w:val="6"/>
        </w:numPr>
      </w:pPr>
      <w:r w:rsidRPr="00FE1CB3">
        <w:rPr>
          <w:b/>
          <w:bCs/>
        </w:rPr>
        <w:t>Interfaces</w:t>
      </w:r>
      <w:r w:rsidRPr="00FE1CB3">
        <w:t xml:space="preserve"> :</w:t>
      </w:r>
    </w:p>
    <w:p w14:paraId="058CB9A7" w14:textId="77777777" w:rsidR="00FE1CB3" w:rsidRPr="00FE1CB3" w:rsidRDefault="00FE1CB3" w:rsidP="00FE1CB3">
      <w:pPr>
        <w:numPr>
          <w:ilvl w:val="1"/>
          <w:numId w:val="6"/>
        </w:numPr>
      </w:pPr>
      <w:r w:rsidRPr="00FE1CB3">
        <w:t xml:space="preserve">Nageur, Volant (pour typer les capacités comportementales des animaux). </w:t>
      </w:r>
    </w:p>
    <w:p w14:paraId="02BAE22F" w14:textId="77777777" w:rsidR="00FE1CB3" w:rsidRPr="00FE1CB3" w:rsidRDefault="00FE1CB3" w:rsidP="00FE1CB3">
      <w:pPr>
        <w:numPr>
          <w:ilvl w:val="1"/>
          <w:numId w:val="6"/>
        </w:numPr>
      </w:pPr>
      <w:r w:rsidRPr="00FE1CB3">
        <w:t xml:space="preserve">Soignable (pour marquer les entités éligibles aux soins vétérinaires). </w:t>
      </w:r>
    </w:p>
    <w:p w14:paraId="5683E67C" w14:textId="77777777" w:rsidR="00FE1CB3" w:rsidRPr="00FE1CB3" w:rsidRDefault="00FE1CB3" w:rsidP="00FE1CB3">
      <w:pPr>
        <w:numPr>
          <w:ilvl w:val="0"/>
          <w:numId w:val="6"/>
        </w:numPr>
      </w:pPr>
      <w:r w:rsidRPr="00FE1CB3">
        <w:rPr>
          <w:b/>
          <w:bCs/>
        </w:rPr>
        <w:t>Énumérations (</w:t>
      </w:r>
      <w:proofErr w:type="spellStart"/>
      <w:r w:rsidRPr="00FE1CB3">
        <w:rPr>
          <w:b/>
          <w:bCs/>
        </w:rPr>
        <w:t>enum</w:t>
      </w:r>
      <w:proofErr w:type="spellEnd"/>
      <w:r w:rsidRPr="00FE1CB3">
        <w:rPr>
          <w:b/>
          <w:bCs/>
        </w:rPr>
        <w:t>)</w:t>
      </w:r>
      <w:r w:rsidRPr="00FE1CB3">
        <w:t xml:space="preserve"> :</w:t>
      </w:r>
    </w:p>
    <w:p w14:paraId="1D2E12D8" w14:textId="77777777" w:rsidR="00FE1CB3" w:rsidRPr="00FE1CB3" w:rsidRDefault="00FE1CB3" w:rsidP="00FE1CB3">
      <w:pPr>
        <w:numPr>
          <w:ilvl w:val="1"/>
          <w:numId w:val="6"/>
        </w:numPr>
      </w:pPr>
      <w:proofErr w:type="spellStart"/>
      <w:r w:rsidRPr="00FE1CB3">
        <w:t>Regime</w:t>
      </w:r>
      <w:proofErr w:type="spellEnd"/>
      <w:r w:rsidRPr="00FE1CB3">
        <w:t xml:space="preserve"> : CARNIVORE, HERBIVORE, OMNIVORE. </w:t>
      </w:r>
    </w:p>
    <w:p w14:paraId="0B95B340" w14:textId="77777777" w:rsidR="00FE1CB3" w:rsidRPr="00FE1CB3" w:rsidRDefault="00FE1CB3" w:rsidP="00FE1CB3">
      <w:pPr>
        <w:numPr>
          <w:ilvl w:val="1"/>
          <w:numId w:val="6"/>
        </w:numPr>
      </w:pPr>
      <w:proofErr w:type="spellStart"/>
      <w:r w:rsidRPr="00FE1CB3">
        <w:t>StatutSante</w:t>
      </w:r>
      <w:proofErr w:type="spellEnd"/>
      <w:r w:rsidRPr="00FE1CB3">
        <w:t xml:space="preserve"> : BONNE_SANTE, MALADE, EN_TRAITEMENT, QUARANTAINE. </w:t>
      </w:r>
    </w:p>
    <w:p w14:paraId="090A5C5F" w14:textId="77777777" w:rsidR="00FE1CB3" w:rsidRPr="00FE1CB3" w:rsidRDefault="00FE1CB3" w:rsidP="00FE1CB3">
      <w:pPr>
        <w:rPr>
          <w:b/>
          <w:bCs/>
        </w:rPr>
      </w:pPr>
      <w:r w:rsidRPr="00FE1CB3">
        <w:rPr>
          <w:b/>
          <w:bCs/>
        </w:rPr>
        <w:t>3.3 Utilisation des Collections (API Java Collections)</w:t>
      </w:r>
    </w:p>
    <w:p w14:paraId="6D864BE0" w14:textId="77777777" w:rsidR="00FE1CB3" w:rsidRPr="00FE1CB3" w:rsidRDefault="00FE1CB3" w:rsidP="00FE1CB3">
      <w:pPr>
        <w:numPr>
          <w:ilvl w:val="0"/>
          <w:numId w:val="7"/>
        </w:numPr>
      </w:pPr>
      <w:proofErr w:type="spellStart"/>
      <w:r w:rsidRPr="00FE1CB3">
        <w:t>Map</w:t>
      </w:r>
      <w:proofErr w:type="spellEnd"/>
      <w:r w:rsidRPr="00FE1CB3">
        <w:t xml:space="preserve">&lt;Enclos, List&lt;Animal&gt;&gt; : pour associer chaque enclos à la liste de ses animaux. </w:t>
      </w:r>
    </w:p>
    <w:p w14:paraId="5419C663" w14:textId="77777777" w:rsidR="00FE1CB3" w:rsidRPr="00FE1CB3" w:rsidRDefault="00FE1CB3" w:rsidP="00FE1CB3">
      <w:pPr>
        <w:numPr>
          <w:ilvl w:val="0"/>
          <w:numId w:val="7"/>
        </w:numPr>
      </w:pPr>
      <w:r w:rsidRPr="00FE1CB3">
        <w:t xml:space="preserve">Set&lt;Animal&gt; : pour garantir l'unicité des animaux enregistrés. </w:t>
      </w:r>
    </w:p>
    <w:p w14:paraId="7BDCA119" w14:textId="77777777" w:rsidR="00FE1CB3" w:rsidRPr="00FE1CB3" w:rsidRDefault="00FE1CB3" w:rsidP="00FE1CB3">
      <w:pPr>
        <w:rPr>
          <w:b/>
          <w:bCs/>
        </w:rPr>
      </w:pPr>
      <w:r w:rsidRPr="00FE1CB3">
        <w:rPr>
          <w:b/>
          <w:bCs/>
        </w:rPr>
        <w:t>3.4 Gestion des Exceptions Métier</w:t>
      </w:r>
    </w:p>
    <w:p w14:paraId="5A1D33D1" w14:textId="77777777" w:rsidR="00FE1CB3" w:rsidRPr="00FE1CB3" w:rsidRDefault="00FE1CB3" w:rsidP="00FE1CB3">
      <w:pPr>
        <w:numPr>
          <w:ilvl w:val="0"/>
          <w:numId w:val="8"/>
        </w:numPr>
      </w:pPr>
      <w:proofErr w:type="spellStart"/>
      <w:r w:rsidRPr="00FE1CB3">
        <w:t>EnclosPleinException</w:t>
      </w:r>
      <w:proofErr w:type="spellEnd"/>
      <w:r w:rsidRPr="00FE1CB3">
        <w:t xml:space="preserve"> : levée lorsqu'on tente d'ajouter un animal dans un enclos ayant atteint sa capacité maximale. </w:t>
      </w:r>
    </w:p>
    <w:p w14:paraId="2D59BCF5" w14:textId="77777777" w:rsidR="00FE1CB3" w:rsidRPr="00FE1CB3" w:rsidRDefault="00FE1CB3" w:rsidP="00FE1CB3">
      <w:pPr>
        <w:numPr>
          <w:ilvl w:val="0"/>
          <w:numId w:val="8"/>
        </w:numPr>
      </w:pPr>
      <w:proofErr w:type="spellStart"/>
      <w:r w:rsidRPr="00FE1CB3">
        <w:t>EspecesIncompatiblesException</w:t>
      </w:r>
      <w:proofErr w:type="spellEnd"/>
      <w:r w:rsidRPr="00FE1CB3">
        <w:t xml:space="preserve"> : levée lorsqu'on tente d'associer deux espèces incompatibles dans un même enclos. </w:t>
      </w:r>
    </w:p>
    <w:p w14:paraId="66B2C949" w14:textId="77777777" w:rsidR="00FE1CB3" w:rsidRPr="00FE1CB3" w:rsidRDefault="00FE1CB3" w:rsidP="00FE1CB3">
      <w:pPr>
        <w:rPr>
          <w:b/>
          <w:bCs/>
        </w:rPr>
      </w:pPr>
      <w:r w:rsidRPr="00FE1CB3">
        <w:rPr>
          <w:b/>
          <w:bCs/>
        </w:rPr>
        <w:t>3.5 Persistance des données</w:t>
      </w:r>
    </w:p>
    <w:p w14:paraId="73E0DDE4" w14:textId="77777777" w:rsidR="00FE1CB3" w:rsidRPr="00FE1CB3" w:rsidRDefault="00FE1CB3" w:rsidP="00FE1CB3">
      <w:pPr>
        <w:numPr>
          <w:ilvl w:val="0"/>
          <w:numId w:val="9"/>
        </w:numPr>
      </w:pPr>
      <w:r w:rsidRPr="00FE1CB3">
        <w:lastRenderedPageBreak/>
        <w:t xml:space="preserve">Les données (animaux, enclos, soins) doivent être sauvegardées et chargées à chaque démarrage/fermeture via </w:t>
      </w:r>
      <w:r w:rsidRPr="00FE1CB3">
        <w:rPr>
          <w:b/>
          <w:bCs/>
        </w:rPr>
        <w:t>sérialisation d'objets</w:t>
      </w:r>
      <w:r w:rsidRPr="00FE1CB3">
        <w:t xml:space="preserve"> ou fichier </w:t>
      </w:r>
      <w:r w:rsidRPr="00FE1CB3">
        <w:rPr>
          <w:b/>
          <w:bCs/>
        </w:rPr>
        <w:t>JSON</w:t>
      </w:r>
      <w:r w:rsidRPr="00FE1CB3">
        <w:t xml:space="preserve"> (ex. Jackson ou </w:t>
      </w:r>
      <w:proofErr w:type="spellStart"/>
      <w:r w:rsidRPr="00FE1CB3">
        <w:t>Gson</w:t>
      </w:r>
      <w:proofErr w:type="spellEnd"/>
      <w:r w:rsidRPr="00FE1CB3">
        <w:t xml:space="preserve">). </w:t>
      </w:r>
    </w:p>
    <w:p w14:paraId="14AD7502" w14:textId="77777777" w:rsidR="00FE1CB3" w:rsidRPr="00FE1CB3" w:rsidRDefault="00FE1CB3" w:rsidP="00FE1CB3">
      <w:pPr>
        <w:rPr>
          <w:b/>
          <w:bCs/>
        </w:rPr>
      </w:pPr>
      <w:r w:rsidRPr="00FE1CB3">
        <w:rPr>
          <w:b/>
          <w:bCs/>
        </w:rPr>
        <w:t>3.6 Interface Utilisateur (IHM)</w:t>
      </w:r>
    </w:p>
    <w:p w14:paraId="5D6E86E5" w14:textId="77777777" w:rsidR="00FE1CB3" w:rsidRPr="00FE1CB3" w:rsidRDefault="00FE1CB3" w:rsidP="00FE1CB3">
      <w:pPr>
        <w:numPr>
          <w:ilvl w:val="0"/>
          <w:numId w:val="10"/>
        </w:numPr>
      </w:pPr>
      <w:r w:rsidRPr="00FE1CB3">
        <w:t xml:space="preserve">Interface en ligne de commande (Console interactive avec menu) ou Interface graphique optionnelle avec </w:t>
      </w:r>
      <w:proofErr w:type="spellStart"/>
      <w:r w:rsidRPr="00FE1CB3">
        <w:rPr>
          <w:b/>
          <w:bCs/>
        </w:rPr>
        <w:t>JavaFX</w:t>
      </w:r>
      <w:proofErr w:type="spellEnd"/>
      <w:r w:rsidRPr="00FE1CB3">
        <w:t xml:space="preserve">. </w:t>
      </w:r>
    </w:p>
    <w:p w14:paraId="6B5767A4" w14:textId="77777777" w:rsidR="00FE1CB3" w:rsidRPr="00FE1CB3" w:rsidRDefault="00FE1CB3" w:rsidP="00FE1CB3"/>
    <w:sectPr w:rsidR="00FE1CB3" w:rsidRPr="00FE1C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1483C"/>
    <w:multiLevelType w:val="multilevel"/>
    <w:tmpl w:val="DB4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A0831"/>
    <w:multiLevelType w:val="multilevel"/>
    <w:tmpl w:val="E42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745ED"/>
    <w:multiLevelType w:val="multilevel"/>
    <w:tmpl w:val="A018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0071B"/>
    <w:multiLevelType w:val="multilevel"/>
    <w:tmpl w:val="9D30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B4DF4"/>
    <w:multiLevelType w:val="multilevel"/>
    <w:tmpl w:val="B7A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B640E"/>
    <w:multiLevelType w:val="multilevel"/>
    <w:tmpl w:val="82A2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97BC3"/>
    <w:multiLevelType w:val="multilevel"/>
    <w:tmpl w:val="7698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46090"/>
    <w:multiLevelType w:val="multilevel"/>
    <w:tmpl w:val="8F1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32D06"/>
    <w:multiLevelType w:val="multilevel"/>
    <w:tmpl w:val="0306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D67C3"/>
    <w:multiLevelType w:val="multilevel"/>
    <w:tmpl w:val="EEE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51004">
    <w:abstractNumId w:val="3"/>
  </w:num>
  <w:num w:numId="2" w16cid:durableId="939987544">
    <w:abstractNumId w:val="6"/>
  </w:num>
  <w:num w:numId="3" w16cid:durableId="727917468">
    <w:abstractNumId w:val="8"/>
  </w:num>
  <w:num w:numId="4" w16cid:durableId="1779787845">
    <w:abstractNumId w:val="2"/>
  </w:num>
  <w:num w:numId="5" w16cid:durableId="1501386499">
    <w:abstractNumId w:val="7"/>
  </w:num>
  <w:num w:numId="6" w16cid:durableId="524441864">
    <w:abstractNumId w:val="5"/>
  </w:num>
  <w:num w:numId="7" w16cid:durableId="544148418">
    <w:abstractNumId w:val="4"/>
  </w:num>
  <w:num w:numId="8" w16cid:durableId="2095083146">
    <w:abstractNumId w:val="1"/>
  </w:num>
  <w:num w:numId="9" w16cid:durableId="1373727805">
    <w:abstractNumId w:val="9"/>
  </w:num>
  <w:num w:numId="10" w16cid:durableId="142240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B3"/>
    <w:rsid w:val="00027019"/>
    <w:rsid w:val="000C78A7"/>
    <w:rsid w:val="000E4520"/>
    <w:rsid w:val="004C364A"/>
    <w:rsid w:val="00BF34EA"/>
    <w:rsid w:val="00CA0FF1"/>
    <w:rsid w:val="00FE1C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50A2"/>
  <w15:chartTrackingRefBased/>
  <w15:docId w15:val="{D3F1FB3D-F05D-49F3-8775-E3E02F8F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1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E1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E1CB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E1CB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E1CB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E1C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1C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1C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1C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1CB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E1CB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E1C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E1C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E1C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E1C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1C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1C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1CB3"/>
    <w:rPr>
      <w:rFonts w:eastAsiaTheme="majorEastAsia" w:cstheme="majorBidi"/>
      <w:color w:val="272727" w:themeColor="text1" w:themeTint="D8"/>
    </w:rPr>
  </w:style>
  <w:style w:type="paragraph" w:styleId="Titre">
    <w:name w:val="Title"/>
    <w:basedOn w:val="Normal"/>
    <w:next w:val="Normal"/>
    <w:link w:val="TitreCar"/>
    <w:uiPriority w:val="10"/>
    <w:qFormat/>
    <w:rsid w:val="00FE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1C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1C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1C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1CB3"/>
    <w:pPr>
      <w:spacing w:before="160"/>
      <w:jc w:val="center"/>
    </w:pPr>
    <w:rPr>
      <w:i/>
      <w:iCs/>
      <w:color w:val="404040" w:themeColor="text1" w:themeTint="BF"/>
    </w:rPr>
  </w:style>
  <w:style w:type="character" w:customStyle="1" w:styleId="CitationCar">
    <w:name w:val="Citation Car"/>
    <w:basedOn w:val="Policepardfaut"/>
    <w:link w:val="Citation"/>
    <w:uiPriority w:val="29"/>
    <w:rsid w:val="00FE1CB3"/>
    <w:rPr>
      <w:i/>
      <w:iCs/>
      <w:color w:val="404040" w:themeColor="text1" w:themeTint="BF"/>
    </w:rPr>
  </w:style>
  <w:style w:type="paragraph" w:styleId="Paragraphedeliste">
    <w:name w:val="List Paragraph"/>
    <w:basedOn w:val="Normal"/>
    <w:uiPriority w:val="34"/>
    <w:qFormat/>
    <w:rsid w:val="00FE1CB3"/>
    <w:pPr>
      <w:ind w:left="720"/>
      <w:contextualSpacing/>
    </w:pPr>
  </w:style>
  <w:style w:type="character" w:styleId="Accentuationintense">
    <w:name w:val="Intense Emphasis"/>
    <w:basedOn w:val="Policepardfaut"/>
    <w:uiPriority w:val="21"/>
    <w:qFormat/>
    <w:rsid w:val="00FE1CB3"/>
    <w:rPr>
      <w:i/>
      <w:iCs/>
      <w:color w:val="2F5496" w:themeColor="accent1" w:themeShade="BF"/>
    </w:rPr>
  </w:style>
  <w:style w:type="paragraph" w:styleId="Citationintense">
    <w:name w:val="Intense Quote"/>
    <w:basedOn w:val="Normal"/>
    <w:next w:val="Normal"/>
    <w:link w:val="CitationintenseCar"/>
    <w:uiPriority w:val="30"/>
    <w:qFormat/>
    <w:rsid w:val="00FE1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E1CB3"/>
    <w:rPr>
      <w:i/>
      <w:iCs/>
      <w:color w:val="2F5496" w:themeColor="accent1" w:themeShade="BF"/>
    </w:rPr>
  </w:style>
  <w:style w:type="character" w:styleId="Rfrenceintense">
    <w:name w:val="Intense Reference"/>
    <w:basedOn w:val="Policepardfaut"/>
    <w:uiPriority w:val="32"/>
    <w:qFormat/>
    <w:rsid w:val="00FE1C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540</Words>
  <Characters>2972</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ABDALLAH.NERHAIOUI</dc:creator>
  <cp:keywords/>
  <dc:description/>
  <cp:lastModifiedBy>ABDALLAH.NERHAIOUI</cp:lastModifiedBy>
  <cp:revision>1</cp:revision>
  <dcterms:created xsi:type="dcterms:W3CDTF">2026-10-23T22:00:00Z</dcterms:created>
  <dcterms:modified xsi:type="dcterms:W3CDTF">2026-10-23T22:04:00Z</dcterms:modified>
</cp:coreProperties>
</file>