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reading-All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 xml:space="preserve">Invalid userid and password </w:t>
      </w:r>
      <w:proofErr w:type="gramStart"/>
      <w:r w:rsidRPr="0000176A">
        <w:rPr>
          <w:rFonts w:ascii="Menlo" w:hAnsi="Menlo" w:cs="Menlo"/>
          <w:color w:val="000000"/>
          <w:sz w:val="20"/>
          <w:szCs w:val="20"/>
        </w:rPr>
        <w:t>combination..</w:t>
      </w:r>
      <w:proofErr w:type="gramEnd"/>
      <w:r w:rsidRPr="0000176A">
        <w:rPr>
          <w:rFonts w:ascii="Menlo" w:hAnsi="Menlo" w:cs="Menlo"/>
          <w:color w:val="000000"/>
          <w:sz w:val="20"/>
          <w:szCs w:val="20"/>
        </w:rPr>
        <w:t>please re-enter credentials!!!</w:t>
      </w:r>
    </w:p>
    <w:p w14:paraId="7BD58CCD" w14:textId="05B55282" w:rsidR="0000176A" w:rsidRPr="00284315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register</w:t>
      </w:r>
    </w:p>
    <w:p w14:paraId="182AEF1D" w14:textId="56FEEF9F" w:rsidR="00284315" w:rsidRPr="00284315" w:rsidRDefault="00284315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25C32A11" w14:textId="77777777" w:rsidR="008934FF" w:rsidRPr="00284315" w:rsidRDefault="008934FF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Pr="00224B91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not numeric, like input string by mistake, </w:t>
      </w:r>
      <w:proofErr w:type="spellStart"/>
      <w:proofErr w:type="gramStart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</w:t>
      </w:r>
      <w:proofErr w:type="gram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.NumberFormatException</w:t>
      </w:r>
      <w:proofErr w:type="spell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It works great but reminder pops out after input the id and quantity. I think the reminder shows after input id is better, no need to input the quantity any more.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686CEE04" w14:textId="797ED2A3" w:rsidR="00AB5AD5" w:rsidRDefault="00AB5AD5" w:rsidP="00AB5AD5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</w:p>
    <w:p w14:paraId="50897045" w14:textId="77777777" w:rsidR="00CB1D58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lastRenderedPageBreak/>
        <w:t xml:space="preserve">during return: </w:t>
      </w:r>
    </w:p>
    <w:p w14:paraId="05870930" w14:textId="0D996376" w:rsidR="00BD1BC2" w:rsidRDefault="003A775B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>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 xml:space="preserve">return id: 8f19c19b sales id: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Xcashier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7777777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</w:p>
    <w:p w14:paraId="24FB2709" w14:textId="6FE8CE34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the refund amt repeat</w:t>
      </w:r>
    </w:p>
    <w:p w14:paraId="73C47480" w14:textId="6B68985D" w:rsidR="00BD1BC2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</w:p>
    <w:p w14:paraId="26AA1675" w14:textId="7022C544" w:rsidR="00CB1D58" w:rsidRDefault="00CB1D58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="00BB6C23">
        <w:rPr>
          <w:rFonts w:eastAsia="Times New Roman" w:cstheme="minorHAnsi"/>
          <w:color w:val="000000" w:themeColor="text1"/>
          <w:sz w:val="24"/>
          <w:szCs w:val="24"/>
        </w:rPr>
        <w:t>eturn twice (return same sale id repeatedly)</w:t>
      </w:r>
    </w:p>
    <w:p w14:paraId="4CBD72D1" w14:textId="4B45D368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Echo”</w:t>
      </w:r>
      <w:r w:rsidRPr="00BB6C23">
        <w:t xml:space="preserve"> 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item-3 aggregated return quantity 8 is higher than sales quantity 4 please re-enter transaction.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28F3A05A" w14:textId="732147B5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output “This order has returned at XXX (time)” is better.</w:t>
      </w:r>
    </w:p>
    <w:p w14:paraId="5EC8E4A0" w14:textId="3CC5D8AC" w:rsidR="00BB6C23" w:rsidRDefault="00BB6C23" w:rsidP="00BB6C2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Input item which is not in the sale transaction</w:t>
      </w:r>
    </w:p>
    <w:p w14:paraId="31F9C493" w14:textId="77777777" w:rsidR="00BB6C23" w:rsidRP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 “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Item:5 is not associated with sales: bbfac978 Please re-enter transaction</w:t>
      </w:r>
    </w:p>
    <w:p w14:paraId="0D1615EE" w14:textId="7F7305AC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</w:t>
      </w:r>
      <w:r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7AAD88C6" w14:textId="43DFABEE" w:rsidR="00BB6C23" w:rsidRP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reminder can </w:t>
      </w:r>
      <w:bookmarkStart w:id="0" w:name="_GoBack"/>
      <w:bookmarkEnd w:id="0"/>
    </w:p>
    <w:p w14:paraId="4B5CD0F9" w14:textId="42C9C5FC" w:rsidR="00CB1D58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51BD331B" w14:textId="77777777" w:rsidR="00CB1D58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7EFEBCAE" w14:textId="77777777" w:rsidR="00CB1D58" w:rsidRPr="00EA18BE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47C24B3A" w14:textId="186573FA" w:rsidR="00E57BE0" w:rsidRPr="00BD1BC2" w:rsidRDefault="00E265AA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Add some welcome header, store name, </w:t>
      </w:r>
      <w:proofErr w:type="spellStart"/>
      <w:r w:rsidRPr="00BD1BC2">
        <w:rPr>
          <w:rFonts w:eastAsia="Times New Roman" w:cstheme="minorHAnsi"/>
          <w:color w:val="111111"/>
          <w:sz w:val="24"/>
          <w:szCs w:val="24"/>
        </w:rPr>
        <w:t>etc</w:t>
      </w:r>
      <w:proofErr w:type="spellEnd"/>
      <w:r w:rsidRPr="00BD1BC2">
        <w:rPr>
          <w:rFonts w:eastAsia="Times New Roman" w:cstheme="minorHAnsi"/>
          <w:color w:val="111111"/>
          <w:sz w:val="24"/>
          <w:szCs w:val="24"/>
        </w:rPr>
        <w:br/>
      </w:r>
      <w:r w:rsidR="008C3E1B" w:rsidRPr="00BD1BC2">
        <w:rPr>
          <w:rFonts w:eastAsia="Times New Roman" w:cstheme="minorHAnsi"/>
          <w:color w:val="111111"/>
          <w:sz w:val="24"/>
          <w:szCs w:val="24"/>
        </w:rPr>
        <w:t>2 decimals in the receipt</w:t>
      </w:r>
      <w:r w:rsidR="005648F5" w:rsidRPr="00BD1BC2">
        <w:rPr>
          <w:rFonts w:eastAsia="Times New Roman" w:cstheme="minorHAnsi"/>
          <w:color w:val="111111"/>
          <w:sz w:val="24"/>
          <w:szCs w:val="24"/>
        </w:rPr>
        <w:t xml:space="preserve"> or report generated</w:t>
      </w:r>
      <w:r w:rsidR="002E1245" w:rsidRPr="00BD1BC2">
        <w:rPr>
          <w:rFonts w:eastAsia="Times New Roman" w:cstheme="minorHAnsi"/>
          <w:color w:val="111111"/>
          <w:sz w:val="24"/>
          <w:szCs w:val="24"/>
        </w:rPr>
        <w:br/>
      </w:r>
      <w:r w:rsidR="009E1AD5" w:rsidRPr="00BD1BC2">
        <w:rPr>
          <w:rFonts w:eastAsia="Times New Roman" w:cstheme="minorHAnsi"/>
          <w:color w:val="111111"/>
          <w:sz w:val="24"/>
          <w:szCs w:val="24"/>
        </w:rPr>
        <w:t>Abstract interfaces and abstract classes</w:t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br/>
        <w:t xml:space="preserve">Fix </w:t>
      </w:r>
      <w:proofErr w:type="spellStart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34A27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E495F"/>
    <w:rsid w:val="00133937"/>
    <w:rsid w:val="001D77EC"/>
    <w:rsid w:val="001E6D56"/>
    <w:rsid w:val="00224B91"/>
    <w:rsid w:val="002571BC"/>
    <w:rsid w:val="002743A5"/>
    <w:rsid w:val="0028431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144DA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40959"/>
    <w:rsid w:val="008508A3"/>
    <w:rsid w:val="008934FF"/>
    <w:rsid w:val="008A33AB"/>
    <w:rsid w:val="008B3D32"/>
    <w:rsid w:val="008C3E1B"/>
    <w:rsid w:val="009864A9"/>
    <w:rsid w:val="009E1AD5"/>
    <w:rsid w:val="009F603D"/>
    <w:rsid w:val="00A02C65"/>
    <w:rsid w:val="00A12073"/>
    <w:rsid w:val="00AB5AD5"/>
    <w:rsid w:val="00BA3589"/>
    <w:rsid w:val="00BB6C23"/>
    <w:rsid w:val="00BD1BC2"/>
    <w:rsid w:val="00BD525A"/>
    <w:rsid w:val="00C35A90"/>
    <w:rsid w:val="00C77A1B"/>
    <w:rsid w:val="00C86423"/>
    <w:rsid w:val="00CA28BA"/>
    <w:rsid w:val="00CB1D58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Sun, Bing</cp:lastModifiedBy>
  <cp:revision>5</cp:revision>
  <dcterms:created xsi:type="dcterms:W3CDTF">2019-11-01T18:51:00Z</dcterms:created>
  <dcterms:modified xsi:type="dcterms:W3CDTF">2019-12-11T23:33:00Z</dcterms:modified>
</cp:coreProperties>
</file>