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4"/>
          <w:szCs w:val="44"/>
        </w:rPr>
      </w:pPr>
      <w:r w:rsidDel="00000000" w:rsidR="00000000" w:rsidRPr="00000000">
        <w:rPr/>
        <w:drawing>
          <wp:inline distB="0" distT="0" distL="0" distR="0">
            <wp:extent cx="2133600" cy="600189"/>
            <wp:effectExtent b="0" l="0" r="0" t="0"/>
            <wp:docPr id="760646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6001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b w:val="1"/>
          <w:sz w:val="44"/>
          <w:szCs w:val="44"/>
        </w:rPr>
      </w:pPr>
      <w:r w:rsidDel="00000000" w:rsidR="00000000" w:rsidRPr="00000000">
        <w:rPr>
          <w:b w:val="1"/>
          <w:sz w:val="44"/>
          <w:szCs w:val="44"/>
          <w:rtl w:val="0"/>
        </w:rPr>
        <w:t xml:space="preserve">Computer Science Techniques – Software Testing (AEC)</w:t>
      </w:r>
    </w:p>
    <w:p w:rsidR="00000000" w:rsidDel="00000000" w:rsidP="00000000" w:rsidRDefault="00000000" w:rsidRPr="00000000" w14:paraId="00000003">
      <w:pPr>
        <w:spacing w:after="0" w:lineRule="auto"/>
        <w:ind w:left="-180" w:firstLine="180"/>
        <w:jc w:val="center"/>
        <w:rPr>
          <w:b w:val="1"/>
          <w:sz w:val="40"/>
          <w:szCs w:val="40"/>
        </w:rPr>
      </w:pPr>
      <w:r w:rsidDel="00000000" w:rsidR="00000000" w:rsidRPr="00000000">
        <w:rPr>
          <w:rtl w:val="0"/>
        </w:rPr>
      </w:r>
    </w:p>
    <w:p w:rsidR="00000000" w:rsidDel="00000000" w:rsidP="00000000" w:rsidRDefault="00000000" w:rsidRPr="00000000" w14:paraId="00000004">
      <w:pPr>
        <w:spacing w:after="0" w:lineRule="auto"/>
        <w:ind w:left="-180" w:firstLine="180"/>
        <w:jc w:val="center"/>
        <w:rPr>
          <w:b w:val="1"/>
          <w:sz w:val="40"/>
          <w:szCs w:val="40"/>
        </w:rPr>
      </w:pPr>
      <w:r w:rsidDel="00000000" w:rsidR="00000000" w:rsidRPr="00000000">
        <w:rPr>
          <w:b w:val="1"/>
          <w:sz w:val="40"/>
          <w:szCs w:val="40"/>
          <w:rtl w:val="0"/>
        </w:rPr>
        <w:t xml:space="preserve">Internet Fundamentals &amp; Scripting</w:t>
      </w:r>
    </w:p>
    <w:p w:rsidR="00000000" w:rsidDel="00000000" w:rsidP="00000000" w:rsidRDefault="00000000" w:rsidRPr="00000000" w14:paraId="00000005">
      <w:pPr>
        <w:spacing w:after="0" w:lineRule="auto"/>
        <w:ind w:left="-180" w:firstLine="180"/>
        <w:jc w:val="center"/>
        <w:rPr>
          <w:b w:val="1"/>
          <w:sz w:val="40"/>
          <w:szCs w:val="40"/>
        </w:rPr>
      </w:pPr>
      <w:r w:rsidDel="00000000" w:rsidR="00000000" w:rsidRPr="00000000">
        <w:rPr>
          <w:b w:val="1"/>
          <w:sz w:val="40"/>
          <w:szCs w:val="40"/>
          <w:rtl w:val="0"/>
        </w:rPr>
        <w:t xml:space="preserve">COURSE OUTLINE</w:t>
      </w:r>
    </w:p>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Version: November 2021 (-/RCC-06-2022) </w:t>
      </w:r>
    </w:p>
    <w:p w:rsidR="00000000" w:rsidDel="00000000" w:rsidP="00000000" w:rsidRDefault="00000000" w:rsidRPr="00000000" w14:paraId="00000007">
      <w:pPr>
        <w:spacing w:after="0" w:lineRule="auto"/>
        <w:jc w:val="center"/>
        <w:rPr>
          <w:b w:val="1"/>
          <w:sz w:val="28"/>
          <w:szCs w:val="28"/>
        </w:rPr>
      </w:pPr>
      <w:r w:rsidDel="00000000" w:rsidR="00000000" w:rsidRPr="00000000">
        <w:rPr>
          <w:rtl w:val="0"/>
        </w:rPr>
      </w:r>
    </w:p>
    <w:tbl>
      <w:tblPr>
        <w:tblStyle w:val="Table1"/>
        <w:tblW w:w="9640.000000000002"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4"/>
        <w:gridCol w:w="2337"/>
        <w:gridCol w:w="2338"/>
        <w:gridCol w:w="2481"/>
        <w:tblGridChange w:id="0">
          <w:tblGrid>
            <w:gridCol w:w="2484"/>
            <w:gridCol w:w="2337"/>
            <w:gridCol w:w="2338"/>
            <w:gridCol w:w="2481"/>
          </w:tblGrid>
        </w:tblGridChange>
      </w:tblGrid>
      <w:tr>
        <w:trPr>
          <w:cantSplit w:val="0"/>
          <w:tblHeader w:val="0"/>
        </w:trPr>
        <w:tc>
          <w:tcPr>
            <w:shd w:fill="bdd7ee" w:val="clear"/>
          </w:tcPr>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Course Code</w:t>
            </w:r>
          </w:p>
        </w:tc>
        <w:tc>
          <w:tcPr/>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420 – PZ3 – GX</w:t>
            </w:r>
          </w:p>
        </w:tc>
        <w:tc>
          <w:tcPr>
            <w:shd w:fill="bdd7ee" w:val="clear"/>
          </w:tcPr>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Course Length</w:t>
            </w:r>
          </w:p>
        </w:tc>
        <w:tc>
          <w:tcPr/>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90 Hours</w:t>
            </w:r>
          </w:p>
        </w:tc>
      </w:tr>
      <w:tr>
        <w:trPr>
          <w:cantSplit w:val="0"/>
          <w:tblHeader w:val="0"/>
        </w:trPr>
        <w:tc>
          <w:tcPr>
            <w:shd w:fill="bdd7ee" w:val="clear"/>
          </w:tcPr>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Course Weighting</w:t>
            </w:r>
          </w:p>
        </w:tc>
        <w:tc>
          <w:tcPr/>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3 – 3 – 3</w:t>
            </w:r>
          </w:p>
        </w:tc>
        <w:tc>
          <w:tcPr>
            <w:shd w:fill="bdd7ee" w:val="clear"/>
          </w:tcPr>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Credits</w:t>
            </w:r>
          </w:p>
        </w:tc>
        <w:tc>
          <w:tcPr/>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3.00</w:t>
            </w:r>
          </w:p>
        </w:tc>
      </w:tr>
      <w:tr>
        <w:trPr>
          <w:cantSplit w:val="0"/>
          <w:tblHeader w:val="0"/>
        </w:trPr>
        <w:tc>
          <w:tcPr>
            <w:shd w:fill="bdd7ee" w:val="clear"/>
          </w:tcPr>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311111</w:t>
            </w:r>
          </w:p>
        </w:tc>
        <w:tc>
          <w:tcPr>
            <w:shd w:fill="bdd7ee" w:val="clear"/>
          </w:tcPr>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Summer</w:t>
            </w:r>
          </w:p>
        </w:tc>
      </w:tr>
      <w:tr>
        <w:trPr>
          <w:cantSplit w:val="0"/>
          <w:tblHeader w:val="0"/>
        </w:trPr>
        <w:tc>
          <w:tcPr>
            <w:shd w:fill="bdd7ee" w:val="clear"/>
          </w:tcPr>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Teacher</w:t>
            </w:r>
          </w:p>
        </w:tc>
        <w:tc>
          <w:tcPr/>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Iyad Kouteich</w:t>
            </w:r>
          </w:p>
        </w:tc>
        <w:tc>
          <w:tcPr>
            <w:shd w:fill="bdd7ee" w:val="clear"/>
          </w:tcPr>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Teacher’s Contact</w:t>
            </w:r>
          </w:p>
        </w:tc>
        <w:tc>
          <w:tcPr/>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Mio</w:t>
            </w:r>
          </w:p>
        </w:tc>
      </w:tr>
      <w:tr>
        <w:trPr>
          <w:cantSplit w:val="0"/>
          <w:tblHeader w:val="0"/>
        </w:trPr>
        <w:tc>
          <w:tcPr>
            <w:shd w:fill="bdd7ee" w:val="clear"/>
          </w:tcPr>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Starting Date</w:t>
            </w:r>
          </w:p>
        </w:tc>
        <w:tc>
          <w:tcPr/>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June 2nd</w:t>
            </w:r>
          </w:p>
        </w:tc>
        <w:tc>
          <w:tcPr>
            <w:shd w:fill="bdd7ee" w:val="clear"/>
          </w:tcPr>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Ending Date</w:t>
            </w:r>
          </w:p>
        </w:tc>
        <w:tc>
          <w:tcPr/>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Aug 3rd</w:t>
            </w:r>
          </w:p>
        </w:tc>
      </w:tr>
    </w:tbl>
    <w:p w:rsidR="00000000" w:rsidDel="00000000" w:rsidP="00000000" w:rsidRDefault="00000000" w:rsidRPr="00000000" w14:paraId="0000001C">
      <w:pPr>
        <w:rPr>
          <w:b w:val="1"/>
        </w:rPr>
      </w:pPr>
      <w:r w:rsidDel="00000000" w:rsidR="00000000" w:rsidRPr="00000000">
        <w:rPr>
          <w:rtl w:val="0"/>
        </w:rPr>
      </w:r>
    </w:p>
    <w:tbl>
      <w:tblPr>
        <w:tblStyle w:val="Table2"/>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284"/>
        <w:tblGridChange w:id="0">
          <w:tblGrid>
            <w:gridCol w:w="9356"/>
            <w:gridCol w:w="284"/>
          </w:tblGrid>
        </w:tblGridChange>
      </w:tblGrid>
      <w:tr>
        <w:trPr>
          <w:cantSplit w:val="0"/>
          <w:tblHeader w:val="0"/>
        </w:trPr>
        <w:tc>
          <w:tcPr>
            <w:tcBorders>
              <w:right w:color="000000" w:space="0" w:sz="0" w:val="nil"/>
            </w:tcBorders>
            <w:shd w:fill="bdd7ee" w:val="clear"/>
          </w:tcPr>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1 Course Description</w:t>
            </w:r>
          </w:p>
        </w:tc>
        <w:tc>
          <w:tcPr>
            <w:tcBorders>
              <w:left w:color="000000" w:space="0" w:sz="0" w:val="nil"/>
            </w:tcBorders>
            <w:shd w:fill="bdd7ee" w:val="clear"/>
          </w:tcPr>
          <w:p w:rsidR="00000000" w:rsidDel="00000000" w:rsidP="00000000" w:rsidRDefault="00000000" w:rsidRPr="00000000" w14:paraId="0000001E">
            <w:pPr>
              <w:rPr>
                <w:b w:val="1"/>
                <w:sz w:val="28"/>
                <w:szCs w:val="28"/>
              </w:rPr>
            </w:pPr>
            <w:r w:rsidDel="00000000" w:rsidR="00000000" w:rsidRPr="00000000">
              <w:rPr>
                <w:rtl w:val="0"/>
              </w:rPr>
            </w:r>
          </w:p>
        </w:tc>
      </w:tr>
    </w:tbl>
    <w:p w:rsidR="00000000" w:rsidDel="00000000" w:rsidP="00000000" w:rsidRDefault="00000000" w:rsidRPr="00000000" w14:paraId="0000001F">
      <w:pPr>
        <w:spacing w:after="0" w:line="240" w:lineRule="auto"/>
        <w:jc w:val="both"/>
        <w:rPr/>
      </w:pPr>
      <w:r w:rsidDel="00000000" w:rsidR="00000000" w:rsidRPr="00000000">
        <w:rPr>
          <w:b w:val="1"/>
          <w:rtl w:val="0"/>
        </w:rPr>
        <w:t xml:space="preserve">Aim </w:t>
      </w: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rtl w:val="0"/>
        </w:rPr>
        <w:t xml:space="preserve">Scripts are useful for many purposes and are an important aspect of software testing (e.g. they are used for web-based applications (Webservices) or for manual and automation testing. This course allows students to familiarize themselves with the scripting languages. T</w:t>
      </w:r>
    </w:p>
    <w:p w:rsidR="00000000" w:rsidDel="00000000" w:rsidP="00000000" w:rsidRDefault="00000000" w:rsidRPr="00000000" w14:paraId="00000021">
      <w:pPr>
        <w:spacing w:after="0" w:line="240" w:lineRule="auto"/>
        <w:jc w:val="both"/>
        <w:rPr/>
      </w:pPr>
      <w:r w:rsidDel="00000000" w:rsidR="00000000" w:rsidRPr="00000000">
        <w:rPr>
          <w:b w:val="1"/>
          <w:rtl w:val="0"/>
        </w:rPr>
        <w:t xml:space="preserve">Content  </w:t>
      </w:r>
      <w:r w:rsidDel="00000000" w:rsidR="00000000" w:rsidRPr="00000000">
        <w:rPr>
          <w:rtl w:val="0"/>
        </w:rPr>
      </w:r>
    </w:p>
    <w:p w:rsidR="00000000" w:rsidDel="00000000" w:rsidP="00000000" w:rsidRDefault="00000000" w:rsidRPr="00000000" w14:paraId="00000022">
      <w:pPr>
        <w:spacing w:after="0" w:lineRule="auto"/>
        <w:jc w:val="both"/>
        <w:rPr/>
      </w:pPr>
      <w:r w:rsidDel="00000000" w:rsidR="00000000" w:rsidRPr="00000000">
        <w:rPr>
          <w:rtl w:val="0"/>
        </w:rPr>
        <w:t xml:space="preserve">This course covers the notion of scripts. This course will introduce several high-level programming languages used in the industry for web development.  The students will learn and understand the difference between a compile and non-compile language. Another dimension of this course is the design of an interface for web-based application using HTML or other tools such as CSS. The course will allow the student to touch the base in the web development using HTML and CSS.</w:t>
      </w:r>
    </w:p>
    <w:p w:rsidR="00000000" w:rsidDel="00000000" w:rsidP="00000000" w:rsidRDefault="00000000" w:rsidRPr="00000000" w14:paraId="00000023">
      <w:pPr>
        <w:spacing w:after="0" w:line="240" w:lineRule="auto"/>
        <w:jc w:val="both"/>
        <w:rPr/>
      </w:pPr>
      <w:r w:rsidDel="00000000" w:rsidR="00000000" w:rsidRPr="00000000">
        <w:rPr>
          <w:b w:val="1"/>
          <w:rtl w:val="0"/>
        </w:rPr>
        <w:t xml:space="preserve">Competencies </w:t>
      </w:r>
      <w:r w:rsidDel="00000000" w:rsidR="00000000" w:rsidRPr="00000000">
        <w:rPr>
          <w:rtl w:val="0"/>
        </w:rPr>
      </w:r>
    </w:p>
    <w:p w:rsidR="00000000" w:rsidDel="00000000" w:rsidP="00000000" w:rsidRDefault="00000000" w:rsidRPr="00000000" w14:paraId="00000024">
      <w:pPr>
        <w:spacing w:after="0" w:line="240" w:lineRule="auto"/>
        <w:jc w:val="both"/>
        <w:rPr/>
      </w:pPr>
      <w:r w:rsidDel="00000000" w:rsidR="00000000" w:rsidRPr="00000000">
        <w:rPr>
          <w:rtl w:val="0"/>
        </w:rPr>
        <w:t xml:space="preserve">After this course, students will be able to understand the way the scripting language work. This knowledge will be given to them through the classes they will attend by creating and executing different script. The planning, analysis, verification and validation will ensure that all script will run according to the requirement(s). Students will acquire knowledge on scripts’ role, as well as scripts drafting/execution.</w:t>
      </w:r>
    </w:p>
    <w:p w:rsidR="00000000" w:rsidDel="00000000" w:rsidP="00000000" w:rsidRDefault="00000000" w:rsidRPr="00000000" w14:paraId="00000025">
      <w:pPr>
        <w:spacing w:after="0" w:line="240" w:lineRule="auto"/>
        <w:jc w:val="both"/>
        <w:rPr/>
      </w:pPr>
      <w:r w:rsidDel="00000000" w:rsidR="00000000" w:rsidRPr="00000000">
        <w:rPr>
          <w:b w:val="1"/>
          <w:rtl w:val="0"/>
        </w:rPr>
        <w:t xml:space="preserve">Position within the Program</w:t>
      </w:r>
      <w:r w:rsidDel="00000000" w:rsidR="00000000" w:rsidRPr="00000000">
        <w:rPr>
          <w:rtl w:val="0"/>
        </w:rPr>
        <w:t xml:space="preserve"> </w:t>
      </w:r>
    </w:p>
    <w:p w:rsidR="00000000" w:rsidDel="00000000" w:rsidP="00000000" w:rsidRDefault="00000000" w:rsidRPr="00000000" w14:paraId="00000026">
      <w:pPr>
        <w:spacing w:after="0" w:lineRule="auto"/>
        <w:jc w:val="both"/>
        <w:rPr/>
      </w:pPr>
      <w:r w:rsidDel="00000000" w:rsidR="00000000" w:rsidRPr="00000000">
        <w:rPr>
          <w:rtl w:val="0"/>
        </w:rPr>
        <w:t xml:space="preserve">The Internet Fundamentals and Scripting course is an entry course for automated, the course of object-oriented programing. The course will be an introduction for the web programing course. It will give the student some hint about the automated testing course. The information grip during the introductory programming course will allow the student to focus on learning the different elements needed to progress in web development. The scripts will permit the automation of tests related to web-based applications and will interact with the user interface (similarly to a tester using the interface in a manual way).</w:t>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tbl>
      <w:tblPr>
        <w:tblStyle w:val="Table3"/>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284"/>
        <w:tblGridChange w:id="0">
          <w:tblGrid>
            <w:gridCol w:w="9356"/>
            <w:gridCol w:w="284"/>
          </w:tblGrid>
        </w:tblGridChange>
      </w:tblGrid>
      <w:tr>
        <w:trPr>
          <w:cantSplit w:val="0"/>
          <w:tblHeader w:val="0"/>
        </w:trPr>
        <w:tc>
          <w:tcPr>
            <w:tcBorders>
              <w:right w:color="000000" w:space="0" w:sz="0" w:val="nil"/>
            </w:tcBorders>
            <w:shd w:fill="bdd7ee" w:val="clear"/>
          </w:tcPr>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2 Competencies</w:t>
            </w:r>
          </w:p>
        </w:tc>
        <w:tc>
          <w:tcPr>
            <w:tcBorders>
              <w:left w:color="000000" w:space="0" w:sz="0" w:val="nil"/>
            </w:tcBorders>
            <w:shd w:fill="bdd7ee" w:val="clear"/>
          </w:tcPr>
          <w:p w:rsidR="00000000" w:rsidDel="00000000" w:rsidP="00000000" w:rsidRDefault="00000000" w:rsidRPr="00000000" w14:paraId="0000002A">
            <w:pPr>
              <w:rPr>
                <w:b w:val="1"/>
                <w:sz w:val="28"/>
                <w:szCs w:val="28"/>
              </w:rPr>
            </w:pPr>
            <w:r w:rsidDel="00000000" w:rsidR="00000000" w:rsidRPr="00000000">
              <w:rPr>
                <w:rtl w:val="0"/>
              </w:rPr>
            </w:r>
          </w:p>
        </w:tc>
      </w:tr>
    </w:tbl>
    <w:p w:rsidR="00000000" w:rsidDel="00000000" w:rsidP="00000000" w:rsidRDefault="00000000" w:rsidRPr="00000000" w14:paraId="0000002B">
      <w:pPr>
        <w:spacing w:after="0" w:lineRule="auto"/>
        <w:jc w:val="both"/>
        <w:rPr/>
      </w:pPr>
      <w:r w:rsidDel="00000000" w:rsidR="00000000" w:rsidRPr="00000000">
        <w:rPr>
          <w:rtl w:val="0"/>
        </w:rPr>
      </w:r>
    </w:p>
    <w:tbl>
      <w:tblPr>
        <w:tblStyle w:val="Table4"/>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663"/>
        <w:tblGridChange w:id="0">
          <w:tblGrid>
            <w:gridCol w:w="2977"/>
            <w:gridCol w:w="666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2C">
            <w:pPr>
              <w:rPr>
                <w:b w:val="1"/>
              </w:rPr>
            </w:pPr>
            <w:bookmarkStart w:colFirst="0" w:colLast="0" w:name="_heading=h.gjdgxs" w:id="0"/>
            <w:bookmarkEnd w:id="0"/>
            <w:r w:rsidDel="00000000" w:rsidR="00000000" w:rsidRPr="00000000">
              <w:rPr>
                <w:b w:val="1"/>
                <w:rtl w:val="0"/>
              </w:rPr>
              <w:t xml:space="preserve">016S</w:t>
            </w:r>
          </w:p>
          <w:p w:rsidR="00000000" w:rsidDel="00000000" w:rsidP="00000000" w:rsidRDefault="00000000" w:rsidRPr="00000000" w14:paraId="0000002D">
            <w:pPr>
              <w:rPr>
                <w:b w:val="1"/>
              </w:rPr>
            </w:pPr>
            <w:r w:rsidDel="00000000" w:rsidR="00000000" w:rsidRPr="00000000">
              <w:rPr>
                <w:b w:val="1"/>
                <w:rtl w:val="0"/>
              </w:rPr>
              <w:t xml:space="preserve">USE A STRUCTURED PROGRAMMING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 the programming environment.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Methodical verification of access to the environment's various hardware and software elements.</w:t>
            </w:r>
          </w:p>
          <w:p w:rsidR="00000000" w:rsidDel="00000000" w:rsidP="00000000" w:rsidRDefault="00000000" w:rsidRPr="00000000" w14:paraId="00000031">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Environment configured according to the situation's requirements.</w:t>
            </w:r>
          </w:p>
          <w:p w:rsidR="00000000" w:rsidDel="00000000" w:rsidP="00000000" w:rsidRDefault="00000000" w:rsidRPr="00000000" w14:paraId="00000032">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Environment customized to meet the company's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Adapt algorithms to the constraints of the programming language.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Appropriate modification of data representation.</w:t>
            </w:r>
          </w:p>
          <w:p w:rsidR="00000000" w:rsidDel="00000000" w:rsidP="00000000" w:rsidRDefault="00000000" w:rsidRPr="00000000" w14:paraId="00000037">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adaption of operating conditions.</w:t>
            </w:r>
          </w:p>
          <w:p w:rsidR="00000000" w:rsidDel="00000000" w:rsidP="00000000" w:rsidRDefault="00000000" w:rsidRPr="00000000" w14:paraId="00000038">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Appropriate modification of the processing structures.</w:t>
            </w:r>
          </w:p>
          <w:p w:rsidR="00000000" w:rsidDel="00000000" w:rsidP="00000000" w:rsidRDefault="00000000" w:rsidRPr="00000000" w14:paraId="00000039">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Appropriate adaptation of the sequence of operations.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Translate the algorithms into a programming language.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Effective use of the environment's editing features.</w:t>
            </w:r>
          </w:p>
          <w:p w:rsidR="00000000" w:rsidDel="00000000" w:rsidP="00000000" w:rsidRDefault="00000000" w:rsidRPr="00000000" w14:paraId="0000003E">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of the syntactical and semantic rules of the language used.</w:t>
            </w:r>
          </w:p>
          <w:p w:rsidR="00000000" w:rsidDel="00000000" w:rsidP="00000000" w:rsidRDefault="00000000" w:rsidRPr="00000000" w14:paraId="0000003F">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Strict application of programming standards.</w:t>
            </w:r>
          </w:p>
          <w:p w:rsidR="00000000" w:rsidDel="00000000" w:rsidP="00000000" w:rsidRDefault="00000000" w:rsidRPr="00000000" w14:paraId="0000004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Accurate application of the principles of the structured programming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Compile the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Full and proper use of the language's potential.</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Recording of pertinent comments consistent with company's requirements.</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Effective use of the environment's compilation features.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Detection of compilation errors.</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Correction of compilation errors.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the program.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Effective use of the environment's operating system and debugging features.</w:t>
            </w:r>
          </w:p>
          <w:p w:rsidR="00000000" w:rsidDel="00000000" w:rsidP="00000000" w:rsidRDefault="00000000" w:rsidRPr="00000000" w14:paraId="00000049">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Development of tests to verify that the program is functioning properly.</w:t>
            </w:r>
          </w:p>
          <w:p w:rsidR="00000000" w:rsidDel="00000000" w:rsidP="00000000" w:rsidRDefault="00000000" w:rsidRPr="00000000" w14:paraId="0000004A">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interpretation of results.</w:t>
            </w:r>
          </w:p>
          <w:p w:rsidR="00000000" w:rsidDel="00000000" w:rsidP="00000000" w:rsidRDefault="00000000" w:rsidRPr="00000000" w14:paraId="0000004B">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Appropriate debugging of the program according to the algorithm.</w:t>
            </w:r>
          </w:p>
        </w:tc>
      </w:tr>
    </w:tbl>
    <w:p w:rsidR="00000000" w:rsidDel="00000000" w:rsidP="00000000" w:rsidRDefault="00000000" w:rsidRPr="00000000" w14:paraId="0000004C">
      <w:pPr>
        <w:rPr/>
      </w:pPr>
      <w:r w:rsidDel="00000000" w:rsidR="00000000" w:rsidRPr="00000000">
        <w:rPr>
          <w:rtl w:val="0"/>
        </w:rPr>
      </w:r>
    </w:p>
    <w:tbl>
      <w:tblPr>
        <w:tblStyle w:val="Table5"/>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663"/>
        <w:tblGridChange w:id="0">
          <w:tblGrid>
            <w:gridCol w:w="2977"/>
            <w:gridCol w:w="666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4D">
            <w:pPr>
              <w:rPr>
                <w:b w:val="1"/>
              </w:rPr>
            </w:pPr>
            <w:r w:rsidDel="00000000" w:rsidR="00000000" w:rsidRPr="00000000">
              <w:rPr>
                <w:b w:val="1"/>
                <w:rtl w:val="0"/>
              </w:rPr>
              <w:t xml:space="preserve">016X</w:t>
            </w:r>
          </w:p>
          <w:p w:rsidR="00000000" w:rsidDel="00000000" w:rsidP="00000000" w:rsidRDefault="00000000" w:rsidRPr="00000000" w14:paraId="0000004E">
            <w:pPr>
              <w:rPr>
                <w:b w:val="1"/>
              </w:rPr>
            </w:pPr>
            <w:r w:rsidDel="00000000" w:rsidR="00000000" w:rsidRPr="00000000">
              <w:rPr>
                <w:b w:val="1"/>
                <w:rtl w:val="0"/>
              </w:rPr>
              <w:t xml:space="preserve">DEVELOP A USER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 user characteristics.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Examination of user characteristics associated with age, culture and education.</w:t>
            </w:r>
          </w:p>
          <w:p w:rsidR="00000000" w:rsidDel="00000000" w:rsidP="00000000" w:rsidRDefault="00000000" w:rsidRPr="00000000" w14:paraId="0000005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Determination of the user's degree of familiarity with data processing in general and with the application to be used.</w:t>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Determination of the user's receptivity to the application to be used.</w:t>
            </w:r>
          </w:p>
          <w:p w:rsidR="00000000" w:rsidDel="00000000" w:rsidP="00000000" w:rsidRDefault="00000000" w:rsidRPr="00000000" w14:paraId="0000005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Precise identification of the user's expectations.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Determine the characteristics of the interaction.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Recognition of the features of physical environment.</w:t>
            </w:r>
          </w:p>
          <w:p w:rsidR="00000000" w:rsidDel="00000000" w:rsidP="00000000" w:rsidRDefault="00000000" w:rsidRPr="00000000" w14:paraId="0000005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Determination of the means of interaction.</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Definition of the characteristics of the interaction tasks.</w:t>
            </w:r>
          </w:p>
          <w:p w:rsidR="00000000" w:rsidDel="00000000" w:rsidP="00000000" w:rsidRDefault="00000000" w:rsidRPr="00000000" w14:paraId="0000005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Verification of the characteristics of the interaction tasks.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input and output peripherals.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Consideration of user characteristics.</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Consideration of the characteristics of the interaction.</w:t>
            </w:r>
          </w:p>
          <w:p w:rsidR="00000000" w:rsidDel="00000000" w:rsidP="00000000" w:rsidRDefault="00000000" w:rsidRPr="00000000" w14:paraId="0000006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Consideration of ergonomic requirements.</w:t>
            </w:r>
          </w:p>
          <w:p w:rsidR="00000000" w:rsidDel="00000000" w:rsidP="00000000" w:rsidRDefault="00000000" w:rsidRPr="00000000" w14:paraId="0000006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Consideration of reliability, cost and maintenance constraints.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the overall organization of the interface.</w:t>
            </w:r>
          </w:p>
          <w:p w:rsidR="00000000" w:rsidDel="00000000" w:rsidP="00000000" w:rsidRDefault="00000000" w:rsidRPr="00000000" w14:paraId="00000066">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interpretation of the manufacturer's specifications for products on the market.</w:t>
            </w:r>
          </w:p>
          <w:p w:rsidR="00000000" w:rsidDel="00000000" w:rsidP="00000000" w:rsidRDefault="00000000" w:rsidRPr="00000000" w14:paraId="0000006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Determination of actions and exceptions related to the tasks.</w:t>
            </w:r>
          </w:p>
          <w:p w:rsidR="00000000" w:rsidDel="00000000" w:rsidP="00000000" w:rsidRDefault="00000000" w:rsidRPr="00000000" w14:paraId="0000006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Determination of elements in the presentation of actions and exceptions.</w:t>
            </w:r>
          </w:p>
          <w:p w:rsidR="00000000" w:rsidDel="00000000" w:rsidP="00000000" w:rsidRDefault="00000000" w:rsidRPr="00000000" w14:paraId="0000006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Appropriate spatial organization of the elements.</w:t>
            </w:r>
          </w:p>
          <w:p w:rsidR="00000000" w:rsidDel="00000000" w:rsidP="00000000" w:rsidRDefault="00000000" w:rsidRPr="00000000" w14:paraId="0000006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Determination of the presentation features of the elements.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 the user interface.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Interface organization satisfying aesthetic and efficiency criteria.</w:t>
            </w:r>
          </w:p>
          <w:p w:rsidR="00000000" w:rsidDel="00000000" w:rsidP="00000000" w:rsidRDefault="00000000" w:rsidRPr="00000000" w14:paraId="0000006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Recording of the interface configuration.</w:t>
            </w:r>
          </w:p>
          <w:p w:rsidR="00000000" w:rsidDel="00000000" w:rsidP="00000000" w:rsidRDefault="00000000" w:rsidRPr="00000000" w14:paraId="0000006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Creation of elements consistent with the selected presentation features.</w:t>
            </w:r>
          </w:p>
          <w:p w:rsidR="00000000" w:rsidDel="00000000" w:rsidP="00000000" w:rsidRDefault="00000000" w:rsidRPr="00000000" w14:paraId="0000007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Positioning of the elements consistent with the selected spatial organization.</w:t>
            </w:r>
          </w:p>
          <w:p w:rsidR="00000000" w:rsidDel="00000000" w:rsidP="00000000" w:rsidRDefault="00000000" w:rsidRPr="00000000" w14:paraId="0000007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Establishment of links between the elements and programs of the application.</w:t>
            </w:r>
          </w:p>
          <w:p w:rsidR="00000000" w:rsidDel="00000000" w:rsidP="00000000" w:rsidRDefault="00000000" w:rsidRPr="00000000" w14:paraId="0000007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Validation of the interface's performance.</w:t>
            </w:r>
          </w:p>
        </w:tc>
      </w:tr>
    </w:tbl>
    <w:p w:rsidR="00000000" w:rsidDel="00000000" w:rsidP="00000000" w:rsidRDefault="00000000" w:rsidRPr="00000000" w14:paraId="00000073">
      <w:pPr>
        <w:rPr/>
      </w:pPr>
      <w:r w:rsidDel="00000000" w:rsidR="00000000" w:rsidRPr="00000000">
        <w:rPr>
          <w:rtl w:val="0"/>
        </w:rPr>
      </w:r>
    </w:p>
    <w:tbl>
      <w:tblPr>
        <w:tblStyle w:val="Table6"/>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6663"/>
        <w:tblGridChange w:id="0">
          <w:tblGrid>
            <w:gridCol w:w="2977"/>
            <w:gridCol w:w="666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0cece" w:val="clear"/>
          </w:tcPr>
          <w:p w:rsidR="00000000" w:rsidDel="00000000" w:rsidP="00000000" w:rsidRDefault="00000000" w:rsidRPr="00000000" w14:paraId="00000074">
            <w:pPr>
              <w:rPr>
                <w:b w:val="1"/>
              </w:rPr>
            </w:pPr>
            <w:r w:rsidDel="00000000" w:rsidR="00000000" w:rsidRPr="00000000">
              <w:rPr>
                <w:b w:val="1"/>
                <w:rtl w:val="0"/>
              </w:rPr>
              <w:t xml:space="preserve">016Y</w:t>
            </w:r>
          </w:p>
          <w:p w:rsidR="00000000" w:rsidDel="00000000" w:rsidP="00000000" w:rsidRDefault="00000000" w:rsidRPr="00000000" w14:paraId="00000075">
            <w:pPr>
              <w:rPr>
                <w:b w:val="1"/>
              </w:rPr>
            </w:pPr>
            <w:r w:rsidDel="00000000" w:rsidR="00000000" w:rsidRPr="00000000">
              <w:rPr>
                <w:b w:val="1"/>
                <w:rtl w:val="0"/>
              </w:rPr>
              <w:t xml:space="preserve">PLAN AND MANAGE WORK ACTIVITIES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 the characteristics of the work to be done.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determination of the principal tasks and their sequence.</w:t>
            </w:r>
          </w:p>
          <w:p w:rsidR="00000000" w:rsidDel="00000000" w:rsidP="00000000" w:rsidRDefault="00000000" w:rsidRPr="00000000" w14:paraId="0000007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Estimation of the time required to accomplish the principal tasks.</w:t>
            </w:r>
          </w:p>
          <w:p w:rsidR="00000000" w:rsidDel="00000000" w:rsidP="00000000" w:rsidRDefault="00000000" w:rsidRPr="00000000" w14:paraId="0000007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Consideration of the deadlines for completing the work.</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activities.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Determination of the correct priorities.</w:t>
            </w:r>
          </w:p>
          <w:p w:rsidR="00000000" w:rsidDel="00000000" w:rsidP="00000000" w:rsidRDefault="00000000" w:rsidRPr="00000000" w14:paraId="0000008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Consideration of critical points.</w:t>
            </w:r>
          </w:p>
          <w:p w:rsidR="00000000" w:rsidDel="00000000" w:rsidP="00000000" w:rsidRDefault="00000000" w:rsidRPr="00000000" w14:paraId="0000008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Provision for extra working time in the event of complications.</w:t>
            </w:r>
          </w:p>
          <w:p w:rsidR="00000000" w:rsidDel="00000000" w:rsidP="00000000" w:rsidRDefault="00000000" w:rsidRPr="00000000" w14:paraId="0000008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Appropriate use of planning tools and methods.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Follow up work activities.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Creation of a realistic work schedule.</w:t>
            </w:r>
          </w:p>
          <w:p w:rsidR="00000000" w:rsidDel="00000000" w:rsidP="00000000" w:rsidRDefault="00000000" w:rsidRPr="00000000" w14:paraId="0000008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evaluation of human and material resources required to complete the work.</w:t>
            </w:r>
          </w:p>
          <w:p w:rsidR="00000000" w:rsidDel="00000000" w:rsidP="00000000" w:rsidRDefault="00000000" w:rsidRPr="00000000" w14:paraId="00000089">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Effective communication with the concerned parties.</w:t>
            </w:r>
          </w:p>
          <w:p w:rsidR="00000000" w:rsidDel="00000000" w:rsidP="00000000" w:rsidRDefault="00000000" w:rsidRPr="00000000" w14:paraId="0000008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Correct presentation of the work schedule for approval.</w:t>
            </w:r>
          </w:p>
          <w:p w:rsidR="00000000" w:rsidDel="00000000" w:rsidP="00000000" w:rsidRDefault="00000000" w:rsidRPr="00000000" w14:paraId="0000008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of an appropriate follow-up method for the activities.</w:t>
            </w:r>
          </w:p>
          <w:p w:rsidR="00000000" w:rsidDel="00000000" w:rsidP="00000000" w:rsidRDefault="00000000" w:rsidRPr="00000000" w14:paraId="0000008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Efficient time management.</w:t>
            </w:r>
          </w:p>
          <w:p w:rsidR="00000000" w:rsidDel="00000000" w:rsidP="00000000" w:rsidRDefault="00000000" w:rsidRPr="00000000" w14:paraId="0000008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Adherence to the work schedule.</w:t>
            </w:r>
          </w:p>
          <w:p w:rsidR="00000000" w:rsidDel="00000000" w:rsidP="00000000" w:rsidRDefault="00000000" w:rsidRPr="00000000" w14:paraId="0000008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Regular adaptation of the work schedule to accommodate unforeseen events.</w:t>
            </w:r>
          </w:p>
        </w:tc>
      </w:tr>
    </w:tbl>
    <w:p w:rsidR="00000000" w:rsidDel="00000000" w:rsidP="00000000" w:rsidRDefault="00000000" w:rsidRPr="00000000" w14:paraId="0000008F">
      <w:pPr>
        <w:rPr/>
      </w:pPr>
      <w:r w:rsidDel="00000000" w:rsidR="00000000" w:rsidRPr="00000000">
        <w:rPr>
          <w:rtl w:val="0"/>
        </w:rPr>
      </w:r>
    </w:p>
    <w:tbl>
      <w:tblPr>
        <w:tblStyle w:val="Table7"/>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284"/>
        <w:tblGridChange w:id="0">
          <w:tblGrid>
            <w:gridCol w:w="9356"/>
            <w:gridCol w:w="284"/>
          </w:tblGrid>
        </w:tblGridChange>
      </w:tblGrid>
      <w:tr>
        <w:trPr>
          <w:cantSplit w:val="0"/>
          <w:tblHeader w:val="0"/>
        </w:trPr>
        <w:tc>
          <w:tcPr>
            <w:tcBorders>
              <w:right w:color="000000" w:space="0" w:sz="0" w:val="nil"/>
            </w:tcBorders>
            <w:shd w:fill="bdd7ee" w:val="clear"/>
          </w:tcPr>
          <w:p w:rsidR="00000000" w:rsidDel="00000000" w:rsidP="00000000" w:rsidRDefault="00000000" w:rsidRPr="00000000" w14:paraId="00000090">
            <w:pPr>
              <w:rPr>
                <w:b w:val="1"/>
                <w:sz w:val="28"/>
                <w:szCs w:val="28"/>
              </w:rPr>
            </w:pPr>
            <w:r w:rsidDel="00000000" w:rsidR="00000000" w:rsidRPr="00000000">
              <w:rPr>
                <w:b w:val="1"/>
                <w:sz w:val="28"/>
                <w:szCs w:val="28"/>
                <w:rtl w:val="0"/>
              </w:rPr>
              <w:t xml:space="preserve">3 Lesson Plan: Daytime Format (90 Hours)</w:t>
            </w:r>
          </w:p>
        </w:tc>
        <w:tc>
          <w:tcPr>
            <w:tcBorders>
              <w:left w:color="000000" w:space="0" w:sz="0" w:val="nil"/>
            </w:tcBorders>
            <w:shd w:fill="bdd7ee" w:val="clear"/>
          </w:tcPr>
          <w:p w:rsidR="00000000" w:rsidDel="00000000" w:rsidP="00000000" w:rsidRDefault="00000000" w:rsidRPr="00000000" w14:paraId="00000091">
            <w:pPr>
              <w:rPr>
                <w:b w:val="1"/>
                <w:sz w:val="28"/>
                <w:szCs w:val="28"/>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tbl>
      <w:tblPr>
        <w:tblStyle w:val="Table8"/>
        <w:tblW w:w="964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
        <w:gridCol w:w="1245"/>
        <w:gridCol w:w="2145"/>
        <w:gridCol w:w="3588"/>
        <w:gridCol w:w="1638"/>
        <w:tblGridChange w:id="0">
          <w:tblGrid>
            <w:gridCol w:w="1024"/>
            <w:gridCol w:w="1245"/>
            <w:gridCol w:w="2145"/>
            <w:gridCol w:w="3588"/>
            <w:gridCol w:w="1638"/>
          </w:tblGrid>
        </w:tblGridChange>
      </w:tblGrid>
      <w:tr>
        <w:trPr>
          <w:cantSplit w:val="0"/>
          <w:trHeight w:val="533" w:hRule="atLeast"/>
          <w:tblHeader w:val="0"/>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93">
            <w:pPr>
              <w:jc w:val="center"/>
              <w:rPr>
                <w:b w:val="1"/>
              </w:rPr>
            </w:pPr>
            <w:r w:rsidDel="00000000" w:rsidR="00000000" w:rsidRPr="00000000">
              <w:rPr>
                <w:b w:val="1"/>
                <w:rtl w:val="0"/>
              </w:rPr>
              <w:t xml:space="preserve">Module</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94">
            <w:pPr>
              <w:jc w:val="center"/>
              <w:rPr>
                <w:b w:val="1"/>
              </w:rPr>
            </w:pPr>
            <w:r w:rsidDel="00000000" w:rsidR="00000000" w:rsidRPr="00000000">
              <w:rPr>
                <w:b w:val="1"/>
                <w:rtl w:val="0"/>
              </w:rPr>
              <w:t xml:space="preserve">Date</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Contents</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96">
            <w:pPr>
              <w:jc w:val="center"/>
              <w:rPr>
                <w:b w:val="1"/>
              </w:rPr>
            </w:pPr>
            <w:r w:rsidDel="00000000" w:rsidR="00000000" w:rsidRPr="00000000">
              <w:rPr>
                <w:b w:val="1"/>
                <w:rtl w:val="0"/>
              </w:rPr>
              <w:t xml:space="preserve">Elements of Contents</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097">
            <w:pPr>
              <w:jc w:val="center"/>
              <w:rPr>
                <w:b w:val="1"/>
              </w:rPr>
            </w:pPr>
            <w:r w:rsidDel="00000000" w:rsidR="00000000" w:rsidRPr="00000000">
              <w:rPr>
                <w:b w:val="1"/>
                <w:rtl w:val="0"/>
              </w:rPr>
              <w:t xml:space="preserve">Competencies</w:t>
            </w:r>
          </w:p>
        </w:tc>
      </w:tr>
      <w:tr>
        <w:trPr>
          <w:cantSplit w:val="0"/>
          <w:trHeight w:val="1011"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98">
            <w:pPr>
              <w:jc w:val="center"/>
              <w:rPr>
                <w:b w:val="1"/>
                <w:sz w:val="20"/>
                <w:szCs w:val="20"/>
              </w:rPr>
            </w:pPr>
            <w:r w:rsidDel="00000000" w:rsidR="00000000" w:rsidRPr="00000000">
              <w:rPr>
                <w:rtl w:val="0"/>
              </w:rPr>
            </w:r>
          </w:p>
          <w:p w:rsidR="00000000" w:rsidDel="00000000" w:rsidP="00000000" w:rsidRDefault="00000000" w:rsidRPr="00000000" w14:paraId="00000099">
            <w:pPr>
              <w:jc w:val="center"/>
              <w:rPr>
                <w:b w:val="1"/>
                <w:sz w:val="20"/>
                <w:szCs w:val="20"/>
              </w:rPr>
            </w:pPr>
            <w:r w:rsidDel="00000000" w:rsidR="00000000" w:rsidRPr="00000000">
              <w:rPr>
                <w:b w:val="1"/>
                <w:sz w:val="20"/>
                <w:szCs w:val="20"/>
                <w:rtl w:val="0"/>
              </w:rPr>
              <w:t xml:space="preserve">1</w:t>
            </w:r>
          </w:p>
          <w:p w:rsidR="00000000" w:rsidDel="00000000" w:rsidP="00000000" w:rsidRDefault="00000000" w:rsidRPr="00000000" w14:paraId="0000009A">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09B">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9C">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D">
            <w:pPr>
              <w:ind w:left="-180" w:firstLine="180"/>
              <w:jc w:val="center"/>
              <w:rPr>
                <w:sz w:val="20"/>
                <w:szCs w:val="20"/>
              </w:rPr>
            </w:pPr>
            <w:r w:rsidDel="00000000" w:rsidR="00000000" w:rsidRPr="00000000">
              <w:rPr>
                <w:rFonts w:ascii="Calibri" w:cs="Calibri" w:eastAsia="Calibri" w:hAnsi="Calibri"/>
                <w:sz w:val="20"/>
                <w:szCs w:val="20"/>
                <w:rtl w:val="0"/>
              </w:rPr>
              <w:t xml:space="preserve">Introduction to Python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9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History</w:t>
            </w:r>
          </w:p>
          <w:p w:rsidR="00000000" w:rsidDel="00000000" w:rsidP="00000000" w:rsidRDefault="00000000" w:rsidRPr="00000000" w14:paraId="0000009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purpose of Python </w:t>
            </w:r>
          </w:p>
          <w:p w:rsidR="00000000" w:rsidDel="00000000" w:rsidP="00000000" w:rsidRDefault="00000000" w:rsidRPr="00000000" w14:paraId="000000A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variable</w:t>
            </w:r>
          </w:p>
          <w:p w:rsidR="00000000" w:rsidDel="00000000" w:rsidP="00000000" w:rsidRDefault="00000000" w:rsidRPr="00000000" w14:paraId="000000A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Print the first value</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A2">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 2, 3</w:t>
            </w:r>
          </w:p>
          <w:p w:rsidR="00000000" w:rsidDel="00000000" w:rsidP="00000000" w:rsidRDefault="00000000" w:rsidRPr="00000000" w14:paraId="000000A3">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w:t>
            </w:r>
          </w:p>
          <w:p w:rsidR="00000000" w:rsidDel="00000000" w:rsidP="00000000" w:rsidRDefault="00000000" w:rsidRPr="00000000" w14:paraId="000000A4">
            <w:pPr>
              <w:ind w:left="-180" w:firstLine="180"/>
              <w:rPr>
                <w:sz w:val="20"/>
                <w:szCs w:val="20"/>
              </w:rPr>
            </w:pPr>
            <w:r w:rsidDel="00000000" w:rsidR="00000000" w:rsidRPr="00000000">
              <w:rPr>
                <w:rtl w:val="0"/>
              </w:rPr>
            </w:r>
          </w:p>
        </w:tc>
      </w:tr>
      <w:tr>
        <w:trPr>
          <w:cantSplit w:val="0"/>
          <w:trHeight w:val="1011"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5">
            <w:pPr>
              <w:jc w:val="center"/>
              <w:rPr>
                <w:b w:val="1"/>
                <w:sz w:val="20"/>
                <w:szCs w:val="20"/>
              </w:rPr>
            </w:pPr>
            <w:r w:rsidDel="00000000" w:rsidR="00000000" w:rsidRPr="00000000">
              <w:rPr>
                <w:rtl w:val="0"/>
              </w:rPr>
            </w:r>
          </w:p>
          <w:p w:rsidR="00000000" w:rsidDel="00000000" w:rsidP="00000000" w:rsidRDefault="00000000" w:rsidRPr="00000000" w14:paraId="000000A6">
            <w:pPr>
              <w:jc w:val="center"/>
              <w:rPr>
                <w:b w:val="1"/>
                <w:sz w:val="20"/>
                <w:szCs w:val="20"/>
              </w:rPr>
            </w:pPr>
            <w:r w:rsidDel="00000000" w:rsidR="00000000" w:rsidRPr="00000000">
              <w:rPr>
                <w:b w:val="1"/>
                <w:sz w:val="20"/>
                <w:szCs w:val="20"/>
                <w:rtl w:val="0"/>
              </w:rPr>
              <w:t xml:space="preserve">2</w:t>
            </w:r>
          </w:p>
          <w:p w:rsidR="00000000" w:rsidDel="00000000" w:rsidP="00000000" w:rsidRDefault="00000000" w:rsidRPr="00000000" w14:paraId="000000A7">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0A8">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9">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AA">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Statement in Python</w:t>
            </w:r>
          </w:p>
          <w:p w:rsidR="00000000" w:rsidDel="00000000" w:rsidP="00000000" w:rsidRDefault="00000000" w:rsidRPr="00000000" w14:paraId="000000A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Statement</w:t>
            </w:r>
          </w:p>
          <w:p w:rsidR="00000000" w:rsidDel="00000000" w:rsidP="00000000" w:rsidRDefault="00000000" w:rsidRPr="00000000" w14:paraId="000000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expression </w:t>
            </w:r>
          </w:p>
          <w:p w:rsidR="00000000" w:rsidDel="00000000" w:rsidP="00000000" w:rsidRDefault="00000000" w:rsidRPr="00000000" w14:paraId="000000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Creation of the first program</w:t>
            </w:r>
          </w:p>
          <w:p w:rsidR="00000000" w:rsidDel="00000000" w:rsidP="00000000" w:rsidRDefault="00000000" w:rsidRPr="00000000" w14:paraId="000000AF">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B0">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 2, 3</w:t>
            </w:r>
          </w:p>
          <w:p w:rsidR="00000000" w:rsidDel="00000000" w:rsidP="00000000" w:rsidRDefault="00000000" w:rsidRPr="00000000" w14:paraId="000000B1">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w:t>
            </w:r>
          </w:p>
          <w:p w:rsidR="00000000" w:rsidDel="00000000" w:rsidP="00000000" w:rsidRDefault="00000000" w:rsidRPr="00000000" w14:paraId="000000B2">
            <w:pPr>
              <w:ind w:left="-180" w:firstLine="180"/>
              <w:rPr>
                <w:sz w:val="20"/>
                <w:szCs w:val="20"/>
              </w:rPr>
            </w:pPr>
            <w:r w:rsidDel="00000000" w:rsidR="00000000" w:rsidRPr="00000000">
              <w:rPr>
                <w:rtl w:val="0"/>
              </w:rPr>
            </w:r>
          </w:p>
        </w:tc>
      </w:tr>
      <w:tr>
        <w:trPr>
          <w:cantSplit w:val="0"/>
          <w:trHeight w:val="1011"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B3">
            <w:pPr>
              <w:jc w:val="center"/>
              <w:rPr>
                <w:b w:val="1"/>
                <w:sz w:val="20"/>
                <w:szCs w:val="20"/>
              </w:rPr>
            </w:pPr>
            <w:r w:rsidDel="00000000" w:rsidR="00000000" w:rsidRPr="00000000">
              <w:rPr>
                <w:rtl w:val="0"/>
              </w:rPr>
            </w:r>
          </w:p>
          <w:p w:rsidR="00000000" w:rsidDel="00000000" w:rsidP="00000000" w:rsidRDefault="00000000" w:rsidRPr="00000000" w14:paraId="000000B4">
            <w:pPr>
              <w:jc w:val="center"/>
              <w:rPr>
                <w:b w:val="1"/>
                <w:sz w:val="20"/>
                <w:szCs w:val="20"/>
              </w:rPr>
            </w:pPr>
            <w:r w:rsidDel="00000000" w:rsidR="00000000" w:rsidRPr="00000000">
              <w:rPr>
                <w:b w:val="1"/>
                <w:sz w:val="20"/>
                <w:szCs w:val="20"/>
                <w:rtl w:val="0"/>
              </w:rPr>
              <w:t xml:space="preserve">3</w:t>
            </w:r>
          </w:p>
          <w:p w:rsidR="00000000" w:rsidDel="00000000" w:rsidP="00000000" w:rsidRDefault="00000000" w:rsidRPr="00000000" w14:paraId="000000B5">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0B6">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B7">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B8">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Selection Control</w:t>
            </w:r>
          </w:p>
          <w:p w:rsidR="00000000" w:rsidDel="00000000" w:rsidP="00000000" w:rsidRDefault="00000000" w:rsidRPr="00000000" w14:paraId="000000B9">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B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statement control</w:t>
            </w:r>
          </w:p>
          <w:p w:rsidR="00000000" w:rsidDel="00000000" w:rsidP="00000000" w:rsidRDefault="00000000" w:rsidRPr="00000000" w14:paraId="000000B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and if /else and if / elif</w:t>
            </w:r>
          </w:p>
          <w:p w:rsidR="00000000" w:rsidDel="00000000" w:rsidP="00000000" w:rsidRDefault="00000000" w:rsidRPr="00000000" w14:paraId="000000B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Switch case</w:t>
            </w:r>
          </w:p>
          <w:p w:rsidR="00000000" w:rsidDel="00000000" w:rsidP="00000000" w:rsidRDefault="00000000" w:rsidRPr="00000000" w14:paraId="000000BD">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BE">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0BF">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0C0">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 1,2</w:t>
            </w:r>
          </w:p>
          <w:p w:rsidR="00000000" w:rsidDel="00000000" w:rsidP="00000000" w:rsidRDefault="00000000" w:rsidRPr="00000000" w14:paraId="000000C1">
            <w:pPr>
              <w:ind w:left="-180" w:firstLine="180"/>
              <w:jc w:val="center"/>
              <w:rPr>
                <w:sz w:val="20"/>
                <w:szCs w:val="20"/>
              </w:rPr>
            </w:pPr>
            <w:r w:rsidDel="00000000" w:rsidR="00000000" w:rsidRPr="00000000">
              <w:rPr>
                <w:rtl w:val="0"/>
              </w:rPr>
            </w:r>
          </w:p>
        </w:tc>
      </w:tr>
      <w:tr>
        <w:trPr>
          <w:cantSplit w:val="0"/>
          <w:trHeight w:val="1011"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2">
            <w:pPr>
              <w:jc w:val="center"/>
              <w:rPr>
                <w:b w:val="1"/>
                <w:sz w:val="20"/>
                <w:szCs w:val="20"/>
              </w:rPr>
            </w:pPr>
            <w:r w:rsidDel="00000000" w:rsidR="00000000" w:rsidRPr="00000000">
              <w:rPr>
                <w:rtl w:val="0"/>
              </w:rPr>
            </w:r>
          </w:p>
          <w:p w:rsidR="00000000" w:rsidDel="00000000" w:rsidP="00000000" w:rsidRDefault="00000000" w:rsidRPr="00000000" w14:paraId="000000C3">
            <w:pPr>
              <w:jc w:val="center"/>
              <w:rPr>
                <w:b w:val="1"/>
                <w:sz w:val="20"/>
                <w:szCs w:val="20"/>
              </w:rPr>
            </w:pPr>
            <w:r w:rsidDel="00000000" w:rsidR="00000000" w:rsidRPr="00000000">
              <w:rPr>
                <w:b w:val="1"/>
                <w:sz w:val="20"/>
                <w:szCs w:val="20"/>
                <w:rtl w:val="0"/>
              </w:rPr>
              <w:t xml:space="preserve">4</w:t>
            </w:r>
          </w:p>
          <w:p w:rsidR="00000000" w:rsidDel="00000000" w:rsidP="00000000" w:rsidRDefault="00000000" w:rsidRPr="00000000" w14:paraId="000000C4">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0C5">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6">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C7">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Repetition Control</w:t>
            </w:r>
          </w:p>
          <w:p w:rsidR="00000000" w:rsidDel="00000000" w:rsidP="00000000" w:rsidRDefault="00000000" w:rsidRPr="00000000" w14:paraId="000000C8">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C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 loop</w:t>
            </w:r>
          </w:p>
          <w:p w:rsidR="00000000" w:rsidDel="00000000" w:rsidP="00000000" w:rsidRDefault="00000000" w:rsidRPr="00000000" w14:paraId="000000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loop</w:t>
            </w:r>
          </w:p>
          <w:p w:rsidR="00000000" w:rsidDel="00000000" w:rsidP="00000000" w:rsidRDefault="00000000" w:rsidRPr="00000000" w14:paraId="000000CB">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CC">
            <w:pPr>
              <w:spacing w:line="259" w:lineRule="auto"/>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(016S)1,2,3,4,5</w:t>
            </w:r>
          </w:p>
          <w:p w:rsidR="00000000" w:rsidDel="00000000" w:rsidP="00000000" w:rsidRDefault="00000000" w:rsidRPr="00000000" w14:paraId="000000CD">
            <w:pPr>
              <w:spacing w:line="259" w:lineRule="auto"/>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0CE">
            <w:pPr>
              <w:spacing w:line="259" w:lineRule="auto"/>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w:t>
            </w:r>
          </w:p>
          <w:p w:rsidR="00000000" w:rsidDel="00000000" w:rsidP="00000000" w:rsidRDefault="00000000" w:rsidRPr="00000000" w14:paraId="000000CF">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D0">
            <w:pPr>
              <w:jc w:val="center"/>
              <w:rPr>
                <w:b w:val="1"/>
                <w:sz w:val="20"/>
                <w:szCs w:val="20"/>
              </w:rPr>
            </w:pPr>
            <w:r w:rsidDel="00000000" w:rsidR="00000000" w:rsidRPr="00000000">
              <w:rPr>
                <w:b w:val="1"/>
                <w:sz w:val="20"/>
                <w:szCs w:val="20"/>
                <w:rtl w:val="0"/>
              </w:rPr>
              <w:t xml:space="preserve">5</w:t>
            </w:r>
          </w:p>
          <w:p w:rsidR="00000000" w:rsidDel="00000000" w:rsidP="00000000" w:rsidRDefault="00000000" w:rsidRPr="00000000" w14:paraId="000000D1">
            <w:pPr>
              <w:jc w:val="center"/>
              <w:rPr>
                <w:b w:val="1"/>
                <w:sz w:val="20"/>
                <w:szCs w:val="20"/>
              </w:rPr>
            </w:pPr>
            <w:r w:rsidDel="00000000" w:rsidR="00000000" w:rsidRPr="00000000">
              <w:rPr>
                <w:b w:val="1"/>
                <w:sz w:val="20"/>
                <w:szCs w:val="20"/>
                <w:rtl w:val="0"/>
              </w:rPr>
              <w:t xml:space="preserve">4hrs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D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D3">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p w:rsidR="00000000" w:rsidDel="00000000" w:rsidP="00000000" w:rsidRDefault="00000000" w:rsidRPr="00000000" w14:paraId="000000D4">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w:t>
            </w:r>
          </w:p>
          <w:p w:rsidR="00000000" w:rsidDel="00000000" w:rsidP="00000000" w:rsidRDefault="00000000" w:rsidRPr="00000000" w14:paraId="000000D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Operation</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D8">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0D9">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0DA">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 1,2</w:t>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DB">
            <w:pPr>
              <w:jc w:val="center"/>
              <w:rPr>
                <w:b w:val="1"/>
                <w:sz w:val="20"/>
                <w:szCs w:val="20"/>
              </w:rPr>
            </w:pPr>
            <w:r w:rsidDel="00000000" w:rsidR="00000000" w:rsidRPr="00000000">
              <w:rPr>
                <w:b w:val="1"/>
                <w:sz w:val="20"/>
                <w:szCs w:val="20"/>
                <w:rtl w:val="0"/>
              </w:rPr>
              <w:t xml:space="preserve">6</w:t>
            </w:r>
          </w:p>
          <w:p w:rsidR="00000000" w:rsidDel="00000000" w:rsidP="00000000" w:rsidRDefault="00000000" w:rsidRPr="00000000" w14:paraId="000000DC">
            <w:pPr>
              <w:jc w:val="center"/>
              <w:rPr>
                <w:b w:val="1"/>
                <w:sz w:val="20"/>
                <w:szCs w:val="20"/>
              </w:rPr>
            </w:pPr>
            <w:r w:rsidDel="00000000" w:rsidR="00000000" w:rsidRPr="00000000">
              <w:rPr>
                <w:b w:val="1"/>
                <w:sz w:val="20"/>
                <w:szCs w:val="20"/>
                <w:rtl w:val="0"/>
              </w:rPr>
              <w:t xml:space="preserve">4hrs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DD">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DE">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p w:rsidR="00000000" w:rsidDel="00000000" w:rsidP="00000000" w:rsidRDefault="00000000" w:rsidRPr="00000000" w14:paraId="000000DF">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E0">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Method</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E1">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(016S)1, 2,3,4,5</w:t>
            </w:r>
          </w:p>
          <w:p w:rsidR="00000000" w:rsidDel="00000000" w:rsidP="00000000" w:rsidRDefault="00000000" w:rsidRPr="00000000" w14:paraId="000000E2">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0E3">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w:t>
            </w:r>
          </w:p>
          <w:p w:rsidR="00000000" w:rsidDel="00000000" w:rsidP="00000000" w:rsidRDefault="00000000" w:rsidRPr="00000000" w14:paraId="000000E4">
            <w:pPr>
              <w:ind w:left="-180" w:firstLine="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E5">
            <w:pPr>
              <w:jc w:val="center"/>
              <w:rPr>
                <w:b w:val="1"/>
                <w:sz w:val="20"/>
                <w:szCs w:val="20"/>
              </w:rPr>
            </w:pPr>
            <w:r w:rsidDel="00000000" w:rsidR="00000000" w:rsidRPr="00000000">
              <w:rPr>
                <w:b w:val="1"/>
                <w:sz w:val="20"/>
                <w:szCs w:val="20"/>
                <w:rtl w:val="0"/>
              </w:rPr>
              <w:t xml:space="preserve">7</w:t>
            </w:r>
          </w:p>
          <w:p w:rsidR="00000000" w:rsidDel="00000000" w:rsidP="00000000" w:rsidRDefault="00000000" w:rsidRPr="00000000" w14:paraId="000000E6">
            <w:pPr>
              <w:jc w:val="center"/>
              <w:rPr>
                <w:b w:val="1"/>
                <w:sz w:val="20"/>
                <w:szCs w:val="20"/>
              </w:rPr>
            </w:pPr>
            <w:r w:rsidDel="00000000" w:rsidR="00000000" w:rsidRPr="00000000">
              <w:rPr>
                <w:b w:val="1"/>
                <w:sz w:val="20"/>
                <w:szCs w:val="20"/>
                <w:rtl w:val="0"/>
              </w:rPr>
              <w:t xml:space="preserve">4hrs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E7">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E8">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w:t>
            </w:r>
          </w:p>
          <w:p w:rsidR="00000000" w:rsidDel="00000000" w:rsidP="00000000" w:rsidRDefault="00000000" w:rsidRPr="00000000" w14:paraId="000000E9">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E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Declare a function</w:t>
            </w:r>
          </w:p>
          <w:p w:rsidR="00000000" w:rsidDel="00000000" w:rsidP="00000000" w:rsidRDefault="00000000" w:rsidRPr="00000000" w14:paraId="000000EB">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Call a function</w:t>
            </w:r>
          </w:p>
          <w:p w:rsidR="00000000" w:rsidDel="00000000" w:rsidP="00000000" w:rsidRDefault="00000000" w:rsidRPr="00000000" w14:paraId="000000EC">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ED">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0EE">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0EF">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 1,2</w:t>
            </w:r>
          </w:p>
          <w:p w:rsidR="00000000" w:rsidDel="00000000" w:rsidP="00000000" w:rsidRDefault="00000000" w:rsidRPr="00000000" w14:paraId="000000F0">
            <w:pPr>
              <w:ind w:left="-180" w:firstLine="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1">
            <w:pPr>
              <w:jc w:val="center"/>
              <w:rPr>
                <w:b w:val="1"/>
                <w:sz w:val="20"/>
                <w:szCs w:val="20"/>
              </w:rPr>
            </w:pPr>
            <w:r w:rsidDel="00000000" w:rsidR="00000000" w:rsidRPr="00000000">
              <w:rPr>
                <w:b w:val="1"/>
                <w:sz w:val="20"/>
                <w:szCs w:val="20"/>
                <w:rtl w:val="0"/>
              </w:rPr>
              <w:t xml:space="preserve">8</w:t>
            </w:r>
          </w:p>
          <w:p w:rsidR="00000000" w:rsidDel="00000000" w:rsidP="00000000" w:rsidRDefault="00000000" w:rsidRPr="00000000" w14:paraId="000000F2">
            <w:pPr>
              <w:jc w:val="center"/>
              <w:rPr>
                <w:b w:val="1"/>
                <w:sz w:val="20"/>
                <w:szCs w:val="20"/>
              </w:rPr>
            </w:pPr>
            <w:r w:rsidDel="00000000" w:rsidR="00000000" w:rsidRPr="00000000">
              <w:rPr>
                <w:b w:val="1"/>
                <w:sz w:val="20"/>
                <w:szCs w:val="20"/>
                <w:rtl w:val="0"/>
              </w:rPr>
              <w:t xml:space="preserve">4hrs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3">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F4">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w:t>
            </w:r>
          </w:p>
          <w:p w:rsidR="00000000" w:rsidDel="00000000" w:rsidP="00000000" w:rsidRDefault="00000000" w:rsidRPr="00000000" w14:paraId="000000F5">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F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Argument</w:t>
            </w:r>
          </w:p>
          <w:p w:rsidR="00000000" w:rsidDel="00000000" w:rsidP="00000000" w:rsidRDefault="00000000" w:rsidRPr="00000000" w14:paraId="000000F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Parameter</w:t>
            </w:r>
          </w:p>
          <w:p w:rsidR="00000000" w:rsidDel="00000000" w:rsidP="00000000" w:rsidRDefault="00000000" w:rsidRPr="00000000" w14:paraId="000000F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Return value</w:t>
            </w:r>
          </w:p>
          <w:p w:rsidR="00000000" w:rsidDel="00000000" w:rsidP="00000000" w:rsidRDefault="00000000" w:rsidRPr="00000000" w14:paraId="000000F9">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0FA">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0FB">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0FC">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(016Y)1,2,3</w:t>
            </w:r>
          </w:p>
          <w:p w:rsidR="00000000" w:rsidDel="00000000" w:rsidP="00000000" w:rsidRDefault="00000000" w:rsidRPr="00000000" w14:paraId="000000FD">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E">
            <w:pPr>
              <w:jc w:val="center"/>
              <w:rPr>
                <w:b w:val="1"/>
                <w:sz w:val="20"/>
                <w:szCs w:val="20"/>
              </w:rPr>
            </w:pPr>
            <w:r w:rsidDel="00000000" w:rsidR="00000000" w:rsidRPr="00000000">
              <w:rPr>
                <w:b w:val="1"/>
                <w:sz w:val="20"/>
                <w:szCs w:val="20"/>
                <w:rtl w:val="0"/>
              </w:rPr>
              <w:t xml:space="preserve">9</w:t>
            </w:r>
          </w:p>
          <w:p w:rsidR="00000000" w:rsidDel="00000000" w:rsidP="00000000" w:rsidRDefault="00000000" w:rsidRPr="00000000" w14:paraId="000000FF">
            <w:pPr>
              <w:jc w:val="center"/>
              <w:rPr>
                <w:b w:val="1"/>
                <w:sz w:val="20"/>
                <w:szCs w:val="20"/>
              </w:rPr>
            </w:pPr>
            <w:r w:rsidDel="00000000" w:rsidR="00000000" w:rsidRPr="00000000">
              <w:rPr>
                <w:b w:val="1"/>
                <w:sz w:val="20"/>
                <w:szCs w:val="20"/>
                <w:rtl w:val="0"/>
              </w:rPr>
              <w:t xml:space="preserve">4hrs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00">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01">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p>
          <w:p w:rsidR="00000000" w:rsidDel="00000000" w:rsidP="00000000" w:rsidRDefault="00000000" w:rsidRPr="00000000" w14:paraId="0000010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class </w:t>
            </w:r>
          </w:p>
          <w:p w:rsidR="00000000" w:rsidDel="00000000" w:rsidP="00000000" w:rsidRDefault="00000000" w:rsidRPr="00000000" w14:paraId="000001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method</w:t>
            </w:r>
          </w:p>
          <w:p w:rsidR="00000000" w:rsidDel="00000000" w:rsidP="00000000" w:rsidRDefault="00000000" w:rsidRPr="00000000" w14:paraId="000001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class variable</w:t>
            </w:r>
          </w:p>
          <w:p w:rsidR="00000000" w:rsidDel="00000000" w:rsidP="00000000" w:rsidRDefault="00000000" w:rsidRPr="00000000" w14:paraId="00000106">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07">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08">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2,3,4</w:t>
            </w:r>
          </w:p>
          <w:p w:rsidR="00000000" w:rsidDel="00000000" w:rsidP="00000000" w:rsidRDefault="00000000" w:rsidRPr="00000000" w14:paraId="00000109">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(016Y)1,2,3</w:t>
            </w:r>
          </w:p>
          <w:p w:rsidR="00000000" w:rsidDel="00000000" w:rsidP="00000000" w:rsidRDefault="00000000" w:rsidRPr="00000000" w14:paraId="0000010A">
            <w:pPr>
              <w:ind w:left="-180" w:firstLine="0"/>
              <w:rPr>
                <w:sz w:val="20"/>
                <w:szCs w:val="20"/>
              </w:rPr>
            </w:pPr>
            <w:r w:rsidDel="00000000" w:rsidR="00000000" w:rsidRPr="00000000">
              <w:rPr>
                <w:rtl w:val="0"/>
              </w:rPr>
            </w:r>
          </w:p>
        </w:tc>
      </w:tr>
      <w:tr>
        <w:trPr>
          <w:cantSplit w:val="0"/>
          <w:trHeight w:val="1008"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0B">
            <w:pPr>
              <w:jc w:val="center"/>
              <w:rPr>
                <w:b w:val="1"/>
                <w:sz w:val="20"/>
                <w:szCs w:val="20"/>
              </w:rPr>
            </w:pPr>
            <w:r w:rsidDel="00000000" w:rsidR="00000000" w:rsidRPr="00000000">
              <w:rPr>
                <w:rtl w:val="0"/>
              </w:rPr>
            </w:r>
          </w:p>
          <w:p w:rsidR="00000000" w:rsidDel="00000000" w:rsidP="00000000" w:rsidRDefault="00000000" w:rsidRPr="00000000" w14:paraId="0000010C">
            <w:pPr>
              <w:jc w:val="center"/>
              <w:rPr>
                <w:b w:val="1"/>
                <w:sz w:val="20"/>
                <w:szCs w:val="20"/>
              </w:rPr>
            </w:pPr>
            <w:r w:rsidDel="00000000" w:rsidR="00000000" w:rsidRPr="00000000">
              <w:rPr>
                <w:b w:val="1"/>
                <w:sz w:val="20"/>
                <w:szCs w:val="20"/>
                <w:rtl w:val="0"/>
              </w:rPr>
              <w:t xml:space="preserve">10</w:t>
            </w:r>
          </w:p>
          <w:p w:rsidR="00000000" w:rsidDel="00000000" w:rsidP="00000000" w:rsidRDefault="00000000" w:rsidRPr="00000000" w14:paraId="0000010D">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0E">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0F">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10">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p>
          <w:p w:rsidR="00000000" w:rsidDel="00000000" w:rsidP="00000000" w:rsidRDefault="00000000" w:rsidRPr="00000000" w14:paraId="00000111">
            <w:pPr>
              <w:jc w:val="center"/>
              <w:rPr>
                <w:b w:val="1"/>
                <w:sz w:val="20"/>
                <w:szCs w:val="20"/>
              </w:rPr>
            </w:pPr>
            <w:r w:rsidDel="00000000" w:rsidR="00000000" w:rsidRPr="00000000">
              <w:rPr>
                <w:rtl w:val="0"/>
              </w:rPr>
            </w:r>
          </w:p>
          <w:p w:rsidR="00000000" w:rsidDel="00000000" w:rsidP="00000000" w:rsidRDefault="00000000" w:rsidRPr="00000000" w14:paraId="0000011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1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private class variable</w:t>
            </w:r>
          </w:p>
          <w:p w:rsidR="00000000" w:rsidDel="00000000" w:rsidP="00000000" w:rsidRDefault="00000000" w:rsidRPr="00000000" w14:paraId="0000011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 object</w:t>
            </w:r>
          </w:p>
          <w:p w:rsidR="00000000" w:rsidDel="00000000" w:rsidP="00000000" w:rsidRDefault="00000000" w:rsidRPr="00000000" w14:paraId="00000115">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16">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17">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118">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(016Y)1,2,3</w:t>
            </w:r>
          </w:p>
          <w:p w:rsidR="00000000" w:rsidDel="00000000" w:rsidP="00000000" w:rsidRDefault="00000000" w:rsidRPr="00000000" w14:paraId="00000119">
            <w:pPr>
              <w:ind w:left="-180" w:firstLine="180"/>
              <w:jc w:val="center"/>
              <w:rPr>
                <w:sz w:val="20"/>
                <w:szCs w:val="20"/>
              </w:rPr>
            </w:pPr>
            <w:r w:rsidDel="00000000" w:rsidR="00000000" w:rsidRPr="00000000">
              <w:rPr>
                <w:rtl w:val="0"/>
              </w:rPr>
            </w:r>
          </w:p>
        </w:tc>
      </w:tr>
      <w:tr>
        <w:trPr>
          <w:cantSplit w:val="0"/>
          <w:trHeight w:val="1008" w:hRule="atLeast"/>
          <w:tblHeader w:val="0"/>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1A">
            <w:pPr>
              <w:jc w:val="center"/>
              <w:rPr>
                <w:b w:val="1"/>
                <w:sz w:val="20"/>
                <w:szCs w:val="20"/>
              </w:rPr>
            </w:pPr>
            <w:r w:rsidDel="00000000" w:rsidR="00000000" w:rsidRPr="00000000">
              <w:rPr>
                <w:rtl w:val="0"/>
              </w:rPr>
            </w:r>
          </w:p>
          <w:p w:rsidR="00000000" w:rsidDel="00000000" w:rsidP="00000000" w:rsidRDefault="00000000" w:rsidRPr="00000000" w14:paraId="0000011B">
            <w:pPr>
              <w:jc w:val="center"/>
              <w:rPr>
                <w:b w:val="1"/>
                <w:sz w:val="20"/>
                <w:szCs w:val="20"/>
              </w:rPr>
            </w:pPr>
            <w:r w:rsidDel="00000000" w:rsidR="00000000" w:rsidRPr="00000000">
              <w:rPr>
                <w:b w:val="1"/>
                <w:sz w:val="20"/>
                <w:szCs w:val="20"/>
                <w:rtl w:val="0"/>
              </w:rPr>
              <w:t xml:space="preserve">11</w:t>
            </w:r>
          </w:p>
          <w:p w:rsidR="00000000" w:rsidDel="00000000" w:rsidP="00000000" w:rsidRDefault="00000000" w:rsidRPr="00000000" w14:paraId="0000011C">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1D">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1E">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1F">
            <w:pPr>
              <w:jc w:val="center"/>
              <w:rPr>
                <w:b w:val="1"/>
                <w:sz w:val="20"/>
                <w:szCs w:val="20"/>
              </w:rPr>
            </w:pPr>
            <w:r w:rsidDel="00000000" w:rsidR="00000000" w:rsidRPr="00000000">
              <w:rPr>
                <w:rtl w:val="0"/>
              </w:rPr>
            </w:r>
          </w:p>
          <w:p w:rsidR="00000000" w:rsidDel="00000000" w:rsidP="00000000" w:rsidRDefault="00000000" w:rsidRPr="00000000" w14:paraId="00000120">
            <w:pPr>
              <w:jc w:val="center"/>
              <w:rPr>
                <w:b w:val="1"/>
                <w:sz w:val="20"/>
                <w:szCs w:val="20"/>
              </w:rPr>
            </w:pPr>
            <w:r w:rsidDel="00000000" w:rsidR="00000000" w:rsidRPr="00000000">
              <w:rPr>
                <w:b w:val="1"/>
                <w:sz w:val="20"/>
                <w:szCs w:val="20"/>
                <w:rtl w:val="0"/>
              </w:rPr>
              <w:t xml:space="preserve">Review &amp; Midterm Exam</w:t>
            </w:r>
          </w:p>
          <w:p w:rsidR="00000000" w:rsidDel="00000000" w:rsidP="00000000" w:rsidRDefault="00000000" w:rsidRPr="00000000" w14:paraId="00000121">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2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23">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24">
            <w:pPr>
              <w:jc w:val="center"/>
              <w:rPr>
                <w:b w:val="1"/>
                <w:sz w:val="20"/>
                <w:szCs w:val="20"/>
              </w:rPr>
            </w:pPr>
            <w:r w:rsidDel="00000000" w:rsidR="00000000" w:rsidRPr="00000000">
              <w:rPr>
                <w:b w:val="1"/>
                <w:sz w:val="20"/>
                <w:szCs w:val="20"/>
                <w:rtl w:val="0"/>
              </w:rPr>
              <w:t xml:space="preserve">12</w:t>
            </w:r>
          </w:p>
          <w:p w:rsidR="00000000" w:rsidDel="00000000" w:rsidP="00000000" w:rsidRDefault="00000000" w:rsidRPr="00000000" w14:paraId="0000012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26">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27">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HTML</w:t>
            </w:r>
          </w:p>
          <w:p w:rsidR="00000000" w:rsidDel="00000000" w:rsidP="00000000" w:rsidRDefault="00000000" w:rsidRPr="00000000" w14:paraId="00000128">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the first page</w:t>
            </w:r>
          </w:p>
          <w:p w:rsidR="00000000" w:rsidDel="00000000" w:rsidP="00000000" w:rsidRDefault="00000000" w:rsidRPr="00000000" w14:paraId="0000012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2C">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 2, 3</w:t>
            </w:r>
          </w:p>
          <w:p w:rsidR="00000000" w:rsidDel="00000000" w:rsidP="00000000" w:rsidRDefault="00000000" w:rsidRPr="00000000" w14:paraId="0000012D">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w:t>
            </w:r>
          </w:p>
          <w:p w:rsidR="00000000" w:rsidDel="00000000" w:rsidP="00000000" w:rsidRDefault="00000000" w:rsidRPr="00000000" w14:paraId="0000012E">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2F">
            <w:pPr>
              <w:jc w:val="center"/>
              <w:rPr>
                <w:b w:val="1"/>
                <w:sz w:val="20"/>
                <w:szCs w:val="20"/>
              </w:rPr>
            </w:pPr>
            <w:r w:rsidDel="00000000" w:rsidR="00000000" w:rsidRPr="00000000">
              <w:rPr>
                <w:b w:val="1"/>
                <w:sz w:val="20"/>
                <w:szCs w:val="20"/>
                <w:rtl w:val="0"/>
              </w:rPr>
              <w:t xml:space="preserve">13</w:t>
            </w:r>
          </w:p>
          <w:p w:rsidR="00000000" w:rsidDel="00000000" w:rsidP="00000000" w:rsidRDefault="00000000" w:rsidRPr="00000000" w14:paraId="0000013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31">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32">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HTML</w:t>
            </w:r>
          </w:p>
          <w:p w:rsidR="00000000" w:rsidDel="00000000" w:rsidP="00000000" w:rsidRDefault="00000000" w:rsidRPr="00000000" w14:paraId="00000133">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3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HTML tag</w:t>
            </w:r>
          </w:p>
          <w:p w:rsidR="00000000" w:rsidDel="00000000" w:rsidP="00000000" w:rsidRDefault="00000000" w:rsidRPr="00000000" w14:paraId="00000135">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36">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 2, 3</w:t>
            </w:r>
          </w:p>
          <w:p w:rsidR="00000000" w:rsidDel="00000000" w:rsidP="00000000" w:rsidRDefault="00000000" w:rsidRPr="00000000" w14:paraId="00000137">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w:t>
            </w:r>
          </w:p>
          <w:p w:rsidR="00000000" w:rsidDel="00000000" w:rsidP="00000000" w:rsidRDefault="00000000" w:rsidRPr="00000000" w14:paraId="00000138">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39">
            <w:pPr>
              <w:rPr>
                <w:b w:val="1"/>
                <w:sz w:val="20"/>
                <w:szCs w:val="20"/>
              </w:rPr>
            </w:pPr>
            <w:r w:rsidDel="00000000" w:rsidR="00000000" w:rsidRPr="00000000">
              <w:rPr>
                <w:rtl w:val="0"/>
              </w:rPr>
            </w:r>
          </w:p>
          <w:p w:rsidR="00000000" w:rsidDel="00000000" w:rsidP="00000000" w:rsidRDefault="00000000" w:rsidRPr="00000000" w14:paraId="0000013A">
            <w:pPr>
              <w:jc w:val="center"/>
              <w:rPr>
                <w:b w:val="1"/>
                <w:sz w:val="20"/>
                <w:szCs w:val="20"/>
              </w:rPr>
            </w:pPr>
            <w:r w:rsidDel="00000000" w:rsidR="00000000" w:rsidRPr="00000000">
              <w:rPr>
                <w:b w:val="1"/>
                <w:sz w:val="20"/>
                <w:szCs w:val="20"/>
                <w:rtl w:val="0"/>
              </w:rPr>
              <w:t xml:space="preserve">14</w:t>
            </w:r>
          </w:p>
          <w:p w:rsidR="00000000" w:rsidDel="00000000" w:rsidP="00000000" w:rsidRDefault="00000000" w:rsidRPr="00000000" w14:paraId="0000013B">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3C">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3D">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3E">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Css</w:t>
            </w:r>
          </w:p>
          <w:p w:rsidR="00000000" w:rsidDel="00000000" w:rsidP="00000000" w:rsidRDefault="00000000" w:rsidRPr="00000000" w14:paraId="0000013F">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the Cascade Style Sheet</w:t>
            </w:r>
          </w:p>
          <w:p w:rsidR="00000000" w:rsidDel="00000000" w:rsidP="00000000" w:rsidRDefault="00000000" w:rsidRPr="00000000" w14:paraId="00000141">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2">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43">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2,3</w:t>
            </w:r>
          </w:p>
          <w:p w:rsidR="00000000" w:rsidDel="00000000" w:rsidP="00000000" w:rsidRDefault="00000000" w:rsidRPr="00000000" w14:paraId="00000144">
            <w:pPr>
              <w:ind w:left="-180" w:firstLine="180"/>
              <w:jc w:val="center"/>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45">
            <w:pPr>
              <w:rPr>
                <w:b w:val="1"/>
                <w:sz w:val="20"/>
                <w:szCs w:val="20"/>
              </w:rPr>
            </w:pPr>
            <w:r w:rsidDel="00000000" w:rsidR="00000000" w:rsidRPr="00000000">
              <w:rPr>
                <w:rtl w:val="0"/>
              </w:rPr>
            </w:r>
          </w:p>
          <w:p w:rsidR="00000000" w:rsidDel="00000000" w:rsidP="00000000" w:rsidRDefault="00000000" w:rsidRPr="00000000" w14:paraId="00000146">
            <w:pPr>
              <w:jc w:val="center"/>
              <w:rPr>
                <w:b w:val="1"/>
                <w:sz w:val="20"/>
                <w:szCs w:val="20"/>
              </w:rPr>
            </w:pPr>
            <w:r w:rsidDel="00000000" w:rsidR="00000000" w:rsidRPr="00000000">
              <w:rPr>
                <w:b w:val="1"/>
                <w:sz w:val="20"/>
                <w:szCs w:val="20"/>
                <w:rtl w:val="0"/>
              </w:rPr>
              <w:t xml:space="preserve">15</w:t>
            </w:r>
          </w:p>
          <w:p w:rsidR="00000000" w:rsidDel="00000000" w:rsidP="00000000" w:rsidRDefault="00000000" w:rsidRPr="00000000" w14:paraId="00000147">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48">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49">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A">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HTML Form</w:t>
            </w:r>
          </w:p>
          <w:p w:rsidR="00000000" w:rsidDel="00000000" w:rsidP="00000000" w:rsidRDefault="00000000" w:rsidRPr="00000000" w14:paraId="0000014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Form</w:t>
            </w:r>
          </w:p>
          <w:p w:rsidR="00000000" w:rsidDel="00000000" w:rsidP="00000000" w:rsidRDefault="00000000" w:rsidRPr="00000000" w14:paraId="0000014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 about the different input tag</w:t>
            </w:r>
          </w:p>
          <w:p w:rsidR="00000000" w:rsidDel="00000000" w:rsidP="00000000" w:rsidRDefault="00000000" w:rsidRPr="00000000" w14:paraId="0000014E">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4F">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50">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151">
            <w:pPr>
              <w:ind w:left="-180" w:firstLine="0"/>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52">
            <w:pPr>
              <w:jc w:val="center"/>
              <w:rPr>
                <w:b w:val="1"/>
                <w:sz w:val="20"/>
                <w:szCs w:val="20"/>
              </w:rPr>
            </w:pPr>
            <w:r w:rsidDel="00000000" w:rsidR="00000000" w:rsidRPr="00000000">
              <w:rPr>
                <w:rtl w:val="0"/>
              </w:rPr>
            </w:r>
          </w:p>
          <w:p w:rsidR="00000000" w:rsidDel="00000000" w:rsidP="00000000" w:rsidRDefault="00000000" w:rsidRPr="00000000" w14:paraId="00000153">
            <w:pPr>
              <w:jc w:val="center"/>
              <w:rPr>
                <w:b w:val="1"/>
                <w:sz w:val="20"/>
                <w:szCs w:val="20"/>
              </w:rPr>
            </w:pPr>
            <w:r w:rsidDel="00000000" w:rsidR="00000000" w:rsidRPr="00000000">
              <w:rPr>
                <w:b w:val="1"/>
                <w:sz w:val="20"/>
                <w:szCs w:val="20"/>
                <w:rtl w:val="0"/>
              </w:rPr>
              <w:t xml:space="preserve">16</w:t>
            </w:r>
          </w:p>
          <w:p w:rsidR="00000000" w:rsidDel="00000000" w:rsidP="00000000" w:rsidRDefault="00000000" w:rsidRPr="00000000" w14:paraId="00000154">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55">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56">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7">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JavaScript</w:t>
            </w:r>
          </w:p>
          <w:p w:rsidR="00000000" w:rsidDel="00000000" w:rsidP="00000000" w:rsidRDefault="00000000" w:rsidRPr="00000000" w14:paraId="00000158">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w:t>
            </w:r>
          </w:p>
          <w:p w:rsidR="00000000" w:rsidDel="00000000" w:rsidP="00000000" w:rsidRDefault="00000000" w:rsidRPr="00000000" w14:paraId="0000015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Statement </w:t>
            </w:r>
          </w:p>
          <w:p w:rsidR="00000000" w:rsidDel="00000000" w:rsidP="00000000" w:rsidRDefault="00000000" w:rsidRPr="00000000" w14:paraId="0000015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Expression</w:t>
            </w:r>
          </w:p>
          <w:p w:rsidR="00000000" w:rsidDel="00000000" w:rsidP="00000000" w:rsidRDefault="00000000" w:rsidRPr="00000000" w14:paraId="0000015C">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5D">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5E">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2,3</w:t>
            </w:r>
          </w:p>
          <w:p w:rsidR="00000000" w:rsidDel="00000000" w:rsidP="00000000" w:rsidRDefault="00000000" w:rsidRPr="00000000" w14:paraId="0000015F">
            <w:pPr>
              <w:ind w:left="-180" w:firstLine="0"/>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60">
            <w:pPr>
              <w:jc w:val="center"/>
              <w:rPr>
                <w:b w:val="1"/>
                <w:sz w:val="20"/>
                <w:szCs w:val="20"/>
              </w:rPr>
            </w:pPr>
            <w:r w:rsidDel="00000000" w:rsidR="00000000" w:rsidRPr="00000000">
              <w:rPr>
                <w:rtl w:val="0"/>
              </w:rPr>
            </w:r>
          </w:p>
          <w:p w:rsidR="00000000" w:rsidDel="00000000" w:rsidP="00000000" w:rsidRDefault="00000000" w:rsidRPr="00000000" w14:paraId="00000161">
            <w:pPr>
              <w:jc w:val="center"/>
              <w:rPr>
                <w:b w:val="1"/>
                <w:sz w:val="20"/>
                <w:szCs w:val="20"/>
              </w:rPr>
            </w:pPr>
            <w:r w:rsidDel="00000000" w:rsidR="00000000" w:rsidRPr="00000000">
              <w:rPr>
                <w:b w:val="1"/>
                <w:sz w:val="20"/>
                <w:szCs w:val="20"/>
                <w:rtl w:val="0"/>
              </w:rPr>
              <w:t xml:space="preserve">17</w:t>
            </w:r>
          </w:p>
          <w:p w:rsidR="00000000" w:rsidDel="00000000" w:rsidP="00000000" w:rsidRDefault="00000000" w:rsidRPr="00000000" w14:paraId="00000162">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63">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64">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65">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w:t>
            </w:r>
          </w:p>
          <w:p w:rsidR="00000000" w:rsidDel="00000000" w:rsidP="00000000" w:rsidRDefault="00000000" w:rsidRPr="00000000" w14:paraId="00000166">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67">
            <w:pPr>
              <w:spacing w:line="259" w:lineRule="auto"/>
              <w:ind w:left="-180" w:firstLine="18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method</w:t>
            </w:r>
          </w:p>
          <w:p w:rsidR="00000000" w:rsidDel="00000000" w:rsidP="00000000" w:rsidRDefault="00000000" w:rsidRPr="00000000" w14:paraId="0000016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Return value</w:t>
            </w:r>
          </w:p>
          <w:p w:rsidR="00000000" w:rsidDel="00000000" w:rsidP="00000000" w:rsidRDefault="00000000" w:rsidRPr="00000000" w14:paraId="0000016A">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6B">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6C">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2,3</w:t>
            </w:r>
          </w:p>
          <w:p w:rsidR="00000000" w:rsidDel="00000000" w:rsidP="00000000" w:rsidRDefault="00000000" w:rsidRPr="00000000" w14:paraId="0000016D">
            <w:pPr>
              <w:ind w:left="-180" w:firstLine="0"/>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6E">
            <w:pPr>
              <w:jc w:val="center"/>
              <w:rPr>
                <w:b w:val="1"/>
                <w:sz w:val="20"/>
                <w:szCs w:val="20"/>
              </w:rPr>
            </w:pPr>
            <w:r w:rsidDel="00000000" w:rsidR="00000000" w:rsidRPr="00000000">
              <w:rPr>
                <w:rtl w:val="0"/>
              </w:rPr>
            </w:r>
          </w:p>
          <w:p w:rsidR="00000000" w:rsidDel="00000000" w:rsidP="00000000" w:rsidRDefault="00000000" w:rsidRPr="00000000" w14:paraId="0000016F">
            <w:pPr>
              <w:jc w:val="center"/>
              <w:rPr>
                <w:b w:val="1"/>
                <w:sz w:val="20"/>
                <w:szCs w:val="20"/>
              </w:rPr>
            </w:pPr>
            <w:r w:rsidDel="00000000" w:rsidR="00000000" w:rsidRPr="00000000">
              <w:rPr>
                <w:b w:val="1"/>
                <w:sz w:val="20"/>
                <w:szCs w:val="20"/>
                <w:rtl w:val="0"/>
              </w:rPr>
              <w:t xml:space="preserve">18</w:t>
            </w:r>
          </w:p>
          <w:p w:rsidR="00000000" w:rsidDel="00000000" w:rsidP="00000000" w:rsidRDefault="00000000" w:rsidRPr="00000000" w14:paraId="00000170">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71">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7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73">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w:t>
            </w:r>
          </w:p>
          <w:p w:rsidR="00000000" w:rsidDel="00000000" w:rsidP="00000000" w:rsidRDefault="00000000" w:rsidRPr="00000000" w14:paraId="00000174">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7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 validation</w:t>
            </w:r>
          </w:p>
          <w:p w:rsidR="00000000" w:rsidDel="00000000" w:rsidP="00000000" w:rsidRDefault="00000000" w:rsidRPr="00000000" w14:paraId="00000176">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77">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7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179">
            <w:pPr>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7A">
            <w:pPr>
              <w:jc w:val="center"/>
              <w:rPr>
                <w:b w:val="1"/>
                <w:sz w:val="20"/>
                <w:szCs w:val="20"/>
              </w:rPr>
            </w:pPr>
            <w:r w:rsidDel="00000000" w:rsidR="00000000" w:rsidRPr="00000000">
              <w:rPr>
                <w:rtl w:val="0"/>
              </w:rPr>
            </w:r>
          </w:p>
          <w:p w:rsidR="00000000" w:rsidDel="00000000" w:rsidP="00000000" w:rsidRDefault="00000000" w:rsidRPr="00000000" w14:paraId="0000017B">
            <w:pPr>
              <w:jc w:val="center"/>
              <w:rPr>
                <w:b w:val="1"/>
                <w:sz w:val="20"/>
                <w:szCs w:val="20"/>
              </w:rPr>
            </w:pPr>
            <w:r w:rsidDel="00000000" w:rsidR="00000000" w:rsidRPr="00000000">
              <w:rPr>
                <w:b w:val="1"/>
                <w:sz w:val="20"/>
                <w:szCs w:val="20"/>
                <w:rtl w:val="0"/>
              </w:rPr>
              <w:t xml:space="preserve">19</w:t>
            </w:r>
          </w:p>
          <w:p w:rsidR="00000000" w:rsidDel="00000000" w:rsidP="00000000" w:rsidRDefault="00000000" w:rsidRPr="00000000" w14:paraId="0000017C">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7D">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7E">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7F">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8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 validation</w:t>
            </w:r>
          </w:p>
          <w:p w:rsidR="00000000" w:rsidDel="00000000" w:rsidP="00000000" w:rsidRDefault="00000000" w:rsidRPr="00000000" w14:paraId="00000181">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82">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83">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184">
            <w:pPr>
              <w:rPr/>
            </w:pPr>
            <w:r w:rsidDel="00000000" w:rsidR="00000000" w:rsidRPr="00000000">
              <w:rPr>
                <w:rFonts w:ascii="Calibri" w:cs="Calibri" w:eastAsia="Calibri" w:hAnsi="Calibri"/>
                <w:sz w:val="20"/>
                <w:szCs w:val="20"/>
                <w:rtl w:val="0"/>
              </w:rPr>
              <w:t xml:space="preserve">(016Y)1,2,3</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85">
            <w:pPr>
              <w:jc w:val="center"/>
              <w:rPr>
                <w:b w:val="1"/>
                <w:sz w:val="20"/>
                <w:szCs w:val="20"/>
              </w:rPr>
            </w:pPr>
            <w:r w:rsidDel="00000000" w:rsidR="00000000" w:rsidRPr="00000000">
              <w:rPr>
                <w:rtl w:val="0"/>
              </w:rPr>
            </w:r>
          </w:p>
          <w:p w:rsidR="00000000" w:rsidDel="00000000" w:rsidP="00000000" w:rsidRDefault="00000000" w:rsidRPr="00000000" w14:paraId="00000186">
            <w:pPr>
              <w:jc w:val="center"/>
              <w:rPr>
                <w:b w:val="1"/>
                <w:sz w:val="20"/>
                <w:szCs w:val="20"/>
              </w:rPr>
            </w:pPr>
            <w:r w:rsidDel="00000000" w:rsidR="00000000" w:rsidRPr="00000000">
              <w:rPr>
                <w:b w:val="1"/>
                <w:sz w:val="20"/>
                <w:szCs w:val="20"/>
                <w:rtl w:val="0"/>
              </w:rPr>
              <w:t xml:space="preserve">20</w:t>
            </w:r>
          </w:p>
          <w:p w:rsidR="00000000" w:rsidDel="00000000" w:rsidP="00000000" w:rsidRDefault="00000000" w:rsidRPr="00000000" w14:paraId="00000187">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88">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89">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8A">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w:t>
            </w:r>
          </w:p>
          <w:p w:rsidR="00000000" w:rsidDel="00000000" w:rsidP="00000000" w:rsidRDefault="00000000" w:rsidRPr="00000000" w14:paraId="0000018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8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Ajax/JQuery</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8D">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8E">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18F">
            <w:pPr>
              <w:rPr/>
            </w:pPr>
            <w:r w:rsidDel="00000000" w:rsidR="00000000" w:rsidRPr="00000000">
              <w:rPr>
                <w:rFonts w:ascii="Calibri" w:cs="Calibri" w:eastAsia="Calibri" w:hAnsi="Calibri"/>
                <w:sz w:val="20"/>
                <w:szCs w:val="20"/>
                <w:rtl w:val="0"/>
              </w:rPr>
              <w:t xml:space="preserve">(016Y)1,2,3</w:t>
            </w:r>
            <w:r w:rsidDel="00000000" w:rsidR="00000000" w:rsidRPr="00000000">
              <w:rPr>
                <w:rtl w:val="0"/>
              </w:rPr>
            </w:r>
          </w:p>
          <w:p w:rsidR="00000000" w:rsidDel="00000000" w:rsidP="00000000" w:rsidRDefault="00000000" w:rsidRPr="00000000" w14:paraId="00000190">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91">
            <w:pPr>
              <w:jc w:val="center"/>
              <w:rPr>
                <w:b w:val="1"/>
                <w:sz w:val="20"/>
                <w:szCs w:val="20"/>
              </w:rPr>
            </w:pPr>
            <w:r w:rsidDel="00000000" w:rsidR="00000000" w:rsidRPr="00000000">
              <w:rPr>
                <w:rtl w:val="0"/>
              </w:rPr>
            </w:r>
          </w:p>
          <w:p w:rsidR="00000000" w:rsidDel="00000000" w:rsidP="00000000" w:rsidRDefault="00000000" w:rsidRPr="00000000" w14:paraId="00000192">
            <w:pPr>
              <w:jc w:val="center"/>
              <w:rPr>
                <w:b w:val="1"/>
                <w:sz w:val="20"/>
                <w:szCs w:val="20"/>
              </w:rPr>
            </w:pPr>
            <w:r w:rsidDel="00000000" w:rsidR="00000000" w:rsidRPr="00000000">
              <w:rPr>
                <w:b w:val="1"/>
                <w:sz w:val="20"/>
                <w:szCs w:val="20"/>
                <w:rtl w:val="0"/>
              </w:rPr>
              <w:t xml:space="preserve">21</w:t>
            </w:r>
          </w:p>
          <w:p w:rsidR="00000000" w:rsidDel="00000000" w:rsidP="00000000" w:rsidRDefault="00000000" w:rsidRPr="00000000" w14:paraId="00000193">
            <w:pPr>
              <w:jc w:val="center"/>
              <w:rPr>
                <w:b w:val="1"/>
                <w:sz w:val="20"/>
                <w:szCs w:val="20"/>
              </w:rPr>
            </w:pPr>
            <w:r w:rsidDel="00000000" w:rsidR="00000000" w:rsidRPr="00000000">
              <w:rPr>
                <w:b w:val="1"/>
                <w:sz w:val="20"/>
                <w:szCs w:val="20"/>
                <w:rtl w:val="0"/>
              </w:rPr>
              <w:t xml:space="preserve">4hrs</w:t>
            </w:r>
          </w:p>
          <w:p w:rsidR="00000000" w:rsidDel="00000000" w:rsidP="00000000" w:rsidRDefault="00000000" w:rsidRPr="00000000" w14:paraId="00000194">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95">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96">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97">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Ajax/JQuery</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98">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99">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19A">
            <w:pPr>
              <w:rPr/>
            </w:pPr>
            <w:r w:rsidDel="00000000" w:rsidR="00000000" w:rsidRPr="00000000">
              <w:rPr>
                <w:rFonts w:ascii="Calibri" w:cs="Calibri" w:eastAsia="Calibri" w:hAnsi="Calibri"/>
                <w:sz w:val="20"/>
                <w:szCs w:val="20"/>
                <w:rtl w:val="0"/>
              </w:rPr>
              <w:t xml:space="preserve">(016Y)1,2,3</w:t>
            </w:r>
            <w:r w:rsidDel="00000000" w:rsidR="00000000" w:rsidRPr="00000000">
              <w:rPr>
                <w:rtl w:val="0"/>
              </w:rPr>
            </w:r>
          </w:p>
          <w:p w:rsidR="00000000" w:rsidDel="00000000" w:rsidP="00000000" w:rsidRDefault="00000000" w:rsidRPr="00000000" w14:paraId="0000019B">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9C">
            <w:pPr>
              <w:jc w:val="center"/>
              <w:rPr>
                <w:b w:val="1"/>
                <w:sz w:val="20"/>
                <w:szCs w:val="20"/>
              </w:rPr>
            </w:pPr>
            <w:r w:rsidDel="00000000" w:rsidR="00000000" w:rsidRPr="00000000">
              <w:rPr>
                <w:rtl w:val="0"/>
              </w:rPr>
            </w:r>
          </w:p>
          <w:p w:rsidR="00000000" w:rsidDel="00000000" w:rsidP="00000000" w:rsidRDefault="00000000" w:rsidRPr="00000000" w14:paraId="0000019D">
            <w:pPr>
              <w:jc w:val="center"/>
              <w:rPr>
                <w:b w:val="1"/>
                <w:sz w:val="20"/>
                <w:szCs w:val="20"/>
              </w:rPr>
            </w:pPr>
            <w:r w:rsidDel="00000000" w:rsidR="00000000" w:rsidRPr="00000000">
              <w:rPr>
                <w:b w:val="1"/>
                <w:sz w:val="20"/>
                <w:szCs w:val="20"/>
                <w:rtl w:val="0"/>
              </w:rPr>
              <w:t xml:space="preserve">22</w:t>
            </w:r>
          </w:p>
          <w:p w:rsidR="00000000" w:rsidDel="00000000" w:rsidP="00000000" w:rsidRDefault="00000000" w:rsidRPr="00000000" w14:paraId="0000019E">
            <w:pPr>
              <w:jc w:val="center"/>
              <w:rPr>
                <w:b w:val="1"/>
                <w:sz w:val="20"/>
                <w:szCs w:val="20"/>
              </w:rPr>
            </w:pPr>
            <w:r w:rsidDel="00000000" w:rsidR="00000000" w:rsidRPr="00000000">
              <w:rPr>
                <w:b w:val="1"/>
                <w:sz w:val="20"/>
                <w:szCs w:val="20"/>
                <w:rtl w:val="0"/>
              </w:rPr>
              <w:t xml:space="preserve">3hrs</w:t>
            </w:r>
          </w:p>
          <w:p w:rsidR="00000000" w:rsidDel="00000000" w:rsidP="00000000" w:rsidRDefault="00000000" w:rsidRPr="00000000" w14:paraId="0000019F">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A0">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A1">
            <w:pPr>
              <w:ind w:left="-180" w:firstLine="180"/>
              <w:jc w:val="center"/>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A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A3">
            <w:pPr>
              <w:rPr>
                <w:sz w:val="20"/>
                <w:szCs w:val="20"/>
              </w:rPr>
            </w:pPr>
            <w:r w:rsidDel="00000000" w:rsidR="00000000" w:rsidRPr="00000000">
              <w:rPr>
                <w:rtl w:val="0"/>
              </w:rPr>
            </w:r>
          </w:p>
        </w:tc>
      </w:tr>
      <w:tr>
        <w:trPr>
          <w:cantSplit w:val="0"/>
          <w:trHeight w:val="1295" w:hRule="atLeast"/>
          <w:tblHeader w:val="0"/>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A4">
            <w:pPr>
              <w:jc w:val="center"/>
              <w:rPr>
                <w:b w:val="1"/>
                <w:sz w:val="20"/>
                <w:szCs w:val="20"/>
              </w:rPr>
            </w:pPr>
            <w:r w:rsidDel="00000000" w:rsidR="00000000" w:rsidRPr="00000000">
              <w:rPr>
                <w:b w:val="1"/>
                <w:sz w:val="20"/>
                <w:szCs w:val="20"/>
                <w:rtl w:val="0"/>
              </w:rPr>
              <w:t xml:space="preserve">23</w:t>
            </w:r>
          </w:p>
          <w:p w:rsidR="00000000" w:rsidDel="00000000" w:rsidP="00000000" w:rsidRDefault="00000000" w:rsidRPr="00000000" w14:paraId="000001A5">
            <w:pPr>
              <w:jc w:val="center"/>
              <w:rPr>
                <w:b w:val="1"/>
                <w:sz w:val="20"/>
                <w:szCs w:val="20"/>
              </w:rPr>
            </w:pPr>
            <w:r w:rsidDel="00000000" w:rsidR="00000000" w:rsidRPr="00000000">
              <w:rPr>
                <w:b w:val="1"/>
                <w:sz w:val="20"/>
                <w:szCs w:val="20"/>
                <w:rtl w:val="0"/>
              </w:rPr>
              <w:t xml:space="preserve">3hrs</w:t>
            </w:r>
          </w:p>
          <w:p w:rsidR="00000000" w:rsidDel="00000000" w:rsidP="00000000" w:rsidRDefault="00000000" w:rsidRPr="00000000" w14:paraId="000001A6">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A7">
            <w:pPr>
              <w:ind w:left="-180" w:firstLine="180"/>
              <w:jc w:val="center"/>
              <w:rPr>
                <w:sz w:val="20"/>
                <w:szCs w:val="20"/>
              </w:rPr>
            </w:pPr>
            <w:r w:rsidDel="00000000" w:rsidR="00000000" w:rsidRPr="00000000">
              <w:rPr>
                <w:rtl w:val="0"/>
              </w:rPr>
            </w:r>
          </w:p>
          <w:p w:rsidR="00000000" w:rsidDel="00000000" w:rsidP="00000000" w:rsidRDefault="00000000" w:rsidRPr="00000000" w14:paraId="000001A8">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A9">
            <w:pPr>
              <w:jc w:val="center"/>
              <w:rPr>
                <w:b w:val="1"/>
                <w:sz w:val="20"/>
                <w:szCs w:val="20"/>
              </w:rPr>
            </w:pPr>
            <w:r w:rsidDel="00000000" w:rsidR="00000000" w:rsidRPr="00000000">
              <w:rPr>
                <w:b w:val="1"/>
                <w:sz w:val="20"/>
                <w:szCs w:val="20"/>
                <w:rtl w:val="0"/>
              </w:rPr>
              <w:t xml:space="preserve">Review &amp; Final Exam</w:t>
            </w:r>
          </w:p>
          <w:p w:rsidR="00000000" w:rsidDel="00000000" w:rsidP="00000000" w:rsidRDefault="00000000" w:rsidRPr="00000000" w14:paraId="000001AA">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A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AC">
            <w:pPr>
              <w:ind w:left="-180" w:firstLine="180"/>
              <w:jc w:val="center"/>
              <w:rPr>
                <w:sz w:val="20"/>
                <w:szCs w:val="20"/>
              </w:rPr>
            </w:pPr>
            <w:r w:rsidDel="00000000" w:rsidR="00000000" w:rsidRPr="00000000">
              <w:rPr>
                <w:rtl w:val="0"/>
              </w:rPr>
            </w:r>
          </w:p>
        </w:tc>
      </w:tr>
    </w:tbl>
    <w:p w:rsidR="00000000" w:rsidDel="00000000" w:rsidP="00000000" w:rsidRDefault="00000000" w:rsidRPr="00000000" w14:paraId="000001AD">
      <w:pPr>
        <w:rPr/>
      </w:pPr>
      <w:r w:rsidDel="00000000" w:rsidR="00000000" w:rsidRPr="00000000">
        <w:rPr>
          <w:rtl w:val="0"/>
        </w:rPr>
      </w:r>
    </w:p>
    <w:tbl>
      <w:tblPr>
        <w:tblStyle w:val="Table9"/>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284"/>
        <w:tblGridChange w:id="0">
          <w:tblGrid>
            <w:gridCol w:w="9356"/>
            <w:gridCol w:w="284"/>
          </w:tblGrid>
        </w:tblGridChange>
      </w:tblGrid>
      <w:tr>
        <w:trPr>
          <w:cantSplit w:val="0"/>
          <w:tblHeader w:val="0"/>
        </w:trPr>
        <w:tc>
          <w:tcPr>
            <w:tcBorders>
              <w:right w:color="000000" w:space="0" w:sz="0" w:val="nil"/>
            </w:tcBorders>
            <w:shd w:fill="bdd7ee" w:val="clear"/>
          </w:tcPr>
          <w:p w:rsidR="00000000" w:rsidDel="00000000" w:rsidP="00000000" w:rsidRDefault="00000000" w:rsidRPr="00000000" w14:paraId="000001AE">
            <w:pPr>
              <w:rPr>
                <w:b w:val="1"/>
                <w:sz w:val="28"/>
                <w:szCs w:val="28"/>
              </w:rPr>
            </w:pPr>
            <w:r w:rsidDel="00000000" w:rsidR="00000000" w:rsidRPr="00000000">
              <w:rPr>
                <w:b w:val="1"/>
                <w:sz w:val="28"/>
                <w:szCs w:val="28"/>
                <w:rtl w:val="0"/>
              </w:rPr>
              <w:t xml:space="preserve">3 Lesson Plan: Evening Format (90 Hours)</w:t>
            </w:r>
          </w:p>
        </w:tc>
        <w:tc>
          <w:tcPr>
            <w:tcBorders>
              <w:left w:color="000000" w:space="0" w:sz="0" w:val="nil"/>
            </w:tcBorders>
            <w:shd w:fill="bdd7ee" w:val="clear"/>
          </w:tcPr>
          <w:p w:rsidR="00000000" w:rsidDel="00000000" w:rsidP="00000000" w:rsidRDefault="00000000" w:rsidRPr="00000000" w14:paraId="000001AF">
            <w:pPr>
              <w:rPr>
                <w:b w:val="1"/>
                <w:sz w:val="28"/>
                <w:szCs w:val="28"/>
              </w:rPr>
            </w:pP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tbl>
      <w:tblPr>
        <w:tblStyle w:val="Table10"/>
        <w:tblW w:w="9640.000000000002"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4"/>
        <w:gridCol w:w="1245"/>
        <w:gridCol w:w="2268"/>
        <w:gridCol w:w="3522"/>
        <w:gridCol w:w="1581"/>
        <w:tblGridChange w:id="0">
          <w:tblGrid>
            <w:gridCol w:w="1024"/>
            <w:gridCol w:w="1245"/>
            <w:gridCol w:w="2268"/>
            <w:gridCol w:w="3522"/>
            <w:gridCol w:w="1581"/>
          </w:tblGrid>
        </w:tblGridChange>
      </w:tblGrid>
      <w:tr>
        <w:trPr>
          <w:cantSplit w:val="0"/>
          <w:trHeight w:val="533" w:hRule="atLeast"/>
          <w:tblHeader w:val="0"/>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B1">
            <w:pPr>
              <w:jc w:val="center"/>
              <w:rPr>
                <w:b w:val="1"/>
              </w:rPr>
            </w:pPr>
            <w:r w:rsidDel="00000000" w:rsidR="00000000" w:rsidRPr="00000000">
              <w:rPr>
                <w:b w:val="1"/>
                <w:rtl w:val="0"/>
              </w:rPr>
              <w:t xml:space="preserve">Module</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B2">
            <w:pPr>
              <w:jc w:val="center"/>
              <w:rPr>
                <w:b w:val="1"/>
              </w:rPr>
            </w:pPr>
            <w:r w:rsidDel="00000000" w:rsidR="00000000" w:rsidRPr="00000000">
              <w:rPr>
                <w:b w:val="1"/>
                <w:rtl w:val="0"/>
              </w:rPr>
              <w:t xml:space="preserve">Date</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B3">
            <w:pPr>
              <w:jc w:val="center"/>
              <w:rPr>
                <w:b w:val="1"/>
              </w:rPr>
            </w:pPr>
            <w:r w:rsidDel="00000000" w:rsidR="00000000" w:rsidRPr="00000000">
              <w:rPr>
                <w:b w:val="1"/>
                <w:rtl w:val="0"/>
              </w:rPr>
              <w:t xml:space="preserve">Contents</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B4">
            <w:pPr>
              <w:jc w:val="center"/>
              <w:rPr>
                <w:b w:val="1"/>
              </w:rPr>
            </w:pPr>
            <w:r w:rsidDel="00000000" w:rsidR="00000000" w:rsidRPr="00000000">
              <w:rPr>
                <w:b w:val="1"/>
                <w:rtl w:val="0"/>
              </w:rPr>
              <w:t xml:space="preserve">Elements of Contents</w:t>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1B5">
            <w:pPr>
              <w:jc w:val="center"/>
              <w:rPr>
                <w:b w:val="1"/>
              </w:rPr>
            </w:pPr>
            <w:r w:rsidDel="00000000" w:rsidR="00000000" w:rsidRPr="00000000">
              <w:rPr>
                <w:b w:val="1"/>
                <w:rtl w:val="0"/>
              </w:rPr>
              <w:t xml:space="preserve">Competencies</w:t>
            </w:r>
          </w:p>
        </w:tc>
      </w:tr>
      <w:tr>
        <w:trPr>
          <w:cantSplit w:val="0"/>
          <w:trHeight w:val="1011"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B6">
            <w:pPr>
              <w:jc w:val="center"/>
              <w:rPr>
                <w:b w:val="1"/>
                <w:sz w:val="20"/>
                <w:szCs w:val="20"/>
              </w:rPr>
            </w:pPr>
            <w:r w:rsidDel="00000000" w:rsidR="00000000" w:rsidRPr="00000000">
              <w:rPr>
                <w:rtl w:val="0"/>
              </w:rPr>
            </w:r>
          </w:p>
          <w:p w:rsidR="00000000" w:rsidDel="00000000" w:rsidP="00000000" w:rsidRDefault="00000000" w:rsidRPr="00000000" w14:paraId="000001B7">
            <w:pPr>
              <w:jc w:val="center"/>
              <w:rPr>
                <w:b w:val="1"/>
                <w:sz w:val="20"/>
                <w:szCs w:val="20"/>
              </w:rPr>
            </w:pPr>
            <w:r w:rsidDel="00000000" w:rsidR="00000000" w:rsidRPr="00000000">
              <w:rPr>
                <w:b w:val="1"/>
                <w:sz w:val="20"/>
                <w:szCs w:val="20"/>
                <w:rtl w:val="0"/>
              </w:rPr>
              <w:t xml:space="preserve">1</w:t>
            </w:r>
          </w:p>
          <w:p w:rsidR="00000000" w:rsidDel="00000000" w:rsidP="00000000" w:rsidRDefault="00000000" w:rsidRPr="00000000" w14:paraId="000001B8">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1B9">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BA">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BB">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to Python /Statement in Python</w:t>
            </w:r>
          </w:p>
          <w:p w:rsidR="00000000" w:rsidDel="00000000" w:rsidP="00000000" w:rsidRDefault="00000000" w:rsidRPr="00000000" w14:paraId="000001BC">
            <w:pPr>
              <w:ind w:left="-180" w:firstLine="180"/>
              <w:jc w:val="center"/>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B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History</w:t>
            </w:r>
          </w:p>
          <w:p w:rsidR="00000000" w:rsidDel="00000000" w:rsidP="00000000" w:rsidRDefault="00000000" w:rsidRPr="00000000" w14:paraId="000001B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purpose of Python </w:t>
            </w:r>
          </w:p>
          <w:p w:rsidR="00000000" w:rsidDel="00000000" w:rsidP="00000000" w:rsidRDefault="00000000" w:rsidRPr="00000000" w14:paraId="000001B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variable</w:t>
            </w:r>
          </w:p>
          <w:p w:rsidR="00000000" w:rsidDel="00000000" w:rsidP="00000000" w:rsidRDefault="00000000" w:rsidRPr="00000000" w14:paraId="000001C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Print the first value</w:t>
            </w:r>
          </w:p>
          <w:p w:rsidR="00000000" w:rsidDel="00000000" w:rsidP="00000000" w:rsidRDefault="00000000" w:rsidRPr="00000000" w14:paraId="000001C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Statement</w:t>
            </w:r>
          </w:p>
          <w:p w:rsidR="00000000" w:rsidDel="00000000" w:rsidP="00000000" w:rsidRDefault="00000000" w:rsidRPr="00000000" w14:paraId="000001C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expression</w:t>
            </w:r>
          </w:p>
          <w:p w:rsidR="00000000" w:rsidDel="00000000" w:rsidP="00000000" w:rsidRDefault="00000000" w:rsidRPr="00000000" w14:paraId="000001C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Creation of the first program</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C4">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 2, 3</w:t>
            </w:r>
          </w:p>
          <w:p w:rsidR="00000000" w:rsidDel="00000000" w:rsidP="00000000" w:rsidRDefault="00000000" w:rsidRPr="00000000" w14:paraId="000001C5">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w:t>
            </w:r>
          </w:p>
          <w:p w:rsidR="00000000" w:rsidDel="00000000" w:rsidP="00000000" w:rsidRDefault="00000000" w:rsidRPr="00000000" w14:paraId="000001C6">
            <w:pPr>
              <w:ind w:left="-180" w:firstLine="180"/>
              <w:rPr>
                <w:sz w:val="20"/>
                <w:szCs w:val="20"/>
              </w:rPr>
            </w:pPr>
            <w:r w:rsidDel="00000000" w:rsidR="00000000" w:rsidRPr="00000000">
              <w:rPr>
                <w:rtl w:val="0"/>
              </w:rPr>
            </w:r>
          </w:p>
        </w:tc>
      </w:tr>
      <w:tr>
        <w:trPr>
          <w:cantSplit w:val="0"/>
          <w:trHeight w:val="1011"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C7">
            <w:pPr>
              <w:jc w:val="center"/>
              <w:rPr>
                <w:b w:val="1"/>
                <w:sz w:val="20"/>
                <w:szCs w:val="20"/>
              </w:rPr>
            </w:pPr>
            <w:r w:rsidDel="00000000" w:rsidR="00000000" w:rsidRPr="00000000">
              <w:rPr>
                <w:rtl w:val="0"/>
              </w:rPr>
            </w:r>
          </w:p>
          <w:p w:rsidR="00000000" w:rsidDel="00000000" w:rsidP="00000000" w:rsidRDefault="00000000" w:rsidRPr="00000000" w14:paraId="000001C8">
            <w:pPr>
              <w:jc w:val="center"/>
              <w:rPr>
                <w:b w:val="1"/>
                <w:sz w:val="20"/>
                <w:szCs w:val="20"/>
              </w:rPr>
            </w:pPr>
            <w:r w:rsidDel="00000000" w:rsidR="00000000" w:rsidRPr="00000000">
              <w:rPr>
                <w:b w:val="1"/>
                <w:sz w:val="20"/>
                <w:szCs w:val="20"/>
                <w:rtl w:val="0"/>
              </w:rPr>
              <w:t xml:space="preserve">2</w:t>
            </w:r>
          </w:p>
          <w:p w:rsidR="00000000" w:rsidDel="00000000" w:rsidP="00000000" w:rsidRDefault="00000000" w:rsidRPr="00000000" w14:paraId="000001C9">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1CA">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C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CC">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Selection Control</w:t>
            </w:r>
          </w:p>
          <w:p w:rsidR="00000000" w:rsidDel="00000000" w:rsidP="00000000" w:rsidRDefault="00000000" w:rsidRPr="00000000" w14:paraId="000001CD">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C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statement control</w:t>
            </w:r>
          </w:p>
          <w:p w:rsidR="00000000" w:rsidDel="00000000" w:rsidP="00000000" w:rsidRDefault="00000000" w:rsidRPr="00000000" w14:paraId="000001C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and if /else and if / elif</w:t>
            </w:r>
          </w:p>
          <w:p w:rsidR="00000000" w:rsidDel="00000000" w:rsidP="00000000" w:rsidRDefault="00000000" w:rsidRPr="00000000" w14:paraId="000001D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Switch case</w:t>
            </w:r>
          </w:p>
          <w:p w:rsidR="00000000" w:rsidDel="00000000" w:rsidP="00000000" w:rsidRDefault="00000000" w:rsidRPr="00000000" w14:paraId="000001D1">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D2">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 2, 3</w:t>
            </w:r>
          </w:p>
          <w:p w:rsidR="00000000" w:rsidDel="00000000" w:rsidP="00000000" w:rsidRDefault="00000000" w:rsidRPr="00000000" w14:paraId="000001D3">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w:t>
            </w:r>
          </w:p>
          <w:p w:rsidR="00000000" w:rsidDel="00000000" w:rsidP="00000000" w:rsidRDefault="00000000" w:rsidRPr="00000000" w14:paraId="000001D4">
            <w:pPr>
              <w:ind w:left="-180" w:firstLine="180"/>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D5">
            <w:pPr>
              <w:jc w:val="center"/>
              <w:rPr>
                <w:b w:val="1"/>
                <w:sz w:val="20"/>
                <w:szCs w:val="20"/>
              </w:rPr>
            </w:pPr>
            <w:r w:rsidDel="00000000" w:rsidR="00000000" w:rsidRPr="00000000">
              <w:rPr>
                <w:b w:val="1"/>
                <w:sz w:val="20"/>
                <w:szCs w:val="20"/>
                <w:rtl w:val="0"/>
              </w:rPr>
              <w:t xml:space="preserve">3</w:t>
            </w:r>
          </w:p>
          <w:p w:rsidR="00000000" w:rsidDel="00000000" w:rsidP="00000000" w:rsidRDefault="00000000" w:rsidRPr="00000000" w14:paraId="000001D6">
            <w:pPr>
              <w:jc w:val="center"/>
              <w:rPr>
                <w:b w:val="1"/>
                <w:sz w:val="20"/>
                <w:szCs w:val="20"/>
              </w:rPr>
            </w:pPr>
            <w:r w:rsidDel="00000000" w:rsidR="00000000" w:rsidRPr="00000000">
              <w:rPr>
                <w:b w:val="1"/>
                <w:sz w:val="20"/>
                <w:szCs w:val="20"/>
                <w:rtl w:val="0"/>
              </w:rPr>
              <w:t xml:space="preserve">5hrs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D7">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D8">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Repetition Control</w:t>
            </w:r>
          </w:p>
          <w:p w:rsidR="00000000" w:rsidDel="00000000" w:rsidP="00000000" w:rsidRDefault="00000000" w:rsidRPr="00000000" w14:paraId="000001D9">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 loop</w:t>
            </w:r>
          </w:p>
          <w:p w:rsidR="00000000" w:rsidDel="00000000" w:rsidP="00000000" w:rsidRDefault="00000000" w:rsidRPr="00000000" w14:paraId="000001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loop</w:t>
            </w:r>
          </w:p>
          <w:p w:rsidR="00000000" w:rsidDel="00000000" w:rsidP="00000000" w:rsidRDefault="00000000" w:rsidRPr="00000000" w14:paraId="000001DC">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DD">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DE">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1DF">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 1,2</w:t>
            </w:r>
          </w:p>
          <w:p w:rsidR="00000000" w:rsidDel="00000000" w:rsidP="00000000" w:rsidRDefault="00000000" w:rsidRPr="00000000" w14:paraId="000001E0">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E1">
            <w:pPr>
              <w:jc w:val="center"/>
              <w:rPr>
                <w:b w:val="1"/>
                <w:sz w:val="20"/>
                <w:szCs w:val="20"/>
              </w:rPr>
            </w:pPr>
            <w:r w:rsidDel="00000000" w:rsidR="00000000" w:rsidRPr="00000000">
              <w:rPr>
                <w:b w:val="1"/>
                <w:sz w:val="20"/>
                <w:szCs w:val="20"/>
                <w:rtl w:val="0"/>
              </w:rPr>
              <w:t xml:space="preserve">4</w:t>
            </w:r>
          </w:p>
          <w:p w:rsidR="00000000" w:rsidDel="00000000" w:rsidP="00000000" w:rsidRDefault="00000000" w:rsidRPr="00000000" w14:paraId="000001E2">
            <w:pPr>
              <w:jc w:val="center"/>
              <w:rPr>
                <w:b w:val="1"/>
                <w:sz w:val="20"/>
                <w:szCs w:val="20"/>
              </w:rPr>
            </w:pPr>
            <w:r w:rsidDel="00000000" w:rsidR="00000000" w:rsidRPr="00000000">
              <w:rPr>
                <w:b w:val="1"/>
                <w:sz w:val="20"/>
                <w:szCs w:val="20"/>
                <w:rtl w:val="0"/>
              </w:rPr>
              <w:t xml:space="preserve">5hrs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E3">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E4">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p w:rsidR="00000000" w:rsidDel="00000000" w:rsidP="00000000" w:rsidRDefault="00000000" w:rsidRPr="00000000" w14:paraId="000001E5">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w:t>
            </w:r>
          </w:p>
          <w:p w:rsidR="00000000" w:rsidDel="00000000" w:rsidP="00000000" w:rsidRDefault="00000000" w:rsidRPr="00000000" w14:paraId="000001E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Operation</w:t>
            </w:r>
          </w:p>
          <w:p w:rsidR="00000000" w:rsidDel="00000000" w:rsidP="00000000" w:rsidRDefault="00000000" w:rsidRPr="00000000" w14:paraId="000001E8">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Method</w:t>
            </w:r>
          </w:p>
          <w:p w:rsidR="00000000" w:rsidDel="00000000" w:rsidP="00000000" w:rsidRDefault="00000000" w:rsidRPr="00000000" w14:paraId="000001E9">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EA">
            <w:pPr>
              <w:spacing w:line="259" w:lineRule="auto"/>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(016S)1,2,3,4,5</w:t>
            </w:r>
          </w:p>
          <w:p w:rsidR="00000000" w:rsidDel="00000000" w:rsidP="00000000" w:rsidRDefault="00000000" w:rsidRPr="00000000" w14:paraId="000001EB">
            <w:pPr>
              <w:spacing w:line="259" w:lineRule="auto"/>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1EC">
            <w:pPr>
              <w:spacing w:line="259" w:lineRule="auto"/>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w:t>
            </w:r>
          </w:p>
          <w:p w:rsidR="00000000" w:rsidDel="00000000" w:rsidP="00000000" w:rsidRDefault="00000000" w:rsidRPr="00000000" w14:paraId="000001ED">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EE">
            <w:pPr>
              <w:jc w:val="center"/>
              <w:rPr>
                <w:b w:val="1"/>
                <w:sz w:val="20"/>
                <w:szCs w:val="20"/>
              </w:rPr>
            </w:pPr>
            <w:r w:rsidDel="00000000" w:rsidR="00000000" w:rsidRPr="00000000">
              <w:rPr>
                <w:b w:val="1"/>
                <w:sz w:val="20"/>
                <w:szCs w:val="20"/>
                <w:rtl w:val="0"/>
              </w:rPr>
              <w:t xml:space="preserve">5</w:t>
            </w:r>
          </w:p>
          <w:p w:rsidR="00000000" w:rsidDel="00000000" w:rsidP="00000000" w:rsidRDefault="00000000" w:rsidRPr="00000000" w14:paraId="000001EF">
            <w:pPr>
              <w:jc w:val="center"/>
              <w:rPr>
                <w:b w:val="1"/>
                <w:sz w:val="20"/>
                <w:szCs w:val="20"/>
              </w:rPr>
            </w:pPr>
            <w:r w:rsidDel="00000000" w:rsidR="00000000" w:rsidRPr="00000000">
              <w:rPr>
                <w:b w:val="1"/>
                <w:sz w:val="20"/>
                <w:szCs w:val="20"/>
                <w:rtl w:val="0"/>
              </w:rPr>
              <w:t xml:space="preserve">5hrs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F0">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F1">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w:t>
            </w:r>
          </w:p>
          <w:p w:rsidR="00000000" w:rsidDel="00000000" w:rsidP="00000000" w:rsidRDefault="00000000" w:rsidRPr="00000000" w14:paraId="000001F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F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Declare a function</w:t>
            </w:r>
          </w:p>
          <w:p w:rsidR="00000000" w:rsidDel="00000000" w:rsidP="00000000" w:rsidRDefault="00000000" w:rsidRPr="00000000" w14:paraId="000001F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Call a function</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F6">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1F7">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1F8">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 1,2</w:t>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F9">
            <w:pPr>
              <w:jc w:val="center"/>
              <w:rPr>
                <w:b w:val="1"/>
                <w:sz w:val="20"/>
                <w:szCs w:val="20"/>
              </w:rPr>
            </w:pPr>
            <w:r w:rsidDel="00000000" w:rsidR="00000000" w:rsidRPr="00000000">
              <w:rPr>
                <w:b w:val="1"/>
                <w:sz w:val="20"/>
                <w:szCs w:val="20"/>
                <w:rtl w:val="0"/>
              </w:rPr>
              <w:t xml:space="preserve">6</w:t>
            </w:r>
          </w:p>
          <w:p w:rsidR="00000000" w:rsidDel="00000000" w:rsidP="00000000" w:rsidRDefault="00000000" w:rsidRPr="00000000" w14:paraId="000001FA">
            <w:pPr>
              <w:jc w:val="center"/>
              <w:rPr>
                <w:b w:val="1"/>
                <w:sz w:val="20"/>
                <w:szCs w:val="20"/>
              </w:rPr>
            </w:pPr>
            <w:r w:rsidDel="00000000" w:rsidR="00000000" w:rsidRPr="00000000">
              <w:rPr>
                <w:b w:val="1"/>
                <w:sz w:val="20"/>
                <w:szCs w:val="20"/>
                <w:rtl w:val="0"/>
              </w:rPr>
              <w:t xml:space="preserve">5hrs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F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FC">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Function</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1F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Argument</w:t>
            </w:r>
          </w:p>
          <w:p w:rsidR="00000000" w:rsidDel="00000000" w:rsidP="00000000" w:rsidRDefault="00000000" w:rsidRPr="00000000" w14:paraId="000001F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Parameter</w:t>
            </w:r>
          </w:p>
          <w:p w:rsidR="00000000" w:rsidDel="00000000" w:rsidP="00000000" w:rsidRDefault="00000000" w:rsidRPr="00000000" w14:paraId="000001F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Return value</w:t>
            </w:r>
          </w:p>
          <w:p w:rsidR="00000000" w:rsidDel="00000000" w:rsidP="00000000" w:rsidRDefault="00000000" w:rsidRPr="00000000" w14:paraId="00000200">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01">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(016S)1, 2,3,4,5</w:t>
            </w:r>
          </w:p>
          <w:p w:rsidR="00000000" w:rsidDel="00000000" w:rsidP="00000000" w:rsidRDefault="00000000" w:rsidRPr="00000000" w14:paraId="00000202">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w:t>
            </w:r>
          </w:p>
          <w:p w:rsidR="00000000" w:rsidDel="00000000" w:rsidP="00000000" w:rsidRDefault="00000000" w:rsidRPr="00000000" w14:paraId="00000203">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w:t>
            </w:r>
          </w:p>
          <w:p w:rsidR="00000000" w:rsidDel="00000000" w:rsidP="00000000" w:rsidRDefault="00000000" w:rsidRPr="00000000" w14:paraId="00000204">
            <w:pPr>
              <w:ind w:left="-180" w:firstLine="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05">
            <w:pPr>
              <w:jc w:val="center"/>
              <w:rPr>
                <w:b w:val="1"/>
                <w:sz w:val="20"/>
                <w:szCs w:val="20"/>
              </w:rPr>
            </w:pPr>
            <w:r w:rsidDel="00000000" w:rsidR="00000000" w:rsidRPr="00000000">
              <w:rPr>
                <w:b w:val="1"/>
                <w:sz w:val="20"/>
                <w:szCs w:val="20"/>
                <w:rtl w:val="0"/>
              </w:rPr>
              <w:t xml:space="preserve">7</w:t>
            </w:r>
          </w:p>
          <w:p w:rsidR="00000000" w:rsidDel="00000000" w:rsidP="00000000" w:rsidRDefault="00000000" w:rsidRPr="00000000" w14:paraId="00000206">
            <w:pPr>
              <w:jc w:val="center"/>
              <w:rPr>
                <w:b w:val="1"/>
                <w:sz w:val="20"/>
                <w:szCs w:val="20"/>
              </w:rPr>
            </w:pPr>
            <w:r w:rsidDel="00000000" w:rsidR="00000000" w:rsidRPr="00000000">
              <w:rPr>
                <w:b w:val="1"/>
                <w:sz w:val="20"/>
                <w:szCs w:val="20"/>
                <w:rtl w:val="0"/>
              </w:rPr>
              <w:t xml:space="preserve">5hrs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07">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08">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class </w:t>
            </w:r>
          </w:p>
          <w:p w:rsidR="00000000" w:rsidDel="00000000" w:rsidP="00000000" w:rsidRDefault="00000000" w:rsidRPr="00000000" w14:paraId="000002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method</w:t>
            </w:r>
          </w:p>
          <w:p w:rsidR="00000000" w:rsidDel="00000000" w:rsidP="00000000" w:rsidRDefault="00000000" w:rsidRPr="00000000" w14:paraId="000002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class variable</w:t>
            </w:r>
          </w:p>
          <w:p w:rsidR="00000000" w:rsidDel="00000000" w:rsidP="00000000" w:rsidRDefault="00000000" w:rsidRPr="00000000" w14:paraId="0000020C">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0D">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0E">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20F">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 1,2</w:t>
            </w:r>
          </w:p>
          <w:p w:rsidR="00000000" w:rsidDel="00000000" w:rsidP="00000000" w:rsidRDefault="00000000" w:rsidRPr="00000000" w14:paraId="00000210">
            <w:pPr>
              <w:ind w:left="-180" w:firstLine="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11">
            <w:pPr>
              <w:jc w:val="center"/>
              <w:rPr>
                <w:b w:val="1"/>
                <w:sz w:val="20"/>
                <w:szCs w:val="20"/>
              </w:rPr>
            </w:pPr>
            <w:r w:rsidDel="00000000" w:rsidR="00000000" w:rsidRPr="00000000">
              <w:rPr>
                <w:b w:val="1"/>
                <w:sz w:val="20"/>
                <w:szCs w:val="20"/>
                <w:rtl w:val="0"/>
              </w:rPr>
              <w:t xml:space="preserve">8</w:t>
            </w:r>
          </w:p>
          <w:p w:rsidR="00000000" w:rsidDel="00000000" w:rsidP="00000000" w:rsidRDefault="00000000" w:rsidRPr="00000000" w14:paraId="00000212">
            <w:pPr>
              <w:jc w:val="center"/>
              <w:rPr>
                <w:b w:val="1"/>
                <w:sz w:val="20"/>
                <w:szCs w:val="20"/>
              </w:rPr>
            </w:pPr>
            <w:r w:rsidDel="00000000" w:rsidR="00000000" w:rsidRPr="00000000">
              <w:rPr>
                <w:b w:val="1"/>
                <w:sz w:val="20"/>
                <w:szCs w:val="20"/>
                <w:rtl w:val="0"/>
              </w:rPr>
              <w:t xml:space="preserve">5hrs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13">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14">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w:t>
            </w:r>
          </w:p>
          <w:p w:rsidR="00000000" w:rsidDel="00000000" w:rsidP="00000000" w:rsidRDefault="00000000" w:rsidRPr="00000000" w14:paraId="00000215">
            <w:pPr>
              <w:jc w:val="center"/>
              <w:rPr>
                <w:b w:val="1"/>
                <w:sz w:val="20"/>
                <w:szCs w:val="20"/>
              </w:rPr>
            </w:pPr>
            <w:r w:rsidDel="00000000" w:rsidR="00000000" w:rsidRPr="00000000">
              <w:rPr>
                <w:rtl w:val="0"/>
              </w:rPr>
            </w:r>
          </w:p>
          <w:p w:rsidR="00000000" w:rsidDel="00000000" w:rsidP="00000000" w:rsidRDefault="00000000" w:rsidRPr="00000000" w14:paraId="00000216">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private class variable</w:t>
            </w:r>
          </w:p>
          <w:p w:rsidR="00000000" w:rsidDel="00000000" w:rsidP="00000000" w:rsidRDefault="00000000" w:rsidRPr="00000000" w14:paraId="000002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 object</w:t>
            </w:r>
          </w:p>
          <w:p w:rsidR="00000000" w:rsidDel="00000000" w:rsidP="00000000" w:rsidRDefault="00000000" w:rsidRPr="00000000" w14:paraId="00000219">
            <w:pPr>
              <w:ind w:left="-180" w:firstLine="180"/>
              <w:jc w:val="both"/>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1A">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1B">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21C">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(016Y)1,2,3</w:t>
            </w:r>
          </w:p>
          <w:p w:rsidR="00000000" w:rsidDel="00000000" w:rsidP="00000000" w:rsidRDefault="00000000" w:rsidRPr="00000000" w14:paraId="0000021D">
            <w:pPr>
              <w:ind w:left="-180" w:firstLine="180"/>
              <w:jc w:val="center"/>
              <w:rPr>
                <w:sz w:val="20"/>
                <w:szCs w:val="20"/>
              </w:rPr>
            </w:pPr>
            <w:r w:rsidDel="00000000" w:rsidR="00000000" w:rsidRPr="00000000">
              <w:rPr>
                <w:rtl w:val="0"/>
              </w:rPr>
            </w:r>
          </w:p>
        </w:tc>
      </w:tr>
      <w:tr>
        <w:trPr>
          <w:cantSplit w:val="0"/>
          <w:trHeight w:val="1008" w:hRule="atLeast"/>
          <w:tblHeader w:val="0"/>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1E">
            <w:pPr>
              <w:jc w:val="center"/>
              <w:rPr>
                <w:b w:val="1"/>
                <w:sz w:val="20"/>
                <w:szCs w:val="20"/>
              </w:rPr>
            </w:pPr>
            <w:r w:rsidDel="00000000" w:rsidR="00000000" w:rsidRPr="00000000">
              <w:rPr>
                <w:rtl w:val="0"/>
              </w:rPr>
            </w:r>
          </w:p>
          <w:p w:rsidR="00000000" w:rsidDel="00000000" w:rsidP="00000000" w:rsidRDefault="00000000" w:rsidRPr="00000000" w14:paraId="0000021F">
            <w:pPr>
              <w:jc w:val="center"/>
              <w:rPr>
                <w:b w:val="1"/>
                <w:sz w:val="20"/>
                <w:szCs w:val="20"/>
              </w:rPr>
            </w:pPr>
            <w:r w:rsidDel="00000000" w:rsidR="00000000" w:rsidRPr="00000000">
              <w:rPr>
                <w:b w:val="1"/>
                <w:sz w:val="20"/>
                <w:szCs w:val="20"/>
                <w:rtl w:val="0"/>
              </w:rPr>
              <w:t xml:space="preserve">9</w:t>
            </w:r>
          </w:p>
          <w:p w:rsidR="00000000" w:rsidDel="00000000" w:rsidP="00000000" w:rsidRDefault="00000000" w:rsidRPr="00000000" w14:paraId="00000220">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21">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2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23">
            <w:pPr>
              <w:jc w:val="center"/>
              <w:rPr>
                <w:b w:val="1"/>
                <w:sz w:val="20"/>
                <w:szCs w:val="20"/>
              </w:rPr>
            </w:pPr>
            <w:r w:rsidDel="00000000" w:rsidR="00000000" w:rsidRPr="00000000">
              <w:rPr>
                <w:b w:val="1"/>
                <w:sz w:val="20"/>
                <w:szCs w:val="20"/>
                <w:rtl w:val="0"/>
              </w:rPr>
              <w:t xml:space="preserve">Review &amp; Midterm Exam</w:t>
            </w:r>
          </w:p>
          <w:p w:rsidR="00000000" w:rsidDel="00000000" w:rsidP="00000000" w:rsidRDefault="00000000" w:rsidRPr="00000000" w14:paraId="00000224">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25">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26">
            <w:pPr>
              <w:ind w:left="-180" w:firstLine="180"/>
              <w:jc w:val="center"/>
              <w:rPr>
                <w:sz w:val="20"/>
                <w:szCs w:val="20"/>
              </w:rPr>
            </w:pPr>
            <w:r w:rsidDel="00000000" w:rsidR="00000000" w:rsidRPr="00000000">
              <w:rPr>
                <w:rtl w:val="0"/>
              </w:rPr>
            </w:r>
          </w:p>
        </w:tc>
      </w:tr>
      <w:tr>
        <w:trPr>
          <w:cantSplit w:val="0"/>
          <w:trHeight w:val="1008"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27">
            <w:pPr>
              <w:jc w:val="center"/>
              <w:rPr>
                <w:b w:val="1"/>
                <w:sz w:val="20"/>
                <w:szCs w:val="20"/>
              </w:rPr>
            </w:pPr>
            <w:r w:rsidDel="00000000" w:rsidR="00000000" w:rsidRPr="00000000">
              <w:rPr>
                <w:rtl w:val="0"/>
              </w:rPr>
            </w:r>
          </w:p>
          <w:p w:rsidR="00000000" w:rsidDel="00000000" w:rsidP="00000000" w:rsidRDefault="00000000" w:rsidRPr="00000000" w14:paraId="00000228">
            <w:pPr>
              <w:jc w:val="center"/>
              <w:rPr>
                <w:b w:val="1"/>
                <w:sz w:val="20"/>
                <w:szCs w:val="20"/>
              </w:rPr>
            </w:pPr>
            <w:r w:rsidDel="00000000" w:rsidR="00000000" w:rsidRPr="00000000">
              <w:rPr>
                <w:b w:val="1"/>
                <w:sz w:val="20"/>
                <w:szCs w:val="20"/>
                <w:rtl w:val="0"/>
              </w:rPr>
              <w:t xml:space="preserve">10</w:t>
            </w:r>
          </w:p>
          <w:p w:rsidR="00000000" w:rsidDel="00000000" w:rsidP="00000000" w:rsidRDefault="00000000" w:rsidRPr="00000000" w14:paraId="00000229">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2A">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2B">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2C">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HTML</w:t>
            </w:r>
          </w:p>
          <w:p w:rsidR="00000000" w:rsidDel="00000000" w:rsidP="00000000" w:rsidRDefault="00000000" w:rsidRPr="00000000" w14:paraId="0000022D">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2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the first page</w:t>
            </w:r>
          </w:p>
          <w:p w:rsidR="00000000" w:rsidDel="00000000" w:rsidP="00000000" w:rsidRDefault="00000000" w:rsidRPr="00000000" w14:paraId="0000023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HTML tag</w:t>
            </w:r>
          </w:p>
          <w:p w:rsidR="00000000" w:rsidDel="00000000" w:rsidP="00000000" w:rsidRDefault="00000000" w:rsidRPr="00000000" w14:paraId="00000231">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32">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 2, 3</w:t>
            </w:r>
          </w:p>
          <w:p w:rsidR="00000000" w:rsidDel="00000000" w:rsidP="00000000" w:rsidRDefault="00000000" w:rsidRPr="00000000" w14:paraId="00000233">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w:t>
            </w:r>
          </w:p>
          <w:p w:rsidR="00000000" w:rsidDel="00000000" w:rsidP="00000000" w:rsidRDefault="00000000" w:rsidRPr="00000000" w14:paraId="00000234">
            <w:pPr>
              <w:ind w:left="-180" w:firstLine="180"/>
              <w:jc w:val="center"/>
              <w:rPr>
                <w:sz w:val="20"/>
                <w:szCs w:val="20"/>
              </w:rPr>
            </w:pP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35">
            <w:pPr>
              <w:jc w:val="center"/>
              <w:rPr>
                <w:b w:val="1"/>
                <w:sz w:val="20"/>
                <w:szCs w:val="20"/>
              </w:rPr>
            </w:pPr>
            <w:r w:rsidDel="00000000" w:rsidR="00000000" w:rsidRPr="00000000">
              <w:rPr>
                <w:b w:val="1"/>
                <w:sz w:val="20"/>
                <w:szCs w:val="20"/>
                <w:rtl w:val="0"/>
              </w:rPr>
              <w:t xml:space="preserve">11</w:t>
            </w:r>
          </w:p>
          <w:p w:rsidR="00000000" w:rsidDel="00000000" w:rsidP="00000000" w:rsidRDefault="00000000" w:rsidRPr="00000000" w14:paraId="0000023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5hrs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37">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38">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Css/ HTML Form</w:t>
            </w:r>
          </w:p>
          <w:p w:rsidR="00000000" w:rsidDel="00000000" w:rsidP="00000000" w:rsidRDefault="00000000" w:rsidRPr="00000000" w14:paraId="00000239">
            <w:pPr>
              <w:ind w:left="-180" w:firstLine="180"/>
              <w:jc w:val="center"/>
              <w:rPr>
                <w:rFonts w:ascii="Calibri" w:cs="Calibri" w:eastAsia="Calibri" w:hAnsi="Calibri"/>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the Cascade Style Sheet</w:t>
            </w:r>
          </w:p>
          <w:p w:rsidR="00000000" w:rsidDel="00000000" w:rsidP="00000000" w:rsidRDefault="00000000" w:rsidRPr="00000000" w14:paraId="0000023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Form</w:t>
            </w:r>
          </w:p>
          <w:p w:rsidR="00000000" w:rsidDel="00000000" w:rsidP="00000000" w:rsidRDefault="00000000" w:rsidRPr="00000000" w14:paraId="0000023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Learn about the different input tag</w:t>
            </w:r>
          </w:p>
          <w:p w:rsidR="00000000" w:rsidDel="00000000" w:rsidP="00000000" w:rsidRDefault="00000000" w:rsidRPr="00000000" w14:paraId="0000023D">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3E">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3F">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2,3</w:t>
            </w:r>
          </w:p>
          <w:p w:rsidR="00000000" w:rsidDel="00000000" w:rsidP="00000000" w:rsidRDefault="00000000" w:rsidRPr="00000000" w14:paraId="00000240">
            <w:pPr>
              <w:ind w:left="-180" w:firstLine="180"/>
              <w:jc w:val="center"/>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41">
            <w:pPr>
              <w:rPr>
                <w:b w:val="1"/>
                <w:sz w:val="20"/>
                <w:szCs w:val="20"/>
              </w:rPr>
            </w:pPr>
            <w:r w:rsidDel="00000000" w:rsidR="00000000" w:rsidRPr="00000000">
              <w:rPr>
                <w:rtl w:val="0"/>
              </w:rPr>
            </w:r>
          </w:p>
          <w:p w:rsidR="00000000" w:rsidDel="00000000" w:rsidP="00000000" w:rsidRDefault="00000000" w:rsidRPr="00000000" w14:paraId="00000242">
            <w:pPr>
              <w:jc w:val="center"/>
              <w:rPr>
                <w:b w:val="1"/>
                <w:sz w:val="20"/>
                <w:szCs w:val="20"/>
              </w:rPr>
            </w:pPr>
            <w:r w:rsidDel="00000000" w:rsidR="00000000" w:rsidRPr="00000000">
              <w:rPr>
                <w:b w:val="1"/>
                <w:sz w:val="20"/>
                <w:szCs w:val="20"/>
                <w:rtl w:val="0"/>
              </w:rPr>
              <w:t xml:space="preserve">12</w:t>
            </w:r>
          </w:p>
          <w:p w:rsidR="00000000" w:rsidDel="00000000" w:rsidP="00000000" w:rsidRDefault="00000000" w:rsidRPr="00000000" w14:paraId="00000243">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44">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45">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46">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JavaScript</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4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Variable</w:t>
            </w:r>
          </w:p>
          <w:p w:rsidR="00000000" w:rsidDel="00000000" w:rsidP="00000000" w:rsidRDefault="00000000" w:rsidRPr="00000000" w14:paraId="0000024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Statement </w:t>
            </w:r>
          </w:p>
          <w:p w:rsidR="00000000" w:rsidDel="00000000" w:rsidP="00000000" w:rsidRDefault="00000000" w:rsidRPr="00000000" w14:paraId="0000024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Expression</w:t>
            </w:r>
          </w:p>
          <w:p w:rsidR="00000000" w:rsidDel="00000000" w:rsidP="00000000" w:rsidRDefault="00000000" w:rsidRPr="00000000" w14:paraId="0000024A">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4B">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4C">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2,3</w:t>
            </w:r>
          </w:p>
          <w:p w:rsidR="00000000" w:rsidDel="00000000" w:rsidP="00000000" w:rsidRDefault="00000000" w:rsidRPr="00000000" w14:paraId="0000024D">
            <w:pPr>
              <w:ind w:left="-180" w:firstLine="0"/>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4E">
            <w:pPr>
              <w:jc w:val="center"/>
              <w:rPr>
                <w:b w:val="1"/>
                <w:sz w:val="20"/>
                <w:szCs w:val="20"/>
              </w:rPr>
            </w:pPr>
            <w:r w:rsidDel="00000000" w:rsidR="00000000" w:rsidRPr="00000000">
              <w:rPr>
                <w:rtl w:val="0"/>
              </w:rPr>
            </w:r>
          </w:p>
          <w:p w:rsidR="00000000" w:rsidDel="00000000" w:rsidP="00000000" w:rsidRDefault="00000000" w:rsidRPr="00000000" w14:paraId="0000024F">
            <w:pPr>
              <w:jc w:val="center"/>
              <w:rPr>
                <w:b w:val="1"/>
                <w:sz w:val="20"/>
                <w:szCs w:val="20"/>
              </w:rPr>
            </w:pPr>
            <w:r w:rsidDel="00000000" w:rsidR="00000000" w:rsidRPr="00000000">
              <w:rPr>
                <w:b w:val="1"/>
                <w:sz w:val="20"/>
                <w:szCs w:val="20"/>
                <w:rtl w:val="0"/>
              </w:rPr>
              <w:t xml:space="preserve">13</w:t>
            </w:r>
          </w:p>
          <w:p w:rsidR="00000000" w:rsidDel="00000000" w:rsidP="00000000" w:rsidRDefault="00000000" w:rsidRPr="00000000" w14:paraId="00000250">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51">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5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53">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w:t>
            </w:r>
          </w:p>
          <w:p w:rsidR="00000000" w:rsidDel="00000000" w:rsidP="00000000" w:rsidRDefault="00000000" w:rsidRPr="00000000" w14:paraId="00000254">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55">
            <w:pPr>
              <w:spacing w:line="259" w:lineRule="auto"/>
              <w:ind w:left="-180" w:firstLine="18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method</w:t>
            </w:r>
          </w:p>
          <w:p w:rsidR="00000000" w:rsidDel="00000000" w:rsidP="00000000" w:rsidRDefault="00000000" w:rsidRPr="00000000" w14:paraId="0000025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Return value</w:t>
            </w:r>
          </w:p>
          <w:p w:rsidR="00000000" w:rsidDel="00000000" w:rsidP="00000000" w:rsidRDefault="00000000" w:rsidRPr="00000000" w14:paraId="00000258">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59">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5A">
            <w:pPr>
              <w:spacing w:line="259" w:lineRule="auto"/>
              <w:ind w:left="-1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 2,3</w:t>
            </w:r>
          </w:p>
          <w:p w:rsidR="00000000" w:rsidDel="00000000" w:rsidP="00000000" w:rsidRDefault="00000000" w:rsidRPr="00000000" w14:paraId="0000025B">
            <w:pPr>
              <w:ind w:left="-180" w:firstLine="0"/>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5C">
            <w:pPr>
              <w:jc w:val="center"/>
              <w:rPr>
                <w:b w:val="1"/>
                <w:sz w:val="20"/>
                <w:szCs w:val="20"/>
              </w:rPr>
            </w:pPr>
            <w:r w:rsidDel="00000000" w:rsidR="00000000" w:rsidRPr="00000000">
              <w:rPr>
                <w:rtl w:val="0"/>
              </w:rPr>
            </w:r>
          </w:p>
          <w:p w:rsidR="00000000" w:rsidDel="00000000" w:rsidP="00000000" w:rsidRDefault="00000000" w:rsidRPr="00000000" w14:paraId="0000025D">
            <w:pPr>
              <w:jc w:val="center"/>
              <w:rPr>
                <w:b w:val="1"/>
                <w:sz w:val="20"/>
                <w:szCs w:val="20"/>
              </w:rPr>
            </w:pPr>
            <w:r w:rsidDel="00000000" w:rsidR="00000000" w:rsidRPr="00000000">
              <w:rPr>
                <w:b w:val="1"/>
                <w:sz w:val="20"/>
                <w:szCs w:val="20"/>
                <w:rtl w:val="0"/>
              </w:rPr>
              <w:t xml:space="preserve">14</w:t>
            </w:r>
          </w:p>
          <w:p w:rsidR="00000000" w:rsidDel="00000000" w:rsidP="00000000" w:rsidRDefault="00000000" w:rsidRPr="00000000" w14:paraId="0000025E">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5F">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60">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61">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w:t>
            </w:r>
          </w:p>
          <w:p w:rsidR="00000000" w:rsidDel="00000000" w:rsidP="00000000" w:rsidRDefault="00000000" w:rsidRPr="00000000" w14:paraId="0000026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6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 validation</w:t>
            </w:r>
          </w:p>
          <w:p w:rsidR="00000000" w:rsidDel="00000000" w:rsidP="00000000" w:rsidRDefault="00000000" w:rsidRPr="00000000" w14:paraId="00000264">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65">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66">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267">
            <w:pPr>
              <w:rPr>
                <w:sz w:val="20"/>
                <w:szCs w:val="20"/>
              </w:rPr>
            </w:pPr>
            <w:r w:rsidDel="00000000" w:rsidR="00000000" w:rsidRPr="00000000">
              <w:rPr>
                <w:rFonts w:ascii="Calibri" w:cs="Calibri" w:eastAsia="Calibri" w:hAnsi="Calibri"/>
                <w:sz w:val="20"/>
                <w:szCs w:val="20"/>
                <w:rtl w:val="0"/>
              </w:rPr>
              <w:t xml:space="preserve">(016Y)1,2</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68">
            <w:pPr>
              <w:jc w:val="center"/>
              <w:rPr>
                <w:b w:val="1"/>
                <w:sz w:val="20"/>
                <w:szCs w:val="20"/>
              </w:rPr>
            </w:pPr>
            <w:r w:rsidDel="00000000" w:rsidR="00000000" w:rsidRPr="00000000">
              <w:rPr>
                <w:rtl w:val="0"/>
              </w:rPr>
            </w:r>
          </w:p>
          <w:p w:rsidR="00000000" w:rsidDel="00000000" w:rsidP="00000000" w:rsidRDefault="00000000" w:rsidRPr="00000000" w14:paraId="00000269">
            <w:pPr>
              <w:jc w:val="center"/>
              <w:rPr>
                <w:b w:val="1"/>
                <w:sz w:val="20"/>
                <w:szCs w:val="20"/>
              </w:rPr>
            </w:pPr>
            <w:r w:rsidDel="00000000" w:rsidR="00000000" w:rsidRPr="00000000">
              <w:rPr>
                <w:b w:val="1"/>
                <w:sz w:val="20"/>
                <w:szCs w:val="20"/>
                <w:rtl w:val="0"/>
              </w:rPr>
              <w:t xml:space="preserve">15</w:t>
            </w:r>
          </w:p>
          <w:p w:rsidR="00000000" w:rsidDel="00000000" w:rsidP="00000000" w:rsidRDefault="00000000" w:rsidRPr="00000000" w14:paraId="0000026A">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6B">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6C">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6D">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6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 validation</w:t>
            </w:r>
          </w:p>
          <w:p w:rsidR="00000000" w:rsidDel="00000000" w:rsidP="00000000" w:rsidRDefault="00000000" w:rsidRPr="00000000" w14:paraId="0000026F">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70">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71">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272">
            <w:pPr>
              <w:rPr/>
            </w:pPr>
            <w:r w:rsidDel="00000000" w:rsidR="00000000" w:rsidRPr="00000000">
              <w:rPr>
                <w:rFonts w:ascii="Calibri" w:cs="Calibri" w:eastAsia="Calibri" w:hAnsi="Calibri"/>
                <w:sz w:val="20"/>
                <w:szCs w:val="20"/>
                <w:rtl w:val="0"/>
              </w:rPr>
              <w:t xml:space="preserve">(016Y)1,2,3</w:t>
            </w:r>
            <w:r w:rsidDel="00000000" w:rsidR="00000000" w:rsidRPr="00000000">
              <w:rPr>
                <w:rtl w:val="0"/>
              </w:rPr>
            </w:r>
          </w:p>
        </w:tc>
      </w:tr>
      <w:tr>
        <w:trPr>
          <w:cantSplit w:val="0"/>
          <w:trHeight w:val="934" w:hRule="atLeast"/>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73">
            <w:pPr>
              <w:jc w:val="center"/>
              <w:rPr>
                <w:b w:val="1"/>
                <w:sz w:val="20"/>
                <w:szCs w:val="20"/>
              </w:rPr>
            </w:pPr>
            <w:r w:rsidDel="00000000" w:rsidR="00000000" w:rsidRPr="00000000">
              <w:rPr>
                <w:rtl w:val="0"/>
              </w:rPr>
            </w:r>
          </w:p>
          <w:p w:rsidR="00000000" w:rsidDel="00000000" w:rsidP="00000000" w:rsidRDefault="00000000" w:rsidRPr="00000000" w14:paraId="00000274">
            <w:pPr>
              <w:jc w:val="center"/>
              <w:rPr>
                <w:b w:val="1"/>
                <w:sz w:val="20"/>
                <w:szCs w:val="20"/>
              </w:rPr>
            </w:pPr>
            <w:r w:rsidDel="00000000" w:rsidR="00000000" w:rsidRPr="00000000">
              <w:rPr>
                <w:b w:val="1"/>
                <w:sz w:val="20"/>
                <w:szCs w:val="20"/>
                <w:rtl w:val="0"/>
              </w:rPr>
              <w:t xml:space="preserve">16</w:t>
            </w:r>
          </w:p>
          <w:p w:rsidR="00000000" w:rsidDel="00000000" w:rsidP="00000000" w:rsidRDefault="00000000" w:rsidRPr="00000000" w14:paraId="00000275">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76">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277">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78">
            <w:pPr>
              <w:spacing w:line="259" w:lineRule="auto"/>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w:t>
            </w:r>
          </w:p>
          <w:p w:rsidR="00000000" w:rsidDel="00000000" w:rsidP="00000000" w:rsidRDefault="00000000" w:rsidRPr="00000000" w14:paraId="00000279">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7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Ajax/JQuery</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7B">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7C">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27D">
            <w:pPr>
              <w:rPr/>
            </w:pPr>
            <w:r w:rsidDel="00000000" w:rsidR="00000000" w:rsidRPr="00000000">
              <w:rPr>
                <w:rFonts w:ascii="Calibri" w:cs="Calibri" w:eastAsia="Calibri" w:hAnsi="Calibri"/>
                <w:sz w:val="20"/>
                <w:szCs w:val="20"/>
                <w:rtl w:val="0"/>
              </w:rPr>
              <w:t xml:space="preserve">(016Y)1,2,3</w:t>
            </w:r>
            <w:r w:rsidDel="00000000" w:rsidR="00000000" w:rsidRPr="00000000">
              <w:rPr>
                <w:rtl w:val="0"/>
              </w:rPr>
            </w:r>
          </w:p>
          <w:p w:rsidR="00000000" w:rsidDel="00000000" w:rsidP="00000000" w:rsidRDefault="00000000" w:rsidRPr="00000000" w14:paraId="0000027E">
            <w:pPr>
              <w:ind w:left="-180" w:firstLine="180"/>
              <w:jc w:val="center"/>
              <w:rPr>
                <w:sz w:val="20"/>
                <w:szCs w:val="20"/>
              </w:rPr>
            </w:pPr>
            <w:r w:rsidDel="00000000" w:rsidR="00000000" w:rsidRPr="00000000">
              <w:rPr>
                <w:rtl w:val="0"/>
              </w:rPr>
            </w:r>
          </w:p>
        </w:tc>
      </w:tr>
      <w:tr>
        <w:trPr>
          <w:cantSplit w:val="0"/>
          <w:trHeight w:val="1008" w:hRule="atLeast"/>
          <w:tblHeader w:val="0"/>
        </w:trPr>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7F">
            <w:pPr>
              <w:jc w:val="center"/>
              <w:rPr>
                <w:b w:val="1"/>
                <w:sz w:val="20"/>
                <w:szCs w:val="20"/>
              </w:rPr>
            </w:pPr>
            <w:r w:rsidDel="00000000" w:rsidR="00000000" w:rsidRPr="00000000">
              <w:rPr>
                <w:b w:val="1"/>
                <w:sz w:val="20"/>
                <w:szCs w:val="20"/>
                <w:rtl w:val="0"/>
              </w:rPr>
              <w:t xml:space="preserve">17</w:t>
            </w:r>
          </w:p>
          <w:p w:rsidR="00000000" w:rsidDel="00000000" w:rsidP="00000000" w:rsidRDefault="00000000" w:rsidRPr="00000000" w14:paraId="00000280">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81">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82">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83">
            <w:pPr>
              <w:ind w:left="-180" w:firstLine="18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8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Ajax/JQuery</w:t>
            </w:r>
          </w:p>
        </w:tc>
        <w:tc>
          <w:tcPr>
            <w:tcBorders>
              <w:top w:color="000000" w:space="0" w:sz="12" w:val="single"/>
              <w:left w:color="000000" w:space="0" w:sz="12" w:val="single"/>
              <w:bottom w:color="000000" w:space="0" w:sz="12" w:val="single"/>
              <w:right w:color="000000" w:space="0" w:sz="12" w:val="single"/>
            </w:tcBorders>
            <w:shd w:fill="ffffff" w:val="clear"/>
            <w:vAlign w:val="center"/>
          </w:tcPr>
          <w:p w:rsidR="00000000" w:rsidDel="00000000" w:rsidP="00000000" w:rsidRDefault="00000000" w:rsidRPr="00000000" w14:paraId="00000285">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(016S) 1,2,3,4,5</w:t>
            </w:r>
          </w:p>
          <w:p w:rsidR="00000000" w:rsidDel="00000000" w:rsidP="00000000" w:rsidRDefault="00000000" w:rsidRPr="00000000" w14:paraId="00000286">
            <w:pPr>
              <w:spacing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(016X) 1,2,3,4</w:t>
            </w:r>
          </w:p>
          <w:p w:rsidR="00000000" w:rsidDel="00000000" w:rsidP="00000000" w:rsidRDefault="00000000" w:rsidRPr="00000000" w14:paraId="00000287">
            <w:pPr>
              <w:rPr/>
            </w:pPr>
            <w:r w:rsidDel="00000000" w:rsidR="00000000" w:rsidRPr="00000000">
              <w:rPr>
                <w:rFonts w:ascii="Calibri" w:cs="Calibri" w:eastAsia="Calibri" w:hAnsi="Calibri"/>
                <w:sz w:val="20"/>
                <w:szCs w:val="20"/>
                <w:rtl w:val="0"/>
              </w:rPr>
              <w:t xml:space="preserve">(016Y)1,2,3</w:t>
            </w:r>
            <w:r w:rsidDel="00000000" w:rsidR="00000000" w:rsidRPr="00000000">
              <w:rPr>
                <w:rtl w:val="0"/>
              </w:rPr>
            </w:r>
          </w:p>
          <w:p w:rsidR="00000000" w:rsidDel="00000000" w:rsidP="00000000" w:rsidRDefault="00000000" w:rsidRPr="00000000" w14:paraId="00000288">
            <w:pPr>
              <w:ind w:left="-180" w:firstLine="180"/>
              <w:jc w:val="center"/>
              <w:rPr>
                <w:sz w:val="20"/>
                <w:szCs w:val="20"/>
              </w:rPr>
            </w:pPr>
            <w:r w:rsidDel="00000000" w:rsidR="00000000" w:rsidRPr="00000000">
              <w:rPr>
                <w:rtl w:val="0"/>
              </w:rPr>
            </w:r>
          </w:p>
        </w:tc>
      </w:tr>
      <w:tr>
        <w:trPr>
          <w:cantSplit w:val="0"/>
          <w:trHeight w:val="1295" w:hRule="atLeast"/>
          <w:tblHeader w:val="0"/>
        </w:trPr>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89">
            <w:pPr>
              <w:jc w:val="center"/>
              <w:rPr>
                <w:b w:val="1"/>
                <w:sz w:val="20"/>
                <w:szCs w:val="20"/>
              </w:rPr>
            </w:pPr>
            <w:r w:rsidDel="00000000" w:rsidR="00000000" w:rsidRPr="00000000">
              <w:rPr>
                <w:b w:val="1"/>
                <w:sz w:val="20"/>
                <w:szCs w:val="20"/>
                <w:rtl w:val="0"/>
              </w:rPr>
              <w:t xml:space="preserve">18</w:t>
            </w:r>
          </w:p>
          <w:p w:rsidR="00000000" w:rsidDel="00000000" w:rsidP="00000000" w:rsidRDefault="00000000" w:rsidRPr="00000000" w14:paraId="0000028A">
            <w:pPr>
              <w:jc w:val="center"/>
              <w:rPr>
                <w:b w:val="1"/>
                <w:sz w:val="20"/>
                <w:szCs w:val="20"/>
              </w:rPr>
            </w:pPr>
            <w:r w:rsidDel="00000000" w:rsidR="00000000" w:rsidRPr="00000000">
              <w:rPr>
                <w:b w:val="1"/>
                <w:sz w:val="20"/>
                <w:szCs w:val="20"/>
                <w:rtl w:val="0"/>
              </w:rPr>
              <w:t xml:space="preserve">5hrs</w:t>
            </w:r>
          </w:p>
          <w:p w:rsidR="00000000" w:rsidDel="00000000" w:rsidP="00000000" w:rsidRDefault="00000000" w:rsidRPr="00000000" w14:paraId="0000028B">
            <w:pPr>
              <w:jc w:val="center"/>
              <w:rPr>
                <w:b w:val="1"/>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8C">
            <w:pPr>
              <w:ind w:left="-180" w:firstLine="180"/>
              <w:jc w:val="center"/>
              <w:rPr>
                <w:sz w:val="20"/>
                <w:szCs w:val="20"/>
              </w:rPr>
            </w:pPr>
            <w:r w:rsidDel="00000000" w:rsidR="00000000" w:rsidRPr="00000000">
              <w:rPr>
                <w:rtl w:val="0"/>
              </w:rPr>
            </w:r>
          </w:p>
          <w:p w:rsidR="00000000" w:rsidDel="00000000" w:rsidP="00000000" w:rsidRDefault="00000000" w:rsidRPr="00000000" w14:paraId="0000028D">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8E">
            <w:pPr>
              <w:jc w:val="center"/>
              <w:rPr>
                <w:b w:val="1"/>
                <w:sz w:val="20"/>
                <w:szCs w:val="20"/>
              </w:rPr>
            </w:pPr>
            <w:r w:rsidDel="00000000" w:rsidR="00000000" w:rsidRPr="00000000">
              <w:rPr>
                <w:b w:val="1"/>
                <w:sz w:val="20"/>
                <w:szCs w:val="20"/>
                <w:rtl w:val="0"/>
              </w:rPr>
              <w:t xml:space="preserve">Review &amp; Final Exam</w:t>
            </w:r>
          </w:p>
          <w:p w:rsidR="00000000" w:rsidDel="00000000" w:rsidP="00000000" w:rsidRDefault="00000000" w:rsidRPr="00000000" w14:paraId="0000028F">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90">
            <w:pPr>
              <w:ind w:left="-180" w:firstLine="1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d9d9" w:val="clear"/>
            <w:vAlign w:val="center"/>
          </w:tcPr>
          <w:p w:rsidR="00000000" w:rsidDel="00000000" w:rsidP="00000000" w:rsidRDefault="00000000" w:rsidRPr="00000000" w14:paraId="00000291">
            <w:pPr>
              <w:ind w:left="-180" w:firstLine="180"/>
              <w:jc w:val="center"/>
              <w:rPr>
                <w:sz w:val="20"/>
                <w:szCs w:val="20"/>
              </w:rPr>
            </w:pP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tbl>
      <w:tblPr>
        <w:tblStyle w:val="Table11"/>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0"/>
        <w:tblGridChange w:id="0">
          <w:tblGrid>
            <w:gridCol w:w="9640"/>
          </w:tblGrid>
        </w:tblGridChange>
      </w:tblGrid>
      <w:tr>
        <w:trPr>
          <w:cantSplit w:val="0"/>
          <w:tblHeader w:val="0"/>
        </w:trPr>
        <w:tc>
          <w:tcPr>
            <w:shd w:fill="bdd7ee" w:val="clear"/>
          </w:tcPr>
          <w:p w:rsidR="00000000" w:rsidDel="00000000" w:rsidP="00000000" w:rsidRDefault="00000000" w:rsidRPr="00000000" w14:paraId="00000293">
            <w:pPr>
              <w:rPr/>
            </w:pPr>
            <w:r w:rsidDel="00000000" w:rsidR="00000000" w:rsidRPr="00000000">
              <w:rPr>
                <w:b w:val="1"/>
                <w:sz w:val="28"/>
                <w:szCs w:val="28"/>
                <w:rtl w:val="0"/>
              </w:rPr>
              <w:t xml:space="preserve">4 Summative Evaluation</w:t>
            </w:r>
            <w:r w:rsidDel="00000000" w:rsidR="00000000" w:rsidRPr="00000000">
              <w:rPr>
                <w:rtl w:val="0"/>
              </w:rPr>
            </w:r>
          </w:p>
        </w:tc>
      </w:tr>
    </w:tbl>
    <w:p w:rsidR="00000000" w:rsidDel="00000000" w:rsidP="00000000" w:rsidRDefault="00000000" w:rsidRPr="00000000" w14:paraId="00000294">
      <w:pPr>
        <w:spacing w:after="0" w:lineRule="auto"/>
        <w:rPr/>
      </w:pPr>
      <w:r w:rsidDel="00000000" w:rsidR="00000000" w:rsidRPr="00000000">
        <w:rPr>
          <w:rtl w:val="0"/>
        </w:rPr>
      </w:r>
    </w:p>
    <w:tbl>
      <w:tblPr>
        <w:tblStyle w:val="Table12"/>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2835"/>
        <w:gridCol w:w="1843"/>
        <w:gridCol w:w="2410"/>
        <w:tblGridChange w:id="0">
          <w:tblGrid>
            <w:gridCol w:w="2552"/>
            <w:gridCol w:w="2835"/>
            <w:gridCol w:w="1843"/>
            <w:gridCol w:w="2410"/>
          </w:tblGrid>
        </w:tblGridChange>
      </w:tblGrid>
      <w:tr>
        <w:trPr>
          <w:cantSplit w:val="0"/>
          <w:tblHeader w:val="0"/>
        </w:trPr>
        <w:tc>
          <w:tcPr>
            <w:shd w:fill="d9d9d9" w:val="clear"/>
          </w:tcPr>
          <w:p w:rsidR="00000000" w:rsidDel="00000000" w:rsidP="00000000" w:rsidRDefault="00000000" w:rsidRPr="00000000" w14:paraId="00000295">
            <w:pPr>
              <w:rPr/>
            </w:pPr>
            <w:r w:rsidDel="00000000" w:rsidR="00000000" w:rsidRPr="00000000">
              <w:rPr>
                <w:b w:val="1"/>
                <w:rtl w:val="0"/>
              </w:rPr>
              <w:t xml:space="preserve">Evaluation Type</w:t>
            </w:r>
            <w:r w:rsidDel="00000000" w:rsidR="00000000" w:rsidRPr="00000000">
              <w:rPr>
                <w:rtl w:val="0"/>
              </w:rPr>
            </w:r>
          </w:p>
        </w:tc>
        <w:tc>
          <w:tcPr>
            <w:shd w:fill="d9d9d9" w:val="clear"/>
          </w:tcPr>
          <w:p w:rsidR="00000000" w:rsidDel="00000000" w:rsidP="00000000" w:rsidRDefault="00000000" w:rsidRPr="00000000" w14:paraId="00000296">
            <w:pPr>
              <w:rPr/>
            </w:pPr>
            <w:r w:rsidDel="00000000" w:rsidR="00000000" w:rsidRPr="00000000">
              <w:rPr>
                <w:b w:val="1"/>
                <w:rtl w:val="0"/>
              </w:rPr>
              <w:t xml:space="preserve">Evaluated Competencies</w:t>
            </w:r>
            <w:r w:rsidDel="00000000" w:rsidR="00000000" w:rsidRPr="00000000">
              <w:rPr>
                <w:rtl w:val="0"/>
              </w:rPr>
            </w:r>
          </w:p>
        </w:tc>
        <w:tc>
          <w:tcPr>
            <w:shd w:fill="d9d9d9" w:val="clear"/>
          </w:tcPr>
          <w:p w:rsidR="00000000" w:rsidDel="00000000" w:rsidP="00000000" w:rsidRDefault="00000000" w:rsidRPr="00000000" w14:paraId="00000297">
            <w:pPr>
              <w:rPr/>
            </w:pPr>
            <w:r w:rsidDel="00000000" w:rsidR="00000000" w:rsidRPr="00000000">
              <w:rPr>
                <w:b w:val="1"/>
                <w:rtl w:val="0"/>
              </w:rPr>
              <w:t xml:space="preserve">Exam Percentage</w:t>
            </w:r>
            <w:r w:rsidDel="00000000" w:rsidR="00000000" w:rsidRPr="00000000">
              <w:rPr>
                <w:rtl w:val="0"/>
              </w:rPr>
            </w:r>
          </w:p>
        </w:tc>
        <w:tc>
          <w:tcPr>
            <w:shd w:fill="d9d9d9" w:val="clear"/>
          </w:tcPr>
          <w:p w:rsidR="00000000" w:rsidDel="00000000" w:rsidP="00000000" w:rsidRDefault="00000000" w:rsidRPr="00000000" w14:paraId="00000298">
            <w:pPr>
              <w:rPr/>
            </w:pPr>
            <w:r w:rsidDel="00000000" w:rsidR="00000000" w:rsidRPr="00000000">
              <w:rPr>
                <w:b w:val="1"/>
                <w:rtl w:val="0"/>
              </w:rPr>
              <w:t xml:space="preserve">Date of the Evaluation</w:t>
            </w:r>
            <w:r w:rsidDel="00000000" w:rsidR="00000000" w:rsidRPr="00000000">
              <w:rPr>
                <w:rtl w:val="0"/>
              </w:rPr>
            </w:r>
          </w:p>
        </w:tc>
      </w:tr>
      <w:tr>
        <w:trPr>
          <w:cantSplit w:val="0"/>
          <w:tblHeader w:val="0"/>
        </w:trPr>
        <w:tc>
          <w:tcPr/>
          <w:p w:rsidR="00000000" w:rsidDel="00000000" w:rsidP="00000000" w:rsidRDefault="00000000" w:rsidRPr="00000000" w14:paraId="00000299">
            <w:pPr>
              <w:rPr/>
            </w:pPr>
            <w:r w:rsidDel="00000000" w:rsidR="00000000" w:rsidRPr="00000000">
              <w:rPr>
                <w:b w:val="1"/>
                <w:rtl w:val="0"/>
              </w:rPr>
              <w:t xml:space="preserve">Class Assignments</w:t>
            </w: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r>
          </w:p>
        </w:tc>
        <w:tc>
          <w:tcPr/>
          <w:p w:rsidR="00000000" w:rsidDel="00000000" w:rsidP="00000000" w:rsidRDefault="00000000" w:rsidRPr="00000000" w14:paraId="0000029C">
            <w:pPr>
              <w:rPr/>
            </w:pPr>
            <w:r w:rsidDel="00000000" w:rsidR="00000000" w:rsidRPr="00000000">
              <w:rPr>
                <w:rtl w:val="0"/>
              </w:rPr>
            </w:r>
          </w:p>
        </w:tc>
      </w:tr>
      <w:tr>
        <w:trPr>
          <w:cantSplit w:val="0"/>
          <w:tblHeader w:val="0"/>
        </w:trPr>
        <w:tc>
          <w:tcPr/>
          <w:p w:rsidR="00000000" w:rsidDel="00000000" w:rsidP="00000000" w:rsidRDefault="00000000" w:rsidRPr="00000000" w14:paraId="0000029D">
            <w:pPr>
              <w:rPr/>
            </w:pPr>
            <w:r w:rsidDel="00000000" w:rsidR="00000000" w:rsidRPr="00000000">
              <w:rPr>
                <w:b w:val="1"/>
                <w:rtl w:val="0"/>
              </w:rPr>
              <w:t xml:space="preserve">Midterm Exam</w:t>
            </w: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c>
          <w:tcPr/>
          <w:p w:rsidR="00000000" w:rsidDel="00000000" w:rsidP="00000000" w:rsidRDefault="00000000" w:rsidRPr="00000000" w14:paraId="000002A0">
            <w:pPr>
              <w:rPr/>
            </w:pPr>
            <w:r w:rsidDel="00000000" w:rsidR="00000000" w:rsidRPr="00000000">
              <w:rPr>
                <w:rtl w:val="0"/>
              </w:rPr>
            </w:r>
          </w:p>
        </w:tc>
      </w:tr>
      <w:tr>
        <w:trPr>
          <w:cantSplit w:val="0"/>
          <w:tblHeader w:val="0"/>
        </w:trPr>
        <w:tc>
          <w:tcPr/>
          <w:p w:rsidR="00000000" w:rsidDel="00000000" w:rsidP="00000000" w:rsidRDefault="00000000" w:rsidRPr="00000000" w14:paraId="000002A1">
            <w:pPr>
              <w:rPr/>
            </w:pPr>
            <w:r w:rsidDel="00000000" w:rsidR="00000000" w:rsidRPr="00000000">
              <w:rPr>
                <w:b w:val="1"/>
                <w:rtl w:val="0"/>
              </w:rPr>
              <w:t xml:space="preserve">Presentations</w:t>
            </w: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r>
          </w:p>
        </w:tc>
      </w:tr>
      <w:tr>
        <w:trPr>
          <w:cantSplit w:val="0"/>
          <w:tblHeader w:val="0"/>
        </w:trPr>
        <w:tc>
          <w:tcPr/>
          <w:p w:rsidR="00000000" w:rsidDel="00000000" w:rsidP="00000000" w:rsidRDefault="00000000" w:rsidRPr="00000000" w14:paraId="000002A5">
            <w:pPr>
              <w:rPr/>
            </w:pPr>
            <w:r w:rsidDel="00000000" w:rsidR="00000000" w:rsidRPr="00000000">
              <w:rPr>
                <w:b w:val="1"/>
                <w:rtl w:val="0"/>
              </w:rPr>
              <w:t xml:space="preserve">Final Project</w:t>
            </w: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c>
          <w:tcPr/>
          <w:p w:rsidR="00000000" w:rsidDel="00000000" w:rsidP="00000000" w:rsidRDefault="00000000" w:rsidRPr="00000000" w14:paraId="000002A7">
            <w:pPr>
              <w:rPr/>
            </w:pPr>
            <w:r w:rsidDel="00000000" w:rsidR="00000000" w:rsidRPr="00000000">
              <w:rPr>
                <w:rtl w:val="0"/>
              </w:rPr>
            </w:r>
          </w:p>
        </w:tc>
        <w:tc>
          <w:tcPr/>
          <w:p w:rsidR="00000000" w:rsidDel="00000000" w:rsidP="00000000" w:rsidRDefault="00000000" w:rsidRPr="00000000" w14:paraId="000002A8">
            <w:pPr>
              <w:rPr/>
            </w:pPr>
            <w:r w:rsidDel="00000000" w:rsidR="00000000" w:rsidRPr="00000000">
              <w:rPr>
                <w:rtl w:val="0"/>
              </w:rPr>
            </w:r>
          </w:p>
        </w:tc>
      </w:tr>
      <w:tr>
        <w:trPr>
          <w:cantSplit w:val="0"/>
          <w:tblHeader w:val="0"/>
        </w:trPr>
        <w:tc>
          <w:tcPr/>
          <w:p w:rsidR="00000000" w:rsidDel="00000000" w:rsidP="00000000" w:rsidRDefault="00000000" w:rsidRPr="00000000" w14:paraId="000002A9">
            <w:pPr>
              <w:rPr/>
            </w:pPr>
            <w:r w:rsidDel="00000000" w:rsidR="00000000" w:rsidRPr="00000000">
              <w:rPr>
                <w:b w:val="1"/>
                <w:rtl w:val="0"/>
              </w:rPr>
              <w:t xml:space="preserve">Final Exam (Theory)</w:t>
            </w: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rPr/>
            </w:pPr>
            <w:r w:rsidDel="00000000" w:rsidR="00000000" w:rsidRPr="00000000">
              <w:rPr>
                <w:rtl w:val="0"/>
              </w:rPr>
            </w:r>
          </w:p>
        </w:tc>
        <w:tc>
          <w:tcPr/>
          <w:p w:rsidR="00000000" w:rsidDel="00000000" w:rsidP="00000000" w:rsidRDefault="00000000" w:rsidRPr="00000000" w14:paraId="000002AC">
            <w:pPr>
              <w:rPr/>
            </w:pPr>
            <w:r w:rsidDel="00000000" w:rsidR="00000000" w:rsidRPr="00000000">
              <w:rPr>
                <w:rtl w:val="0"/>
              </w:rPr>
            </w:r>
          </w:p>
        </w:tc>
      </w:tr>
      <w:tr>
        <w:trPr>
          <w:cantSplit w:val="0"/>
          <w:tblHeader w:val="0"/>
        </w:trPr>
        <w:tc>
          <w:tcPr/>
          <w:p w:rsidR="00000000" w:rsidDel="00000000" w:rsidP="00000000" w:rsidRDefault="00000000" w:rsidRPr="00000000" w14:paraId="000002AD">
            <w:pPr>
              <w:rPr/>
            </w:pPr>
            <w:r w:rsidDel="00000000" w:rsidR="00000000" w:rsidRPr="00000000">
              <w:rPr>
                <w:b w:val="1"/>
                <w:rtl w:val="0"/>
              </w:rPr>
              <w:t xml:space="preserve">Final Exam (Practice)</w:t>
            </w: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r>
          </w:p>
        </w:tc>
        <w:tc>
          <w:tcPr/>
          <w:p w:rsidR="00000000" w:rsidDel="00000000" w:rsidP="00000000" w:rsidRDefault="00000000" w:rsidRPr="00000000" w14:paraId="000002B0">
            <w:pPr>
              <w:rPr/>
            </w:pPr>
            <w:r w:rsidDel="00000000" w:rsidR="00000000" w:rsidRPr="00000000">
              <w:rPr>
                <w:rtl w:val="0"/>
              </w:rPr>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tbl>
      <w:tblPr>
        <w:tblStyle w:val="Table13"/>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284"/>
        <w:tblGridChange w:id="0">
          <w:tblGrid>
            <w:gridCol w:w="9356"/>
            <w:gridCol w:w="284"/>
          </w:tblGrid>
        </w:tblGridChange>
      </w:tblGrid>
      <w:tr>
        <w:trPr>
          <w:cantSplit w:val="0"/>
          <w:tblHeader w:val="0"/>
        </w:trPr>
        <w:tc>
          <w:tcPr>
            <w:tcBorders>
              <w:right w:color="000000" w:space="0" w:sz="0" w:val="nil"/>
            </w:tcBorders>
            <w:shd w:fill="bdd7ee" w:val="clear"/>
          </w:tcPr>
          <w:p w:rsidR="00000000" w:rsidDel="00000000" w:rsidP="00000000" w:rsidRDefault="00000000" w:rsidRPr="00000000" w14:paraId="000002B3">
            <w:pPr>
              <w:rPr>
                <w:b w:val="1"/>
                <w:sz w:val="28"/>
                <w:szCs w:val="28"/>
              </w:rPr>
            </w:pPr>
            <w:r w:rsidDel="00000000" w:rsidR="00000000" w:rsidRPr="00000000">
              <w:rPr>
                <w:b w:val="1"/>
                <w:sz w:val="28"/>
                <w:szCs w:val="28"/>
                <w:rtl w:val="0"/>
              </w:rPr>
              <w:t xml:space="preserve">5 Teaching Method and Learning Activities</w:t>
            </w:r>
          </w:p>
        </w:tc>
        <w:tc>
          <w:tcPr>
            <w:tcBorders>
              <w:left w:color="000000" w:space="0" w:sz="0" w:val="nil"/>
            </w:tcBorders>
            <w:shd w:fill="bdd7ee" w:val="clear"/>
          </w:tcPr>
          <w:p w:rsidR="00000000" w:rsidDel="00000000" w:rsidP="00000000" w:rsidRDefault="00000000" w:rsidRPr="00000000" w14:paraId="000002B4">
            <w:pPr>
              <w:rPr>
                <w:b w:val="1"/>
                <w:sz w:val="28"/>
                <w:szCs w:val="28"/>
              </w:rPr>
            </w:pPr>
            <w:r w:rsidDel="00000000" w:rsidR="00000000" w:rsidRPr="00000000">
              <w:rPr>
                <w:rtl w:val="0"/>
              </w:rPr>
            </w:r>
          </w:p>
        </w:tc>
      </w:tr>
    </w:tbl>
    <w:p w:rsidR="00000000" w:rsidDel="00000000" w:rsidP="00000000" w:rsidRDefault="00000000" w:rsidRPr="00000000" w14:paraId="000002B5">
      <w:pPr>
        <w:spacing w:after="0" w:lineRule="auto"/>
        <w:rPr>
          <w:rFonts w:ascii="Calibri" w:cs="Calibri" w:eastAsia="Calibri" w:hAnsi="Calibri"/>
        </w:rPr>
      </w:pPr>
      <w:r w:rsidDel="00000000" w:rsidR="00000000" w:rsidRPr="00000000">
        <w:rPr>
          <w:rFonts w:ascii="Calibri" w:cs="Calibri" w:eastAsia="Calibri" w:hAnsi="Calibri"/>
          <w:rtl w:val="0"/>
        </w:rPr>
        <w:t xml:space="preserve">This course will be based using several types of material such as presentation, labs, exercises and class assignments.</w:t>
      </w:r>
    </w:p>
    <w:p w:rsidR="00000000" w:rsidDel="00000000" w:rsidP="00000000" w:rsidRDefault="00000000" w:rsidRPr="00000000" w14:paraId="000002B6">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Lecture</w:t>
      </w:r>
      <w:r w:rsidDel="00000000" w:rsidR="00000000" w:rsidRPr="00000000">
        <w:rPr>
          <w:rtl w:val="0"/>
        </w:rPr>
      </w:r>
    </w:p>
    <w:p w:rsidR="00000000" w:rsidDel="00000000" w:rsidP="00000000" w:rsidRDefault="00000000" w:rsidRPr="00000000" w14:paraId="000002B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lecture portion of this course will provide an understanding of course fundamentals, specifically by exploring the course theoretical content. It will help give you a head start understanding of the basic knowledge prior to the labs. The lecture is also designed to give you a broader view of the course. All overhead documents used during each lecture will be posted on the overall course website. The assigned reading should be done before the class in which the material is discussed.</w:t>
      </w:r>
    </w:p>
    <w:p w:rsidR="00000000" w:rsidDel="00000000" w:rsidP="00000000" w:rsidRDefault="00000000" w:rsidRPr="00000000" w14:paraId="000002B8">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Student Participation </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expected to take part into the discussions following the demonstrations made in class. </w:t>
      </w:r>
    </w:p>
    <w:p w:rsidR="00000000" w:rsidDel="00000000" w:rsidP="00000000" w:rsidRDefault="00000000" w:rsidRPr="00000000" w14:paraId="000002B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also expected to do their exercises and their assignments. Students should also take the quizzes, so that they are tested on the knowledge and skills build by this course. </w:t>
      </w:r>
    </w:p>
    <w:p w:rsidR="00000000" w:rsidDel="00000000" w:rsidP="00000000" w:rsidRDefault="00000000" w:rsidRPr="00000000" w14:paraId="000002BB">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Learning Activities </w:t>
      </w:r>
      <w:r w:rsidDel="00000000" w:rsidR="00000000" w:rsidRPr="00000000">
        <w:rPr>
          <w:rtl w:val="0"/>
        </w:rPr>
      </w:r>
    </w:p>
    <w:p w:rsidR="00000000" w:rsidDel="00000000" w:rsidP="00000000" w:rsidRDefault="00000000" w:rsidRPr="00000000" w14:paraId="000002B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Labs will be used to explore course content using manipulative examples, software, and other activities. </w:t>
      </w:r>
    </w:p>
    <w:p w:rsidR="00000000" w:rsidDel="00000000" w:rsidP="00000000" w:rsidRDefault="00000000" w:rsidRPr="00000000" w14:paraId="000002B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discussion, student will have this time to express their point of view on a subject according to the understand that they have. </w:t>
      </w:r>
    </w:p>
    <w:p w:rsidR="00000000" w:rsidDel="00000000" w:rsidP="00000000" w:rsidRDefault="00000000" w:rsidRPr="00000000" w14:paraId="000002BE">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Educational Material</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Point, PDFs and Word Files</w:t>
      </w:r>
    </w:p>
    <w:p w:rsidR="00000000" w:rsidDel="00000000" w:rsidP="00000000" w:rsidRDefault="00000000" w:rsidRPr="00000000" w14:paraId="000002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Exercises</w:t>
      </w:r>
    </w:p>
    <w:p w:rsidR="00000000" w:rsidDel="00000000" w:rsidP="00000000" w:rsidRDefault="00000000" w:rsidRPr="00000000" w14:paraId="000002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Class conversations</w:t>
      </w:r>
    </w:p>
    <w:p w:rsidR="00000000" w:rsidDel="00000000" w:rsidP="00000000" w:rsidRDefault="00000000" w:rsidRPr="00000000" w14:paraId="000002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Class Instruction (Working from verbal instructions)</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NetBeans </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code</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IDLE </w:t>
      </w:r>
    </w:p>
    <w:p w:rsidR="00000000" w:rsidDel="00000000" w:rsidP="00000000" w:rsidRDefault="00000000" w:rsidRPr="00000000" w14:paraId="000002C6">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In Class Assignments and Practices</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Class Assignments and Practices are a very important part of the course and in order to fully master the topics it is essential that you work carefully on every assignment and try your best to complete every problem.</w:t>
      </w:r>
    </w:p>
    <w:p w:rsidR="00000000" w:rsidDel="00000000" w:rsidP="00000000" w:rsidRDefault="00000000" w:rsidRPr="00000000" w14:paraId="000002C8">
      <w:pPr>
        <w:spacing w:after="0" w:lineRule="auto"/>
        <w:rPr>
          <w:rFonts w:ascii="Calibri" w:cs="Calibri" w:eastAsia="Calibri" w:hAnsi="Calibri"/>
        </w:rPr>
      </w:pPr>
      <w:r w:rsidDel="00000000" w:rsidR="00000000" w:rsidRPr="00000000">
        <w:rPr>
          <w:rFonts w:ascii="Calibri" w:cs="Calibri" w:eastAsia="Calibri" w:hAnsi="Calibri"/>
          <w:b w:val="1"/>
          <w:rtl w:val="0"/>
        </w:rPr>
        <w:t xml:space="preserve">Studying Strategies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should do their lab work and finish it at home if needed, because it will be useful for the course next week. </w:t>
      </w:r>
    </w:p>
    <w:p w:rsidR="00000000" w:rsidDel="00000000" w:rsidP="00000000" w:rsidRDefault="00000000" w:rsidRPr="00000000" w14:paraId="000002C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should do the same for their assignments too. </w:t>
      </w:r>
    </w:p>
    <w:p w:rsidR="00000000" w:rsidDel="00000000" w:rsidP="00000000" w:rsidRDefault="00000000" w:rsidRPr="00000000" w14:paraId="000002C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for theory, students should check references. </w:t>
      </w:r>
    </w:p>
    <w:p w:rsidR="00000000" w:rsidDel="00000000" w:rsidP="00000000" w:rsidRDefault="00000000" w:rsidRPr="00000000" w14:paraId="000002C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welcomed to submit problems relating to the course’s content, provided that they also propose a solution to these problems.</w:t>
      </w:r>
    </w:p>
    <w:p w:rsidR="00000000" w:rsidDel="00000000" w:rsidP="00000000" w:rsidRDefault="00000000" w:rsidRPr="00000000" w14:paraId="000002CD">
      <w:pPr>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4"/>
        <w:tblW w:w="964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284"/>
        <w:tblGridChange w:id="0">
          <w:tblGrid>
            <w:gridCol w:w="9356"/>
            <w:gridCol w:w="284"/>
          </w:tblGrid>
        </w:tblGridChange>
      </w:tblGrid>
      <w:tr>
        <w:trPr>
          <w:cantSplit w:val="0"/>
          <w:tblHeader w:val="0"/>
        </w:trPr>
        <w:tc>
          <w:tcPr>
            <w:tcBorders>
              <w:right w:color="000000" w:space="0" w:sz="0" w:val="nil"/>
            </w:tcBorders>
            <w:shd w:fill="bdd7ee" w:val="clear"/>
          </w:tcPr>
          <w:p w:rsidR="00000000" w:rsidDel="00000000" w:rsidP="00000000" w:rsidRDefault="00000000" w:rsidRPr="00000000" w14:paraId="000002CE">
            <w:pPr>
              <w:rPr>
                <w:b w:val="1"/>
                <w:sz w:val="28"/>
                <w:szCs w:val="28"/>
              </w:rPr>
            </w:pPr>
            <w:r w:rsidDel="00000000" w:rsidR="00000000" w:rsidRPr="00000000">
              <w:rPr>
                <w:b w:val="1"/>
                <w:sz w:val="28"/>
                <w:szCs w:val="28"/>
                <w:rtl w:val="0"/>
              </w:rPr>
              <w:t xml:space="preserve">6 Sources / References</w:t>
            </w:r>
          </w:p>
        </w:tc>
        <w:tc>
          <w:tcPr>
            <w:tcBorders>
              <w:left w:color="000000" w:space="0" w:sz="0" w:val="nil"/>
            </w:tcBorders>
            <w:shd w:fill="bdd7ee" w:val="clear"/>
          </w:tcPr>
          <w:p w:rsidR="00000000" w:rsidDel="00000000" w:rsidP="00000000" w:rsidRDefault="00000000" w:rsidRPr="00000000" w14:paraId="000002CF">
            <w:pPr>
              <w:rPr>
                <w:b w:val="1"/>
                <w:sz w:val="28"/>
                <w:szCs w:val="28"/>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Python.org</w:t>
      </w: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Python</w:t>
      </w:r>
      <w:r w:rsidDel="00000000" w:rsidR="00000000" w:rsidRPr="00000000">
        <w:rPr>
          <w:rtl w:val="0"/>
        </w:rPr>
      </w:r>
    </w:p>
    <w:p w:rsidR="00000000" w:rsidDel="00000000" w:rsidP="00000000" w:rsidRDefault="00000000" w:rsidRPr="00000000" w14:paraId="000002D2">
      <w:pPr>
        <w:spacing w:after="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How to Think Like a Computer Scientist. 2012 Allen Downey.</w:t>
      </w:r>
    </w:p>
    <w:p w:rsidR="00000000" w:rsidDel="00000000" w:rsidP="00000000" w:rsidRDefault="00000000" w:rsidRPr="00000000" w14:paraId="000002D3">
      <w:pPr>
        <w:rPr>
          <w:sz w:val="14"/>
          <w:szCs w:val="14"/>
        </w:rPr>
      </w:pPr>
      <w:r w:rsidDel="00000000" w:rsidR="00000000" w:rsidRPr="00000000">
        <w:br w:type="page"/>
      </w:r>
      <w:r w:rsidDel="00000000" w:rsidR="00000000" w:rsidRPr="00000000">
        <w:rPr>
          <w:rtl w:val="0"/>
        </w:rPr>
      </w:r>
    </w:p>
    <w:tbl>
      <w:tblPr>
        <w:tblStyle w:val="Table15"/>
        <w:tblW w:w="10207.0" w:type="dxa"/>
        <w:jc w:val="left"/>
        <w:tblInd w:w="-96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851"/>
        <w:tblGridChange w:id="0">
          <w:tblGrid>
            <w:gridCol w:w="9356"/>
            <w:gridCol w:w="851"/>
          </w:tblGrid>
        </w:tblGridChange>
      </w:tblGrid>
      <w:tr>
        <w:trPr>
          <w:cantSplit w:val="0"/>
          <w:tblHeader w:val="0"/>
        </w:trPr>
        <w:tc>
          <w:tcPr>
            <w:tcBorders>
              <w:right w:color="000000" w:space="0" w:sz="0" w:val="nil"/>
            </w:tcBorders>
            <w:shd w:fill="deebf6" w:val="clear"/>
          </w:tcPr>
          <w:p w:rsidR="00000000" w:rsidDel="00000000" w:rsidP="00000000" w:rsidRDefault="00000000" w:rsidRPr="00000000" w14:paraId="000002D4">
            <w:pPr>
              <w:rPr>
                <w:b w:val="1"/>
                <w:sz w:val="28"/>
                <w:szCs w:val="28"/>
              </w:rPr>
            </w:pPr>
            <w:bookmarkStart w:colFirst="0" w:colLast="0" w:name="_heading=h.30j0zll" w:id="1"/>
            <w:bookmarkEnd w:id="1"/>
            <w:r w:rsidDel="00000000" w:rsidR="00000000" w:rsidRPr="00000000">
              <w:rPr>
                <w:b w:val="1"/>
                <w:sz w:val="28"/>
                <w:szCs w:val="28"/>
                <w:rtl w:val="0"/>
              </w:rPr>
              <w:t xml:space="preserve">Matrix College General Academic Rules</w:t>
            </w:r>
          </w:p>
        </w:tc>
        <w:tc>
          <w:tcPr>
            <w:tcBorders>
              <w:left w:color="000000" w:space="0" w:sz="0" w:val="nil"/>
            </w:tcBorders>
            <w:shd w:fill="deebf6" w:val="clear"/>
          </w:tcPr>
          <w:p w:rsidR="00000000" w:rsidDel="00000000" w:rsidP="00000000" w:rsidRDefault="00000000" w:rsidRPr="00000000" w14:paraId="000002D5">
            <w:pPr>
              <w:rPr>
                <w:b w:val="1"/>
                <w:sz w:val="28"/>
                <w:szCs w:val="28"/>
              </w:rPr>
            </w:pPr>
            <w:r w:rsidDel="00000000" w:rsidR="00000000" w:rsidRPr="00000000">
              <w:rPr>
                <w:rtl w:val="0"/>
              </w:rPr>
            </w:r>
          </w:p>
        </w:tc>
      </w:tr>
    </w:tbl>
    <w:p w:rsidR="00000000" w:rsidDel="00000000" w:rsidP="00000000" w:rsidRDefault="00000000" w:rsidRPr="00000000" w14:paraId="000002D6">
      <w:pPr>
        <w:ind w:left="-851" w:right="-858" w:firstLine="0"/>
        <w:rPr>
          <w:b w:val="1"/>
          <w:sz w:val="20"/>
          <w:szCs w:val="20"/>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Language of Instruction</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 Matrix College, the language of instruction of all programs is either English or French, which means all classes, lectures, exams, etc. are conducted in that language only. Students are expected to be competent in the language of instruction which will have a significant impact on the students’ overall success in their program. Using any other language(s) in class or correspondence is unacceptable for both students and teachers.</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Attendance</w:t>
      </w:r>
    </w:p>
    <w:p w:rsidR="00000000" w:rsidDel="00000000" w:rsidP="00000000" w:rsidRDefault="00000000" w:rsidRPr="00000000" w14:paraId="000002DB">
      <w:pPr>
        <w:ind w:left="-851" w:right="-858" w:firstLine="0"/>
        <w:rPr>
          <w:sz w:val="20"/>
          <w:szCs w:val="20"/>
        </w:rPr>
      </w:pPr>
      <w:r w:rsidDel="00000000" w:rsidR="00000000" w:rsidRPr="00000000">
        <w:rPr>
          <w:sz w:val="20"/>
          <w:szCs w:val="20"/>
          <w:rtl w:val="0"/>
        </w:rPr>
        <w:t xml:space="preserve">Attendance in all classes is expected for the entire length of the course. Class Attendance will be recorded at the beginning of each class and after each break. Students should note that by being absent, they risk:</w:t>
      </w:r>
    </w:p>
    <w:p w:rsidR="00000000" w:rsidDel="00000000" w:rsidP="00000000" w:rsidRDefault="00000000" w:rsidRPr="00000000" w14:paraId="000002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858" w:hanging="142.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missing essential modules of the course, which are important for all exams and assignments;</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858" w:hanging="142.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having gaps in their learning which could affect their future career opportunities;</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858" w:hanging="142.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losing marks for in-class assignments;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858" w:hanging="142.00000000000003"/>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losing the chance of a “retake” exam if they are absent more than 30% of the course time (even if their final grade falls between 50% and 59%);</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Students who leave after the break will be marked absent for the rest of the class. Repeated absences may result in students being referred to an Academic Advisor to sign an Academic Contract.</w:t>
      </w:r>
    </w:p>
    <w:p w:rsidR="00000000" w:rsidDel="00000000" w:rsidP="00000000" w:rsidRDefault="00000000" w:rsidRPr="00000000" w14:paraId="000002E1">
      <w:pPr>
        <w:ind w:left="-851" w:right="-858"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 Lateness</w:t>
      </w:r>
    </w:p>
    <w:p w:rsidR="00000000" w:rsidDel="00000000" w:rsidP="00000000" w:rsidRDefault="00000000" w:rsidRPr="00000000" w14:paraId="000002E3">
      <w:pPr>
        <w:ind w:left="-851" w:right="-858" w:firstLine="0"/>
        <w:rPr>
          <w:sz w:val="20"/>
          <w:szCs w:val="20"/>
        </w:rPr>
      </w:pPr>
      <w:r w:rsidDel="00000000" w:rsidR="00000000" w:rsidRPr="00000000">
        <w:rPr>
          <w:sz w:val="20"/>
          <w:szCs w:val="20"/>
          <w:rtl w:val="0"/>
        </w:rPr>
        <w:t xml:space="preserve">All students are expected to arrive on time for all their classes. Any student who arrives later than 20 minutes (maximum) after the start of the class may be refused access to the physical or virtual classroom at the teacher's discretion. This rule also applies to late arrivals after a break.  </w:t>
      </w:r>
    </w:p>
    <w:p w:rsidR="00000000" w:rsidDel="00000000" w:rsidP="00000000" w:rsidRDefault="00000000" w:rsidRPr="00000000" w14:paraId="000002E4">
      <w:pPr>
        <w:ind w:right="-858"/>
        <w:rPr>
          <w:sz w:val="20"/>
          <w:szCs w:val="20"/>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 Passing Grade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Students must obtain a final course grade of 60% or more to pass a course.</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 Retake Exam</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Only students who receive a final course grade between 50% and 59% </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have an attendance rate of 70% or above are eligible for a retake exam. Students whose final course grade is below 50% are not eligible for the retake exam. If the retake exam is successfully passed, the course grade will be changed to 60%. Students must apply for a retake exam (by contacting an Academic Advisor) within ten (10) working days of receiving their final course grade. If the student fails the retake exam, the student must "redo” the course.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58" w:firstLine="0"/>
        <w:jc w:val="left"/>
        <w:rPr>
          <w:rFonts w:ascii="Calibri" w:cs="Calibri" w:eastAsia="Calibri" w:hAnsi="Calibri"/>
          <w:b w:val="0"/>
          <w:i w:val="0"/>
          <w:smallCaps w:val="0"/>
          <w:strike w:val="1"/>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1"/>
          <w:color w:val="ff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6) Course Redo</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Students who fail a course or fail their “retake exam” must apply to “redo” the course. Students must make an appointment with an Academic Advisor to arrange to redo the course. The College encourages students to choose the first option to redo the course offered to them, as options may be limited in the future and course fees may be applied. The first redo for the same course is free. Students who need to take a second or subsequent redo for the same course, will have to pay a fee to redo the course. </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 Authorised Absence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case of an ‘authorised absence’ from an evaluation (such as a midterm exam, final exam, presentation, etc.) a valid document (such as a medical note, etc.) must be provided to the teacher and the Academic Advisor. Upon validation of the document by the College, the student can request another chance to do the assessment or assignment at a later date approved by the teacher.</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58" w:firstLine="0"/>
        <w:jc w:val="left"/>
        <w:rPr>
          <w:rFonts w:ascii="Calibri" w:cs="Calibri" w:eastAsia="Calibri" w:hAnsi="Calibri"/>
          <w:b w:val="0"/>
          <w:i w:val="0"/>
          <w:smallCaps w:val="0"/>
          <w:strike w:val="0"/>
          <w:color w:val="70ad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70ad47"/>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8) Required College Appointments or Meetings</w:t>
      </w: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a student is required to attend an appointment or meeting with a college staff member, it is their responsibility to arrive on time. If the student is not able to meet at the designated time, they must, before the scheduled meeting time, inform the staff member of their valid reason for not attending. Failure to do so could result in a disciplinary action which may include suspension from all college activities. </w:t>
      </w:r>
    </w:p>
    <w:p w:rsidR="00000000" w:rsidDel="00000000" w:rsidP="00000000" w:rsidRDefault="00000000" w:rsidRPr="00000000" w14:paraId="000002F3">
      <w:pPr>
        <w:rPr>
          <w:sz w:val="14"/>
          <w:szCs w:val="14"/>
        </w:rPr>
      </w:pPr>
      <w:r w:rsidDel="00000000" w:rsidR="00000000" w:rsidRPr="00000000">
        <w:rPr>
          <w:rtl w:val="0"/>
        </w:rPr>
      </w:r>
    </w:p>
    <w:tbl>
      <w:tblPr>
        <w:tblStyle w:val="Table16"/>
        <w:tblW w:w="10207.0" w:type="dxa"/>
        <w:jc w:val="left"/>
        <w:tblInd w:w="-96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851"/>
        <w:tblGridChange w:id="0">
          <w:tblGrid>
            <w:gridCol w:w="9356"/>
            <w:gridCol w:w="851"/>
          </w:tblGrid>
        </w:tblGridChange>
      </w:tblGrid>
      <w:tr>
        <w:trPr>
          <w:cantSplit w:val="0"/>
          <w:tblHeader w:val="0"/>
        </w:trPr>
        <w:tc>
          <w:tcPr>
            <w:tcBorders>
              <w:right w:color="000000" w:space="0" w:sz="0" w:val="nil"/>
            </w:tcBorders>
            <w:shd w:fill="deebf6" w:val="clear"/>
          </w:tcPr>
          <w:p w:rsidR="00000000" w:rsidDel="00000000" w:rsidP="00000000" w:rsidRDefault="00000000" w:rsidRPr="00000000" w14:paraId="000002F4">
            <w:pPr>
              <w:rPr>
                <w:b w:val="1"/>
                <w:sz w:val="28"/>
                <w:szCs w:val="28"/>
              </w:rPr>
            </w:pPr>
            <w:r w:rsidDel="00000000" w:rsidR="00000000" w:rsidRPr="00000000">
              <w:rPr>
                <w:b w:val="1"/>
                <w:sz w:val="28"/>
                <w:szCs w:val="28"/>
                <w:rtl w:val="0"/>
              </w:rPr>
              <w:t xml:space="preserve">Matrix College Student Conduct During Exams</w:t>
            </w:r>
          </w:p>
        </w:tc>
        <w:tc>
          <w:tcPr>
            <w:tcBorders>
              <w:left w:color="000000" w:space="0" w:sz="0" w:val="nil"/>
            </w:tcBorders>
            <w:shd w:fill="deebf6" w:val="clear"/>
          </w:tcPr>
          <w:p w:rsidR="00000000" w:rsidDel="00000000" w:rsidP="00000000" w:rsidRDefault="00000000" w:rsidRPr="00000000" w14:paraId="000002F5">
            <w:pPr>
              <w:rPr>
                <w:b w:val="1"/>
                <w:sz w:val="28"/>
                <w:szCs w:val="28"/>
              </w:rPr>
            </w:pPr>
            <w:r w:rsidDel="00000000" w:rsidR="00000000" w:rsidRPr="00000000">
              <w:rPr>
                <w:rtl w:val="0"/>
              </w:rPr>
            </w:r>
          </w:p>
        </w:tc>
      </w:tr>
    </w:tbl>
    <w:p w:rsidR="00000000" w:rsidDel="00000000" w:rsidP="00000000" w:rsidRDefault="00000000" w:rsidRPr="00000000" w14:paraId="000002F6">
      <w:pPr>
        <w:ind w:left="-851" w:right="-858" w:firstLine="0"/>
        <w:rPr>
          <w:sz w:val="20"/>
          <w:szCs w:val="20"/>
        </w:rPr>
      </w:pPr>
      <w:r w:rsidDel="00000000" w:rsidR="00000000" w:rsidRPr="00000000">
        <w:rPr>
          <w:rtl w:val="0"/>
        </w:rPr>
      </w:r>
    </w:p>
    <w:p w:rsidR="00000000" w:rsidDel="00000000" w:rsidP="00000000" w:rsidRDefault="00000000" w:rsidRPr="00000000" w14:paraId="000002F7">
      <w:pPr>
        <w:ind w:left="-851" w:right="-858" w:firstLine="0"/>
        <w:rPr>
          <w:sz w:val="20"/>
          <w:szCs w:val="20"/>
        </w:rPr>
      </w:pPr>
      <w:r w:rsidDel="00000000" w:rsidR="00000000" w:rsidRPr="00000000">
        <w:rPr>
          <w:sz w:val="20"/>
          <w:szCs w:val="20"/>
          <w:rtl w:val="0"/>
        </w:rPr>
        <w:t xml:space="preserve">Students are expected to respect the following regulations during their evaluations:</w:t>
      </w:r>
    </w:p>
    <w:p w:rsidR="00000000" w:rsidDel="00000000" w:rsidP="00000000" w:rsidRDefault="00000000" w:rsidRPr="00000000" w14:paraId="000002F8">
      <w:pPr>
        <w:ind w:left="-851" w:right="-858" w:firstLine="0"/>
        <w:rPr>
          <w:sz w:val="20"/>
          <w:szCs w:val="20"/>
        </w:rPr>
      </w:pPr>
      <w:r w:rsidDel="00000000" w:rsidR="00000000" w:rsidRPr="00000000">
        <w:rPr>
          <w:rtl w:val="0"/>
        </w:rPr>
      </w:r>
    </w:p>
    <w:p w:rsidR="00000000" w:rsidDel="00000000" w:rsidP="00000000" w:rsidRDefault="00000000" w:rsidRPr="00000000" w14:paraId="000002F9">
      <w:pPr>
        <w:numPr>
          <w:ilvl w:val="0"/>
          <w:numId w:val="23"/>
        </w:numPr>
        <w:shd w:fill="ffffff" w:val="clear"/>
        <w:spacing w:after="60" w:line="240" w:lineRule="auto"/>
        <w:ind w:left="-567" w:right="-856" w:hanging="283.9999999999999"/>
        <w:rPr>
          <w:sz w:val="20"/>
          <w:szCs w:val="20"/>
        </w:rPr>
      </w:pPr>
      <w:r w:rsidDel="00000000" w:rsidR="00000000" w:rsidRPr="00000000">
        <w:rPr>
          <w:sz w:val="20"/>
          <w:szCs w:val="20"/>
          <w:rtl w:val="0"/>
        </w:rPr>
        <w:t xml:space="preserve">Only students who are registered in the course have the right to take an exam.</w:t>
      </w:r>
    </w:p>
    <w:p w:rsidR="00000000" w:rsidDel="00000000" w:rsidP="00000000" w:rsidRDefault="00000000" w:rsidRPr="00000000" w14:paraId="000002FA">
      <w:pPr>
        <w:numPr>
          <w:ilvl w:val="0"/>
          <w:numId w:val="23"/>
        </w:numPr>
        <w:spacing w:after="60" w:line="240" w:lineRule="auto"/>
        <w:ind w:left="-567" w:right="-856" w:hanging="283.9999999999999"/>
        <w:rPr>
          <w:sz w:val="20"/>
          <w:szCs w:val="20"/>
          <w:highlight w:val="white"/>
        </w:rPr>
      </w:pPr>
      <w:r w:rsidDel="00000000" w:rsidR="00000000" w:rsidRPr="00000000">
        <w:rPr>
          <w:sz w:val="20"/>
          <w:szCs w:val="20"/>
          <w:rtl w:val="0"/>
        </w:rPr>
        <w:t xml:space="preserve">All students must have a Student ID card to confirm their identity for all exams. Any student without a Student ID card will not be allowed to write the exam. </w:t>
      </w:r>
      <w:r w:rsidDel="00000000" w:rsidR="00000000" w:rsidRPr="00000000">
        <w:rPr>
          <w:rtl w:val="0"/>
        </w:rPr>
      </w:r>
    </w:p>
    <w:p w:rsidR="00000000" w:rsidDel="00000000" w:rsidP="00000000" w:rsidRDefault="00000000" w:rsidRPr="00000000" w14:paraId="000002FB">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Students will not be allowed to enter the physical or virtual exam room 20 minutes after the exam has started. Students may not leave the physical or virtual exam room for any reason during the first 20 minutes of an exam.</w:t>
      </w:r>
    </w:p>
    <w:p w:rsidR="00000000" w:rsidDel="00000000" w:rsidP="00000000" w:rsidRDefault="00000000" w:rsidRPr="00000000" w14:paraId="000002FC">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Any student who arrives late will not be given extra time to complete the evaluation.</w:t>
      </w:r>
    </w:p>
    <w:p w:rsidR="00000000" w:rsidDel="00000000" w:rsidP="00000000" w:rsidRDefault="00000000" w:rsidRPr="00000000" w14:paraId="000002FD">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Students may be </w:t>
      </w:r>
      <w:r w:rsidDel="00000000" w:rsidR="00000000" w:rsidRPr="00000000">
        <w:rPr>
          <w:sz w:val="20"/>
          <w:szCs w:val="20"/>
          <w:rtl w:val="0"/>
        </w:rPr>
        <w:t xml:space="preserve">assigned, if necessary, a </w:t>
      </w:r>
      <w:r w:rsidDel="00000000" w:rsidR="00000000" w:rsidRPr="00000000">
        <w:rPr>
          <w:sz w:val="20"/>
          <w:szCs w:val="20"/>
          <w:highlight w:val="white"/>
          <w:rtl w:val="0"/>
        </w:rPr>
        <w:t xml:space="preserve">specific desk, location, or virtual breakout room by the teacher. Students must stay in that location and cannot leave without permission. </w:t>
      </w:r>
    </w:p>
    <w:p w:rsidR="00000000" w:rsidDel="00000000" w:rsidP="00000000" w:rsidRDefault="00000000" w:rsidRPr="00000000" w14:paraId="000002FE">
      <w:pPr>
        <w:numPr>
          <w:ilvl w:val="0"/>
          <w:numId w:val="23"/>
        </w:numPr>
        <w:spacing w:after="60" w:line="240" w:lineRule="auto"/>
        <w:ind w:left="-567" w:right="-856" w:hanging="283.9999999999999"/>
        <w:rPr>
          <w:sz w:val="20"/>
          <w:szCs w:val="20"/>
          <w:highlight w:val="white"/>
        </w:rPr>
      </w:pPr>
      <w:r w:rsidDel="00000000" w:rsidR="00000000" w:rsidRPr="00000000">
        <w:rPr>
          <w:sz w:val="20"/>
          <w:szCs w:val="20"/>
          <w:rtl w:val="0"/>
        </w:rPr>
        <w:t xml:space="preserve">Students must not leave the physical or virtual examination room during the exam period for any reason unless they submit their exam sheet.</w:t>
      </w:r>
      <w:r w:rsidDel="00000000" w:rsidR="00000000" w:rsidRPr="00000000">
        <w:rPr>
          <w:rtl w:val="0"/>
        </w:rPr>
      </w:r>
    </w:p>
    <w:p w:rsidR="00000000" w:rsidDel="00000000" w:rsidP="00000000" w:rsidRDefault="00000000" w:rsidRPr="00000000" w14:paraId="000002FF">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Students may not bring any food or drink into the examination room. </w:t>
      </w:r>
    </w:p>
    <w:p w:rsidR="00000000" w:rsidDel="00000000" w:rsidP="00000000" w:rsidRDefault="00000000" w:rsidRPr="00000000" w14:paraId="00000300">
      <w:pPr>
        <w:numPr>
          <w:ilvl w:val="0"/>
          <w:numId w:val="23"/>
        </w:numPr>
        <w:spacing w:after="60" w:line="240" w:lineRule="auto"/>
        <w:ind w:left="-567" w:right="-856" w:hanging="283.9999999999999"/>
        <w:rPr>
          <w:sz w:val="20"/>
          <w:szCs w:val="20"/>
          <w:highlight w:val="white"/>
        </w:rPr>
      </w:pPr>
      <w:r w:rsidDel="00000000" w:rsidR="00000000" w:rsidRPr="00000000">
        <w:rPr>
          <w:sz w:val="20"/>
          <w:szCs w:val="20"/>
          <w:rtl w:val="0"/>
        </w:rPr>
        <w:t xml:space="preserve">Students may not </w:t>
      </w:r>
      <w:r w:rsidDel="00000000" w:rsidR="00000000" w:rsidRPr="00000000">
        <w:rPr>
          <w:sz w:val="20"/>
          <w:szCs w:val="20"/>
          <w:highlight w:val="white"/>
          <w:rtl w:val="0"/>
        </w:rPr>
        <w:t xml:space="preserve">bring any material to the exam (coats, bags, texts, notes, books, calculators, etc.) unless authorized by the teacher.</w:t>
      </w:r>
    </w:p>
    <w:p w:rsidR="00000000" w:rsidDel="00000000" w:rsidP="00000000" w:rsidRDefault="00000000" w:rsidRPr="00000000" w14:paraId="00000301">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All communication devices, including but not limited to cell phones, smartphones, earpieces, smartwatches, iPods, pagers, web-accessible electronic devices, etc., must be turned off and not used during the exam. Students may be requested to place these items in a location designated by the teacher.</w:t>
      </w:r>
    </w:p>
    <w:p w:rsidR="00000000" w:rsidDel="00000000" w:rsidP="00000000" w:rsidRDefault="00000000" w:rsidRPr="00000000" w14:paraId="00000302">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The examination starts at the teacher’s signal. </w:t>
      </w:r>
    </w:p>
    <w:p w:rsidR="00000000" w:rsidDel="00000000" w:rsidP="00000000" w:rsidRDefault="00000000" w:rsidRPr="00000000" w14:paraId="00000303">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Communication of any type (verbal, written, body language, etc.) between students is strictly forbidden. </w:t>
      </w:r>
    </w:p>
    <w:p w:rsidR="00000000" w:rsidDel="00000000" w:rsidP="00000000" w:rsidRDefault="00000000" w:rsidRPr="00000000" w14:paraId="00000304">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Students must hand in all evaluation material(s) to the teacher or invigilator at the end of the examination period.</w:t>
      </w:r>
    </w:p>
    <w:p w:rsidR="00000000" w:rsidDel="00000000" w:rsidP="00000000" w:rsidRDefault="00000000" w:rsidRPr="00000000" w14:paraId="00000305">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The teacher has the authority to dismiss any student from the examination room whose behaviour causes a disturbance or constitutes a threat to others' safety or security.</w:t>
      </w:r>
    </w:p>
    <w:p w:rsidR="00000000" w:rsidDel="00000000" w:rsidP="00000000" w:rsidRDefault="00000000" w:rsidRPr="00000000" w14:paraId="00000306">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Cheating attempts or any assistance offered to others during an examination will result in a zero (0) mark in the assessment for all the involved students. This includes, but is not limited to speaking, sharing information, or </w:t>
      </w:r>
      <w:r w:rsidDel="00000000" w:rsidR="00000000" w:rsidRPr="00000000">
        <w:rPr>
          <w:sz w:val="20"/>
          <w:szCs w:val="20"/>
          <w:rtl w:val="0"/>
        </w:rPr>
        <w:t xml:space="preserve">looking at someone else’s work. In </w:t>
      </w:r>
      <w:r w:rsidDel="00000000" w:rsidR="00000000" w:rsidRPr="00000000">
        <w:rPr>
          <w:sz w:val="20"/>
          <w:szCs w:val="20"/>
          <w:highlight w:val="white"/>
          <w:rtl w:val="0"/>
        </w:rPr>
        <w:t xml:space="preserve">this case, the teacher will collect the evaluation document(s) and submit a written report to the Program Coo</w:t>
      </w:r>
      <w:r w:rsidDel="00000000" w:rsidR="00000000" w:rsidRPr="00000000">
        <w:rPr>
          <w:sz w:val="20"/>
          <w:szCs w:val="20"/>
          <w:rtl w:val="0"/>
        </w:rPr>
        <w:t xml:space="preserve">rdinator. </w:t>
      </w:r>
      <w:r w:rsidDel="00000000" w:rsidR="00000000" w:rsidRPr="00000000">
        <w:rPr>
          <w:rtl w:val="0"/>
        </w:rPr>
      </w:r>
    </w:p>
    <w:p w:rsidR="00000000" w:rsidDel="00000000" w:rsidP="00000000" w:rsidRDefault="00000000" w:rsidRPr="00000000" w14:paraId="00000307">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Any student involved in cheating will receive a zero (0) mark on that assessment or exam. The student will also be obligated to sign an Academic Contract in order to return to class.</w:t>
      </w:r>
    </w:p>
    <w:p w:rsidR="00000000" w:rsidDel="00000000" w:rsidP="00000000" w:rsidRDefault="00000000" w:rsidRPr="00000000" w14:paraId="00000308">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Access to the washroom may be authorized at the teacher’s discretion.</w:t>
      </w:r>
    </w:p>
    <w:p w:rsidR="00000000" w:rsidDel="00000000" w:rsidP="00000000" w:rsidRDefault="00000000" w:rsidRPr="00000000" w14:paraId="00000309">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Once the first student has handed in their evaluation, students are no longer permitted to leave the evaluation room for any reason. </w:t>
      </w:r>
    </w:p>
    <w:p w:rsidR="00000000" w:rsidDel="00000000" w:rsidP="00000000" w:rsidRDefault="00000000" w:rsidRPr="00000000" w14:paraId="0000030A">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Invigilators have the same powers and the same authority as teachers during evaluations. The course teacher remains the head person in control unless they delegate that role to another teacher or invigilator. </w:t>
      </w:r>
    </w:p>
    <w:p w:rsidR="00000000" w:rsidDel="00000000" w:rsidP="00000000" w:rsidRDefault="00000000" w:rsidRPr="00000000" w14:paraId="0000030B">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In Online Assessments, students are not allowed to take their exams in a shared environment (shared room with another person or at a café, restaurant, library, etc.), nor while walking, driving, or working. If they do not abide by this exam rule, they will first receive a warning from their teacher. </w:t>
      </w:r>
      <w:r w:rsidDel="00000000" w:rsidR="00000000" w:rsidRPr="00000000">
        <w:rPr>
          <w:sz w:val="20"/>
          <w:szCs w:val="20"/>
          <w:rtl w:val="0"/>
        </w:rPr>
        <w:t xml:space="preserve">If this behavior persists</w:t>
      </w:r>
      <w:r w:rsidDel="00000000" w:rsidR="00000000" w:rsidRPr="00000000">
        <w:rPr>
          <w:sz w:val="20"/>
          <w:szCs w:val="20"/>
          <w:highlight w:val="white"/>
          <w:rtl w:val="0"/>
        </w:rPr>
        <w:t xml:space="preserve">, they will be removed from the virtual examination room and will receive a zero mark (“0”) for that assessment.</w:t>
      </w:r>
    </w:p>
    <w:p w:rsidR="00000000" w:rsidDel="00000000" w:rsidP="00000000" w:rsidRDefault="00000000" w:rsidRPr="00000000" w14:paraId="0000030C">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In Online Assessments, students who switch their cameras off (even for a short time) will be asked and warned to switch on their cameras. In the case the camera remains off, they will be marked zero (0) for that assessment.</w:t>
      </w:r>
    </w:p>
    <w:p w:rsidR="00000000" w:rsidDel="00000000" w:rsidP="00000000" w:rsidRDefault="00000000" w:rsidRPr="00000000" w14:paraId="0000030D">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In Online Assessments, if any student encounters an internet connection problem, they must provide official documentation from their Internet Provider (IP) to indicate the problem, the date, the time, and the service user's name. Otherwise, the student will be marked as absent from the exam.</w:t>
      </w:r>
    </w:p>
    <w:p w:rsidR="00000000" w:rsidDel="00000000" w:rsidP="00000000" w:rsidRDefault="00000000" w:rsidRPr="00000000" w14:paraId="0000030E">
      <w:pPr>
        <w:numPr>
          <w:ilvl w:val="0"/>
          <w:numId w:val="23"/>
        </w:numPr>
        <w:spacing w:after="60" w:line="240" w:lineRule="auto"/>
        <w:ind w:left="-567" w:right="-856" w:hanging="283.9999999999999"/>
        <w:rPr>
          <w:sz w:val="20"/>
          <w:szCs w:val="20"/>
          <w:highlight w:val="white"/>
        </w:rPr>
      </w:pPr>
      <w:r w:rsidDel="00000000" w:rsidR="00000000" w:rsidRPr="00000000">
        <w:rPr>
          <w:sz w:val="20"/>
          <w:szCs w:val="20"/>
          <w:highlight w:val="white"/>
          <w:rtl w:val="0"/>
        </w:rPr>
        <w:t xml:space="preserve">Students who do not comply with the above regulations will be dismissed from the examination room. </w:t>
      </w:r>
      <w:r w:rsidDel="00000000" w:rsidR="00000000" w:rsidRPr="00000000">
        <w:rPr>
          <w:rtl w:val="0"/>
        </w:rPr>
        <w:tab/>
      </w:r>
      <w:r w:rsidDel="00000000" w:rsidR="00000000" w:rsidRPr="00000000">
        <w:rPr>
          <w:rtl w:val="0"/>
        </w:rPr>
      </w:r>
    </w:p>
    <w:p w:rsidR="00000000" w:rsidDel="00000000" w:rsidP="00000000" w:rsidRDefault="00000000" w:rsidRPr="00000000" w14:paraId="0000030F">
      <w:pPr>
        <w:rPr/>
      </w:pPr>
      <w:r w:rsidDel="00000000" w:rsidR="00000000" w:rsidRPr="00000000">
        <w:br w:type="page"/>
      </w:r>
      <w:r w:rsidDel="00000000" w:rsidR="00000000" w:rsidRPr="00000000">
        <w:rPr>
          <w:rtl w:val="0"/>
        </w:rPr>
      </w:r>
    </w:p>
    <w:p w:rsidR="00000000" w:rsidDel="00000000" w:rsidP="00000000" w:rsidRDefault="00000000" w:rsidRPr="00000000" w14:paraId="00000310">
      <w:pPr>
        <w:rPr>
          <w:sz w:val="14"/>
          <w:szCs w:val="14"/>
        </w:rPr>
      </w:pPr>
      <w:r w:rsidDel="00000000" w:rsidR="00000000" w:rsidRPr="00000000">
        <w:rPr>
          <w:rtl w:val="0"/>
        </w:rPr>
      </w:r>
    </w:p>
    <w:tbl>
      <w:tblPr>
        <w:tblStyle w:val="Table17"/>
        <w:tblW w:w="102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9"/>
        <w:gridCol w:w="295"/>
        <w:tblGridChange w:id="0">
          <w:tblGrid>
            <w:gridCol w:w="9909"/>
            <w:gridCol w:w="295"/>
          </w:tblGrid>
        </w:tblGridChange>
      </w:tblGrid>
      <w:tr>
        <w:trPr>
          <w:cantSplit w:val="0"/>
          <w:trHeight w:val="260" w:hRule="atLeast"/>
          <w:tblHeader w:val="0"/>
        </w:trPr>
        <w:tc>
          <w:tcPr>
            <w:tcBorders>
              <w:right w:color="000000" w:space="0" w:sz="0" w:val="nil"/>
            </w:tcBorders>
            <w:shd w:fill="deebf6" w:val="clear"/>
          </w:tcPr>
          <w:p w:rsidR="00000000" w:rsidDel="00000000" w:rsidP="00000000" w:rsidRDefault="00000000" w:rsidRPr="00000000" w14:paraId="00000311">
            <w:pPr>
              <w:ind w:right="-858"/>
              <w:rPr>
                <w:b w:val="1"/>
                <w:sz w:val="28"/>
                <w:szCs w:val="28"/>
              </w:rPr>
            </w:pPr>
            <w:r w:rsidDel="00000000" w:rsidR="00000000" w:rsidRPr="00000000">
              <w:rPr>
                <w:b w:val="1"/>
                <w:sz w:val="28"/>
                <w:szCs w:val="28"/>
                <w:rtl w:val="0"/>
              </w:rPr>
              <w:t xml:space="preserve">Matrix College Harassment and Bullying Prevention Guidelines</w:t>
            </w:r>
          </w:p>
        </w:tc>
        <w:tc>
          <w:tcPr>
            <w:tcBorders>
              <w:left w:color="000000" w:space="0" w:sz="0" w:val="nil"/>
            </w:tcBorders>
            <w:shd w:fill="deebf6" w:val="clear"/>
          </w:tcPr>
          <w:p w:rsidR="00000000" w:rsidDel="00000000" w:rsidP="00000000" w:rsidRDefault="00000000" w:rsidRPr="00000000" w14:paraId="00000312">
            <w:pPr>
              <w:ind w:left="-851" w:right="-858" w:firstLine="0"/>
              <w:rPr>
                <w:b w:val="1"/>
                <w:sz w:val="28"/>
                <w:szCs w:val="28"/>
              </w:rPr>
            </w:pPr>
            <w:r w:rsidDel="00000000" w:rsidR="00000000" w:rsidRPr="00000000">
              <w:rPr>
                <w:rtl w:val="0"/>
              </w:rPr>
            </w:r>
          </w:p>
        </w:tc>
      </w:tr>
    </w:tbl>
    <w:p w:rsidR="00000000" w:rsidDel="00000000" w:rsidP="00000000" w:rsidRDefault="00000000" w:rsidRPr="00000000" w14:paraId="00000313">
      <w:pPr>
        <w:ind w:left="-851" w:right="-858" w:firstLine="0"/>
        <w:rPr>
          <w:b w:val="1"/>
          <w:sz w:val="20"/>
          <w:szCs w:val="20"/>
        </w:rPr>
      </w:pPr>
      <w:r w:rsidDel="00000000" w:rsidR="00000000" w:rsidRPr="00000000">
        <w:rPr>
          <w:rtl w:val="0"/>
        </w:rPr>
      </w:r>
    </w:p>
    <w:p w:rsidR="00000000" w:rsidDel="00000000" w:rsidP="00000000" w:rsidRDefault="00000000" w:rsidRPr="00000000" w14:paraId="00000314">
      <w:pPr>
        <w:shd w:fill="ffffff" w:val="clear"/>
        <w:ind w:left="-851" w:right="-858" w:firstLine="0"/>
        <w:rPr>
          <w:sz w:val="20"/>
          <w:szCs w:val="20"/>
        </w:rPr>
      </w:pPr>
      <w:r w:rsidDel="00000000" w:rsidR="00000000" w:rsidRPr="00000000">
        <w:rPr>
          <w:sz w:val="20"/>
          <w:szCs w:val="20"/>
          <w:rtl w:val="0"/>
        </w:rPr>
        <w:t xml:space="preserve">Harassment and bullying are unacceptable behaviours at all times at Matrix College. This guideline applies to students, teachers, staff, and management and outlines the definitions of harassment and bullying and how to inform the College about any infractions. </w:t>
      </w:r>
    </w:p>
    <w:p w:rsidR="00000000" w:rsidDel="00000000" w:rsidP="00000000" w:rsidRDefault="00000000" w:rsidRPr="00000000" w14:paraId="00000315">
      <w:pPr>
        <w:shd w:fill="ffffff" w:val="clear"/>
        <w:ind w:left="-851" w:right="-858" w:firstLine="0"/>
        <w:rPr>
          <w:sz w:val="20"/>
          <w:szCs w:val="20"/>
        </w:rPr>
      </w:pPr>
      <w:r w:rsidDel="00000000" w:rsidR="00000000" w:rsidRPr="00000000">
        <w:rPr>
          <w:rtl w:val="0"/>
        </w:rPr>
      </w:r>
    </w:p>
    <w:p w:rsidR="00000000" w:rsidDel="00000000" w:rsidP="00000000" w:rsidRDefault="00000000" w:rsidRPr="00000000" w14:paraId="00000316">
      <w:pPr>
        <w:shd w:fill="ffffff" w:val="clear"/>
        <w:ind w:left="-851" w:right="-858" w:firstLine="0"/>
        <w:rPr>
          <w:sz w:val="20"/>
          <w:szCs w:val="20"/>
        </w:rPr>
      </w:pPr>
      <w:r w:rsidDel="00000000" w:rsidR="00000000" w:rsidRPr="00000000">
        <w:rPr>
          <w:b w:val="1"/>
          <w:sz w:val="20"/>
          <w:szCs w:val="20"/>
          <w:rtl w:val="0"/>
        </w:rPr>
        <w:t xml:space="preserve">Harassment</w:t>
      </w:r>
      <w:r w:rsidDel="00000000" w:rsidR="00000000" w:rsidRPr="00000000">
        <w:rPr>
          <w:sz w:val="20"/>
          <w:szCs w:val="20"/>
          <w:rtl w:val="0"/>
        </w:rPr>
        <w:t xml:space="preserve"> </w:t>
      </w:r>
    </w:p>
    <w:p w:rsidR="00000000" w:rsidDel="00000000" w:rsidP="00000000" w:rsidRDefault="00000000" w:rsidRPr="00000000" w14:paraId="00000317">
      <w:pPr>
        <w:shd w:fill="ffffff" w:val="clear"/>
        <w:ind w:left="-851" w:right="-858" w:firstLine="0"/>
        <w:rPr>
          <w:sz w:val="20"/>
          <w:szCs w:val="20"/>
        </w:rPr>
      </w:pPr>
      <w:r w:rsidDel="00000000" w:rsidR="00000000" w:rsidRPr="00000000">
        <w:rPr>
          <w:sz w:val="20"/>
          <w:szCs w:val="20"/>
          <w:rtl w:val="0"/>
        </w:rPr>
        <w:t xml:space="preserve">According to the Quebec Ministry of Education, harassment is defined as a repeated act of discriminatory violence that can be verbal, physical, or psychological. Harassment can be cruel, offensive and insulting, and committed by one or more individuals against a victim who cannot defend themselves. </w:t>
      </w:r>
    </w:p>
    <w:p w:rsidR="00000000" w:rsidDel="00000000" w:rsidP="00000000" w:rsidRDefault="00000000" w:rsidRPr="00000000" w14:paraId="00000318">
      <w:pPr>
        <w:shd w:fill="ffffff" w:val="clear"/>
        <w:ind w:left="-851" w:right="-858" w:firstLine="0"/>
        <w:rPr>
          <w:strike w:val="1"/>
          <w:sz w:val="20"/>
          <w:szCs w:val="20"/>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Harassment may be, but is not limited to:</w:t>
      </w:r>
    </w:p>
    <w:p w:rsidR="00000000" w:rsidDel="00000000" w:rsidP="00000000" w:rsidRDefault="00000000" w:rsidRPr="00000000" w14:paraId="0000031A">
      <w:pPr>
        <w:shd w:fill="ffffff" w:val="clear"/>
        <w:ind w:left="-851" w:right="-858" w:firstLine="0"/>
        <w:rPr>
          <w:sz w:val="20"/>
          <w:szCs w:val="20"/>
        </w:rPr>
      </w:pPr>
      <w:r w:rsidDel="00000000" w:rsidR="00000000" w:rsidRPr="00000000">
        <w:rPr>
          <w:sz w:val="20"/>
          <w:szCs w:val="20"/>
          <w:rtl w:val="0"/>
        </w:rPr>
        <w:t xml:space="preserve">1. Physical: force and/or domination between one or more individuals and one or more victims (e.g., gestures, sexual gestures, intimidation, aggressive behavior, etc.).</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Verbal: unwelcome remarks, suggestions and propositions; malicious gossip, jokes and jesting; offensive or inappropriate language in any form, including email or text messages, etc.</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Non-verbal: offensive images or writing, graffiti, isolation or exclusion from activities, etc.</w:t>
      </w:r>
    </w:p>
    <w:p w:rsidR="00000000" w:rsidDel="00000000" w:rsidP="00000000" w:rsidRDefault="00000000" w:rsidRPr="00000000" w14:paraId="0000031D">
      <w:pPr>
        <w:shd w:fill="ffffff" w:val="clear"/>
        <w:ind w:left="-851" w:right="-858" w:firstLine="0"/>
        <w:rPr>
          <w:sz w:val="20"/>
          <w:szCs w:val="20"/>
        </w:rPr>
      </w:pPr>
      <w:r w:rsidDel="00000000" w:rsidR="00000000" w:rsidRPr="00000000">
        <w:rPr>
          <w:sz w:val="20"/>
          <w:szCs w:val="20"/>
          <w:rtl w:val="0"/>
        </w:rPr>
        <w:t xml:space="preserve">4. Repetitive: aggressive behaviour that is repeated regularly over a certain period of time.</w:t>
      </w:r>
    </w:p>
    <w:p w:rsidR="00000000" w:rsidDel="00000000" w:rsidP="00000000" w:rsidRDefault="00000000" w:rsidRPr="00000000" w14:paraId="0000031E">
      <w:pPr>
        <w:shd w:fill="ffffff" w:val="clear"/>
        <w:ind w:left="-851" w:right="-858" w:firstLine="0"/>
        <w:rPr>
          <w:sz w:val="20"/>
          <w:szCs w:val="20"/>
        </w:rPr>
      </w:pPr>
      <w:r w:rsidDel="00000000" w:rsidR="00000000" w:rsidRPr="00000000">
        <w:rPr>
          <w:rtl w:val="0"/>
        </w:rPr>
      </w:r>
    </w:p>
    <w:p w:rsidR="00000000" w:rsidDel="00000000" w:rsidP="00000000" w:rsidRDefault="00000000" w:rsidRPr="00000000" w14:paraId="0000031F">
      <w:pPr>
        <w:shd w:fill="ffffff" w:val="clear"/>
        <w:ind w:left="-851" w:right="-858" w:firstLine="0"/>
        <w:rPr>
          <w:sz w:val="20"/>
          <w:szCs w:val="20"/>
        </w:rPr>
      </w:pPr>
      <w:r w:rsidDel="00000000" w:rsidR="00000000" w:rsidRPr="00000000">
        <w:rPr>
          <w:sz w:val="20"/>
          <w:szCs w:val="20"/>
          <w:rtl w:val="0"/>
        </w:rPr>
        <w:t xml:space="preserve">Each Individual must respect the rights of others and treat everyone with dignity at all times. Harassment is based on the rejection, isolation, or stigmatization of individuals with different characteristics, such as: physical appearance (weight, height, skin colour, facial features, hair colour or type); age; race and ethnicity (culture, place of living, clothing, living habits and traditions); language; religion; sex; sexual orientation; gender identity; physical, mental, behavioral, or communicative disability/disorder; economic status; association to a particular social or cultural group; family and marital status; or any other personal choice.</w:t>
      </w:r>
    </w:p>
    <w:p w:rsidR="00000000" w:rsidDel="00000000" w:rsidP="00000000" w:rsidRDefault="00000000" w:rsidRPr="00000000" w14:paraId="00000320">
      <w:pPr>
        <w:ind w:left="-851" w:right="-858" w:firstLine="0"/>
        <w:rPr>
          <w:sz w:val="20"/>
          <w:szCs w:val="20"/>
          <w:highlight w:val="yellow"/>
        </w:rPr>
      </w:pPr>
      <w:r w:rsidDel="00000000" w:rsidR="00000000" w:rsidRPr="00000000">
        <w:rPr>
          <w:rtl w:val="0"/>
        </w:rPr>
      </w:r>
    </w:p>
    <w:p w:rsidR="00000000" w:rsidDel="00000000" w:rsidP="00000000" w:rsidRDefault="00000000" w:rsidRPr="00000000" w14:paraId="00000321">
      <w:pPr>
        <w:shd w:fill="ffffff" w:val="clear"/>
        <w:tabs>
          <w:tab w:val="left" w:leader="none" w:pos="3255"/>
        </w:tabs>
        <w:ind w:left="-851" w:right="-858" w:firstLine="0"/>
        <w:rPr>
          <w:sz w:val="20"/>
          <w:szCs w:val="20"/>
        </w:rPr>
      </w:pPr>
      <w:r w:rsidDel="00000000" w:rsidR="00000000" w:rsidRPr="00000000">
        <w:rPr>
          <w:b w:val="1"/>
          <w:sz w:val="20"/>
          <w:szCs w:val="20"/>
          <w:rtl w:val="0"/>
        </w:rPr>
        <w:t xml:space="preserve">Bullying</w:t>
      </w:r>
      <w:r w:rsidDel="00000000" w:rsidR="00000000" w:rsidRPr="00000000">
        <w:rPr>
          <w:sz w:val="20"/>
          <w:szCs w:val="20"/>
          <w:rtl w:val="0"/>
        </w:rPr>
        <w:t xml:space="preserve"> </w:t>
        <w:tab/>
      </w:r>
    </w:p>
    <w:p w:rsidR="00000000" w:rsidDel="00000000" w:rsidP="00000000" w:rsidRDefault="00000000" w:rsidRPr="00000000" w14:paraId="00000322">
      <w:pPr>
        <w:shd w:fill="ffffff" w:val="clear"/>
        <w:ind w:left="-851" w:right="-858" w:firstLine="0"/>
        <w:rPr>
          <w:sz w:val="20"/>
          <w:szCs w:val="20"/>
        </w:rPr>
      </w:pPr>
      <w:r w:rsidDel="00000000" w:rsidR="00000000" w:rsidRPr="00000000">
        <w:rPr>
          <w:sz w:val="20"/>
          <w:szCs w:val="20"/>
          <w:rtl w:val="0"/>
        </w:rPr>
        <w:t xml:space="preserve">According to the Quebec Ministry of Education, bullying is any word, gesture, image or behaviour that hurts, humiliates, socially excludes or lowers a person's self-esteem. Bullying can be intentional or unintentional, repetitive and persistent, or expressed directly or indirectly to harm or hurt an individual. Bullying usually occurs when there is a power difference between an aggressor and a victim. </w:t>
      </w:r>
    </w:p>
    <w:p w:rsidR="00000000" w:rsidDel="00000000" w:rsidP="00000000" w:rsidRDefault="00000000" w:rsidRPr="00000000" w14:paraId="00000323">
      <w:pPr>
        <w:shd w:fill="ffffff" w:val="clear"/>
        <w:ind w:left="-851" w:right="-858" w:firstLine="0"/>
        <w:rPr>
          <w:sz w:val="20"/>
          <w:szCs w:val="20"/>
        </w:rPr>
      </w:pPr>
      <w:r w:rsidDel="00000000" w:rsidR="00000000" w:rsidRPr="00000000">
        <w:rPr>
          <w:rtl w:val="0"/>
        </w:rPr>
      </w:r>
    </w:p>
    <w:p w:rsidR="00000000" w:rsidDel="00000000" w:rsidP="00000000" w:rsidRDefault="00000000" w:rsidRPr="00000000" w14:paraId="00000324">
      <w:pPr>
        <w:shd w:fill="ffffff" w:val="clear"/>
        <w:ind w:left="-851" w:right="-858" w:firstLine="0"/>
        <w:rPr>
          <w:sz w:val="20"/>
          <w:szCs w:val="20"/>
        </w:rPr>
      </w:pPr>
      <w:r w:rsidDel="00000000" w:rsidR="00000000" w:rsidRPr="00000000">
        <w:rPr>
          <w:sz w:val="20"/>
          <w:szCs w:val="20"/>
          <w:rtl w:val="0"/>
        </w:rPr>
        <w:t xml:space="preserve">Bullying can be but is not limited to:</w:t>
      </w:r>
    </w:p>
    <w:p w:rsidR="00000000" w:rsidDel="00000000" w:rsidP="00000000" w:rsidRDefault="00000000" w:rsidRPr="00000000" w14:paraId="00000325">
      <w:pPr>
        <w:shd w:fill="ffffff" w:val="clear"/>
        <w:ind w:left="-851" w:right="-858" w:firstLine="0"/>
        <w:rPr>
          <w:sz w:val="20"/>
          <w:szCs w:val="20"/>
        </w:rPr>
      </w:pPr>
      <w:r w:rsidDel="00000000" w:rsidR="00000000" w:rsidRPr="00000000">
        <w:rPr>
          <w:sz w:val="20"/>
          <w:szCs w:val="20"/>
          <w:rtl w:val="0"/>
        </w:rPr>
        <w:t xml:space="preserve">1. Physical: actions that injure or harm a person physically (e.g., tripping someone, intentionally shoving, hitting, showing fists, etc.).</w:t>
      </w:r>
    </w:p>
    <w:p w:rsidR="00000000" w:rsidDel="00000000" w:rsidP="00000000" w:rsidRDefault="00000000" w:rsidRPr="00000000" w14:paraId="00000326">
      <w:pPr>
        <w:shd w:fill="ffffff" w:val="clear"/>
        <w:ind w:left="-851" w:right="-858" w:firstLine="0"/>
        <w:rPr>
          <w:sz w:val="20"/>
          <w:szCs w:val="20"/>
        </w:rPr>
      </w:pPr>
      <w:r w:rsidDel="00000000" w:rsidR="00000000" w:rsidRPr="00000000">
        <w:rPr>
          <w:sz w:val="20"/>
          <w:szCs w:val="20"/>
          <w:rtl w:val="0"/>
        </w:rPr>
        <w:t xml:space="preserve">2. Verbal: Words that hurt or harm someone psychologically (e.g., abusive, insulting, offensive, threatening, malicious, ridiculing or mocking, name-calling or making remarks about people who are different because of their gender, sexual orientation, ethnicity, etc.).</w:t>
      </w:r>
    </w:p>
    <w:p w:rsidR="00000000" w:rsidDel="00000000" w:rsidP="00000000" w:rsidRDefault="00000000" w:rsidRPr="00000000" w14:paraId="00000327">
      <w:pPr>
        <w:shd w:fill="ffffff" w:val="clear"/>
        <w:ind w:left="-851" w:right="-858" w:firstLine="0"/>
        <w:rPr>
          <w:sz w:val="20"/>
          <w:szCs w:val="20"/>
        </w:rPr>
      </w:pPr>
      <w:r w:rsidDel="00000000" w:rsidR="00000000" w:rsidRPr="00000000">
        <w:rPr>
          <w:sz w:val="20"/>
          <w:szCs w:val="20"/>
          <w:rtl w:val="0"/>
        </w:rPr>
        <w:t xml:space="preserve">3. Social: Actions that harm a person's social relationships or association with a group (e.g., intimidating, spreading lies or rumours, gossiping, denigrating, humiliating, isolating or excluding from a group). Bullying can also be misconduct in front of an individual, especially peers.</w:t>
      </w:r>
    </w:p>
    <w:p w:rsidR="00000000" w:rsidDel="00000000" w:rsidP="00000000" w:rsidRDefault="00000000" w:rsidRPr="00000000" w14:paraId="00000328">
      <w:pPr>
        <w:shd w:fill="ffffff" w:val="clear"/>
        <w:ind w:left="-851" w:right="-858" w:firstLine="0"/>
        <w:rPr>
          <w:sz w:val="20"/>
          <w:szCs w:val="20"/>
        </w:rPr>
      </w:pPr>
      <w:r w:rsidDel="00000000" w:rsidR="00000000" w:rsidRPr="00000000">
        <w:rPr>
          <w:sz w:val="20"/>
          <w:szCs w:val="20"/>
          <w:rtl w:val="0"/>
        </w:rPr>
        <w:t xml:space="preserve">4. Material: Actions that damage a person's living environment or deprive them of their property (e.g., destroying, vandalizing or stealing a person's property).</w:t>
      </w:r>
    </w:p>
    <w:p w:rsidR="00000000" w:rsidDel="00000000" w:rsidP="00000000" w:rsidRDefault="00000000" w:rsidRPr="00000000" w14:paraId="00000329">
      <w:pPr>
        <w:shd w:fill="ffffff" w:val="clear"/>
        <w:ind w:left="-851" w:right="-858" w:firstLine="0"/>
        <w:rPr>
          <w:sz w:val="20"/>
          <w:szCs w:val="20"/>
        </w:rPr>
      </w:pPr>
      <w:r w:rsidDel="00000000" w:rsidR="00000000" w:rsidRPr="00000000">
        <w:rPr>
          <w:sz w:val="20"/>
          <w:szCs w:val="20"/>
          <w:rtl w:val="0"/>
        </w:rPr>
        <w:t xml:space="preserve">5. Cyberbullying: using electronic media to threaten, embarrass, intimidate, or exclude someone, or to damage their reputation (e.g., sending threatening text messages). </w:t>
      </w:r>
    </w:p>
    <w:p w:rsidR="00000000" w:rsidDel="00000000" w:rsidP="00000000" w:rsidRDefault="00000000" w:rsidRPr="00000000" w14:paraId="0000032A">
      <w:pPr>
        <w:shd w:fill="ffffff" w:val="clear"/>
        <w:ind w:left="-851" w:right="-858" w:firstLine="0"/>
        <w:rPr>
          <w:sz w:val="20"/>
          <w:szCs w:val="20"/>
        </w:rPr>
      </w:pPr>
      <w:r w:rsidDel="00000000" w:rsidR="00000000" w:rsidRPr="00000000">
        <w:rPr>
          <w:rtl w:val="0"/>
        </w:rPr>
      </w:r>
    </w:p>
    <w:p w:rsidR="00000000" w:rsidDel="00000000" w:rsidP="00000000" w:rsidRDefault="00000000" w:rsidRPr="00000000" w14:paraId="0000032B">
      <w:pPr>
        <w:ind w:left="-851" w:right="-858" w:firstLine="0"/>
        <w:rPr>
          <w:b w:val="1"/>
          <w:sz w:val="20"/>
          <w:szCs w:val="20"/>
        </w:rPr>
      </w:pPr>
      <w:r w:rsidDel="00000000" w:rsidR="00000000" w:rsidRPr="00000000">
        <w:rPr>
          <w:b w:val="1"/>
          <w:sz w:val="20"/>
          <w:szCs w:val="20"/>
          <w:rtl w:val="0"/>
        </w:rPr>
        <w:t xml:space="preserve">Procedure</w:t>
      </w:r>
    </w:p>
    <w:p w:rsidR="00000000" w:rsidDel="00000000" w:rsidP="00000000" w:rsidRDefault="00000000" w:rsidRPr="00000000" w14:paraId="0000032C">
      <w:pPr>
        <w:ind w:left="-851" w:right="-858" w:firstLine="0"/>
        <w:rPr>
          <w:sz w:val="20"/>
          <w:szCs w:val="20"/>
        </w:rPr>
      </w:pPr>
      <w:r w:rsidDel="00000000" w:rsidR="00000000" w:rsidRPr="00000000">
        <w:rPr>
          <w:sz w:val="20"/>
          <w:szCs w:val="20"/>
          <w:rtl w:val="0"/>
        </w:rPr>
        <w:t xml:space="preserve">The individual who has been the victim of harassment or bullying must notify the College (teacher, Academic Advisor, or Program Coordinator) as soon as possible. In all cases, the Campus Director and Director of Studies must be formally notified of any complaint of harassment or bullying.</w:t>
      </w:r>
    </w:p>
    <w:p w:rsidR="00000000" w:rsidDel="00000000" w:rsidP="00000000" w:rsidRDefault="00000000" w:rsidRPr="00000000" w14:paraId="0000032D">
      <w:pPr>
        <w:ind w:left="-851" w:right="-858" w:firstLine="0"/>
        <w:rPr>
          <w:i w:val="1"/>
          <w:sz w:val="18"/>
          <w:szCs w:val="18"/>
        </w:rPr>
      </w:pPr>
      <w:r w:rsidDel="00000000" w:rsidR="00000000" w:rsidRPr="00000000">
        <w:rPr>
          <w:rtl w:val="0"/>
        </w:rPr>
      </w:r>
    </w:p>
    <w:p w:rsidR="00000000" w:rsidDel="00000000" w:rsidP="00000000" w:rsidRDefault="00000000" w:rsidRPr="00000000" w14:paraId="0000032E">
      <w:pPr>
        <w:ind w:left="-851" w:right="-858" w:firstLine="0"/>
        <w:rPr>
          <w:i w:val="1"/>
          <w:sz w:val="16"/>
          <w:szCs w:val="16"/>
        </w:rPr>
      </w:pPr>
      <w:r w:rsidDel="00000000" w:rsidR="00000000" w:rsidRPr="00000000">
        <w:rPr>
          <w:i w:val="1"/>
          <w:sz w:val="16"/>
          <w:szCs w:val="16"/>
          <w:rtl w:val="0"/>
        </w:rPr>
        <w:t xml:space="preserve">These guidelines are linked to the official Hermes Colleges Network policy document entitled “Policy Related to Workplace Violence and Harassment” (2022-11-15) and the relevant complaint form, which outline the definitions, the steps of the procedure, and those responsible for resolving a complaint. They are also linked to the “Matrix College Policy to Prevent and Combat Violence of a Sexual Nature.”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righ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0">
      <w:pPr>
        <w:rPr>
          <w:sz w:val="14"/>
          <w:szCs w:val="14"/>
        </w:rPr>
      </w:pPr>
      <w:r w:rsidDel="00000000" w:rsidR="00000000" w:rsidRPr="00000000">
        <w:rPr>
          <w:rtl w:val="0"/>
        </w:rPr>
      </w:r>
    </w:p>
    <w:tbl>
      <w:tblPr>
        <w:tblStyle w:val="Table18"/>
        <w:tblW w:w="10207.0" w:type="dxa"/>
        <w:jc w:val="left"/>
        <w:tblInd w:w="-96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851"/>
        <w:tblGridChange w:id="0">
          <w:tblGrid>
            <w:gridCol w:w="9356"/>
            <w:gridCol w:w="851"/>
          </w:tblGrid>
        </w:tblGridChange>
      </w:tblGrid>
      <w:tr>
        <w:trPr>
          <w:cantSplit w:val="0"/>
          <w:tblHeader w:val="0"/>
        </w:trPr>
        <w:tc>
          <w:tcPr>
            <w:tcBorders>
              <w:right w:color="000000" w:space="0" w:sz="0" w:val="nil"/>
            </w:tcBorders>
            <w:shd w:fill="deebf6" w:val="clear"/>
          </w:tcPr>
          <w:p w:rsidR="00000000" w:rsidDel="00000000" w:rsidP="00000000" w:rsidRDefault="00000000" w:rsidRPr="00000000" w14:paraId="00000331">
            <w:pPr>
              <w:rPr>
                <w:b w:val="1"/>
                <w:sz w:val="28"/>
                <w:szCs w:val="28"/>
              </w:rPr>
            </w:pPr>
            <w:r w:rsidDel="00000000" w:rsidR="00000000" w:rsidRPr="00000000">
              <w:rPr>
                <w:b w:val="1"/>
                <w:sz w:val="28"/>
                <w:szCs w:val="28"/>
                <w:rtl w:val="0"/>
              </w:rPr>
              <w:t xml:space="preserve">Matrix College Cheating and Plagiarism Policy</w:t>
            </w:r>
          </w:p>
        </w:tc>
        <w:tc>
          <w:tcPr>
            <w:tcBorders>
              <w:left w:color="000000" w:space="0" w:sz="0" w:val="nil"/>
            </w:tcBorders>
            <w:shd w:fill="deebf6" w:val="clear"/>
          </w:tcPr>
          <w:p w:rsidR="00000000" w:rsidDel="00000000" w:rsidP="00000000" w:rsidRDefault="00000000" w:rsidRPr="00000000" w14:paraId="00000332">
            <w:pPr>
              <w:rPr>
                <w:b w:val="1"/>
                <w:sz w:val="28"/>
                <w:szCs w:val="28"/>
              </w:rPr>
            </w:pPr>
            <w:r w:rsidDel="00000000" w:rsidR="00000000" w:rsidRPr="00000000">
              <w:rPr>
                <w:rtl w:val="0"/>
              </w:rPr>
            </w:r>
          </w:p>
        </w:tc>
      </w:tr>
    </w:tbl>
    <w:p w:rsidR="00000000" w:rsidDel="00000000" w:rsidP="00000000" w:rsidRDefault="00000000" w:rsidRPr="00000000" w14:paraId="00000333">
      <w:pPr>
        <w:ind w:left="-851" w:right="-858" w:firstLine="0"/>
        <w:rPr>
          <w:b w:val="1"/>
          <w:sz w:val="20"/>
          <w:szCs w:val="20"/>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Cheating and plagiarism are unacceptable at Matrix College and are infractions against Academic Integrity. Academic Integrity is the moral code of Matrix College which is defined by honesty, fairness, and responsibility. Students are expected to be honest in their academic work, be fair to others, take responsibility for their learning, and follow educational codes and conventions.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Cheating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refers to acting dishonestly or unfairly, either in an assignment or an exam. It can include copying during an evaluation or obtaining unauthorized exam copies. </w:t>
      </w:r>
    </w:p>
    <w:p w:rsidR="00000000" w:rsidDel="00000000" w:rsidP="00000000" w:rsidRDefault="00000000" w:rsidRPr="00000000" w14:paraId="00000337">
      <w:pPr>
        <w:ind w:left="-851" w:right="-858" w:firstLine="0"/>
        <w:rPr>
          <w:sz w:val="20"/>
          <w:szCs w:val="20"/>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Plagiarism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using someone else’s words or work and submitting it as one’s own, without full acknowledgment, mentioning, or attribution of the source. The original information may come from a book, a journal article, the web or internet sources, photographic media, a classmate’s or former student’s work, etc.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order to remain in good academic standing, all students must observe the following standards of Academic Integrity: </w:t>
      </w:r>
    </w:p>
    <w:p w:rsidR="00000000" w:rsidDel="00000000" w:rsidP="00000000" w:rsidRDefault="00000000" w:rsidRPr="00000000" w14:paraId="0000033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858" w:hanging="283.9999999999999"/>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Students must study with honesty, integrity, and responsibility. </w:t>
      </w:r>
      <w:r w:rsidDel="00000000" w:rsidR="00000000" w:rsidRPr="00000000">
        <w:rPr>
          <w:rtl w:val="0"/>
        </w:rPr>
      </w:r>
    </w:p>
    <w:p w:rsidR="00000000" w:rsidDel="00000000" w:rsidP="00000000" w:rsidRDefault="00000000" w:rsidRPr="00000000" w14:paraId="0000033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567" w:right="-858" w:hanging="283.9999999999999"/>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Students must always provide references for all direct quotations and paraphrasing, including materials taken from the internet.</w:t>
      </w:r>
      <w:r w:rsidDel="00000000" w:rsidR="00000000" w:rsidRPr="00000000">
        <w:rPr>
          <w:rtl w:val="0"/>
        </w:rPr>
      </w:r>
    </w:p>
    <w:p w:rsidR="00000000" w:rsidDel="00000000" w:rsidP="00000000" w:rsidRDefault="00000000" w:rsidRPr="00000000" w14:paraId="0000033D">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acknowledge all the sources used (in the form of words, images, graphs, algorithms, tables, statistics, ideas, etc.) for assignments and projects.</w:t>
      </w:r>
    </w:p>
    <w:p w:rsidR="00000000" w:rsidDel="00000000" w:rsidP="00000000" w:rsidRDefault="00000000" w:rsidRPr="00000000" w14:paraId="0000033E">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copy from another student’s work or allow another student to copy from their work for assignments or exams.</w:t>
      </w:r>
    </w:p>
    <w:p w:rsidR="00000000" w:rsidDel="00000000" w:rsidP="00000000" w:rsidRDefault="00000000" w:rsidRPr="00000000" w14:paraId="0000033F">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submit another person’s work as their own, or produce fake data.</w:t>
      </w:r>
    </w:p>
    <w:p w:rsidR="00000000" w:rsidDel="00000000" w:rsidP="00000000" w:rsidRDefault="00000000" w:rsidRPr="00000000" w14:paraId="00000340">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use any unauthorized aids (electronic devices, notes, study aids, etc.) in any assignment or examination.</w:t>
      </w:r>
    </w:p>
    <w:p w:rsidR="00000000" w:rsidDel="00000000" w:rsidP="00000000" w:rsidRDefault="00000000" w:rsidRPr="00000000" w14:paraId="00000341">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involve in speaking, looking at someone else’s work, passing physical or electronic notes, or any forms of communicating while taking an in-class or online exam.</w:t>
        <w:tab/>
      </w:r>
    </w:p>
    <w:p w:rsidR="00000000" w:rsidDel="00000000" w:rsidP="00000000" w:rsidRDefault="00000000" w:rsidRPr="00000000" w14:paraId="00000342">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engage in walking, driving, or working while doing an online exam.</w:t>
      </w:r>
    </w:p>
    <w:p w:rsidR="00000000" w:rsidDel="00000000" w:rsidP="00000000" w:rsidRDefault="00000000" w:rsidRPr="00000000" w14:paraId="00000343">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misrepresent family or personal situations as an excuse for not attending an exam or asking for an assignment extension.</w:t>
      </w:r>
    </w:p>
    <w:p w:rsidR="00000000" w:rsidDel="00000000" w:rsidP="00000000" w:rsidRDefault="00000000" w:rsidRPr="00000000" w14:paraId="00000344">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provide fabricated documents such as false medical notes, false transcripts, etc. This is a forgery and is considered cheating.</w:t>
      </w:r>
    </w:p>
    <w:p w:rsidR="00000000" w:rsidDel="00000000" w:rsidP="00000000" w:rsidRDefault="00000000" w:rsidRPr="00000000" w14:paraId="00000345">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take an exam for another person or have someone take an exam for them.</w:t>
      </w:r>
    </w:p>
    <w:p w:rsidR="00000000" w:rsidDel="00000000" w:rsidP="00000000" w:rsidRDefault="00000000" w:rsidRPr="00000000" w14:paraId="00000346">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make any changes to an already submitted and graded work.</w:t>
      </w:r>
    </w:p>
    <w:p w:rsidR="00000000" w:rsidDel="00000000" w:rsidP="00000000" w:rsidRDefault="00000000" w:rsidRPr="00000000" w14:paraId="00000347">
      <w:pPr>
        <w:numPr>
          <w:ilvl w:val="0"/>
          <w:numId w:val="22"/>
        </w:numPr>
        <w:spacing w:after="0" w:line="240" w:lineRule="auto"/>
        <w:ind w:left="-567" w:right="-858" w:hanging="283.9999999999999"/>
        <w:rPr>
          <w:sz w:val="20"/>
          <w:szCs w:val="20"/>
        </w:rPr>
      </w:pPr>
      <w:r w:rsidDel="00000000" w:rsidR="00000000" w:rsidRPr="00000000">
        <w:rPr>
          <w:sz w:val="20"/>
          <w:szCs w:val="20"/>
          <w:rtl w:val="0"/>
        </w:rPr>
        <w:t xml:space="preserve">Students must not assist another student in doing any of the above.</w:t>
      </w:r>
    </w:p>
    <w:p w:rsidR="00000000" w:rsidDel="00000000" w:rsidP="00000000" w:rsidRDefault="00000000" w:rsidRPr="00000000" w14:paraId="00000348">
      <w:pPr>
        <w:ind w:left="-851" w:right="-858" w:firstLine="0"/>
        <w:rPr>
          <w:sz w:val="20"/>
          <w:szCs w:val="20"/>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Cheating or Plagiarism Incident Procedure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Cheating or plagiarism is an academic offense. In all cases of cheating or plagiarism, the student(s) will receive a grade of zero (0) for that evaluation with no chance to redo the assessment or work and resubmit it. They must also meet with an Academic Advisor in order to sign an Academic Integrity Contract. The repeated act of cheating or plagiarism may result in a temporary or permanent suspension from the College. Students have the right to appeal the decision regarding the incident (See IPESA Section 5.16).</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8"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0207.0" w:type="dxa"/>
        <w:jc w:val="left"/>
        <w:tblInd w:w="-963.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6"/>
        <w:gridCol w:w="851"/>
        <w:tblGridChange w:id="0">
          <w:tblGrid>
            <w:gridCol w:w="9356"/>
            <w:gridCol w:w="851"/>
          </w:tblGrid>
        </w:tblGridChange>
      </w:tblGrid>
      <w:tr>
        <w:trPr>
          <w:cantSplit w:val="0"/>
          <w:tblHeader w:val="0"/>
        </w:trPr>
        <w:tc>
          <w:tcPr>
            <w:tcBorders>
              <w:right w:color="000000" w:space="0" w:sz="0" w:val="nil"/>
            </w:tcBorders>
            <w:shd w:fill="deebf6" w:val="clear"/>
          </w:tcPr>
          <w:p w:rsidR="00000000" w:rsidDel="00000000" w:rsidP="00000000" w:rsidRDefault="00000000" w:rsidRPr="00000000" w14:paraId="0000034C">
            <w:pPr>
              <w:tabs>
                <w:tab w:val="left" w:leader="none" w:pos="9092"/>
              </w:tabs>
              <w:rPr>
                <w:b w:val="1"/>
                <w:sz w:val="28"/>
                <w:szCs w:val="28"/>
              </w:rPr>
            </w:pPr>
            <w:r w:rsidDel="00000000" w:rsidR="00000000" w:rsidRPr="00000000">
              <w:rPr>
                <w:b w:val="1"/>
                <w:sz w:val="28"/>
                <w:szCs w:val="28"/>
                <w:rtl w:val="0"/>
              </w:rPr>
              <w:t xml:space="preserve">Matrix College Code of Conduct </w:t>
            </w:r>
          </w:p>
        </w:tc>
        <w:tc>
          <w:tcPr>
            <w:tcBorders>
              <w:left w:color="000000" w:space="0" w:sz="0" w:val="nil"/>
            </w:tcBorders>
            <w:shd w:fill="deebf6" w:val="clear"/>
          </w:tcPr>
          <w:p w:rsidR="00000000" w:rsidDel="00000000" w:rsidP="00000000" w:rsidRDefault="00000000" w:rsidRPr="00000000" w14:paraId="0000034D">
            <w:pPr>
              <w:rPr>
                <w:b w:val="1"/>
                <w:sz w:val="28"/>
                <w:szCs w:val="28"/>
              </w:rPr>
            </w:pPr>
            <w:r w:rsidDel="00000000" w:rsidR="00000000" w:rsidRPr="00000000">
              <w:rPr>
                <w:rtl w:val="0"/>
              </w:rPr>
            </w:r>
          </w:p>
        </w:tc>
      </w:tr>
    </w:tbl>
    <w:p w:rsidR="00000000" w:rsidDel="00000000" w:rsidP="00000000" w:rsidRDefault="00000000" w:rsidRPr="00000000" w14:paraId="0000034E">
      <w:pPr>
        <w:shd w:fill="ffffff" w:val="clear"/>
        <w:tabs>
          <w:tab w:val="left" w:leader="none" w:pos="10992"/>
          <w:tab w:val="left" w:leader="none" w:pos="11908"/>
          <w:tab w:val="left" w:leader="none" w:pos="12824"/>
          <w:tab w:val="left" w:leader="none" w:pos="13740"/>
          <w:tab w:val="left" w:leader="none" w:pos="14656"/>
        </w:tabs>
        <w:ind w:left="-851" w:right="-858" w:firstLine="0"/>
        <w:rPr>
          <w:sz w:val="20"/>
          <w:szCs w:val="20"/>
        </w:rPr>
      </w:pPr>
      <w:r w:rsidDel="00000000" w:rsidR="00000000" w:rsidRPr="00000000">
        <w:rPr>
          <w:rtl w:val="0"/>
        </w:rPr>
      </w:r>
    </w:p>
    <w:p w:rsidR="00000000" w:rsidDel="00000000" w:rsidP="00000000" w:rsidRDefault="00000000" w:rsidRPr="00000000" w14:paraId="0000034F">
      <w:pPr>
        <w:ind w:left="-851" w:right="-858" w:firstLine="0"/>
        <w:rPr>
          <w:sz w:val="20"/>
          <w:szCs w:val="20"/>
        </w:rPr>
      </w:pPr>
      <w:r w:rsidDel="00000000" w:rsidR="00000000" w:rsidRPr="00000000">
        <w:rPr>
          <w:sz w:val="20"/>
          <w:szCs w:val="20"/>
          <w:rtl w:val="0"/>
        </w:rPr>
        <w:t xml:space="preserve">Matrix College is committed to providing a safe, caring, and inclusive learning and work environment by promoting respect and responsible citizenship for all its members. A positive college climate exists when all its members feel safe, comfortable, and accepted. This Code of Conduct applies to all college members (students, teachers, and staff) when:</w:t>
      </w:r>
    </w:p>
    <w:p w:rsidR="00000000" w:rsidDel="00000000" w:rsidP="00000000" w:rsidRDefault="00000000" w:rsidRPr="00000000" w14:paraId="00000350">
      <w:pPr>
        <w:numPr>
          <w:ilvl w:val="0"/>
          <w:numId w:val="3"/>
        </w:numPr>
        <w:spacing w:after="0" w:line="240" w:lineRule="auto"/>
        <w:ind w:left="-567" w:right="-858" w:hanging="283.9999999999999"/>
        <w:rPr>
          <w:sz w:val="20"/>
          <w:szCs w:val="20"/>
        </w:rPr>
      </w:pPr>
      <w:r w:rsidDel="00000000" w:rsidR="00000000" w:rsidRPr="00000000">
        <w:rPr>
          <w:sz w:val="20"/>
          <w:szCs w:val="20"/>
          <w:rtl w:val="0"/>
        </w:rPr>
        <w:t xml:space="preserve">on-campus,</w:t>
      </w:r>
    </w:p>
    <w:p w:rsidR="00000000" w:rsidDel="00000000" w:rsidP="00000000" w:rsidRDefault="00000000" w:rsidRPr="00000000" w14:paraId="00000351">
      <w:pPr>
        <w:numPr>
          <w:ilvl w:val="0"/>
          <w:numId w:val="3"/>
        </w:numPr>
        <w:spacing w:after="0" w:line="240" w:lineRule="auto"/>
        <w:ind w:left="-567" w:right="-858" w:hanging="283.9999999999999"/>
        <w:rPr>
          <w:sz w:val="20"/>
          <w:szCs w:val="20"/>
        </w:rPr>
      </w:pPr>
      <w:r w:rsidDel="00000000" w:rsidR="00000000" w:rsidRPr="00000000">
        <w:rPr>
          <w:sz w:val="20"/>
          <w:szCs w:val="20"/>
          <w:rtl w:val="0"/>
        </w:rPr>
        <w:t xml:space="preserve">online, and</w:t>
      </w:r>
    </w:p>
    <w:p w:rsidR="00000000" w:rsidDel="00000000" w:rsidP="00000000" w:rsidRDefault="00000000" w:rsidRPr="00000000" w14:paraId="00000352">
      <w:pPr>
        <w:numPr>
          <w:ilvl w:val="0"/>
          <w:numId w:val="3"/>
        </w:numPr>
        <w:spacing w:after="0" w:line="240" w:lineRule="auto"/>
        <w:ind w:left="-567" w:right="-858" w:hanging="283.9999999999999"/>
        <w:rPr>
          <w:sz w:val="20"/>
          <w:szCs w:val="20"/>
        </w:rPr>
      </w:pPr>
      <w:r w:rsidDel="00000000" w:rsidR="00000000" w:rsidRPr="00000000">
        <w:rPr>
          <w:sz w:val="20"/>
          <w:szCs w:val="20"/>
          <w:rtl w:val="0"/>
        </w:rPr>
        <w:t xml:space="preserve">off-campus when taking part in a regular or extra-curricular college activity.</w:t>
      </w:r>
    </w:p>
    <w:p w:rsidR="00000000" w:rsidDel="00000000" w:rsidP="00000000" w:rsidRDefault="00000000" w:rsidRPr="00000000" w14:paraId="00000353">
      <w:pPr>
        <w:ind w:left="-851" w:right="-858" w:firstLine="0"/>
        <w:rPr>
          <w:sz w:val="20"/>
          <w:szCs w:val="20"/>
        </w:rPr>
      </w:pPr>
      <w:r w:rsidDel="00000000" w:rsidR="00000000" w:rsidRPr="00000000">
        <w:rPr>
          <w:rtl w:val="0"/>
        </w:rPr>
      </w:r>
    </w:p>
    <w:p w:rsidR="00000000" w:rsidDel="00000000" w:rsidP="00000000" w:rsidRDefault="00000000" w:rsidRPr="00000000" w14:paraId="00000354">
      <w:pPr>
        <w:ind w:left="-851" w:right="-858" w:firstLine="0"/>
        <w:rPr>
          <w:sz w:val="20"/>
          <w:szCs w:val="20"/>
        </w:rPr>
      </w:pPr>
      <w:r w:rsidDel="00000000" w:rsidR="00000000" w:rsidRPr="00000000">
        <w:rPr>
          <w:sz w:val="20"/>
          <w:szCs w:val="20"/>
          <w:rtl w:val="0"/>
        </w:rPr>
        <w:t xml:space="preserve">All college members are expected to abide by the following Code of Conduct:</w:t>
      </w:r>
    </w:p>
    <w:p w:rsidR="00000000" w:rsidDel="00000000" w:rsidP="00000000" w:rsidRDefault="00000000" w:rsidRPr="00000000" w14:paraId="00000355">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respect and comply with all federal, provincial, and municipal laws;</w:t>
      </w:r>
    </w:p>
    <w:p w:rsidR="00000000" w:rsidDel="00000000" w:rsidP="00000000" w:rsidRDefault="00000000" w:rsidRPr="00000000" w14:paraId="00000356">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respect and comply with the College’s rules and regulations;</w:t>
      </w:r>
    </w:p>
    <w:p w:rsidR="00000000" w:rsidDel="00000000" w:rsidP="00000000" w:rsidRDefault="00000000" w:rsidRPr="00000000" w14:paraId="00000357">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demonstrate civility, honesty, integrity, and responsibility at all times;</w:t>
      </w:r>
    </w:p>
    <w:p w:rsidR="00000000" w:rsidDel="00000000" w:rsidP="00000000" w:rsidRDefault="00000000" w:rsidRPr="00000000" w14:paraId="00000358">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respect the rights of others and treat everyone with dignity and respect at all times, regardless of economic status, physical appearance, skin colour, race and ethnicity, language, religion, sex, sexual orientation, gender identity, age, ability, etc.;</w:t>
      </w:r>
    </w:p>
    <w:p w:rsidR="00000000" w:rsidDel="00000000" w:rsidP="00000000" w:rsidRDefault="00000000" w:rsidRPr="00000000" w14:paraId="00000359">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show proper care and regard for college property and the property of others;</w:t>
      </w:r>
    </w:p>
    <w:p w:rsidR="00000000" w:rsidDel="00000000" w:rsidP="00000000" w:rsidRDefault="00000000" w:rsidRPr="00000000" w14:paraId="0000035A">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respect the facilities and equipment that are being provided on campus or elsewhere: classrooms, washrooms, hallways, tables, chairs, computers, laptops, smartboards, etc.;</w:t>
      </w:r>
    </w:p>
    <w:p w:rsidR="00000000" w:rsidDel="00000000" w:rsidP="00000000" w:rsidRDefault="00000000" w:rsidRPr="00000000" w14:paraId="0000035B">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respect the decorum of the building;</w:t>
      </w:r>
    </w:p>
    <w:p w:rsidR="00000000" w:rsidDel="00000000" w:rsidP="00000000" w:rsidRDefault="00000000" w:rsidRPr="00000000" w14:paraId="0000035C">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take appropriate measures to help those in need; and</w:t>
      </w:r>
    </w:p>
    <w:p w:rsidR="00000000" w:rsidDel="00000000" w:rsidP="00000000" w:rsidRDefault="00000000" w:rsidRPr="00000000" w14:paraId="0000035D">
      <w:pPr>
        <w:numPr>
          <w:ilvl w:val="0"/>
          <w:numId w:val="24"/>
        </w:numPr>
        <w:spacing w:after="0" w:line="240" w:lineRule="auto"/>
        <w:ind w:left="-567" w:right="-858" w:hanging="283.9999999999999"/>
        <w:rPr>
          <w:sz w:val="20"/>
          <w:szCs w:val="20"/>
        </w:rPr>
      </w:pPr>
      <w:r w:rsidDel="00000000" w:rsidR="00000000" w:rsidRPr="00000000">
        <w:rPr>
          <w:sz w:val="20"/>
          <w:szCs w:val="20"/>
          <w:rtl w:val="0"/>
        </w:rPr>
        <w:t xml:space="preserve">be punctual and respect the full-time expectations for all college activities.</w:t>
      </w:r>
    </w:p>
    <w:p w:rsidR="00000000" w:rsidDel="00000000" w:rsidP="00000000" w:rsidRDefault="00000000" w:rsidRPr="00000000" w14:paraId="0000035E">
      <w:pPr>
        <w:ind w:left="-851" w:right="-858" w:firstLine="0"/>
        <w:rPr>
          <w:sz w:val="20"/>
          <w:szCs w:val="20"/>
        </w:rPr>
      </w:pPr>
      <w:r w:rsidDel="00000000" w:rsidR="00000000" w:rsidRPr="00000000">
        <w:rPr>
          <w:rtl w:val="0"/>
        </w:rPr>
      </w:r>
    </w:p>
    <w:p w:rsidR="00000000" w:rsidDel="00000000" w:rsidP="00000000" w:rsidRDefault="00000000" w:rsidRPr="00000000" w14:paraId="0000035F">
      <w:pPr>
        <w:ind w:left="-851" w:right="-858" w:firstLine="0"/>
        <w:rPr>
          <w:sz w:val="20"/>
          <w:szCs w:val="20"/>
        </w:rPr>
      </w:pPr>
      <w:r w:rsidDel="00000000" w:rsidR="00000000" w:rsidRPr="00000000">
        <w:rPr>
          <w:sz w:val="20"/>
          <w:szCs w:val="20"/>
          <w:rtl w:val="0"/>
        </w:rPr>
        <w:t xml:space="preserve">In abiding by Matrix College’s Code of Conduct, all college members must refrain from:</w:t>
      </w:r>
    </w:p>
    <w:p w:rsidR="00000000" w:rsidDel="00000000" w:rsidP="00000000" w:rsidRDefault="00000000" w:rsidRPr="00000000" w14:paraId="00000360">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any violent, harassing, or bullying behaviour (physical, verbal, social, electronic, etc.) which intentionally or unintentionally hurts (physically, socially, psychologically, or emotionally) another person; (</w:t>
      </w:r>
      <w:r w:rsidDel="00000000" w:rsidR="00000000" w:rsidRPr="00000000">
        <w:rPr>
          <w:i w:val="1"/>
          <w:sz w:val="20"/>
          <w:szCs w:val="20"/>
          <w:rtl w:val="0"/>
        </w:rPr>
        <w:t xml:space="preserve">See “Policy Related to Workplace Violence and Harassment” (2021-11-15), for more details.</w:t>
      </w:r>
      <w:r w:rsidDel="00000000" w:rsidR="00000000" w:rsidRPr="00000000">
        <w:rPr>
          <w:sz w:val="20"/>
          <w:szCs w:val="20"/>
          <w:rtl w:val="0"/>
        </w:rPr>
        <w:t xml:space="preserve">)</w:t>
      </w:r>
    </w:p>
    <w:p w:rsidR="00000000" w:rsidDel="00000000" w:rsidP="00000000" w:rsidRDefault="00000000" w:rsidRPr="00000000" w14:paraId="00000361">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threatening or making derogatory or hateful comments toward an individual or group of people;</w:t>
      </w:r>
    </w:p>
    <w:p w:rsidR="00000000" w:rsidDel="00000000" w:rsidP="00000000" w:rsidRDefault="00000000" w:rsidRPr="00000000" w14:paraId="00000362">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using technology to abuse, bully, or harass another person or group of people intentionally or unintentionally;</w:t>
      </w:r>
    </w:p>
    <w:p w:rsidR="00000000" w:rsidDel="00000000" w:rsidP="00000000" w:rsidRDefault="00000000" w:rsidRPr="00000000" w14:paraId="00000363">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using technology to interfere with the working operations and administration of the college;</w:t>
      </w:r>
    </w:p>
    <w:p w:rsidR="00000000" w:rsidDel="00000000" w:rsidP="00000000" w:rsidRDefault="00000000" w:rsidRPr="00000000" w14:paraId="00000364">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loitering anywhere in the building, behaving inappropriately on campus or in the building, eating in undesignated areas, blocking entrances, smoking in non-permitted areas, or keeping an entrance open during evenings or weekends;</w:t>
      </w:r>
    </w:p>
    <w:p w:rsidR="00000000" w:rsidDel="00000000" w:rsidP="00000000" w:rsidRDefault="00000000" w:rsidRPr="00000000" w14:paraId="00000365">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using language that is violent, profane, or discriminatory;</w:t>
      </w:r>
    </w:p>
    <w:p w:rsidR="00000000" w:rsidDel="00000000" w:rsidP="00000000" w:rsidRDefault="00000000" w:rsidRPr="00000000" w14:paraId="00000366">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wearing clothes that depict violence, profanity, or discrimination;</w:t>
      </w:r>
    </w:p>
    <w:p w:rsidR="00000000" w:rsidDel="00000000" w:rsidP="00000000" w:rsidRDefault="00000000" w:rsidRPr="00000000" w14:paraId="00000367">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accessing inappropriate materials on a digital device; and</w:t>
      </w:r>
    </w:p>
    <w:p w:rsidR="00000000" w:rsidDel="00000000" w:rsidP="00000000" w:rsidRDefault="00000000" w:rsidRPr="00000000" w14:paraId="00000368">
      <w:pPr>
        <w:numPr>
          <w:ilvl w:val="0"/>
          <w:numId w:val="25"/>
        </w:numPr>
        <w:spacing w:after="0" w:line="240" w:lineRule="auto"/>
        <w:ind w:left="-567" w:right="-858" w:hanging="283.9999999999999"/>
        <w:rPr>
          <w:sz w:val="20"/>
          <w:szCs w:val="20"/>
        </w:rPr>
      </w:pPr>
      <w:r w:rsidDel="00000000" w:rsidR="00000000" w:rsidRPr="00000000">
        <w:rPr>
          <w:sz w:val="20"/>
          <w:szCs w:val="20"/>
          <w:rtl w:val="0"/>
        </w:rPr>
        <w:t xml:space="preserve">engaging in sexual behaviour or harassment, or conducting themselves in a way that could be construed as such, for example, by making unwelcome or inappropriate sexual remarks or physical advances, using inappropriate language, keeping or posting inappropriate materials, etc.</w:t>
      </w:r>
    </w:p>
    <w:p w:rsidR="00000000" w:rsidDel="00000000" w:rsidP="00000000" w:rsidRDefault="00000000" w:rsidRPr="00000000" w14:paraId="00000369">
      <w:pPr>
        <w:ind w:left="-851" w:right="-858" w:firstLine="0"/>
        <w:rPr>
          <w:color w:val="ff0000"/>
          <w:sz w:val="20"/>
          <w:szCs w:val="20"/>
        </w:rPr>
      </w:pPr>
      <w:r w:rsidDel="00000000" w:rsidR="00000000" w:rsidRPr="00000000">
        <w:rPr>
          <w:rtl w:val="0"/>
        </w:rPr>
      </w:r>
    </w:p>
    <w:p w:rsidR="00000000" w:rsidDel="00000000" w:rsidP="00000000" w:rsidRDefault="00000000" w:rsidRPr="00000000" w14:paraId="0000036A">
      <w:pPr>
        <w:ind w:left="-851" w:right="-858" w:firstLine="0"/>
        <w:rPr>
          <w:sz w:val="20"/>
          <w:szCs w:val="20"/>
        </w:rPr>
      </w:pPr>
      <w:r w:rsidDel="00000000" w:rsidR="00000000" w:rsidRPr="00000000">
        <w:rPr>
          <w:sz w:val="20"/>
          <w:szCs w:val="20"/>
          <w:rtl w:val="0"/>
        </w:rPr>
        <w:t xml:space="preserve">College members must fully understand that Matrix College is entitled to initiate legal action, permissible under law, at its discretion for any inappropriate behaviour. Any failure to abide by the above Code of Conduct may result in temporary suspension or termination of working or studying at Matrix College.</w:t>
      </w:r>
    </w:p>
    <w:p w:rsidR="00000000" w:rsidDel="00000000" w:rsidP="00000000" w:rsidRDefault="00000000" w:rsidRPr="00000000" w14:paraId="0000036B">
      <w:pPr>
        <w:ind w:left="-851" w:right="-858" w:firstLine="0"/>
        <w:jc w:val="right"/>
        <w:rPr>
          <w:i w:val="1"/>
          <w:sz w:val="16"/>
          <w:szCs w:val="16"/>
        </w:rPr>
      </w:pPr>
      <w:r w:rsidDel="00000000" w:rsidR="00000000" w:rsidRPr="00000000">
        <w:rPr>
          <w:rtl w:val="0"/>
        </w:rPr>
      </w:r>
    </w:p>
    <w:p w:rsidR="00000000" w:rsidDel="00000000" w:rsidP="00000000" w:rsidRDefault="00000000" w:rsidRPr="00000000" w14:paraId="0000036C">
      <w:pPr>
        <w:ind w:left="-851" w:right="-858" w:firstLine="0"/>
        <w:jc w:val="right"/>
        <w:rPr>
          <w:i w:val="1"/>
          <w:sz w:val="16"/>
          <w:szCs w:val="16"/>
        </w:rPr>
      </w:pPr>
      <w:r w:rsidDel="00000000" w:rsidR="00000000" w:rsidRPr="00000000">
        <w:rPr>
          <w:i w:val="1"/>
          <w:sz w:val="16"/>
          <w:szCs w:val="16"/>
          <w:rtl w:val="0"/>
        </w:rPr>
        <w:t xml:space="preserve">Original Date: 2017-01-15</w:t>
      </w:r>
    </w:p>
    <w:p w:rsidR="00000000" w:rsidDel="00000000" w:rsidP="00000000" w:rsidRDefault="00000000" w:rsidRPr="00000000" w14:paraId="0000036D">
      <w:pPr>
        <w:ind w:left="-851" w:right="-858" w:firstLine="0"/>
        <w:jc w:val="right"/>
        <w:rPr>
          <w:i w:val="1"/>
          <w:sz w:val="16"/>
          <w:szCs w:val="16"/>
        </w:rPr>
      </w:pPr>
      <w:r w:rsidDel="00000000" w:rsidR="00000000" w:rsidRPr="00000000">
        <w:rPr>
          <w:i w:val="1"/>
          <w:sz w:val="16"/>
          <w:szCs w:val="16"/>
          <w:rtl w:val="0"/>
        </w:rPr>
        <w:t xml:space="preserve">Revised: 2022-06-13</w:t>
      </w:r>
    </w:p>
    <w:p w:rsidR="00000000" w:rsidDel="00000000" w:rsidP="00000000" w:rsidRDefault="00000000" w:rsidRPr="00000000" w14:paraId="0000036E">
      <w:pPr>
        <w:tabs>
          <w:tab w:val="left" w:leader="none" w:pos="1031"/>
        </w:tabs>
        <w:rPr/>
      </w:pPr>
      <w:r w:rsidDel="00000000" w:rsidR="00000000" w:rsidRPr="00000000">
        <w:rPr>
          <w:rtl w:val="0"/>
        </w:rPr>
        <w:tab/>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jc w:val="center"/>
        <w:rPr>
          <w:b w:val="1"/>
          <w:sz w:val="28"/>
          <w:szCs w:val="28"/>
        </w:rPr>
      </w:pPr>
      <w:r w:rsidDel="00000000" w:rsidR="00000000" w:rsidRPr="00000000">
        <w:rPr>
          <w:rtl w:val="0"/>
        </w:rPr>
      </w:r>
    </w:p>
    <w:sectPr>
      <w:headerReference r:id="rId8" w:type="default"/>
      <w:footerReference r:id="rId9" w:type="default"/>
      <w:pgSz w:h="15840" w:w="12240" w:orient="portrait"/>
      <w:pgMar w:bottom="1440" w:top="993" w:left="1440" w:right="1440" w:header="851"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352425</wp:posOffset>
          </wp:positionH>
          <wp:positionV relativeFrom="paragraph">
            <wp:posOffset>-277493</wp:posOffset>
          </wp:positionV>
          <wp:extent cx="5124450" cy="923925"/>
          <wp:effectExtent b="0" l="0" r="0" t="0"/>
          <wp:wrapSquare wrapText="bothSides" distB="0" distT="0" distL="114300" distR="114300"/>
          <wp:docPr descr="F:\MATRIX DESIGN\LETTERHEAD_2.png" id="760646038" name="image2.png"/>
          <a:graphic>
            <a:graphicData uri="http://schemas.openxmlformats.org/drawingml/2006/picture">
              <pic:pic>
                <pic:nvPicPr>
                  <pic:cNvPr descr="F:\MATRIX DESIGN\LETTERHEAD_2.png" id="0" name="image2.png"/>
                  <pic:cNvPicPr preferRelativeResize="0"/>
                </pic:nvPicPr>
                <pic:blipFill>
                  <a:blip r:embed="rId1"/>
                  <a:srcRect b="2726" l="4974" r="5136" t="84759"/>
                  <a:stretch>
                    <a:fillRect/>
                  </a:stretch>
                </pic:blipFill>
                <pic:spPr>
                  <a:xfrm>
                    <a:off x="0" y="0"/>
                    <a:ext cx="5124450" cy="9239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4.%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1080" w:hanging="360"/>
      </w:pPr>
      <w:rPr>
        <w:rFonts w:ascii="Noto Sans" w:cs="Noto Sans" w:eastAsia="Noto Sans" w:hAnsi="Noto San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w:cs="Noto Sans" w:eastAsia="Noto Sans" w:hAnsi="Noto Sans"/>
      </w:rPr>
    </w:lvl>
    <w:lvl w:ilvl="3">
      <w:start w:val="1"/>
      <w:numFmt w:val="bullet"/>
      <w:lvlText w:val="●"/>
      <w:lvlJc w:val="left"/>
      <w:pPr>
        <w:ind w:left="3240" w:hanging="360"/>
      </w:pPr>
      <w:rPr>
        <w:rFonts w:ascii="Noto Sans" w:cs="Noto Sans" w:eastAsia="Noto Sans" w:hAnsi="Noto San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w:cs="Noto Sans" w:eastAsia="Noto Sans" w:hAnsi="Noto Sans"/>
      </w:rPr>
    </w:lvl>
    <w:lvl w:ilvl="6">
      <w:start w:val="1"/>
      <w:numFmt w:val="bullet"/>
      <w:lvlText w:val="●"/>
      <w:lvlJc w:val="left"/>
      <w:pPr>
        <w:ind w:left="5400" w:hanging="360"/>
      </w:pPr>
      <w:rPr>
        <w:rFonts w:ascii="Noto Sans" w:cs="Noto Sans" w:eastAsia="Noto Sans" w:hAnsi="Noto San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w:cs="Noto Sans" w:eastAsia="Noto Sans" w:hAnsi="Noto Sans"/>
      </w:rPr>
    </w:lvl>
  </w:abstractNum>
  <w:abstractNum w:abstractNumId="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8">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9">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0">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0">
    <w:lvl w:ilvl="0">
      <w:start w:val="1"/>
      <w:numFmt w:val="decimal"/>
      <w:lvlText w:val="%1."/>
      <w:lvlJc w:val="left"/>
      <w:pPr>
        <w:ind w:left="360" w:hanging="360"/>
      </w:pPr>
      <w:rPr/>
    </w:lvl>
    <w:lvl w:ilvl="1">
      <w:start w:val="1"/>
      <w:numFmt w:val="decimal"/>
      <w:lvlText w:val="3.%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3">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0">
    <w:lvl w:ilvl="0">
      <w:start w:val="1"/>
      <w:numFmt w:val="decimal"/>
      <w:lvlText w:val="%1."/>
      <w:lvlJc w:val="left"/>
      <w:pPr>
        <w:ind w:left="360" w:hanging="360"/>
      </w:pPr>
      <w:rPr/>
    </w:lvl>
    <w:lvl w:ilvl="1">
      <w:start w:val="1"/>
      <w:numFmt w:val="decimal"/>
      <w:lvlText w:val="2.%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7">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8">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9">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7B27"/>
    <w:rPr>
      <w:lang w:val="en-CA"/>
    </w:rPr>
  </w:style>
  <w:style w:type="paragraph" w:styleId="Heading1">
    <w:name w:val="heading 1"/>
    <w:basedOn w:val="Normal"/>
    <w:next w:val="Normal"/>
    <w:link w:val="Heading1Char"/>
    <w:uiPriority w:val="9"/>
    <w:qFormat w:val="1"/>
    <w:rsid w:val="001F1A1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1F1A1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6">
    <w:name w:val="heading 6"/>
    <w:basedOn w:val="Normal"/>
    <w:next w:val="Normal"/>
    <w:link w:val="Heading6Char"/>
    <w:qFormat w:val="1"/>
    <w:rsid w:val="006C0523"/>
    <w:pPr>
      <w:keepNext w:val="1"/>
      <w:spacing w:after="0" w:line="240" w:lineRule="auto"/>
      <w:jc w:val="center"/>
      <w:outlineLvl w:val="5"/>
    </w:pPr>
    <w:rPr>
      <w:rFonts w:ascii="Times New Roman" w:cs="Times New Roman" w:eastAsia="Times New Roman" w:hAnsi="Times New Roman"/>
      <w:b w:val="1"/>
      <w:bCs w:val="1"/>
      <w:sz w:val="24"/>
      <w:szCs w:val="24"/>
      <w:lang w:eastAsia="fr-FR" w:val="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917FD1"/>
    <w:pPr>
      <w:ind w:left="720"/>
      <w:contextualSpacing w:val="1"/>
    </w:pPr>
  </w:style>
  <w:style w:type="paragraph" w:styleId="Header">
    <w:name w:val="header"/>
    <w:basedOn w:val="Normal"/>
    <w:link w:val="HeaderChar"/>
    <w:uiPriority w:val="99"/>
    <w:unhideWhenUsed w:val="1"/>
    <w:rsid w:val="00B636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B636DA"/>
  </w:style>
  <w:style w:type="paragraph" w:styleId="Footer">
    <w:name w:val="footer"/>
    <w:basedOn w:val="Normal"/>
    <w:link w:val="FooterChar"/>
    <w:uiPriority w:val="99"/>
    <w:unhideWhenUsed w:val="1"/>
    <w:rsid w:val="00B636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B636DA"/>
  </w:style>
  <w:style w:type="paragraph" w:styleId="BalloonText">
    <w:name w:val="Balloon Text"/>
    <w:basedOn w:val="Normal"/>
    <w:link w:val="BalloonTextChar"/>
    <w:uiPriority w:val="99"/>
    <w:semiHidden w:val="1"/>
    <w:unhideWhenUsed w:val="1"/>
    <w:rsid w:val="00B636D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36DA"/>
    <w:rPr>
      <w:rFonts w:ascii="Tahoma" w:cs="Tahoma" w:hAnsi="Tahoma"/>
      <w:sz w:val="16"/>
      <w:szCs w:val="16"/>
    </w:rPr>
  </w:style>
  <w:style w:type="table" w:styleId="TableGrid">
    <w:name w:val="Table Grid"/>
    <w:basedOn w:val="TableNormal"/>
    <w:uiPriority w:val="39"/>
    <w:rsid w:val="007A7B27"/>
    <w:pPr>
      <w:spacing w:after="0" w:line="240" w:lineRule="auto"/>
    </w:pPr>
    <w:rPr>
      <w:lang w:val="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ps" w:customStyle="1">
    <w:name w:val="hps"/>
    <w:basedOn w:val="DefaultParagraphFont"/>
    <w:rsid w:val="007A7B27"/>
  </w:style>
  <w:style w:type="character" w:styleId="Heading6Char" w:customStyle="1">
    <w:name w:val="Heading 6 Char"/>
    <w:basedOn w:val="DefaultParagraphFont"/>
    <w:link w:val="Heading6"/>
    <w:rsid w:val="006C0523"/>
    <w:rPr>
      <w:rFonts w:ascii="Times New Roman" w:cs="Times New Roman" w:eastAsia="Times New Roman" w:hAnsi="Times New Roman"/>
      <w:b w:val="1"/>
      <w:bCs w:val="1"/>
      <w:sz w:val="24"/>
      <w:szCs w:val="24"/>
      <w:lang w:eastAsia="fr-FR" w:val="fr-FR"/>
    </w:rPr>
  </w:style>
  <w:style w:type="paragraph" w:styleId="HTMLPreformatted">
    <w:name w:val="HTML Preformatted"/>
    <w:basedOn w:val="Normal"/>
    <w:link w:val="HTMLPreformattedChar"/>
    <w:uiPriority w:val="99"/>
    <w:unhideWhenUsed w:val="1"/>
    <w:rsid w:val="00BC6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BC6565"/>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1F1A10"/>
    <w:rPr>
      <w:rFonts w:asciiTheme="majorHAnsi" w:cstheme="majorBidi" w:eastAsiaTheme="majorEastAsia" w:hAnsiTheme="majorHAnsi"/>
      <w:color w:val="2e74b5" w:themeColor="accent1" w:themeShade="0000BF"/>
      <w:sz w:val="32"/>
      <w:szCs w:val="32"/>
      <w:lang w:val="en-CA"/>
    </w:rPr>
  </w:style>
  <w:style w:type="character" w:styleId="Heading2Char" w:customStyle="1">
    <w:name w:val="Heading 2 Char"/>
    <w:basedOn w:val="DefaultParagraphFont"/>
    <w:link w:val="Heading2"/>
    <w:uiPriority w:val="9"/>
    <w:semiHidden w:val="1"/>
    <w:rsid w:val="001F1A10"/>
    <w:rPr>
      <w:rFonts w:asciiTheme="majorHAnsi" w:cstheme="majorBidi" w:eastAsiaTheme="majorEastAsia" w:hAnsiTheme="majorHAnsi"/>
      <w:color w:val="2e74b5" w:themeColor="accent1" w:themeShade="0000BF"/>
      <w:sz w:val="26"/>
      <w:szCs w:val="26"/>
      <w:lang w:val="en-CA"/>
    </w:rPr>
  </w:style>
  <w:style w:type="paragraph" w:styleId="NoSpacing">
    <w:name w:val="No Spacing"/>
    <w:uiPriority w:val="99"/>
    <w:qFormat w:val="1"/>
    <w:rsid w:val="001F1A10"/>
    <w:pPr>
      <w:spacing w:after="0" w:line="240" w:lineRule="auto"/>
      <w:jc w:val="both"/>
    </w:pPr>
    <w:rPr>
      <w:rFonts w:ascii="Arial" w:cs="Times New Roman" w:eastAsia="Times New Roman" w:hAnsi="Arial"/>
      <w:sz w:val="20"/>
      <w:szCs w:val="20"/>
      <w:lang w:eastAsia="en-GB" w:val="en-GB"/>
    </w:rPr>
  </w:style>
  <w:style w:type="character" w:styleId="PlaceholderText">
    <w:name w:val="Placeholder Text"/>
    <w:basedOn w:val="DefaultParagraphFont"/>
    <w:uiPriority w:val="99"/>
    <w:semiHidden w:val="1"/>
    <w:rsid w:val="001F1A10"/>
    <w:rPr>
      <w:color w:val="808080"/>
    </w:rPr>
  </w:style>
  <w:style w:type="paragraph" w:styleId="Default" w:customStyle="1">
    <w:name w:val="Default"/>
    <w:rsid w:val="00904682"/>
    <w:pPr>
      <w:autoSpaceDE w:val="0"/>
      <w:autoSpaceDN w:val="0"/>
      <w:adjustRightInd w:val="0"/>
      <w:spacing w:after="0" w:line="240" w:lineRule="auto"/>
    </w:pPr>
    <w:rPr>
      <w:rFonts w:ascii="Calibri" w:cs="Calibri" w:hAnsi="Calibri"/>
      <w:color w:val="000000"/>
      <w:sz w:val="24"/>
      <w:szCs w:val="24"/>
      <w:lang w:val="en-CA"/>
    </w:rPr>
  </w:style>
  <w:style w:type="table" w:styleId="TableGrid1" w:customStyle="1">
    <w:name w:val="Table Grid1"/>
    <w:basedOn w:val="TableNormal"/>
    <w:next w:val="TableGrid"/>
    <w:uiPriority w:val="59"/>
    <w:rsid w:val="001B6B91"/>
    <w:pPr>
      <w:spacing w:after="0" w:line="240" w:lineRule="auto"/>
    </w:pPr>
    <w:rPr>
      <w:lang w:val="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830C83"/>
    <w:pPr>
      <w:spacing w:after="100" w:afterAutospacing="1" w:before="100" w:beforeAutospacing="1" w:line="240" w:lineRule="auto"/>
    </w:pPr>
    <w:rPr>
      <w:rFonts w:ascii="Times New Roman" w:cs="Times New Roman" w:eastAsia="Times New Roman" w:hAnsi="Times New Roman"/>
      <w:sz w:val="24"/>
      <w:szCs w:val="24"/>
      <w:lang w:eastAsia="pt-B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44.0" w:type="dxa"/>
        <w:bottom w:w="0.0" w:type="dxa"/>
        <w:right w:w="144.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44.0" w:type="dxa"/>
        <w:bottom w:w="0.0" w:type="dxa"/>
        <w:right w:w="144.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4wLL4feCUx1i3TaEV26Li72xFw==">CgMxLjAyCGguZ2pkZ3hzMgloLjMwajB6bGwyCWguMWZvYjl0ZTgAciExZkQ1bTZkdWQ2Tm0xVlh3RURZT0xDalExaGZmUUpSN2U=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2019-08-24T19:34:00Z</dcterms:created>
  <dc:creator>Jean Philippe Bourdeau</dc:creator>
</cp:coreProperties>
</file>