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8285" w14:textId="775809B8" w:rsidR="00B33D29" w:rsidRDefault="00CE1A93" w:rsidP="00CE1A93">
      <w:pPr>
        <w:spacing w:line="240" w:lineRule="auto"/>
      </w:pPr>
      <w:proofErr w:type="spellStart"/>
      <w:r>
        <w:t>Mënyra</w:t>
      </w:r>
      <w:proofErr w:type="spellEnd"/>
      <w:r>
        <w:t xml:space="preserve"> e </w:t>
      </w:r>
      <w:proofErr w:type="spellStart"/>
      <w:r>
        <w:t>kalimit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transmetimet</w:t>
      </w:r>
      <w:proofErr w:type="spellEnd"/>
      <w:r>
        <w:t xml:space="preserve"> </w:t>
      </w:r>
      <w:proofErr w:type="spellStart"/>
      <w:r>
        <w:t>tërësisht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: </w:t>
      </w:r>
      <w:proofErr w:type="spellStart"/>
      <w:r>
        <w:t>Realizimi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objektivit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rrjetit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TVSh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mbështetjen</w:t>
      </w:r>
      <w:proofErr w:type="spellEnd"/>
      <w:r>
        <w:t xml:space="preserve"> e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analogë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implementimi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ishujve</w:t>
      </w:r>
      <w:proofErr w:type="spellEnd"/>
      <w:r>
        <w:t xml:space="preserve"> </w:t>
      </w:r>
      <w:proofErr w:type="spellStart"/>
      <w:r>
        <w:t>numerikë</w:t>
      </w:r>
      <w:proofErr w:type="spellEnd"/>
      <w:r>
        <w:t>.</w:t>
      </w:r>
    </w:p>
    <w:p w14:paraId="4279FCB7" w14:textId="77777777" w:rsidR="00CE1A93" w:rsidRPr="00CE1A93" w:rsidRDefault="00CE1A93" w:rsidP="00CE1A93">
      <w:pPr>
        <w:spacing w:line="240" w:lineRule="auto"/>
        <w:rPr>
          <w:b/>
          <w:bCs/>
        </w:rPr>
      </w:pPr>
      <w:proofErr w:type="spellStart"/>
      <w:r w:rsidRPr="00CE1A93">
        <w:rPr>
          <w:b/>
          <w:bCs/>
        </w:rPr>
        <w:t>Metoda</w:t>
      </w:r>
      <w:proofErr w:type="spellEnd"/>
      <w:r w:rsidRPr="00CE1A93">
        <w:rPr>
          <w:b/>
          <w:bCs/>
        </w:rPr>
        <w:t xml:space="preserve"> e </w:t>
      </w:r>
      <w:proofErr w:type="spellStart"/>
      <w:r w:rsidRPr="00CE1A93">
        <w:rPr>
          <w:b/>
          <w:bCs/>
        </w:rPr>
        <w:t>ishujve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numerikë</w:t>
      </w:r>
      <w:proofErr w:type="spellEnd"/>
      <w:r w:rsidRPr="00CE1A93">
        <w:rPr>
          <w:b/>
          <w:bCs/>
        </w:rPr>
        <w:t xml:space="preserve"> </w:t>
      </w:r>
    </w:p>
    <w:p w14:paraId="35EEDC9C" w14:textId="608C9242" w:rsidR="00CE1A93" w:rsidRDefault="00CE1A93" w:rsidP="00CE1A93">
      <w:pPr>
        <w:spacing w:line="240" w:lineRule="auto"/>
      </w:pPr>
      <w:proofErr w:type="spellStart"/>
      <w:r w:rsidRPr="00CE1A93">
        <w:t>Ndërtimi</w:t>
      </w:r>
      <w:proofErr w:type="spellEnd"/>
      <w:r w:rsidRPr="00CE1A93">
        <w:t xml:space="preserve"> do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kryhet</w:t>
      </w:r>
      <w:proofErr w:type="spellEnd"/>
      <w:r w:rsidRPr="00CE1A93">
        <w:t xml:space="preserve"> </w:t>
      </w:r>
      <w:proofErr w:type="spellStart"/>
      <w:r w:rsidRPr="00CE1A93">
        <w:t>sipas</w:t>
      </w:r>
      <w:proofErr w:type="spellEnd"/>
      <w:r w:rsidRPr="00CE1A93">
        <w:t xml:space="preserve"> </w:t>
      </w:r>
      <w:proofErr w:type="spellStart"/>
      <w:r w:rsidRPr="00CE1A93">
        <w:t>rendit</w:t>
      </w:r>
      <w:proofErr w:type="spellEnd"/>
      <w:r w:rsidRPr="00CE1A93">
        <w:t xml:space="preserve"> </w:t>
      </w:r>
      <w:proofErr w:type="spellStart"/>
      <w:r w:rsidRPr="00CE1A93">
        <w:t>dhe</w:t>
      </w:r>
      <w:proofErr w:type="spellEnd"/>
      <w:r w:rsidRPr="00CE1A93">
        <w:t xml:space="preserve"> </w:t>
      </w:r>
      <w:proofErr w:type="spellStart"/>
      <w:r w:rsidRPr="00CE1A93">
        <w:t>afateve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përcaktuara</w:t>
      </w:r>
      <w:proofErr w:type="spellEnd"/>
      <w:r w:rsidRPr="00CE1A93">
        <w:t xml:space="preserve"> allotment pas </w:t>
      </w:r>
      <w:proofErr w:type="spellStart"/>
      <w:r w:rsidRPr="00CE1A93">
        <w:t>allotmenti</w:t>
      </w:r>
      <w:proofErr w:type="spellEnd"/>
      <w:r w:rsidRPr="00CE1A93">
        <w:t xml:space="preserve"> (</w:t>
      </w:r>
      <w:proofErr w:type="spellStart"/>
      <w:r w:rsidRPr="00CE1A93">
        <w:t>metoda</w:t>
      </w:r>
      <w:proofErr w:type="spellEnd"/>
      <w:r w:rsidRPr="00CE1A93">
        <w:t xml:space="preserve"> e </w:t>
      </w:r>
      <w:proofErr w:type="spellStart"/>
      <w:r w:rsidRPr="00CE1A93">
        <w:t>ishujve</w:t>
      </w:r>
      <w:proofErr w:type="spellEnd"/>
      <w:r w:rsidRPr="00CE1A93">
        <w:t xml:space="preserve"> </w:t>
      </w:r>
      <w:proofErr w:type="spellStart"/>
      <w:r w:rsidRPr="00CE1A93">
        <w:t>numerikë</w:t>
      </w:r>
      <w:proofErr w:type="spellEnd"/>
      <w:r w:rsidRPr="00CE1A93">
        <w:t xml:space="preserve">) </w:t>
      </w:r>
      <w:proofErr w:type="spellStart"/>
      <w:r w:rsidRPr="00CE1A93">
        <w:t>deri</w:t>
      </w:r>
      <w:proofErr w:type="spellEnd"/>
      <w:r w:rsidRPr="00CE1A93">
        <w:t xml:space="preserve"> </w:t>
      </w:r>
      <w:proofErr w:type="spellStart"/>
      <w:r w:rsidRPr="00CE1A93">
        <w:t>në</w:t>
      </w:r>
      <w:proofErr w:type="spellEnd"/>
      <w:r w:rsidRPr="00CE1A93">
        <w:t xml:space="preserve"> </w:t>
      </w:r>
      <w:proofErr w:type="spellStart"/>
      <w:r w:rsidRPr="00CE1A93">
        <w:t>mbulimin</w:t>
      </w:r>
      <w:proofErr w:type="spellEnd"/>
      <w:r w:rsidRPr="00CE1A93">
        <w:t xml:space="preserve"> e </w:t>
      </w:r>
      <w:proofErr w:type="spellStart"/>
      <w:r w:rsidRPr="00CE1A93">
        <w:t>plotë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territorit</w:t>
      </w:r>
      <w:proofErr w:type="spellEnd"/>
      <w:r w:rsidRPr="00CE1A93">
        <w:t xml:space="preserve"> </w:t>
      </w:r>
      <w:proofErr w:type="spellStart"/>
      <w:r w:rsidRPr="00CE1A93">
        <w:t>shqiptar</w:t>
      </w:r>
      <w:proofErr w:type="spellEnd"/>
      <w:r w:rsidRPr="00CE1A93">
        <w:t xml:space="preserve"> (11 </w:t>
      </w:r>
      <w:proofErr w:type="spellStart"/>
      <w:r w:rsidRPr="00CE1A93">
        <w:t>allotmente</w:t>
      </w:r>
      <w:proofErr w:type="spellEnd"/>
      <w:r w:rsidRPr="00CE1A93">
        <w:t xml:space="preserve">). </w:t>
      </w:r>
      <w:proofErr w:type="spellStart"/>
      <w:r w:rsidRPr="00CE1A93">
        <w:t>Rendi</w:t>
      </w:r>
      <w:proofErr w:type="spellEnd"/>
      <w:r w:rsidRPr="00CE1A93">
        <w:t xml:space="preserve"> </w:t>
      </w:r>
      <w:proofErr w:type="spellStart"/>
      <w:r w:rsidRPr="00CE1A93">
        <w:t>i</w:t>
      </w:r>
      <w:proofErr w:type="spellEnd"/>
      <w:r w:rsidRPr="00CE1A93">
        <w:t xml:space="preserve"> </w:t>
      </w:r>
      <w:proofErr w:type="spellStart"/>
      <w:r w:rsidRPr="00CE1A93">
        <w:t>implementimit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ishujve</w:t>
      </w:r>
      <w:proofErr w:type="spellEnd"/>
      <w:r w:rsidRPr="00CE1A93">
        <w:t xml:space="preserve"> </w:t>
      </w:r>
      <w:proofErr w:type="spellStart"/>
      <w:r w:rsidRPr="00CE1A93">
        <w:t>numerikë</w:t>
      </w:r>
      <w:proofErr w:type="spellEnd"/>
      <w:r w:rsidRPr="00CE1A93">
        <w:t xml:space="preserve"> </w:t>
      </w:r>
      <w:proofErr w:type="spellStart"/>
      <w:r w:rsidRPr="00CE1A93">
        <w:t>dhe</w:t>
      </w:r>
      <w:proofErr w:type="spellEnd"/>
      <w:r w:rsidRPr="00CE1A93">
        <w:t xml:space="preserve"> </w:t>
      </w:r>
      <w:proofErr w:type="spellStart"/>
      <w:r w:rsidRPr="00CE1A93">
        <w:t>afatet</w:t>
      </w:r>
      <w:proofErr w:type="spellEnd"/>
      <w:r w:rsidRPr="00CE1A93">
        <w:t xml:space="preserve"> do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miratohen</w:t>
      </w:r>
      <w:proofErr w:type="spellEnd"/>
      <w:r w:rsidRPr="00CE1A93">
        <w:t xml:space="preserve"> </w:t>
      </w:r>
      <w:proofErr w:type="spellStart"/>
      <w:r w:rsidRPr="00CE1A93">
        <w:t>nga</w:t>
      </w:r>
      <w:proofErr w:type="spellEnd"/>
      <w:r w:rsidRPr="00CE1A93">
        <w:t xml:space="preserve"> </w:t>
      </w:r>
      <w:proofErr w:type="spellStart"/>
      <w:r w:rsidRPr="00CE1A93">
        <w:t>Komiteti</w:t>
      </w:r>
      <w:proofErr w:type="spellEnd"/>
      <w:r w:rsidRPr="00CE1A93">
        <w:t xml:space="preserve"> Ad Hoc </w:t>
      </w:r>
      <w:proofErr w:type="spellStart"/>
      <w:r w:rsidRPr="00CE1A93">
        <w:t>për</w:t>
      </w:r>
      <w:proofErr w:type="spellEnd"/>
      <w:r w:rsidRPr="00CE1A93">
        <w:t xml:space="preserve"> </w:t>
      </w:r>
      <w:proofErr w:type="spellStart"/>
      <w:r w:rsidRPr="00CE1A93">
        <w:t>Strategjinë</w:t>
      </w:r>
      <w:proofErr w:type="spellEnd"/>
      <w:r w:rsidRPr="00CE1A93">
        <w:t xml:space="preserve"> e </w:t>
      </w:r>
      <w:proofErr w:type="spellStart"/>
      <w:r w:rsidRPr="00CE1A93">
        <w:t>kalimit</w:t>
      </w:r>
      <w:proofErr w:type="spellEnd"/>
      <w:r w:rsidRPr="00CE1A93">
        <w:t xml:space="preserve"> </w:t>
      </w:r>
      <w:proofErr w:type="spellStart"/>
      <w:r w:rsidRPr="00CE1A93">
        <w:t>në</w:t>
      </w:r>
      <w:proofErr w:type="spellEnd"/>
      <w:r w:rsidRPr="00CE1A93">
        <w:t xml:space="preserve"> </w:t>
      </w:r>
      <w:proofErr w:type="spellStart"/>
      <w:r w:rsidRPr="00CE1A93">
        <w:t>transmetimet</w:t>
      </w:r>
      <w:proofErr w:type="spellEnd"/>
      <w:r w:rsidRPr="00CE1A93">
        <w:t xml:space="preserve"> </w:t>
      </w:r>
      <w:proofErr w:type="spellStart"/>
      <w:r w:rsidRPr="00CE1A93">
        <w:t>numerike</w:t>
      </w:r>
      <w:proofErr w:type="spellEnd"/>
      <w:r w:rsidRPr="00CE1A93">
        <w:t xml:space="preserve">. Me </w:t>
      </w:r>
      <w:proofErr w:type="spellStart"/>
      <w:r w:rsidRPr="00CE1A93">
        <w:t>përfundimin</w:t>
      </w:r>
      <w:proofErr w:type="spellEnd"/>
      <w:r w:rsidRPr="00CE1A93">
        <w:t xml:space="preserve"> e </w:t>
      </w:r>
      <w:proofErr w:type="spellStart"/>
      <w:r w:rsidRPr="00CE1A93">
        <w:t>ndërtimit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rrjetit</w:t>
      </w:r>
      <w:proofErr w:type="spellEnd"/>
      <w:r w:rsidRPr="00CE1A93">
        <w:t xml:space="preserve"> </w:t>
      </w:r>
      <w:proofErr w:type="spellStart"/>
      <w:r w:rsidRPr="00CE1A93">
        <w:t>në</w:t>
      </w:r>
      <w:proofErr w:type="spellEnd"/>
      <w:r w:rsidRPr="00CE1A93">
        <w:t xml:space="preserve"> </w:t>
      </w:r>
      <w:proofErr w:type="spellStart"/>
      <w:r w:rsidRPr="00CE1A93">
        <w:t>një</w:t>
      </w:r>
      <w:proofErr w:type="spellEnd"/>
      <w:r w:rsidRPr="00CE1A93">
        <w:t xml:space="preserve"> allotment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caktuar</w:t>
      </w:r>
      <w:proofErr w:type="spellEnd"/>
      <w:r w:rsidRPr="00CE1A93">
        <w:t xml:space="preserve">, pas </w:t>
      </w:r>
      <w:proofErr w:type="spellStart"/>
      <w:r w:rsidRPr="00CE1A93">
        <w:t>një</w:t>
      </w:r>
      <w:proofErr w:type="spellEnd"/>
      <w:r w:rsidRPr="00CE1A93">
        <w:t xml:space="preserve"> </w:t>
      </w:r>
      <w:proofErr w:type="spellStart"/>
      <w:r w:rsidRPr="00CE1A93">
        <w:t>periudhe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shkurtër</w:t>
      </w:r>
      <w:proofErr w:type="spellEnd"/>
      <w:r w:rsidRPr="00CE1A93">
        <w:t xml:space="preserve"> prove (1 </w:t>
      </w:r>
      <w:proofErr w:type="spellStart"/>
      <w:r w:rsidRPr="00CE1A93">
        <w:t>muaj</w:t>
      </w:r>
      <w:proofErr w:type="spellEnd"/>
      <w:r w:rsidRPr="00CE1A93">
        <w:t xml:space="preserve">), </w:t>
      </w:r>
      <w:proofErr w:type="spellStart"/>
      <w:r w:rsidRPr="00CE1A93">
        <w:t>transmetimet</w:t>
      </w:r>
      <w:proofErr w:type="spellEnd"/>
      <w:r w:rsidRPr="00CE1A93">
        <w:t xml:space="preserve"> </w:t>
      </w:r>
      <w:proofErr w:type="spellStart"/>
      <w:r w:rsidRPr="00CE1A93">
        <w:t>analoge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operatorit</w:t>
      </w:r>
      <w:proofErr w:type="spellEnd"/>
      <w:r w:rsidRPr="00CE1A93">
        <w:t xml:space="preserve"> </w:t>
      </w:r>
      <w:proofErr w:type="spellStart"/>
      <w:r w:rsidRPr="00CE1A93">
        <w:t>publik</w:t>
      </w:r>
      <w:proofErr w:type="spellEnd"/>
      <w:r w:rsidRPr="00CE1A93">
        <w:t xml:space="preserve"> </w:t>
      </w:r>
      <w:proofErr w:type="spellStart"/>
      <w:r w:rsidRPr="00CE1A93">
        <w:t>dhe</w:t>
      </w:r>
      <w:proofErr w:type="spellEnd"/>
      <w:r w:rsidRPr="00CE1A93">
        <w:t xml:space="preserve"> </w:t>
      </w:r>
      <w:proofErr w:type="spellStart"/>
      <w:r w:rsidRPr="00CE1A93">
        <w:t>operatorëve</w:t>
      </w:r>
      <w:proofErr w:type="spellEnd"/>
      <w:r w:rsidRPr="00CE1A93">
        <w:t xml:space="preserve"> </w:t>
      </w:r>
      <w:proofErr w:type="spellStart"/>
      <w:r w:rsidRPr="00CE1A93">
        <w:t>privatë</w:t>
      </w:r>
      <w:proofErr w:type="spellEnd"/>
      <w:r w:rsidRPr="00CE1A93">
        <w:t xml:space="preserve"> </w:t>
      </w:r>
      <w:proofErr w:type="spellStart"/>
      <w:r w:rsidRPr="00CE1A93">
        <w:t>lokale</w:t>
      </w:r>
      <w:proofErr w:type="spellEnd"/>
      <w:r w:rsidRPr="00CE1A93">
        <w:t xml:space="preserve"> </w:t>
      </w:r>
      <w:proofErr w:type="spellStart"/>
      <w:r w:rsidRPr="00CE1A93">
        <w:t>që</w:t>
      </w:r>
      <w:proofErr w:type="spellEnd"/>
      <w:r w:rsidRPr="00CE1A93">
        <w:t xml:space="preserve"> </w:t>
      </w:r>
      <w:proofErr w:type="spellStart"/>
      <w:r w:rsidRPr="00CE1A93">
        <w:t>mbulojnë</w:t>
      </w:r>
      <w:proofErr w:type="spellEnd"/>
      <w:r w:rsidRPr="00CE1A93">
        <w:t xml:space="preserve"> </w:t>
      </w:r>
      <w:proofErr w:type="spellStart"/>
      <w:r w:rsidRPr="00CE1A93">
        <w:t>zonën</w:t>
      </w:r>
      <w:proofErr w:type="spellEnd"/>
      <w:r w:rsidRPr="00CE1A93">
        <w:t xml:space="preserve"> e </w:t>
      </w:r>
      <w:proofErr w:type="spellStart"/>
      <w:r w:rsidRPr="00CE1A93">
        <w:t>allotmentit</w:t>
      </w:r>
      <w:proofErr w:type="spellEnd"/>
      <w:r w:rsidRPr="00CE1A93">
        <w:t xml:space="preserve"> </w:t>
      </w:r>
      <w:proofErr w:type="spellStart"/>
      <w:r w:rsidRPr="00CE1A93">
        <w:t>përkatës</w:t>
      </w:r>
      <w:proofErr w:type="spellEnd"/>
      <w:r w:rsidRPr="00CE1A93">
        <w:t xml:space="preserve">, do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mbyllen</w:t>
      </w:r>
      <w:proofErr w:type="spellEnd"/>
      <w:r w:rsidRPr="00CE1A93">
        <w:t xml:space="preserve">. </w:t>
      </w:r>
      <w:proofErr w:type="spellStart"/>
      <w:r w:rsidRPr="00CE1A93">
        <w:t>Afatet</w:t>
      </w:r>
      <w:proofErr w:type="spellEnd"/>
      <w:r w:rsidRPr="00CE1A93">
        <w:t xml:space="preserve"> e </w:t>
      </w:r>
      <w:proofErr w:type="spellStart"/>
      <w:r w:rsidRPr="00CE1A93">
        <w:t>përcaktuara</w:t>
      </w:r>
      <w:proofErr w:type="spellEnd"/>
      <w:r w:rsidRPr="00CE1A93">
        <w:t xml:space="preserve"> </w:t>
      </w:r>
      <w:proofErr w:type="spellStart"/>
      <w:r w:rsidRPr="00CE1A93">
        <w:t>për</w:t>
      </w:r>
      <w:proofErr w:type="spellEnd"/>
      <w:r w:rsidRPr="00CE1A93">
        <w:t xml:space="preserve"> </w:t>
      </w:r>
      <w:proofErr w:type="spellStart"/>
      <w:r w:rsidRPr="00CE1A93">
        <w:t>ndërtimin</w:t>
      </w:r>
      <w:proofErr w:type="spellEnd"/>
      <w:r w:rsidRPr="00CE1A93">
        <w:t xml:space="preserve"> e </w:t>
      </w:r>
      <w:proofErr w:type="spellStart"/>
      <w:r w:rsidRPr="00CE1A93">
        <w:t>rrjeteve</w:t>
      </w:r>
      <w:proofErr w:type="spellEnd"/>
      <w:r w:rsidRPr="00CE1A93">
        <w:t xml:space="preserve"> </w:t>
      </w:r>
      <w:proofErr w:type="spellStart"/>
      <w:r w:rsidRPr="00CE1A93">
        <w:t>numerike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RTSH do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jenë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njëjta</w:t>
      </w:r>
      <w:proofErr w:type="spellEnd"/>
      <w:r w:rsidRPr="00CE1A93">
        <w:t xml:space="preserve"> me </w:t>
      </w:r>
      <w:proofErr w:type="spellStart"/>
      <w:r w:rsidRPr="00CE1A93">
        <w:t>afatet</w:t>
      </w:r>
      <w:proofErr w:type="spellEnd"/>
      <w:r w:rsidRPr="00CE1A93">
        <w:t xml:space="preserve"> </w:t>
      </w:r>
      <w:proofErr w:type="spellStart"/>
      <w:r w:rsidRPr="00CE1A93">
        <w:t>për</w:t>
      </w:r>
      <w:proofErr w:type="spellEnd"/>
      <w:r w:rsidRPr="00CE1A93">
        <w:t xml:space="preserve"> </w:t>
      </w:r>
      <w:proofErr w:type="spellStart"/>
      <w:r w:rsidRPr="00CE1A93">
        <w:t>ndërtimin</w:t>
      </w:r>
      <w:proofErr w:type="spellEnd"/>
      <w:r w:rsidRPr="00CE1A93">
        <w:t xml:space="preserve"> e </w:t>
      </w:r>
      <w:proofErr w:type="spellStart"/>
      <w:r w:rsidRPr="00CE1A93">
        <w:t>rrjeteve</w:t>
      </w:r>
      <w:proofErr w:type="spellEnd"/>
      <w:r w:rsidRPr="00CE1A93">
        <w:t xml:space="preserve"> </w:t>
      </w:r>
      <w:proofErr w:type="spellStart"/>
      <w:r w:rsidRPr="00CE1A93">
        <w:t>numerikë</w:t>
      </w:r>
      <w:proofErr w:type="spellEnd"/>
      <w:r w:rsidRPr="00CE1A93">
        <w:t xml:space="preserve">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operatorëve</w:t>
      </w:r>
      <w:proofErr w:type="spellEnd"/>
      <w:r w:rsidRPr="00CE1A93">
        <w:t xml:space="preserve"> </w:t>
      </w:r>
      <w:proofErr w:type="spellStart"/>
      <w:r w:rsidRPr="00CE1A93">
        <w:t>numerikë</w:t>
      </w:r>
      <w:proofErr w:type="spellEnd"/>
      <w:r w:rsidRPr="00CE1A93">
        <w:t xml:space="preserve"> </w:t>
      </w:r>
      <w:proofErr w:type="spellStart"/>
      <w:r w:rsidRPr="00CE1A93">
        <w:t>privatë</w:t>
      </w:r>
      <w:proofErr w:type="spellEnd"/>
      <w:r w:rsidRPr="00CE1A93">
        <w:t xml:space="preserve"> </w:t>
      </w:r>
      <w:proofErr w:type="spellStart"/>
      <w:r w:rsidRPr="00CE1A93">
        <w:t>kombëtarë</w:t>
      </w:r>
      <w:proofErr w:type="spellEnd"/>
      <w:r w:rsidRPr="00CE1A93">
        <w:t xml:space="preserve">, </w:t>
      </w:r>
      <w:proofErr w:type="spellStart"/>
      <w:r w:rsidRPr="00CE1A93">
        <w:t>të</w:t>
      </w:r>
      <w:proofErr w:type="spellEnd"/>
      <w:r w:rsidRPr="00CE1A93">
        <w:t xml:space="preserve"> </w:t>
      </w:r>
      <w:proofErr w:type="spellStart"/>
      <w:r w:rsidRPr="00CE1A93">
        <w:t>përcaktuara</w:t>
      </w:r>
      <w:proofErr w:type="spellEnd"/>
      <w:r w:rsidRPr="00CE1A93">
        <w:t xml:space="preserve"> </w:t>
      </w:r>
      <w:proofErr w:type="spellStart"/>
      <w:r w:rsidRPr="00CE1A93">
        <w:t>në</w:t>
      </w:r>
      <w:proofErr w:type="spellEnd"/>
      <w:r w:rsidRPr="00CE1A93">
        <w:t xml:space="preserve"> </w:t>
      </w:r>
      <w:proofErr w:type="spellStart"/>
      <w:r w:rsidRPr="00CE1A93">
        <w:t>kushtet</w:t>
      </w:r>
      <w:proofErr w:type="spellEnd"/>
      <w:r w:rsidRPr="00CE1A93">
        <w:t xml:space="preserve"> e </w:t>
      </w:r>
      <w:proofErr w:type="spellStart"/>
      <w:r w:rsidRPr="00CE1A93">
        <w:t>licencës</w:t>
      </w:r>
      <w:proofErr w:type="spellEnd"/>
      <w:r w:rsidRPr="00CE1A93">
        <w:t xml:space="preserve"> </w:t>
      </w:r>
      <w:proofErr w:type="spellStart"/>
      <w:r w:rsidRPr="00CE1A93">
        <w:t>që</w:t>
      </w:r>
      <w:proofErr w:type="spellEnd"/>
      <w:r w:rsidRPr="00CE1A93">
        <w:t xml:space="preserve"> do </w:t>
      </w:r>
      <w:proofErr w:type="spellStart"/>
      <w:r w:rsidRPr="00CE1A93">
        <w:t>t’u</w:t>
      </w:r>
      <w:proofErr w:type="spellEnd"/>
      <w:r w:rsidRPr="00CE1A93">
        <w:t xml:space="preserve"> </w:t>
      </w:r>
      <w:proofErr w:type="spellStart"/>
      <w:r w:rsidRPr="00CE1A93">
        <w:t>lëshohet</w:t>
      </w:r>
      <w:proofErr w:type="spellEnd"/>
      <w:r w:rsidRPr="00CE1A93">
        <w:t xml:space="preserve"> </w:t>
      </w:r>
      <w:proofErr w:type="spellStart"/>
      <w:r w:rsidRPr="00CE1A93">
        <w:t>nga</w:t>
      </w:r>
      <w:proofErr w:type="spellEnd"/>
      <w:r w:rsidRPr="00CE1A93">
        <w:t xml:space="preserve"> KKRT-</w:t>
      </w:r>
      <w:proofErr w:type="spellStart"/>
      <w:r w:rsidRPr="00CE1A93">
        <w:t>ja.</w:t>
      </w:r>
      <w:r>
        <w:t>Për</w:t>
      </w:r>
      <w:proofErr w:type="spellEnd"/>
      <w:r>
        <w:t xml:space="preserve"> </w:t>
      </w:r>
      <w:proofErr w:type="spellStart"/>
      <w:r>
        <w:t>realizimin</w:t>
      </w:r>
      <w:proofErr w:type="spellEnd"/>
      <w:r>
        <w:t xml:space="preserve"> e </w:t>
      </w:r>
      <w:proofErr w:type="spellStart"/>
      <w:r>
        <w:t>mbylljes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Zonën</w:t>
      </w:r>
      <w:proofErr w:type="spellEnd"/>
      <w:r>
        <w:t xml:space="preserve"> </w:t>
      </w:r>
      <w:proofErr w:type="spellStart"/>
      <w:r>
        <w:t>Tiranë-Durrës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qarkut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Vlorës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lokalë</w:t>
      </w:r>
      <w:proofErr w:type="spellEnd"/>
      <w:r>
        <w:t xml:space="preserve"> </w:t>
      </w:r>
      <w:proofErr w:type="spellStart"/>
      <w:r>
        <w:t>analogë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e </w:t>
      </w:r>
      <w:proofErr w:type="spellStart"/>
      <w:r>
        <w:t>tejkalon</w:t>
      </w:r>
      <w:proofErr w:type="spellEnd"/>
      <w:r>
        <w:t xml:space="preserve"> </w:t>
      </w:r>
      <w:proofErr w:type="spellStart"/>
      <w:r>
        <w:t>kapacitetin</w:t>
      </w:r>
      <w:proofErr w:type="spellEnd"/>
      <w:r>
        <w:t xml:space="preserve"> e </w:t>
      </w:r>
      <w:proofErr w:type="spellStart"/>
      <w:r>
        <w:t>rrjetit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TVSH-</w:t>
      </w:r>
      <w:proofErr w:type="spellStart"/>
      <w:r>
        <w:t>së</w:t>
      </w:r>
      <w:proofErr w:type="spellEnd"/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vendosen</w:t>
      </w:r>
      <w:proofErr w:type="spellEnd"/>
      <w:r>
        <w:t xml:space="preserve"> </w:t>
      </w:r>
      <w:proofErr w:type="spellStart"/>
      <w:r>
        <w:t>detyrime</w:t>
      </w:r>
      <w:proofErr w:type="spellEnd"/>
      <w:r>
        <w:t xml:space="preserve"> (</w:t>
      </w:r>
      <w:proofErr w:type="spellStart"/>
      <w:r>
        <w:t>qoftë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përkohshme</w:t>
      </w:r>
      <w:proofErr w:type="spellEnd"/>
      <w:r>
        <w:t xml:space="preserve">)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operatorët</w:t>
      </w:r>
      <w:proofErr w:type="spellEnd"/>
      <w:r>
        <w:t xml:space="preserve"> </w:t>
      </w:r>
      <w:proofErr w:type="spellStart"/>
      <w:r>
        <w:t>privatë</w:t>
      </w:r>
      <w:proofErr w:type="spellEnd"/>
      <w:r>
        <w:t xml:space="preserve"> </w:t>
      </w:r>
      <w:proofErr w:type="spellStart"/>
      <w:r>
        <w:t>kombëtarë</w:t>
      </w:r>
      <w:proofErr w:type="spellEnd"/>
      <w:r>
        <w:t xml:space="preserve"> duke </w:t>
      </w:r>
      <w:proofErr w:type="spellStart"/>
      <w:r>
        <w:t>përcaktuar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minimal </w:t>
      </w:r>
      <w:proofErr w:type="spellStart"/>
      <w:r>
        <w:t>programesh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transmetuar</w:t>
      </w:r>
      <w:proofErr w:type="spellEnd"/>
      <w:r>
        <w:t xml:space="preserve"> </w:t>
      </w:r>
      <w:proofErr w:type="spellStart"/>
      <w:r>
        <w:t>hapur</w:t>
      </w:r>
      <w:proofErr w:type="spellEnd"/>
      <w:r>
        <w:t xml:space="preserve"> (pa </w:t>
      </w:r>
      <w:proofErr w:type="spellStart"/>
      <w:r>
        <w:t>pagesë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publikun</w:t>
      </w:r>
      <w:proofErr w:type="spellEnd"/>
      <w:r>
        <w:t xml:space="preserve">)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qëllim</w:t>
      </w:r>
      <w:proofErr w:type="spellEnd"/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do ë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rrjetet</w:t>
      </w:r>
      <w:proofErr w:type="spellEnd"/>
      <w:r>
        <w:t xml:space="preserve"> </w:t>
      </w:r>
      <w:proofErr w:type="spellStart"/>
      <w:r>
        <w:t>privatë</w:t>
      </w:r>
      <w:proofErr w:type="spellEnd"/>
      <w:r>
        <w:t xml:space="preserve"> 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njëjtat</w:t>
      </w:r>
      <w:proofErr w:type="spellEnd"/>
      <w:r>
        <w:t xml:space="preserve"> </w:t>
      </w:r>
      <w:proofErr w:type="spellStart"/>
      <w:r>
        <w:t>kushte</w:t>
      </w:r>
      <w:proofErr w:type="spellEnd"/>
      <w:r>
        <w:t xml:space="preserve"> (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kushtet</w:t>
      </w:r>
      <w:proofErr w:type="spellEnd"/>
      <w:r>
        <w:t xml:space="preserve"> </w:t>
      </w:r>
      <w:proofErr w:type="spellStart"/>
      <w:r>
        <w:t>ekonomike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rrjetin</w:t>
      </w:r>
      <w:proofErr w:type="spellEnd"/>
      <w:r>
        <w:t xml:space="preserve"> e </w:t>
      </w:r>
      <w:proofErr w:type="spellStart"/>
      <w:r>
        <w:t>operatorit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14:paraId="70F6F68F" w14:textId="77777777" w:rsidR="00CE1A93" w:rsidRPr="00CE1A93" w:rsidRDefault="00CE1A93" w:rsidP="00CE1A93">
      <w:pPr>
        <w:rPr>
          <w:b/>
          <w:bCs/>
        </w:rPr>
      </w:pPr>
      <w:proofErr w:type="spellStart"/>
      <w:r w:rsidRPr="00CE1A93">
        <w:rPr>
          <w:b/>
          <w:bCs/>
        </w:rPr>
        <w:t>Përdorimi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i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rrjetit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të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TVSh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për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mbështetjen</w:t>
      </w:r>
      <w:proofErr w:type="spellEnd"/>
      <w:r w:rsidRPr="00CE1A93">
        <w:rPr>
          <w:b/>
          <w:bCs/>
        </w:rPr>
        <w:t xml:space="preserve"> e </w:t>
      </w:r>
      <w:proofErr w:type="spellStart"/>
      <w:r w:rsidRPr="00CE1A93">
        <w:rPr>
          <w:b/>
          <w:bCs/>
        </w:rPr>
        <w:t>operatorëve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analogë</w:t>
      </w:r>
      <w:proofErr w:type="spellEnd"/>
      <w:r w:rsidRPr="00CE1A93">
        <w:rPr>
          <w:b/>
          <w:bCs/>
        </w:rPr>
        <w:t xml:space="preserve"> </w:t>
      </w:r>
      <w:proofErr w:type="spellStart"/>
      <w:r w:rsidRPr="00CE1A93">
        <w:rPr>
          <w:b/>
          <w:bCs/>
        </w:rPr>
        <w:t>ekzistues</w:t>
      </w:r>
      <w:proofErr w:type="spellEnd"/>
    </w:p>
    <w:p w14:paraId="4D5DC6D5" w14:textId="77777777" w:rsidR="00CE1A93" w:rsidRDefault="00CE1A93" w:rsidP="00CE1A93">
      <w:pPr>
        <w:spacing w:line="240" w:lineRule="auto"/>
      </w:pPr>
      <w:proofErr w:type="spellStart"/>
      <w:r>
        <w:t>Rrjeti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kombëtar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TVSH-</w:t>
      </w:r>
      <w:proofErr w:type="spellStart"/>
      <w:r>
        <w:t>së</w:t>
      </w:r>
      <w:proofErr w:type="spellEnd"/>
      <w:r>
        <w:t xml:space="preserve"> (MUX 1)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shërbejë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1A1AF06" w14:textId="77777777" w:rsidR="00CE1A93" w:rsidRDefault="00CE1A93" w:rsidP="00CE1A93">
      <w:pPr>
        <w:spacing w:line="240" w:lineRule="auto"/>
      </w:pPr>
      <w:proofErr w:type="spellStart"/>
      <w:r>
        <w:t>mbështetje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</w:t>
      </w:r>
      <w:proofErr w:type="spellStart"/>
      <w:r>
        <w:t>lokalë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>.</w:t>
      </w:r>
    </w:p>
    <w:p w14:paraId="70CFF056" w14:textId="77777777" w:rsidR="00CE1A93" w:rsidRDefault="00CE1A93" w:rsidP="00CE1A93">
      <w:pPr>
        <w:spacing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rrjet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paktën</w:t>
      </w:r>
      <w:proofErr w:type="spellEnd"/>
      <w:r>
        <w:t xml:space="preserve"> 3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operatorit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kundrejt</w:t>
      </w:r>
      <w:proofErr w:type="spellEnd"/>
    </w:p>
    <w:p w14:paraId="74440AC0" w14:textId="77777777" w:rsidR="00CE1A93" w:rsidRDefault="00CE1A93" w:rsidP="00CE1A93">
      <w:pPr>
        <w:spacing w:line="240" w:lineRule="auto"/>
      </w:pPr>
      <w:proofErr w:type="spellStart"/>
      <w:r>
        <w:t>pagesës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private tv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ekzistuese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licencuara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KKRT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përfshin</w:t>
      </w:r>
      <w:proofErr w:type="spellEnd"/>
    </w:p>
    <w:p w14:paraId="195D9F25" w14:textId="695751D8" w:rsidR="00CE1A93" w:rsidRDefault="00CE1A93" w:rsidP="00CE1A93">
      <w:pPr>
        <w:spacing w:line="240" w:lineRule="auto"/>
      </w:pPr>
      <w:proofErr w:type="spellStart"/>
      <w:r>
        <w:t>allotmenti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.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konsiderohen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ekzistuese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e </w:t>
      </w:r>
      <w:proofErr w:type="spellStart"/>
      <w:r>
        <w:t>licencuara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vitit</w:t>
      </w:r>
      <w:proofErr w:type="spellEnd"/>
      <w:r>
        <w:t xml:space="preserve"> 2011.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rrjet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transmetohen</w:t>
      </w:r>
      <w:proofErr w:type="spellEnd"/>
      <w:r>
        <w:t xml:space="preserve"> </w:t>
      </w:r>
      <w:proofErr w:type="spellStart"/>
      <w:r>
        <w:t>hapur</w:t>
      </w:r>
      <w:proofErr w:type="spellEnd"/>
      <w:r>
        <w:t xml:space="preserve"> (pa </w:t>
      </w:r>
      <w:proofErr w:type="spellStart"/>
      <w:r>
        <w:t>pagesë</w:t>
      </w:r>
      <w:proofErr w:type="spellEnd"/>
      <w:r>
        <w:t xml:space="preserve">) </w:t>
      </w:r>
      <w:proofErr w:type="spellStart"/>
      <w:r>
        <w:t>për</w:t>
      </w:r>
      <w:proofErr w:type="spellEnd"/>
    </w:p>
    <w:p w14:paraId="5202EDDC" w14:textId="726020B8" w:rsidR="00CE1A93" w:rsidRDefault="00CE1A93" w:rsidP="00CE1A93">
      <w:pPr>
        <w:spacing w:line="240" w:lineRule="auto"/>
      </w:pPr>
      <w:proofErr w:type="spellStart"/>
      <w:r>
        <w:t>publikun</w:t>
      </w:r>
      <w:proofErr w:type="spellEnd"/>
      <w:r>
        <w:t>.</w:t>
      </w:r>
      <w:r w:rsidR="009A016F">
        <w:t xml:space="preserve"> </w:t>
      </w:r>
      <w:proofErr w:type="spellStart"/>
      <w:r>
        <w:t>Ndërtimi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MUX 2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zbatohet</w:t>
      </w:r>
      <w:proofErr w:type="spellEnd"/>
      <w:r>
        <w:t xml:space="preserve"> </w:t>
      </w:r>
      <w:proofErr w:type="spellStart"/>
      <w:r>
        <w:t>pjesërisht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rajonin</w:t>
      </w:r>
      <w:proofErr w:type="spellEnd"/>
      <w:r>
        <w:t xml:space="preserve"> </w:t>
      </w:r>
      <w:proofErr w:type="spellStart"/>
      <w:r>
        <w:t>Tiranë</w:t>
      </w:r>
      <w:proofErr w:type="spellEnd"/>
      <w:r>
        <w:t xml:space="preserve"> - </w:t>
      </w:r>
      <w:proofErr w:type="spellStart"/>
      <w:r>
        <w:t>Durrës</w:t>
      </w:r>
      <w:proofErr w:type="spellEnd"/>
      <w:r>
        <w:t xml:space="preserve"> </w:t>
      </w:r>
      <w:proofErr w:type="spellStart"/>
      <w:r>
        <w:t>qysh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parë</w:t>
      </w:r>
      <w:proofErr w:type="spellEnd"/>
    </w:p>
    <w:p w14:paraId="556BE6F0" w14:textId="77777777" w:rsidR="00CE1A93" w:rsidRDefault="00CE1A93" w:rsidP="00CE1A93">
      <w:pPr>
        <w:spacing w:line="240" w:lineRule="auto"/>
      </w:pPr>
      <w:r>
        <w:t>(</w:t>
      </w:r>
      <w:proofErr w:type="gramStart"/>
      <w:r>
        <w:t>shih</w:t>
      </w:r>
      <w:proofErr w:type="gramEnd"/>
      <w:r>
        <w:t xml:space="preserve"> </w:t>
      </w:r>
      <w:proofErr w:type="spellStart"/>
      <w:r>
        <w:t>pikën</w:t>
      </w:r>
      <w:proofErr w:type="spellEnd"/>
      <w:r>
        <w:t xml:space="preserve"> a),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plotësuar</w:t>
      </w:r>
      <w:proofErr w:type="spellEnd"/>
      <w:r>
        <w:t xml:space="preserve"> </w:t>
      </w:r>
      <w:proofErr w:type="spellStart"/>
      <w:r>
        <w:t>kapacitetet</w:t>
      </w:r>
      <w:proofErr w:type="spellEnd"/>
      <w:r>
        <w:t xml:space="preserve"> e MUX 1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mbështetjen</w:t>
      </w:r>
      <w:proofErr w:type="spellEnd"/>
      <w:r>
        <w:t xml:space="preserve"> e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analogë</w:t>
      </w:r>
      <w:proofErr w:type="spellEnd"/>
    </w:p>
    <w:p w14:paraId="2787731C" w14:textId="77777777" w:rsidR="00CE1A93" w:rsidRDefault="00CE1A93" w:rsidP="00CE1A93">
      <w:pPr>
        <w:spacing w:line="240" w:lineRule="auto"/>
      </w:pPr>
      <w:proofErr w:type="spellStart"/>
      <w:r>
        <w:t>ekzistues</w:t>
      </w:r>
      <w:proofErr w:type="spellEnd"/>
      <w:r>
        <w:t>.</w:t>
      </w:r>
    </w:p>
    <w:p w14:paraId="1A961C67" w14:textId="18E5FD90" w:rsidR="00CE1A93" w:rsidRDefault="00CE1A93" w:rsidP="00CE1A93">
      <w:pPr>
        <w:spacing w:line="240" w:lineRule="auto"/>
      </w:pPr>
    </w:p>
    <w:p w14:paraId="4A3D4997" w14:textId="2C3CFC40" w:rsidR="009A016F" w:rsidRDefault="009A016F" w:rsidP="00CE1A93">
      <w:pPr>
        <w:spacing w:line="240" w:lineRule="auto"/>
      </w:pPr>
    </w:p>
    <w:p w14:paraId="3AA5E749" w14:textId="09A6B2AA" w:rsidR="009A016F" w:rsidRDefault="009A016F" w:rsidP="00CE1A93">
      <w:pPr>
        <w:spacing w:line="240" w:lineRule="auto"/>
      </w:pPr>
    </w:p>
    <w:p w14:paraId="5B20E0C0" w14:textId="175AFA0C" w:rsidR="009A016F" w:rsidRDefault="009A016F" w:rsidP="00CE1A93">
      <w:pPr>
        <w:spacing w:line="240" w:lineRule="auto"/>
      </w:pPr>
    </w:p>
    <w:p w14:paraId="18375F1A" w14:textId="1F481987" w:rsidR="009A016F" w:rsidRDefault="009A016F" w:rsidP="00CE1A93">
      <w:pPr>
        <w:spacing w:line="240" w:lineRule="auto"/>
      </w:pPr>
    </w:p>
    <w:p w14:paraId="2C08028C" w14:textId="77777777" w:rsidR="009A016F" w:rsidRDefault="009A016F" w:rsidP="00CE1A93">
      <w:pPr>
        <w:spacing w:line="240" w:lineRule="auto"/>
      </w:pPr>
    </w:p>
    <w:p w14:paraId="399C461D" w14:textId="3B3A89D2" w:rsidR="00CE1A93" w:rsidRDefault="00CE1A93" w:rsidP="00CE1A93">
      <w:pPr>
        <w:spacing w:line="240" w:lineRule="auto"/>
      </w:pPr>
    </w:p>
    <w:p w14:paraId="79CBF7FC" w14:textId="77777777" w:rsidR="009A016F" w:rsidRDefault="009A016F" w:rsidP="00CE1A93">
      <w:pPr>
        <w:spacing w:line="240" w:lineRule="auto"/>
      </w:pPr>
    </w:p>
    <w:p w14:paraId="213EC18F" w14:textId="7F945D4B" w:rsidR="009A016F" w:rsidRPr="009A016F" w:rsidRDefault="009A016F" w:rsidP="00CE1A93">
      <w:pPr>
        <w:spacing w:line="240" w:lineRule="auto"/>
        <w:rPr>
          <w:b/>
          <w:bCs/>
        </w:rPr>
      </w:pPr>
      <w:proofErr w:type="spellStart"/>
      <w:r w:rsidRPr="009A016F">
        <w:rPr>
          <w:b/>
          <w:bCs/>
        </w:rPr>
        <w:lastRenderedPageBreak/>
        <w:t>Propozimi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për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mënyrat</w:t>
      </w:r>
      <w:proofErr w:type="spellEnd"/>
      <w:r w:rsidRPr="009A016F">
        <w:rPr>
          <w:b/>
          <w:bCs/>
        </w:rPr>
        <w:t xml:space="preserve"> e </w:t>
      </w:r>
      <w:proofErr w:type="spellStart"/>
      <w:r w:rsidRPr="009A016F">
        <w:rPr>
          <w:b/>
          <w:bCs/>
        </w:rPr>
        <w:t>licencimit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të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rrjeteve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numerike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dhe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programeve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në</w:t>
      </w:r>
      <w:proofErr w:type="spellEnd"/>
      <w:r w:rsidRPr="009A016F">
        <w:rPr>
          <w:b/>
          <w:bCs/>
        </w:rPr>
        <w:t xml:space="preserve"> </w:t>
      </w:r>
      <w:proofErr w:type="spellStart"/>
      <w:r w:rsidRPr="009A016F">
        <w:rPr>
          <w:b/>
          <w:bCs/>
        </w:rPr>
        <w:t>Shqipëri</w:t>
      </w:r>
      <w:proofErr w:type="spellEnd"/>
    </w:p>
    <w:p w14:paraId="208498DA" w14:textId="77777777" w:rsidR="00036BF9" w:rsidRDefault="009A016F" w:rsidP="00CE1A93">
      <w:pPr>
        <w:spacing w:line="240" w:lineRule="auto"/>
      </w:pPr>
      <w:r>
        <w:t xml:space="preserve"> </w:t>
      </w:r>
      <w:proofErr w:type="spellStart"/>
      <w:r>
        <w:t>Shqipëria</w:t>
      </w:r>
      <w:proofErr w:type="spellEnd"/>
      <w:r>
        <w:t xml:space="preserve"> ka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traditë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fortë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pagesë</w:t>
      </w:r>
      <w:proofErr w:type="spellEnd"/>
      <w:r>
        <w:t xml:space="preserve"> (free to air) </w:t>
      </w:r>
      <w:proofErr w:type="spellStart"/>
      <w:r>
        <w:t>nëpërmjet</w:t>
      </w:r>
      <w:proofErr w:type="spellEnd"/>
      <w:r>
        <w:t xml:space="preserve">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tokësore</w:t>
      </w:r>
      <w:proofErr w:type="spellEnd"/>
      <w:r>
        <w:t xml:space="preserve">, </w:t>
      </w:r>
      <w:proofErr w:type="spellStart"/>
      <w:r>
        <w:t>gjë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influencon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zgjedhjen</w:t>
      </w:r>
      <w:proofErr w:type="spellEnd"/>
      <w:r>
        <w:t xml:space="preserve"> e </w:t>
      </w:r>
      <w:proofErr w:type="spellStart"/>
      <w:r>
        <w:t>modelit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licencimit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. </w:t>
      </w:r>
      <w:proofErr w:type="spellStart"/>
      <w:r>
        <w:t>Modeli</w:t>
      </w:r>
      <w:proofErr w:type="spellEnd"/>
      <w:r>
        <w:t xml:space="preserve"> “gatekeeper” </w:t>
      </w:r>
      <w:proofErr w:type="spellStart"/>
      <w:r>
        <w:t>ku</w:t>
      </w:r>
      <w:proofErr w:type="spellEnd"/>
      <w:r>
        <w:t xml:space="preserve"> e </w:t>
      </w:r>
      <w:proofErr w:type="spellStart"/>
      <w:r>
        <w:t>drejta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përmbajtjen</w:t>
      </w:r>
      <w:proofErr w:type="spellEnd"/>
      <w:r>
        <w:t xml:space="preserve"> e </w:t>
      </w:r>
      <w:proofErr w:type="spellStart"/>
      <w:r>
        <w:t>mbështetur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konsiderohet</w:t>
      </w:r>
      <w:proofErr w:type="spellEnd"/>
      <w:r>
        <w:t xml:space="preserve"> jo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përshtatshëm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Shqipërinë</w:t>
      </w:r>
      <w:proofErr w:type="spellEnd"/>
      <w:r>
        <w:t xml:space="preserve">. </w:t>
      </w:r>
    </w:p>
    <w:p w14:paraId="16736AD5" w14:textId="77777777" w:rsidR="00D65716" w:rsidRDefault="009A016F" w:rsidP="00CE1A93">
      <w:pPr>
        <w:spacing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analogji</w:t>
      </w:r>
      <w:proofErr w:type="spellEnd"/>
      <w:r>
        <w:t xml:space="preserve"> me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shtete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Evropës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Shqipëri</w:t>
      </w:r>
      <w:proofErr w:type="spellEnd"/>
      <w:r>
        <w:t xml:space="preserve"> </w:t>
      </w:r>
      <w:proofErr w:type="spellStart"/>
      <w:r>
        <w:t>propozohet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licencimi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rregullatori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mbajë</w:t>
      </w:r>
      <w:proofErr w:type="spellEnd"/>
      <w:r>
        <w:t xml:space="preserve"> </w:t>
      </w:r>
      <w:proofErr w:type="spellStart"/>
      <w:r>
        <w:t>kontrollin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përmbajtjen</w:t>
      </w:r>
      <w:proofErr w:type="spellEnd"/>
      <w:r>
        <w:t xml:space="preserve"> e </w:t>
      </w:r>
      <w:proofErr w:type="spellStart"/>
      <w:r>
        <w:t>ofruar</w:t>
      </w:r>
      <w:proofErr w:type="spellEnd"/>
      <w:r>
        <w:t xml:space="preserve"> duke </w:t>
      </w:r>
      <w:proofErr w:type="spellStart"/>
      <w:r>
        <w:t>synuar</w:t>
      </w:r>
      <w:proofErr w:type="spellEnd"/>
      <w:r>
        <w:t xml:space="preserve"> </w:t>
      </w:r>
      <w:proofErr w:type="spellStart"/>
      <w:r>
        <w:t>përmbushjen</w:t>
      </w:r>
      <w:proofErr w:type="spellEnd"/>
      <w:r>
        <w:t xml:space="preserve"> e </w:t>
      </w:r>
      <w:proofErr w:type="spellStart"/>
      <w:r>
        <w:t>misionit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mediave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objektivi</w:t>
      </w:r>
      <w:proofErr w:type="spellEnd"/>
      <w:r>
        <w:t xml:space="preserve"> </w:t>
      </w:r>
      <w:proofErr w:type="spellStart"/>
      <w:r>
        <w:t>propozohet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aplikohen</w:t>
      </w:r>
      <w:proofErr w:type="spellEnd"/>
      <w:r>
        <w:t xml:space="preserve"> </w:t>
      </w:r>
      <w:proofErr w:type="spellStart"/>
      <w:r>
        <w:t>llojet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licencave</w:t>
      </w:r>
      <w:proofErr w:type="spellEnd"/>
      <w:r>
        <w:t xml:space="preserve">: </w:t>
      </w:r>
    </w:p>
    <w:p w14:paraId="06FEF47E" w14:textId="77777777" w:rsidR="00D65716" w:rsidRDefault="009A016F" w:rsidP="00CE1A93">
      <w:pPr>
        <w:spacing w:line="240" w:lineRule="auto"/>
      </w:pPr>
      <w:r>
        <w:t xml:space="preserve">a)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audio,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ofrimin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audio.</w:t>
      </w:r>
    </w:p>
    <w:p w14:paraId="6883AEFE" w14:textId="77777777" w:rsidR="00D65716" w:rsidRDefault="009A016F" w:rsidP="00CE1A93">
      <w:pPr>
        <w:spacing w:line="240" w:lineRule="auto"/>
      </w:pPr>
      <w:r>
        <w:t xml:space="preserve"> b)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audioviziv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ofrimin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audioviziv</w:t>
      </w:r>
      <w:proofErr w:type="spellEnd"/>
      <w:r>
        <w:t xml:space="preserve">. </w:t>
      </w:r>
    </w:p>
    <w:p w14:paraId="2522BED4" w14:textId="73B5C8AB" w:rsidR="00D65716" w:rsidRDefault="009A016F" w:rsidP="00CE1A93">
      <w:pPr>
        <w:spacing w:line="240" w:lineRule="auto"/>
      </w:pPr>
      <w:r>
        <w:t xml:space="preserve">c)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transmetimi</w:t>
      </w:r>
      <w:proofErr w:type="spellEnd"/>
      <w:r>
        <w:t xml:space="preserve"> audio.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ndërtimin</w:t>
      </w:r>
      <w:proofErr w:type="spellEnd"/>
      <w:r>
        <w:t xml:space="preserve"> e </w:t>
      </w:r>
      <w:proofErr w:type="spellStart"/>
      <w:r>
        <w:t>operimin</w:t>
      </w:r>
      <w:proofErr w:type="spellEnd"/>
      <w:r>
        <w:t xml:space="preserve"> e </w:t>
      </w:r>
      <w:proofErr w:type="spellStart"/>
      <w:r>
        <w:t>rrjetit</w:t>
      </w:r>
      <w:proofErr w:type="spellEnd"/>
      <w:r>
        <w:t xml:space="preserve"> radio,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analog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; </w:t>
      </w:r>
    </w:p>
    <w:p w14:paraId="4FC61B79" w14:textId="0468677D" w:rsidR="00CE1A93" w:rsidRDefault="009A016F" w:rsidP="00CE1A93">
      <w:pPr>
        <w:spacing w:line="240" w:lineRule="auto"/>
      </w:pPr>
      <w:r>
        <w:t xml:space="preserve">d)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transmetimi</w:t>
      </w:r>
      <w:proofErr w:type="spellEnd"/>
      <w:r>
        <w:t xml:space="preserve"> </w:t>
      </w:r>
      <w:proofErr w:type="spellStart"/>
      <w:r>
        <w:t>audiovizive</w:t>
      </w:r>
      <w:proofErr w:type="spellEnd"/>
      <w:r>
        <w:t xml:space="preserve">. </w:t>
      </w:r>
    </w:p>
    <w:p w14:paraId="1281CAA1" w14:textId="1410A4C0" w:rsidR="00306784" w:rsidRDefault="00306784" w:rsidP="00306784">
      <w:pPr>
        <w:spacing w:line="240" w:lineRule="auto"/>
      </w:pPr>
      <w:proofErr w:type="spellStart"/>
      <w:r>
        <w:t>Për</w:t>
      </w:r>
      <w:proofErr w:type="spellEnd"/>
      <w:r>
        <w:t xml:space="preserve"> </w:t>
      </w:r>
      <w:proofErr w:type="spellStart"/>
      <w:r>
        <w:t>shërbimet</w:t>
      </w:r>
      <w:proofErr w:type="spellEnd"/>
      <w:r>
        <w:t xml:space="preserve"> </w:t>
      </w:r>
      <w:proofErr w:type="spellStart"/>
      <w:r>
        <w:t>programore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rrjetet</w:t>
      </w:r>
      <w:proofErr w:type="spellEnd"/>
      <w:r>
        <w:t xml:space="preserve"> </w:t>
      </w:r>
      <w:proofErr w:type="spellStart"/>
      <w:r>
        <w:t>tokësore</w:t>
      </w:r>
      <w:proofErr w:type="spellEnd"/>
      <w:r>
        <w:t xml:space="preserve"> (</w:t>
      </w:r>
      <w:proofErr w:type="spellStart"/>
      <w:r>
        <w:t>analoge</w:t>
      </w:r>
      <w:proofErr w:type="spellEnd"/>
      <w:r>
        <w:t xml:space="preserve"> apo </w:t>
      </w:r>
      <w:proofErr w:type="spellStart"/>
      <w:r>
        <w:t>numerike</w:t>
      </w:r>
      <w:proofErr w:type="spellEnd"/>
      <w:r>
        <w:t xml:space="preserve">)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kërkojnë</w:t>
      </w:r>
      <w:proofErr w:type="spellEnd"/>
      <w:r>
        <w:t xml:space="preserve"> </w:t>
      </w:r>
      <w:proofErr w:type="spellStart"/>
      <w:r>
        <w:t>shfrytëzimin</w:t>
      </w:r>
      <w:proofErr w:type="spellEnd"/>
      <w:r>
        <w:t xml:space="preserve"> e </w:t>
      </w:r>
      <w:proofErr w:type="spellStart"/>
      <w:r>
        <w:t>burimeve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fundme</w:t>
      </w:r>
      <w:proofErr w:type="spellEnd"/>
      <w:r>
        <w:t xml:space="preserve"> </w:t>
      </w:r>
      <w:proofErr w:type="spellStart"/>
      <w:r>
        <w:t>natyrore</w:t>
      </w:r>
      <w:proofErr w:type="spellEnd"/>
      <w:r>
        <w:t xml:space="preserve">, </w:t>
      </w:r>
      <w:proofErr w:type="spellStart"/>
      <w:r>
        <w:t>propozohet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jepen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konkurrim</w:t>
      </w:r>
      <w:proofErr w:type="spellEnd"/>
      <w:r>
        <w:t xml:space="preserve"> </w:t>
      </w:r>
      <w:proofErr w:type="spellStart"/>
      <w:r>
        <w:t>autorizime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shërbimin</w:t>
      </w:r>
      <w:proofErr w:type="spellEnd"/>
      <w:r>
        <w:t xml:space="preserve"> e </w:t>
      </w:r>
      <w:proofErr w:type="spellStart"/>
      <w:r>
        <w:t>programit</w:t>
      </w:r>
      <w:proofErr w:type="spellEnd"/>
      <w:r>
        <w:t xml:space="preserve"> audio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autorizime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shërbimin</w:t>
      </w:r>
      <w:proofErr w:type="spellEnd"/>
      <w:r>
        <w:t xml:space="preserve"> e </w:t>
      </w:r>
      <w:proofErr w:type="spellStart"/>
      <w:r>
        <w:t>programit</w:t>
      </w:r>
      <w:proofErr w:type="spellEnd"/>
      <w:r>
        <w:t xml:space="preserve"> </w:t>
      </w:r>
      <w:proofErr w:type="spellStart"/>
      <w:r>
        <w:t>audioviziv</w:t>
      </w:r>
      <w:proofErr w:type="spellEnd"/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autorizime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jenë</w:t>
      </w:r>
      <w:proofErr w:type="spellEnd"/>
      <w:r>
        <w:t>:</w:t>
      </w:r>
    </w:p>
    <w:p w14:paraId="184747CD" w14:textId="77777777" w:rsidR="00306784" w:rsidRDefault="00306784" w:rsidP="00306784">
      <w:pPr>
        <w:spacing w:line="240" w:lineRule="auto"/>
      </w:pPr>
      <w:r>
        <w:t xml:space="preserve">a. </w:t>
      </w:r>
      <w:proofErr w:type="spellStart"/>
      <w:r>
        <w:t>Satelitor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mbështetet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satelitor</w:t>
      </w:r>
      <w:proofErr w:type="spellEnd"/>
      <w:r>
        <w:t>;</w:t>
      </w:r>
    </w:p>
    <w:p w14:paraId="019A37A0" w14:textId="77777777" w:rsidR="00306784" w:rsidRDefault="00306784" w:rsidP="00306784">
      <w:pPr>
        <w:spacing w:line="240" w:lineRule="auto"/>
      </w:pPr>
      <w:r>
        <w:t xml:space="preserve">b. </w:t>
      </w:r>
      <w:proofErr w:type="spellStart"/>
      <w:r>
        <w:t>Kabllor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mbështetet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kabllor</w:t>
      </w:r>
      <w:proofErr w:type="spellEnd"/>
      <w:r>
        <w:t>.</w:t>
      </w:r>
    </w:p>
    <w:p w14:paraId="1454B8CA" w14:textId="77777777" w:rsidR="00306784" w:rsidRDefault="00306784" w:rsidP="00306784">
      <w:pPr>
        <w:spacing w:line="240" w:lineRule="auto"/>
      </w:pPr>
      <w:r>
        <w:t xml:space="preserve">c. </w:t>
      </w:r>
      <w:proofErr w:type="spellStart"/>
      <w:r>
        <w:t>Shërbimi</w:t>
      </w:r>
      <w:proofErr w:type="spellEnd"/>
      <w:r>
        <w:t xml:space="preserve"> on line,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mbështetet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Internet;</w:t>
      </w:r>
    </w:p>
    <w:p w14:paraId="1141D1B0" w14:textId="77777777" w:rsidR="00306784" w:rsidRDefault="00306784" w:rsidP="00306784">
      <w:pPr>
        <w:spacing w:line="240" w:lineRule="auto"/>
      </w:pPr>
      <w:r>
        <w:t xml:space="preserve">d.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sistemet</w:t>
      </w:r>
      <w:proofErr w:type="spellEnd"/>
      <w:r>
        <w:t xml:space="preserve"> e </w:t>
      </w:r>
      <w:proofErr w:type="spellStart"/>
      <w:r>
        <w:t>aksesit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kushtëzuar</w:t>
      </w:r>
      <w:proofErr w:type="spellEnd"/>
      <w:r>
        <w:t>,</w:t>
      </w:r>
    </w:p>
    <w:p w14:paraId="251603AD" w14:textId="77777777" w:rsidR="00306784" w:rsidRDefault="00306784" w:rsidP="00306784">
      <w:pPr>
        <w:spacing w:line="240" w:lineRule="auto"/>
      </w:pPr>
      <w:r>
        <w:t xml:space="preserve">e) </w:t>
      </w:r>
      <w:proofErr w:type="spellStart"/>
      <w:r>
        <w:t>Ofrues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,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shërbimin</w:t>
      </w:r>
      <w:proofErr w:type="spellEnd"/>
      <w:r>
        <w:t xml:space="preserve"> e </w:t>
      </w:r>
      <w:proofErr w:type="spellStart"/>
      <w:r>
        <w:t>aksesit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kushtëzuar</w:t>
      </w:r>
      <w:proofErr w:type="spellEnd"/>
    </w:p>
    <w:p w14:paraId="5897BE8E" w14:textId="77777777" w:rsidR="00306784" w:rsidRDefault="00306784" w:rsidP="00306784">
      <w:pPr>
        <w:spacing w:line="240" w:lineRule="auto"/>
      </w:pPr>
      <w:proofErr w:type="spellStart"/>
      <w:r>
        <w:t>Propozimet</w:t>
      </w:r>
      <w:proofErr w:type="spellEnd"/>
      <w:r>
        <w:t xml:space="preserve"> e </w:t>
      </w:r>
      <w:proofErr w:type="spellStart"/>
      <w:r>
        <w:t>mësipërme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ne </w:t>
      </w:r>
      <w:proofErr w:type="spellStart"/>
      <w:r>
        <w:t>harmoni</w:t>
      </w:r>
      <w:proofErr w:type="spellEnd"/>
      <w:r>
        <w:t xml:space="preserve"> me </w:t>
      </w:r>
      <w:proofErr w:type="spellStart"/>
      <w:r>
        <w:t>klasifikimet</w:t>
      </w:r>
      <w:proofErr w:type="spellEnd"/>
      <w:r>
        <w:t xml:space="preserve"> e </w:t>
      </w:r>
      <w:proofErr w:type="spellStart"/>
      <w:r>
        <w:t>licensave</w:t>
      </w:r>
      <w:proofErr w:type="spellEnd"/>
      <w:r>
        <w:t xml:space="preserve"> ne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ligjin</w:t>
      </w:r>
      <w:proofErr w:type="spellEnd"/>
      <w:r>
        <w:t xml:space="preserve"> e </w:t>
      </w:r>
      <w:proofErr w:type="spellStart"/>
      <w:r>
        <w:t>ri</w:t>
      </w:r>
      <w:proofErr w:type="spellEnd"/>
      <w:r>
        <w:t xml:space="preserve"> </w:t>
      </w:r>
      <w:proofErr w:type="spellStart"/>
      <w:r>
        <w:t>të</w:t>
      </w:r>
      <w:proofErr w:type="spellEnd"/>
    </w:p>
    <w:p w14:paraId="3456C80E" w14:textId="5D8D1731" w:rsidR="00306784" w:rsidRDefault="00306784" w:rsidP="00306784">
      <w:pPr>
        <w:spacing w:line="240" w:lineRule="auto"/>
      </w:pPr>
      <w:proofErr w:type="spellStart"/>
      <w:r>
        <w:t>mediave</w:t>
      </w:r>
      <w:proofErr w:type="spellEnd"/>
      <w:r>
        <w:t xml:space="preserve"> </w:t>
      </w:r>
      <w:proofErr w:type="spellStart"/>
      <w:r>
        <w:t>audiovizive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Shqipërisë</w:t>
      </w:r>
      <w:proofErr w:type="spellEnd"/>
      <w:r>
        <w:t>.</w:t>
      </w:r>
    </w:p>
    <w:p w14:paraId="08BF8A8C" w14:textId="3732C4DF" w:rsidR="00306784" w:rsidRDefault="00306784" w:rsidP="00306784">
      <w:pPr>
        <w:spacing w:line="240" w:lineRule="auto"/>
      </w:pPr>
    </w:p>
    <w:p w14:paraId="7430A8FF" w14:textId="77777777" w:rsidR="004173BB" w:rsidRPr="004173BB" w:rsidRDefault="004173BB" w:rsidP="004173BB">
      <w:pPr>
        <w:spacing w:line="240" w:lineRule="auto"/>
        <w:rPr>
          <w:b/>
          <w:bCs/>
        </w:rPr>
      </w:pPr>
      <w:proofErr w:type="spellStart"/>
      <w:r w:rsidRPr="004173BB">
        <w:rPr>
          <w:b/>
          <w:bCs/>
        </w:rPr>
        <w:t>Licencimi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i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rrjeteve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numerikë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dhe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programeve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të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operatorëve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privatë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kombëtarë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që</w:t>
      </w:r>
      <w:proofErr w:type="spellEnd"/>
    </w:p>
    <w:p w14:paraId="09D045A9" w14:textId="77777777" w:rsidR="004173BB" w:rsidRDefault="004173BB" w:rsidP="004173BB">
      <w:pPr>
        <w:spacing w:line="240" w:lineRule="auto"/>
      </w:pPr>
      <w:proofErr w:type="spellStart"/>
      <w:r w:rsidRPr="004173BB">
        <w:rPr>
          <w:b/>
          <w:bCs/>
        </w:rPr>
        <w:t>mbështeten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në</w:t>
      </w:r>
      <w:proofErr w:type="spellEnd"/>
      <w:r w:rsidRPr="004173BB">
        <w:rPr>
          <w:b/>
          <w:bCs/>
        </w:rPr>
        <w:t xml:space="preserve"> ta.</w:t>
      </w:r>
    </w:p>
    <w:p w14:paraId="160D2429" w14:textId="77777777" w:rsidR="004173BB" w:rsidRDefault="004173BB" w:rsidP="004173BB">
      <w:pPr>
        <w:spacing w:line="240" w:lineRule="auto"/>
      </w:pPr>
      <w:proofErr w:type="spellStart"/>
      <w:r>
        <w:t>Licencimi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transmetimit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realizohet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percaktimeve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seksionit</w:t>
      </w:r>
      <w:proofErr w:type="spellEnd"/>
      <w:r>
        <w:t xml:space="preserve"> 2.2</w:t>
      </w:r>
    </w:p>
    <w:p w14:paraId="1131027A" w14:textId="77777777" w:rsidR="004173BB" w:rsidRDefault="004173BB" w:rsidP="004173BB">
      <w:pPr>
        <w:spacing w:line="240" w:lineRule="auto"/>
      </w:pPr>
      <w:r>
        <w:t>“</w:t>
      </w:r>
      <w:proofErr w:type="spellStart"/>
      <w:r>
        <w:t>Digjitalizimi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operatoreve</w:t>
      </w:r>
      <w:proofErr w:type="spellEnd"/>
      <w:r>
        <w:t xml:space="preserve"> private </w:t>
      </w:r>
      <w:proofErr w:type="spellStart"/>
      <w:r>
        <w:t>kombetare</w:t>
      </w:r>
      <w:proofErr w:type="spellEnd"/>
      <w:r>
        <w:t xml:space="preserve">” duke u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ofruesve</w:t>
      </w:r>
      <w:proofErr w:type="spellEnd"/>
      <w:r>
        <w:t xml:space="preserve"> </w:t>
      </w:r>
      <w:proofErr w:type="spellStart"/>
      <w:r>
        <w:t>të</w:t>
      </w:r>
      <w:proofErr w:type="spellEnd"/>
    </w:p>
    <w:p w14:paraId="2038C409" w14:textId="77777777" w:rsidR="004173BB" w:rsidRDefault="004173BB" w:rsidP="004173BB">
      <w:pPr>
        <w:spacing w:line="240" w:lineRule="auto"/>
      </w:pPr>
      <w:proofErr w:type="spellStart"/>
      <w:r>
        <w:t>përmbajtjes</w:t>
      </w:r>
      <w:proofErr w:type="spellEnd"/>
      <w:r>
        <w:t xml:space="preserve"> (</w:t>
      </w:r>
      <w:proofErr w:type="spellStart"/>
      <w:r>
        <w:t>ofruesve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shërbimeve</w:t>
      </w:r>
      <w:proofErr w:type="spellEnd"/>
      <w:r>
        <w:t xml:space="preserve"> </w:t>
      </w:r>
      <w:proofErr w:type="spellStart"/>
      <w:r>
        <w:t>mediatike</w:t>
      </w:r>
      <w:proofErr w:type="spellEnd"/>
      <w:r>
        <w:t>).</w:t>
      </w:r>
    </w:p>
    <w:p w14:paraId="3CC54C36" w14:textId="77777777" w:rsidR="004173BB" w:rsidRDefault="004173BB" w:rsidP="004173BB">
      <w:pPr>
        <w:spacing w:line="240" w:lineRule="auto"/>
      </w:pPr>
      <w:r>
        <w:t xml:space="preserve">KKRT-ja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procedurat</w:t>
      </w:r>
      <w:proofErr w:type="spellEnd"/>
      <w:r>
        <w:t xml:space="preserve">, </w:t>
      </w:r>
      <w:proofErr w:type="spellStart"/>
      <w:r>
        <w:t>kriteret</w:t>
      </w:r>
      <w:proofErr w:type="spellEnd"/>
      <w:r>
        <w:t xml:space="preserve">, </w:t>
      </w:r>
      <w:proofErr w:type="spellStart"/>
      <w:r>
        <w:t>mënyrën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përcaktimit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programeve</w:t>
      </w:r>
      <w:proofErr w:type="spellEnd"/>
    </w:p>
    <w:p w14:paraId="78097D45" w14:textId="77777777" w:rsidR="004173BB" w:rsidRDefault="004173BB" w:rsidP="004173BB">
      <w:pPr>
        <w:spacing w:line="240" w:lineRule="auto"/>
      </w:pPr>
      <w:proofErr w:type="spellStart"/>
      <w:r>
        <w:t>kombëtare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3 </w:t>
      </w:r>
      <w:proofErr w:type="spellStart"/>
      <w:r>
        <w:t>rrjetet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private </w:t>
      </w:r>
      <w:proofErr w:type="spellStart"/>
      <w:r>
        <w:t>kombëtare</w:t>
      </w:r>
      <w:proofErr w:type="spellEnd"/>
      <w:r>
        <w:t>.</w:t>
      </w:r>
    </w:p>
    <w:p w14:paraId="31B778B4" w14:textId="40EB0E81" w:rsidR="00306784" w:rsidRDefault="004173BB" w:rsidP="004173BB">
      <w:pPr>
        <w:spacing w:line="240" w:lineRule="auto"/>
      </w:pPr>
      <w:proofErr w:type="spellStart"/>
      <w:r>
        <w:lastRenderedPageBreak/>
        <w:t>Programet</w:t>
      </w:r>
      <w:proofErr w:type="spellEnd"/>
      <w:r>
        <w:t xml:space="preserve"> </w:t>
      </w:r>
      <w:proofErr w:type="spellStart"/>
      <w:r>
        <w:t>analogë</w:t>
      </w:r>
      <w:proofErr w:type="spellEnd"/>
      <w:r>
        <w:t xml:space="preserve"> </w:t>
      </w:r>
      <w:proofErr w:type="spellStart"/>
      <w:r>
        <w:t>kombëtarë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vazhdojnë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transmetohen</w:t>
      </w:r>
      <w:proofErr w:type="spellEnd"/>
      <w:r>
        <w:t xml:space="preserve"> </w:t>
      </w:r>
      <w:proofErr w:type="spellStart"/>
      <w:r>
        <w:t>hapur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platformat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. </w:t>
      </w:r>
      <w:proofErr w:type="spellStart"/>
      <w:r>
        <w:t>Mbajtësit</w:t>
      </w:r>
      <w:proofErr w:type="spellEnd"/>
      <w:r>
        <w:t xml:space="preserve"> e </w:t>
      </w:r>
      <w:proofErr w:type="spellStart"/>
      <w:r>
        <w:t>licencave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audio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licencave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transmetimit</w:t>
      </w:r>
      <w:proofErr w:type="spellEnd"/>
      <w:r>
        <w:t xml:space="preserve"> </w:t>
      </w:r>
      <w:proofErr w:type="spellStart"/>
      <w:r>
        <w:t>audiovizive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detyruar</w:t>
      </w:r>
      <w:proofErr w:type="spellEnd"/>
      <w:r>
        <w:t xml:space="preserve"> </w:t>
      </w:r>
      <w:proofErr w:type="spellStart"/>
      <w:r>
        <w:t>t’u</w:t>
      </w:r>
      <w:proofErr w:type="spellEnd"/>
      <w:r>
        <w:t xml:space="preserve"> </w:t>
      </w:r>
      <w:proofErr w:type="spellStart"/>
      <w:r>
        <w:t>japin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jo me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40 %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kapacitetit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multipleksit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tyre</w:t>
      </w:r>
      <w:proofErr w:type="spellEnd"/>
      <w:r>
        <w:t>, OSHM-</w:t>
      </w:r>
      <w:proofErr w:type="spellStart"/>
      <w:r>
        <w:t>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zotërojnë</w:t>
      </w:r>
      <w:proofErr w:type="spellEnd"/>
      <w:r>
        <w:t xml:space="preserve">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audio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audioviziv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kushte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arsyeshme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jodiskriminuese</w:t>
      </w:r>
      <w:proofErr w:type="spellEnd"/>
      <w:r>
        <w:t xml:space="preserve">. </w:t>
      </w:r>
      <w:proofErr w:type="spellStart"/>
      <w:r>
        <w:t>Licencimi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reja</w:t>
      </w:r>
      <w:proofErr w:type="spellEnd"/>
      <w:r>
        <w:t xml:space="preserve">, pas </w:t>
      </w:r>
      <w:proofErr w:type="spellStart"/>
      <w:r>
        <w:t>realizimit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objektivit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realizohet</w:t>
      </w:r>
      <w:proofErr w:type="spellEnd"/>
      <w:r>
        <w:t xml:space="preserve"> </w:t>
      </w:r>
      <w:proofErr w:type="spellStart"/>
      <w:r>
        <w:t>bazuar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konkurrimin</w:t>
      </w:r>
      <w:proofErr w:type="spellEnd"/>
      <w:r>
        <w:t xml:space="preserve"> e </w:t>
      </w:r>
      <w:proofErr w:type="spellStart"/>
      <w:r>
        <w:t>kandidaturave</w:t>
      </w:r>
      <w:proofErr w:type="spellEnd"/>
      <w:r>
        <w:t xml:space="preserve">,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procedurave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përcaktuara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ligj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rregulloren</w:t>
      </w:r>
      <w:proofErr w:type="spellEnd"/>
      <w:r>
        <w:t xml:space="preserve"> </w:t>
      </w:r>
      <w:proofErr w:type="spellStart"/>
      <w:r>
        <w:t>përkatëse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KKRT-</w:t>
      </w:r>
      <w:proofErr w:type="spellStart"/>
      <w:r>
        <w:t>së</w:t>
      </w:r>
      <w:proofErr w:type="spellEnd"/>
      <w:r>
        <w:t>.</w:t>
      </w:r>
    </w:p>
    <w:p w14:paraId="14984D79" w14:textId="31E0CFEF" w:rsidR="004173BB" w:rsidRDefault="004173BB" w:rsidP="004173BB">
      <w:pPr>
        <w:spacing w:line="240" w:lineRule="auto"/>
      </w:pPr>
    </w:p>
    <w:p w14:paraId="30B6477D" w14:textId="77777777" w:rsidR="004173BB" w:rsidRPr="004173BB" w:rsidRDefault="004173BB" w:rsidP="004173BB">
      <w:pPr>
        <w:spacing w:line="240" w:lineRule="auto"/>
        <w:rPr>
          <w:b/>
          <w:bCs/>
        </w:rPr>
      </w:pPr>
      <w:proofErr w:type="spellStart"/>
      <w:r w:rsidRPr="004173BB">
        <w:rPr>
          <w:b/>
          <w:bCs/>
        </w:rPr>
        <w:t>Licencimi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i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rrjeteve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numerikë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dhe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programeve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të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operatorëve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rajonalë</w:t>
      </w:r>
      <w:proofErr w:type="spellEnd"/>
      <w:r w:rsidRPr="004173BB">
        <w:rPr>
          <w:b/>
          <w:bCs/>
        </w:rPr>
        <w:t xml:space="preserve"> e </w:t>
      </w:r>
      <w:proofErr w:type="spellStart"/>
      <w:r w:rsidRPr="004173BB">
        <w:rPr>
          <w:b/>
          <w:bCs/>
        </w:rPr>
        <w:t>vendorë</w:t>
      </w:r>
      <w:proofErr w:type="spellEnd"/>
      <w:r w:rsidRPr="004173BB">
        <w:rPr>
          <w:b/>
          <w:bCs/>
        </w:rPr>
        <w:t xml:space="preserve"> (</w:t>
      </w:r>
      <w:proofErr w:type="spellStart"/>
      <w:r w:rsidRPr="004173BB">
        <w:rPr>
          <w:b/>
          <w:bCs/>
        </w:rPr>
        <w:t>lokalë</w:t>
      </w:r>
      <w:proofErr w:type="spellEnd"/>
      <w:r w:rsidRPr="004173BB">
        <w:rPr>
          <w:b/>
          <w:bCs/>
        </w:rPr>
        <w:t xml:space="preserve">) </w:t>
      </w:r>
      <w:proofErr w:type="spellStart"/>
      <w:r w:rsidRPr="004173BB">
        <w:rPr>
          <w:b/>
          <w:bCs/>
        </w:rPr>
        <w:t>që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mbështeten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në</w:t>
      </w:r>
      <w:proofErr w:type="spellEnd"/>
      <w:r w:rsidRPr="004173BB">
        <w:rPr>
          <w:b/>
          <w:bCs/>
        </w:rPr>
        <w:t xml:space="preserve"> ta.</w:t>
      </w:r>
    </w:p>
    <w:p w14:paraId="1895C76A" w14:textId="5BE150BD" w:rsidR="004173BB" w:rsidRDefault="004173BB" w:rsidP="004173BB">
      <w:pPr>
        <w:spacing w:line="240" w:lineRule="auto"/>
      </w:pPr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digjitalizimit</w:t>
      </w:r>
      <w:proofErr w:type="spellEnd"/>
      <w:r>
        <w:t xml:space="preserve">,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televizivë</w:t>
      </w:r>
      <w:proofErr w:type="spellEnd"/>
      <w:r>
        <w:t xml:space="preserve"> </w:t>
      </w:r>
      <w:proofErr w:type="spellStart"/>
      <w:r>
        <w:t>analogë</w:t>
      </w:r>
      <w:proofErr w:type="spellEnd"/>
      <w:r>
        <w:t xml:space="preserve"> </w:t>
      </w:r>
      <w:proofErr w:type="spellStart"/>
      <w:r>
        <w:t>privatë</w:t>
      </w:r>
      <w:proofErr w:type="spellEnd"/>
      <w:r>
        <w:t xml:space="preserve"> do </w:t>
      </w:r>
      <w:proofErr w:type="spellStart"/>
      <w:r>
        <w:t>t’u</w:t>
      </w:r>
      <w:proofErr w:type="spellEnd"/>
      <w:r>
        <w:t xml:space="preserve"> </w:t>
      </w:r>
      <w:proofErr w:type="spellStart"/>
      <w:r>
        <w:t>ofrohet</w:t>
      </w:r>
      <w:proofErr w:type="spellEnd"/>
      <w:r>
        <w:t xml:space="preserve"> </w:t>
      </w:r>
      <w:proofErr w:type="spellStart"/>
      <w:r>
        <w:t>mbështetja</w:t>
      </w:r>
      <w:proofErr w:type="spellEnd"/>
      <w:r>
        <w:t xml:space="preserve">, </w:t>
      </w:r>
      <w:proofErr w:type="spellStart"/>
      <w:r>
        <w:t>kundrejt</w:t>
      </w:r>
      <w:proofErr w:type="spellEnd"/>
      <w:r>
        <w:t xml:space="preserve"> </w:t>
      </w:r>
      <w:proofErr w:type="spellStart"/>
      <w:r>
        <w:t>pagesës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rrjetin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(MUX1)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operatorit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Si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rruge</w:t>
      </w:r>
      <w:proofErr w:type="spellEnd"/>
      <w:r>
        <w:t xml:space="preserve"> alternative ne </w:t>
      </w:r>
      <w:proofErr w:type="spellStart"/>
      <w:r>
        <w:t>fazen</w:t>
      </w:r>
      <w:proofErr w:type="spellEnd"/>
      <w:r>
        <w:t xml:space="preserve"> e pare,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</w:t>
      </w:r>
      <w:proofErr w:type="spellStart"/>
      <w:r>
        <w:t>lokalë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bëjnë</w:t>
      </w:r>
      <w:proofErr w:type="spellEnd"/>
      <w:r>
        <w:t xml:space="preserve"> </w:t>
      </w:r>
      <w:proofErr w:type="spellStart"/>
      <w:r>
        <w:t>pjesë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allotment,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t’u</w:t>
      </w:r>
      <w:proofErr w:type="spellEnd"/>
      <w:r>
        <w:t xml:space="preserve"> </w:t>
      </w:r>
      <w:proofErr w:type="spellStart"/>
      <w:r>
        <w:t>ofrohet</w:t>
      </w:r>
      <w:proofErr w:type="spellEnd"/>
      <w:r>
        <w:t xml:space="preserve"> </w:t>
      </w:r>
      <w:proofErr w:type="spellStart"/>
      <w:r>
        <w:t>pjesëmarrja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ndërtimin</w:t>
      </w:r>
      <w:proofErr w:type="spellEnd"/>
      <w:r>
        <w:t xml:space="preserve"> e </w:t>
      </w:r>
      <w:proofErr w:type="spellStart"/>
      <w:r>
        <w:t>rrjetit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duke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shoqëri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përbashkët</w:t>
      </w:r>
      <w:proofErr w:type="spellEnd"/>
      <w:r>
        <w:t xml:space="preserve">. </w:t>
      </w:r>
      <w:proofErr w:type="spellStart"/>
      <w:r>
        <w:t>Vleresimi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aplikimeve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mbeshtetet</w:t>
      </w:r>
      <w:proofErr w:type="spellEnd"/>
      <w:r>
        <w:t xml:space="preserve"> ne </w:t>
      </w:r>
      <w:proofErr w:type="spellStart"/>
      <w:r>
        <w:t>parimin</w:t>
      </w:r>
      <w:proofErr w:type="spellEnd"/>
      <w:r>
        <w:t xml:space="preserve"> e beauty contest. </w:t>
      </w:r>
      <w:proofErr w:type="spellStart"/>
      <w:r>
        <w:t>Mbajtësit</w:t>
      </w:r>
      <w:proofErr w:type="spellEnd"/>
      <w:r>
        <w:t xml:space="preserve"> e </w:t>
      </w:r>
      <w:proofErr w:type="spellStart"/>
      <w:r>
        <w:t>licencave</w:t>
      </w:r>
      <w:proofErr w:type="spellEnd"/>
      <w:r>
        <w:t xml:space="preserve"> </w:t>
      </w:r>
      <w:proofErr w:type="spellStart"/>
      <w:r>
        <w:t>rajonale</w:t>
      </w:r>
      <w:proofErr w:type="spellEnd"/>
      <w:r>
        <w:t xml:space="preserve"> e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audio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licencave</w:t>
      </w:r>
      <w:proofErr w:type="spellEnd"/>
      <w:r>
        <w:t xml:space="preserve"> </w:t>
      </w:r>
      <w:proofErr w:type="spellStart"/>
      <w:r>
        <w:t>kombëtare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transmetimit</w:t>
      </w:r>
      <w:proofErr w:type="spellEnd"/>
      <w:r>
        <w:t xml:space="preserve"> </w:t>
      </w:r>
      <w:proofErr w:type="spellStart"/>
      <w:r>
        <w:t>audiovizive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detyruar</w:t>
      </w:r>
      <w:proofErr w:type="spellEnd"/>
      <w:r>
        <w:t xml:space="preserve"> </w:t>
      </w:r>
      <w:proofErr w:type="spellStart"/>
      <w:r>
        <w:t>t’u</w:t>
      </w:r>
      <w:proofErr w:type="spellEnd"/>
      <w:r>
        <w:t xml:space="preserve"> </w:t>
      </w:r>
      <w:proofErr w:type="spellStart"/>
      <w:r>
        <w:t>japin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jo me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40 %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kapacitetit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multipleksit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tyre</w:t>
      </w:r>
      <w:proofErr w:type="spellEnd"/>
      <w:r>
        <w:t>, OSHM-</w:t>
      </w:r>
      <w:proofErr w:type="spellStart"/>
      <w:r>
        <w:t>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zotërojnë</w:t>
      </w:r>
      <w:proofErr w:type="spellEnd"/>
      <w:r>
        <w:t xml:space="preserve">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audio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licencë</w:t>
      </w:r>
      <w:proofErr w:type="spellEnd"/>
      <w:r>
        <w:t xml:space="preserve"> </w:t>
      </w:r>
      <w:proofErr w:type="spellStart"/>
      <w:r>
        <w:t>shërbimi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audioviziv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kushte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arsyeshme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jodiskriminuese</w:t>
      </w:r>
      <w:proofErr w:type="spellEnd"/>
      <w:r>
        <w:t xml:space="preserve">. </w:t>
      </w:r>
      <w:proofErr w:type="spellStart"/>
      <w:r>
        <w:t>Faqe</w:t>
      </w:r>
      <w:proofErr w:type="spellEnd"/>
      <w:r>
        <w:t xml:space="preserve"> 36 </w:t>
      </w:r>
      <w:proofErr w:type="spellStart"/>
      <w:r>
        <w:t>nga</w:t>
      </w:r>
      <w:proofErr w:type="spellEnd"/>
      <w:r>
        <w:t xml:space="preserve"> 84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operatorët</w:t>
      </w:r>
      <w:proofErr w:type="spellEnd"/>
      <w:r>
        <w:t xml:space="preserve"> </w:t>
      </w:r>
      <w:proofErr w:type="spellStart"/>
      <w:r>
        <w:t>lokalë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allotmenti</w:t>
      </w:r>
      <w:proofErr w:type="spellEnd"/>
      <w:r>
        <w:t xml:space="preserve"> </w:t>
      </w:r>
      <w:proofErr w:type="spellStart"/>
      <w:r>
        <w:t>dështojnë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arrijnë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marrëveshje</w:t>
      </w:r>
      <w:proofErr w:type="spellEnd"/>
      <w:r>
        <w:t xml:space="preserve"> </w:t>
      </w:r>
      <w:proofErr w:type="spellStart"/>
      <w:r>
        <w:t>bashkëpunimi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afati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përcaktuar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KKRT, </w:t>
      </w:r>
      <w:proofErr w:type="spellStart"/>
      <w:r>
        <w:t>kjo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organizon</w:t>
      </w:r>
      <w:proofErr w:type="spellEnd"/>
      <w:r>
        <w:t xml:space="preserve"> </w:t>
      </w:r>
      <w:proofErr w:type="spellStart"/>
      <w:r>
        <w:t>garën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licencimin</w:t>
      </w:r>
      <w:proofErr w:type="spellEnd"/>
      <w:r>
        <w:t xml:space="preserve"> e </w:t>
      </w:r>
      <w:proofErr w:type="spellStart"/>
      <w:r>
        <w:t>rrjetit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mbështetura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allotmentit</w:t>
      </w:r>
      <w:proofErr w:type="spellEnd"/>
      <w:r>
        <w:t xml:space="preserve"> </w:t>
      </w:r>
      <w:proofErr w:type="spellStart"/>
      <w:r>
        <w:t>përkatës</w:t>
      </w:r>
      <w:proofErr w:type="spellEnd"/>
      <w:r>
        <w:t xml:space="preserve">. </w:t>
      </w:r>
      <w:proofErr w:type="spellStart"/>
      <w:r>
        <w:t>Licencimi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rajonalë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mbështetura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to,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realizohet</w:t>
      </w:r>
      <w:proofErr w:type="spellEnd"/>
      <w:r>
        <w:t xml:space="preserve"> </w:t>
      </w:r>
      <w:proofErr w:type="spellStart"/>
      <w:r>
        <w:t>nëpërmjet</w:t>
      </w:r>
      <w:proofErr w:type="spellEnd"/>
      <w:r>
        <w:t xml:space="preserve"> </w:t>
      </w:r>
      <w:proofErr w:type="spellStart"/>
      <w:r>
        <w:t>garave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organizojë</w:t>
      </w:r>
      <w:proofErr w:type="spellEnd"/>
      <w:r>
        <w:t xml:space="preserve"> KKRT-ja.</w:t>
      </w:r>
    </w:p>
    <w:p w14:paraId="6DE343B1" w14:textId="42A8BFC2" w:rsidR="004173BB" w:rsidRDefault="004173BB" w:rsidP="004173BB">
      <w:pPr>
        <w:spacing w:line="240" w:lineRule="auto"/>
      </w:pPr>
    </w:p>
    <w:p w14:paraId="251C9327" w14:textId="77777777" w:rsidR="004173BB" w:rsidRPr="004173BB" w:rsidRDefault="004173BB" w:rsidP="004173BB">
      <w:pPr>
        <w:spacing w:line="240" w:lineRule="auto"/>
        <w:rPr>
          <w:b/>
          <w:bCs/>
        </w:rPr>
      </w:pPr>
      <w:proofErr w:type="spellStart"/>
      <w:r w:rsidRPr="004173BB">
        <w:rPr>
          <w:b/>
          <w:bCs/>
        </w:rPr>
        <w:t>Futja</w:t>
      </w:r>
      <w:proofErr w:type="spellEnd"/>
      <w:r w:rsidRPr="004173BB">
        <w:rPr>
          <w:b/>
          <w:bCs/>
        </w:rPr>
        <w:t xml:space="preserve"> e </w:t>
      </w:r>
      <w:proofErr w:type="spellStart"/>
      <w:r w:rsidRPr="004173BB">
        <w:rPr>
          <w:b/>
          <w:bCs/>
        </w:rPr>
        <w:t>transmetimeve</w:t>
      </w:r>
      <w:proofErr w:type="spellEnd"/>
      <w:r w:rsidRPr="004173BB">
        <w:rPr>
          <w:b/>
          <w:bCs/>
        </w:rPr>
        <w:t xml:space="preserve"> HD </w:t>
      </w:r>
      <w:proofErr w:type="spellStart"/>
      <w:r w:rsidRPr="004173BB">
        <w:rPr>
          <w:b/>
          <w:bCs/>
        </w:rPr>
        <w:t>në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rrjetet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numerikë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tokësorë</w:t>
      </w:r>
      <w:proofErr w:type="spellEnd"/>
      <w:r w:rsidRPr="004173BB">
        <w:rPr>
          <w:b/>
          <w:bCs/>
        </w:rPr>
        <w:t xml:space="preserve"> </w:t>
      </w:r>
    </w:p>
    <w:p w14:paraId="5ED14307" w14:textId="54460154" w:rsidR="004173BB" w:rsidRDefault="004173BB" w:rsidP="004173BB">
      <w:pPr>
        <w:spacing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(</w:t>
      </w:r>
      <w:proofErr w:type="spellStart"/>
      <w:r>
        <w:t>Mbyllja</w:t>
      </w:r>
      <w:proofErr w:type="spellEnd"/>
      <w:r>
        <w:t xml:space="preserve"> e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),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siguruar</w:t>
      </w:r>
      <w:proofErr w:type="spellEnd"/>
      <w:r>
        <w:t xml:space="preserve"> </w:t>
      </w:r>
      <w:proofErr w:type="spellStart"/>
      <w:r>
        <w:t>mbështetjen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ekzistuese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rrjetin</w:t>
      </w:r>
      <w:proofErr w:type="spellEnd"/>
      <w:r>
        <w:t xml:space="preserve"> e RTSH-</w:t>
      </w:r>
      <w:proofErr w:type="spellStart"/>
      <w:r>
        <w:t>së</w:t>
      </w:r>
      <w:proofErr w:type="spellEnd"/>
      <w:r>
        <w:t xml:space="preserve">, </w:t>
      </w:r>
      <w:proofErr w:type="spellStart"/>
      <w:r>
        <w:t>standardi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transmetimit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SD (Standard Definition),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cilësia</w:t>
      </w:r>
      <w:proofErr w:type="spellEnd"/>
      <w:r>
        <w:t xml:space="preserve"> e </w:t>
      </w:r>
      <w:proofErr w:type="spellStart"/>
      <w:r>
        <w:t>transmetimit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e </w:t>
      </w:r>
      <w:proofErr w:type="spellStart"/>
      <w:r>
        <w:t>kënaqshme</w:t>
      </w:r>
      <w:proofErr w:type="spellEnd"/>
      <w:r>
        <w:t xml:space="preserve">, </w:t>
      </w:r>
      <w:proofErr w:type="spellStart"/>
      <w:r>
        <w:t>krahasuar</w:t>
      </w:r>
      <w:proofErr w:type="spellEnd"/>
      <w:r>
        <w:t xml:space="preserve"> me </w:t>
      </w:r>
      <w:proofErr w:type="spellStart"/>
      <w:r>
        <w:t>transmetimet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, por jo e </w:t>
      </w:r>
      <w:proofErr w:type="spellStart"/>
      <w:r>
        <w:t>lartë</w:t>
      </w:r>
      <w:proofErr w:type="spellEnd"/>
      <w:r>
        <w:t xml:space="preserve">. </w:t>
      </w:r>
      <w:proofErr w:type="spellStart"/>
      <w:r>
        <w:t>Licencimi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me </w:t>
      </w:r>
      <w:proofErr w:type="spellStart"/>
      <w:r>
        <w:t>cilësi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HD (High Definition)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fillojë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dytë</w:t>
      </w:r>
      <w:proofErr w:type="spellEnd"/>
      <w:r>
        <w:t xml:space="preserve">,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licencimit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e </w:t>
      </w:r>
      <w:proofErr w:type="spellStart"/>
      <w:r>
        <w:t>shërbimeve</w:t>
      </w:r>
      <w:proofErr w:type="spellEnd"/>
      <w:r>
        <w:t xml:space="preserve"> </w:t>
      </w:r>
      <w:proofErr w:type="spellStart"/>
      <w:r>
        <w:t>programorë</w:t>
      </w:r>
      <w:proofErr w:type="spellEnd"/>
      <w:r>
        <w:t xml:space="preserve"> </w:t>
      </w:r>
      <w:proofErr w:type="spellStart"/>
      <w:r>
        <w:t>numerikë</w:t>
      </w:r>
      <w:proofErr w:type="spellEnd"/>
      <w:r>
        <w:t xml:space="preserve"> </w:t>
      </w:r>
      <w:proofErr w:type="spellStart"/>
      <w:r>
        <w:t>privatë</w:t>
      </w:r>
      <w:proofErr w:type="spellEnd"/>
      <w:r>
        <w:t xml:space="preserve">, </w:t>
      </w:r>
      <w:proofErr w:type="spellStart"/>
      <w:r>
        <w:t>kombëtarë</w:t>
      </w:r>
      <w:proofErr w:type="spellEnd"/>
      <w:r>
        <w:t xml:space="preserve">, </w:t>
      </w:r>
      <w:proofErr w:type="spellStart"/>
      <w:r>
        <w:t>rajonalë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lokalë</w:t>
      </w:r>
      <w:proofErr w:type="spellEnd"/>
      <w:r>
        <w:t xml:space="preserve">,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fazë</w:t>
      </w:r>
      <w:proofErr w:type="spellEnd"/>
      <w:r>
        <w:t xml:space="preserve"> </w:t>
      </w:r>
      <w:proofErr w:type="spellStart"/>
      <w:r>
        <w:t>kapacitetet</w:t>
      </w:r>
      <w:proofErr w:type="spellEnd"/>
      <w:r>
        <w:t xml:space="preserve"> </w:t>
      </w:r>
      <w:proofErr w:type="spellStart"/>
      <w:r>
        <w:t>transmetuese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tilla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përballojnë</w:t>
      </w:r>
      <w:proofErr w:type="spellEnd"/>
      <w:r>
        <w:t xml:space="preserve"> </w:t>
      </w:r>
      <w:proofErr w:type="spellStart"/>
      <w:r>
        <w:t>kërkesat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shpejtësi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transmetimi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kanalet</w:t>
      </w:r>
      <w:proofErr w:type="spellEnd"/>
      <w:r>
        <w:t xml:space="preserve"> HD.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vendet</w:t>
      </w:r>
      <w:proofErr w:type="spellEnd"/>
      <w:r>
        <w:t xml:space="preserve"> e </w:t>
      </w:r>
      <w:proofErr w:type="spellStart"/>
      <w:r>
        <w:t>zhvilluara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opinion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ardhmen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jenë</w:t>
      </w:r>
      <w:proofErr w:type="spellEnd"/>
      <w:r>
        <w:t xml:space="preserve"> HD.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po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drejtime</w:t>
      </w:r>
      <w:proofErr w:type="spellEnd"/>
      <w:r>
        <w:t xml:space="preserve">: a. </w:t>
      </w:r>
      <w:proofErr w:type="spellStart"/>
      <w:r>
        <w:t>Planifikimi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mbulimeve</w:t>
      </w:r>
      <w:proofErr w:type="spellEnd"/>
      <w:r>
        <w:t xml:space="preserve"> </w:t>
      </w:r>
      <w:proofErr w:type="spellStart"/>
      <w:r>
        <w:t>shtesë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Planin</w:t>
      </w:r>
      <w:proofErr w:type="spellEnd"/>
      <w:r>
        <w:t xml:space="preserve"> e </w:t>
      </w:r>
      <w:proofErr w:type="spellStart"/>
      <w:r>
        <w:t>Frekuencave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(</w:t>
      </w:r>
      <w:proofErr w:type="spellStart"/>
      <w:r>
        <w:t>Francë</w:t>
      </w:r>
      <w:proofErr w:type="spellEnd"/>
      <w:r>
        <w:t xml:space="preserve">); </w:t>
      </w:r>
      <w:proofErr w:type="spellStart"/>
      <w:r>
        <w:t>dhe</w:t>
      </w:r>
      <w:proofErr w:type="spellEnd"/>
      <w:r>
        <w:t xml:space="preserve"> b. </w:t>
      </w:r>
      <w:proofErr w:type="spellStart"/>
      <w:r>
        <w:t>Përmirësimi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teknologjisë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ndërtimit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(DVB-T2) (</w:t>
      </w:r>
      <w:proofErr w:type="spellStart"/>
      <w:r>
        <w:t>Mbretëria</w:t>
      </w:r>
      <w:proofErr w:type="spellEnd"/>
      <w:r>
        <w:t xml:space="preserve"> e </w:t>
      </w:r>
      <w:proofErr w:type="spellStart"/>
      <w:r>
        <w:t>Bashkuar</w:t>
      </w:r>
      <w:proofErr w:type="spellEnd"/>
      <w:r>
        <w:t>)</w:t>
      </w:r>
    </w:p>
    <w:p w14:paraId="1CADDC45" w14:textId="54E7F3FE" w:rsidR="004173BB" w:rsidRDefault="004173BB" w:rsidP="004173BB">
      <w:pPr>
        <w:spacing w:line="240" w:lineRule="auto"/>
      </w:pPr>
    </w:p>
    <w:p w14:paraId="20303570" w14:textId="77777777" w:rsidR="004173BB" w:rsidRPr="004173BB" w:rsidRDefault="004173BB" w:rsidP="004173BB">
      <w:pPr>
        <w:spacing w:line="240" w:lineRule="auto"/>
        <w:rPr>
          <w:b/>
          <w:bCs/>
        </w:rPr>
      </w:pPr>
      <w:proofErr w:type="spellStart"/>
      <w:r w:rsidRPr="004173BB">
        <w:rPr>
          <w:b/>
          <w:bCs/>
        </w:rPr>
        <w:t>Futja</w:t>
      </w:r>
      <w:proofErr w:type="spellEnd"/>
      <w:r w:rsidRPr="004173BB">
        <w:rPr>
          <w:b/>
          <w:bCs/>
        </w:rPr>
        <w:t xml:space="preserve"> e </w:t>
      </w:r>
      <w:proofErr w:type="spellStart"/>
      <w:r w:rsidRPr="004173BB">
        <w:rPr>
          <w:b/>
          <w:bCs/>
        </w:rPr>
        <w:t>transmetimeve</w:t>
      </w:r>
      <w:proofErr w:type="spellEnd"/>
      <w:r w:rsidRPr="004173BB">
        <w:rPr>
          <w:b/>
          <w:bCs/>
        </w:rPr>
        <w:t xml:space="preserve"> </w:t>
      </w:r>
      <w:proofErr w:type="spellStart"/>
      <w:r w:rsidRPr="004173BB">
        <w:rPr>
          <w:b/>
          <w:bCs/>
        </w:rPr>
        <w:t>televizive</w:t>
      </w:r>
      <w:proofErr w:type="spellEnd"/>
      <w:r w:rsidRPr="004173BB">
        <w:rPr>
          <w:b/>
          <w:bCs/>
        </w:rPr>
        <w:t xml:space="preserve"> mobile (DVB-T H) </w:t>
      </w:r>
    </w:p>
    <w:p w14:paraId="61884890" w14:textId="747EDA02" w:rsidR="004173BB" w:rsidRDefault="004173BB" w:rsidP="004173BB">
      <w:pPr>
        <w:spacing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po </w:t>
      </w:r>
      <w:proofErr w:type="spellStart"/>
      <w:r>
        <w:t>bëhen</w:t>
      </w:r>
      <w:proofErr w:type="spellEnd"/>
      <w:r>
        <w:t xml:space="preserve"> </w:t>
      </w:r>
      <w:proofErr w:type="spellStart"/>
      <w:r>
        <w:t>përpjekje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futjen</w:t>
      </w:r>
      <w:proofErr w:type="spellEnd"/>
      <w:r>
        <w:t xml:space="preserve"> e </w:t>
      </w:r>
      <w:proofErr w:type="spellStart"/>
      <w:r>
        <w:t>transmetimeve</w:t>
      </w:r>
      <w:proofErr w:type="spellEnd"/>
      <w:r>
        <w:t xml:space="preserve"> </w:t>
      </w:r>
      <w:proofErr w:type="spellStart"/>
      <w:r>
        <w:t>televizive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lëvizshme</w:t>
      </w:r>
      <w:proofErr w:type="spellEnd"/>
      <w:r>
        <w:t xml:space="preserve"> (mobile). Deri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eksperimentime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rezultuar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pasuksesshme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shkak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karakterit</w:t>
      </w:r>
      <w:proofErr w:type="spellEnd"/>
      <w:r>
        <w:t xml:space="preserve"> </w:t>
      </w:r>
      <w:proofErr w:type="spellStart"/>
      <w:r>
        <w:t>specifik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biznesit</w:t>
      </w:r>
      <w:proofErr w:type="spellEnd"/>
      <w:r>
        <w:t xml:space="preserve">. </w:t>
      </w:r>
      <w:proofErr w:type="spellStart"/>
      <w:r>
        <w:t>Dëshmi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dështimi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biznesi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vendin</w:t>
      </w:r>
      <w:proofErr w:type="spellEnd"/>
      <w:r>
        <w:t xml:space="preserve"> </w:t>
      </w:r>
      <w:proofErr w:type="spellStart"/>
      <w:r>
        <w:t>tonë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botë</w:t>
      </w:r>
      <w:proofErr w:type="spellEnd"/>
      <w:r>
        <w:t xml:space="preserve">, </w:t>
      </w:r>
      <w:proofErr w:type="spellStart"/>
      <w:r>
        <w:t>përherë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po </w:t>
      </w:r>
      <w:proofErr w:type="spellStart"/>
      <w:r>
        <w:t>fiton</w:t>
      </w:r>
      <w:proofErr w:type="spellEnd"/>
      <w:r>
        <w:t xml:space="preserve"> </w:t>
      </w:r>
      <w:proofErr w:type="spellStart"/>
      <w:r>
        <w:t>terren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zhvillohet</w:t>
      </w:r>
      <w:proofErr w:type="spellEnd"/>
      <w:r>
        <w:t xml:space="preserve"> me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operatorët</w:t>
      </w:r>
      <w:proofErr w:type="spellEnd"/>
      <w:r>
        <w:t xml:space="preserve"> e </w:t>
      </w:r>
      <w:proofErr w:type="spellStart"/>
      <w:r>
        <w:t>telefonisë</w:t>
      </w:r>
      <w:proofErr w:type="spellEnd"/>
      <w:r>
        <w:t xml:space="preserve"> </w:t>
      </w:r>
      <w:r>
        <w:lastRenderedPageBreak/>
        <w:t xml:space="preserve">mobile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brezat</w:t>
      </w:r>
      <w:proofErr w:type="spellEnd"/>
      <w:r>
        <w:t xml:space="preserve"> e </w:t>
      </w:r>
      <w:proofErr w:type="spellStart"/>
      <w:r>
        <w:t>frekuencave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broad band. </w:t>
      </w:r>
      <w:proofErr w:type="spellStart"/>
      <w:r>
        <w:t>Sidoqoftë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dytë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digjitalizimit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parashikohet</w:t>
      </w:r>
      <w:proofErr w:type="spellEnd"/>
      <w:r>
        <w:t xml:space="preserve"> </w:t>
      </w:r>
      <w:proofErr w:type="spellStart"/>
      <w:r>
        <w:t>licencimi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operatorëve</w:t>
      </w:r>
      <w:proofErr w:type="spellEnd"/>
      <w:r>
        <w:t xml:space="preserve"> DVB-T H.</w:t>
      </w:r>
    </w:p>
    <w:p w14:paraId="7D473070" w14:textId="2F1A3718" w:rsidR="001F39EC" w:rsidRDefault="001F39EC" w:rsidP="004173BB">
      <w:pPr>
        <w:spacing w:line="240" w:lineRule="auto"/>
      </w:pPr>
    </w:p>
    <w:p w14:paraId="68230A75" w14:textId="77777777" w:rsidR="001F39EC" w:rsidRPr="001F39EC" w:rsidRDefault="001F39EC" w:rsidP="004173BB">
      <w:pPr>
        <w:spacing w:line="240" w:lineRule="auto"/>
        <w:rPr>
          <w:b/>
          <w:bCs/>
        </w:rPr>
      </w:pPr>
      <w:proofErr w:type="spellStart"/>
      <w:r w:rsidRPr="001F39EC">
        <w:rPr>
          <w:b/>
          <w:bCs/>
        </w:rPr>
        <w:t>Subvencionimi</w:t>
      </w:r>
      <w:proofErr w:type="spellEnd"/>
      <w:r w:rsidRPr="001F39EC">
        <w:rPr>
          <w:b/>
          <w:bCs/>
        </w:rPr>
        <w:t xml:space="preserve"> </w:t>
      </w:r>
      <w:proofErr w:type="spellStart"/>
      <w:r w:rsidRPr="001F39EC">
        <w:rPr>
          <w:b/>
          <w:bCs/>
        </w:rPr>
        <w:t>i</w:t>
      </w:r>
      <w:proofErr w:type="spellEnd"/>
      <w:r w:rsidRPr="001F39EC">
        <w:rPr>
          <w:b/>
          <w:bCs/>
        </w:rPr>
        <w:t xml:space="preserve"> </w:t>
      </w:r>
      <w:proofErr w:type="spellStart"/>
      <w:r w:rsidRPr="001F39EC">
        <w:rPr>
          <w:b/>
          <w:bCs/>
        </w:rPr>
        <w:t>Dekoderave</w:t>
      </w:r>
      <w:proofErr w:type="spellEnd"/>
      <w:r w:rsidRPr="001F39EC">
        <w:rPr>
          <w:b/>
          <w:bCs/>
        </w:rPr>
        <w:t xml:space="preserve"> </w:t>
      </w:r>
    </w:p>
    <w:p w14:paraId="1BC057AE" w14:textId="23550F82" w:rsidR="001F39EC" w:rsidRDefault="001F39EC" w:rsidP="004173BB">
      <w:pPr>
        <w:spacing w:line="240" w:lineRule="auto"/>
      </w:pP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realizohet</w:t>
      </w:r>
      <w:proofErr w:type="spellEnd"/>
      <w:r>
        <w:t xml:space="preserve"> </w:t>
      </w:r>
      <w:proofErr w:type="spellStart"/>
      <w:r>
        <w:t>plani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mësipërm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transmetime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 </w:t>
      </w:r>
      <w:proofErr w:type="spellStart"/>
      <w:r>
        <w:t>krahas</w:t>
      </w:r>
      <w:proofErr w:type="spellEnd"/>
      <w:r>
        <w:t xml:space="preserve"> </w:t>
      </w:r>
      <w:proofErr w:type="spellStart"/>
      <w:r>
        <w:t>ndërtimit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rrjeteve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planifikuar</w:t>
      </w:r>
      <w:proofErr w:type="spellEnd"/>
      <w:r>
        <w:t xml:space="preserve"> </w:t>
      </w:r>
      <w:proofErr w:type="spellStart"/>
      <w:r>
        <w:t>pajisja</w:t>
      </w:r>
      <w:proofErr w:type="spellEnd"/>
      <w:r>
        <w:t xml:space="preserve"> e </w:t>
      </w:r>
      <w:proofErr w:type="spellStart"/>
      <w:r>
        <w:t>audiencës</w:t>
      </w:r>
      <w:proofErr w:type="spellEnd"/>
      <w:r>
        <w:t xml:space="preserve"> me </w:t>
      </w:r>
      <w:proofErr w:type="spellStart"/>
      <w:r>
        <w:t>marrës</w:t>
      </w:r>
      <w:proofErr w:type="spellEnd"/>
      <w:r>
        <w:t xml:space="preserve"> </w:t>
      </w:r>
      <w:proofErr w:type="spellStart"/>
      <w:r>
        <w:t>numerikë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dekoder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bëjnë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</w:t>
      </w:r>
      <w:proofErr w:type="spellStart"/>
      <w:r>
        <w:t>marrësve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 </w:t>
      </w:r>
      <w:proofErr w:type="spellStart"/>
      <w:r>
        <w:t>analogë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marrjen</w:t>
      </w:r>
      <w:proofErr w:type="spellEnd"/>
      <w:r>
        <w:t xml:space="preserve"> e </w:t>
      </w:r>
      <w:proofErr w:type="spellStart"/>
      <w:r>
        <w:t>sinjaleve</w:t>
      </w:r>
      <w:proofErr w:type="spellEnd"/>
      <w:r>
        <w:t xml:space="preserve"> </w:t>
      </w:r>
      <w:proofErr w:type="spellStart"/>
      <w:r>
        <w:t>numerikë</w:t>
      </w:r>
      <w:proofErr w:type="spellEnd"/>
      <w:r>
        <w:t xml:space="preserve">. </w:t>
      </w:r>
      <w:proofErr w:type="spellStart"/>
      <w:r>
        <w:t>Dekoderët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duhen</w:t>
      </w:r>
      <w:proofErr w:type="spellEnd"/>
      <w:r>
        <w:t xml:space="preserve"> </w:t>
      </w:r>
      <w:proofErr w:type="spellStart"/>
      <w:r>
        <w:t>planifikuar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kompresionit</w:t>
      </w:r>
      <w:proofErr w:type="spellEnd"/>
      <w:r>
        <w:t xml:space="preserve"> MPEG 4. </w:t>
      </w:r>
      <w:proofErr w:type="spellStart"/>
      <w:r>
        <w:t>Ndërkohë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hedhur</w:t>
      </w:r>
      <w:proofErr w:type="spellEnd"/>
      <w:r>
        <w:t xml:space="preserve"> </w:t>
      </w:r>
      <w:proofErr w:type="spellStart"/>
      <w:r>
        <w:t>dekoderë</w:t>
      </w:r>
      <w:proofErr w:type="spellEnd"/>
      <w:r>
        <w:t xml:space="preserve"> MPEG 2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marrjen</w:t>
      </w:r>
      <w:proofErr w:type="spellEnd"/>
      <w:r>
        <w:t xml:space="preserve"> e </w:t>
      </w:r>
      <w:proofErr w:type="spellStart"/>
      <w:r>
        <w:t>sinjaleve</w:t>
      </w:r>
      <w:proofErr w:type="spellEnd"/>
      <w:r>
        <w:t xml:space="preserve"> </w:t>
      </w:r>
      <w:proofErr w:type="spellStart"/>
      <w:r>
        <w:t>numerikë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operatorëve</w:t>
      </w:r>
      <w:proofErr w:type="spellEnd"/>
      <w:r>
        <w:t xml:space="preserve"> </w:t>
      </w:r>
      <w:proofErr w:type="spellStart"/>
      <w:r>
        <w:t>privatë</w:t>
      </w:r>
      <w:proofErr w:type="spellEnd"/>
      <w:r>
        <w:t xml:space="preserve"> </w:t>
      </w:r>
      <w:proofErr w:type="spellStart"/>
      <w:r>
        <w:t>ekzistues</w:t>
      </w:r>
      <w:proofErr w:type="spellEnd"/>
      <w:r>
        <w:t xml:space="preserve">. </w:t>
      </w:r>
      <w:proofErr w:type="spellStart"/>
      <w:r>
        <w:t>Përfundimisht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planifikimin</w:t>
      </w:r>
      <w:proofErr w:type="spellEnd"/>
      <w:r>
        <w:t xml:space="preserve"> e </w:t>
      </w:r>
      <w:proofErr w:type="spellStart"/>
      <w:r>
        <w:t>nevojave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dekoder</w:t>
      </w:r>
      <w:proofErr w:type="spellEnd"/>
      <w:r>
        <w:t xml:space="preserve">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parasysh</w:t>
      </w:r>
      <w:proofErr w:type="spellEnd"/>
      <w:r>
        <w:t xml:space="preserve"> </w:t>
      </w:r>
      <w:proofErr w:type="spellStart"/>
      <w:r>
        <w:t>pajisja</w:t>
      </w:r>
      <w:proofErr w:type="spellEnd"/>
      <w:r>
        <w:t xml:space="preserve"> me ta e 100 %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familjeve</w:t>
      </w:r>
      <w:proofErr w:type="spellEnd"/>
      <w:r>
        <w:t xml:space="preserve">. </w:t>
      </w:r>
    </w:p>
    <w:sectPr w:rsidR="001F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93"/>
    <w:rsid w:val="00036BF9"/>
    <w:rsid w:val="001F39EC"/>
    <w:rsid w:val="00306784"/>
    <w:rsid w:val="004173BB"/>
    <w:rsid w:val="009A016F"/>
    <w:rsid w:val="00B33D29"/>
    <w:rsid w:val="00B9224E"/>
    <w:rsid w:val="00CE1A93"/>
    <w:rsid w:val="00D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D4DD"/>
  <w15:chartTrackingRefBased/>
  <w15:docId w15:val="{81CD4533-F922-40C0-91F3-6ACEEA2E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36C246813D740A29433C3C8BE25FD" ma:contentTypeVersion="5" ma:contentTypeDescription="Create a new document." ma:contentTypeScope="" ma:versionID="6cc425d6fb122ba8d2756feba33a0951">
  <xsd:schema xmlns:xsd="http://www.w3.org/2001/XMLSchema" xmlns:xs="http://www.w3.org/2001/XMLSchema" xmlns:p="http://schemas.microsoft.com/office/2006/metadata/properties" xmlns:ns3="63913837-e37b-48d6-9140-c820eb5578d1" xmlns:ns4="d1462028-fc9d-4da8-9993-8a41fb40a52b" targetNamespace="http://schemas.microsoft.com/office/2006/metadata/properties" ma:root="true" ma:fieldsID="a306645737735985881b1ab84147c879" ns3:_="" ns4:_="">
    <xsd:import namespace="63913837-e37b-48d6-9140-c820eb5578d1"/>
    <xsd:import namespace="d1462028-fc9d-4da8-9993-8a41fb40a5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13837-e37b-48d6-9140-c820eb5578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62028-fc9d-4da8-9993-8a41fb40a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77412-BCB8-40A5-B5DE-59FA512F8DD2}">
  <ds:schemaRefs>
    <ds:schemaRef ds:uri="63913837-e37b-48d6-9140-c820eb5578d1"/>
    <ds:schemaRef ds:uri="http://schemas.microsoft.com/office/2006/metadata/properties"/>
    <ds:schemaRef ds:uri="http://schemas.microsoft.com/office/2006/documentManagement/types"/>
    <ds:schemaRef ds:uri="http://purl.org/dc/terms/"/>
    <ds:schemaRef ds:uri="d1462028-fc9d-4da8-9993-8a41fb40a52b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BD194F1-A2D3-4031-8893-5965C6D3E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09010-4EDF-477D-B329-DE8D5F0EF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13837-e37b-48d6-9140-c820eb5578d1"/>
    <ds:schemaRef ds:uri="d1462028-fc9d-4da8-9993-8a41fb40a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Milloshi</dc:creator>
  <cp:keywords/>
  <dc:description/>
  <cp:lastModifiedBy>Maria Milloshi</cp:lastModifiedBy>
  <cp:revision>2</cp:revision>
  <dcterms:created xsi:type="dcterms:W3CDTF">2023-01-25T18:26:00Z</dcterms:created>
  <dcterms:modified xsi:type="dcterms:W3CDTF">2023-01-25T18:26:00Z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0x01010085436C246813D740A29433C3C8BE25FD</vt:lpwstr>
  </property>
</Properties>
</file>