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600"/>
        <w:jc w:val="center"/>
      </w:pPr>
      <w:r>
        <w:rPr>
          <w:rFonts w:ascii="B Nazanin" w:cs="B Nazanin" w:eastAsia="B Nazanin" w:hAnsi="B Nazanin"/>
          <w:b/>
          <w:bCs/>
          <w:color w:val="1F3A5F"/>
          <w:sz w:val="76"/>
          <w:szCs w:val="76"/>
          <w:rtl/>
        </w:rPr>
        <w:t xml:space="preserve">حسابداری عملیات جاری</w:t>
      </w:r>
    </w:p>
    <w:p>
      <w:pPr>
        <w:bidi/>
        <w:spacing w:after="300" w:before="0"/>
        <w:jc w:val="center"/>
      </w:pPr>
      <w:r>
        <w:rPr>
          <w:rFonts w:ascii="B Nazanin" w:cs="B Nazanin" w:eastAsia="B Nazanin" w:hAnsi="B Nazanin"/>
          <w:b/>
          <w:bCs/>
          <w:color w:val="1B6F7A"/>
          <w:sz w:val="52"/>
          <w:szCs w:val="52"/>
          <w:rtl/>
        </w:rPr>
        <w:t xml:space="preserve">بخش عمومی</w:t>
      </w:r>
    </w:p>
    <w:p>
      <w:pPr>
        <w:pBdr>
          <w:bottom w:val="single" w:color="1B6F7A" w:sz="12" w:space="12"/>
        </w:pBdr>
        <w:bidi/>
        <w:spacing w:after="600" w:before="0"/>
        <w:jc w:val="center"/>
      </w:pPr>
      <w:r>
        <w:rPr>
          <w:rFonts w:ascii="B Nazanin" w:cs="B Nazanin" w:eastAsia="B Nazanin" w:hAnsi="B Nazanin"/>
          <w:color w:val="555555"/>
          <w:sz w:val="32"/>
          <w:szCs w:val="32"/>
          <w:rtl/>
        </w:rPr>
        <w:t xml:space="preserve">جزوه‌ی تدریس: ثبت خام + مثال عددی</w:t>
      </w:r>
    </w:p>
    <w:p>
      <w:pPr>
        <w:keepLines/>
        <w:bidi/>
        <w:spacing w:after="100" w:before="60" w:line="340"/>
        <w:jc w:val="center"/>
      </w:pPr>
      <w:r>
        <w:rPr>
          <w:rFonts w:ascii="B Nazanin" w:cs="B Nazanin" w:eastAsia="B Nazanin" w:hAnsi="B Nazanin"/>
          <w:color w:val="444444"/>
          <w:sz w:val="26"/>
          <w:szCs w:val="26"/>
          <w:rtl/>
        </w:rPr>
        <w:t xml:space="preserve">برای هر گروه از ثبت‌های مرتبط: ۱) مفهوم ساده با مثال روزمره، ۲) ثبت‌های خام مطابق کتاب (سربرگ آبی، مبلغ = ستاره)، ۳) مثال عددی کامل (سربرگ سبز).</w:t>
      </w:r>
    </w:p>
    <w:p>
      <w:pPr>
        <w:keepLines/>
        <w:bidi/>
        <w:spacing w:after="100" w:before="400" w:line="340"/>
        <w:jc w:val="center"/>
      </w:pPr>
      <w:r>
        <w:rPr>
          <w:rFonts w:ascii="B Nazanin" w:cs="B Nazanin" w:eastAsia="B Nazanin" w:hAnsi="B Nazanin"/>
          <w:color w:val="666666"/>
          <w:sz w:val="24"/>
          <w:szCs w:val="24"/>
          <w:rtl/>
        </w:rPr>
        <w:t xml:space="preserve">منبع: فصل «حسابداری عملیات جاری»، ثبت‌های شماره‌ی ۱ تا ۴۹ (صفحات ۲۹ تا ۵۴ کتاب)</w:t>
      </w:r>
    </w:p>
    <w:p>
      <w:pPr>
        <w:keepLines/>
        <w:bidi/>
        <w:spacing w:after="100" w:before="60" w:line="340"/>
        <w:jc w:val="center"/>
      </w:pPr>
      <w:r>
        <w:rPr>
          <w:rFonts w:ascii="B Nazanin" w:cs="B Nazanin" w:eastAsia="B Nazanin" w:hAnsi="B Nazanin"/>
          <w:color w:val="666666"/>
          <w:sz w:val="24"/>
          <w:szCs w:val="24"/>
          <w:rtl/>
        </w:rPr>
        <w:t xml:space="preserve">مبالغ مثال‌ها: میلیون ریال، فرضی</w:t>
      </w:r>
    </w:p>
    <w:p>
      <w:pPr>
        <w:pStyle w:val="Heading1"/>
        <w:keepNext/>
        <w:pageBreakBefore/>
        <w:pBdr>
          <w:bottom w:val="single" w:color="1B6F7A" w:sz="12" w:space="4"/>
        </w:pBdr>
        <w:bidi/>
        <w:spacing w:after="200" w:before="0"/>
      </w:pPr>
      <w:r>
        <w:rPr>
          <w:rFonts w:ascii="B Nazanin" w:cs="B Nazanin" w:eastAsia="B Nazanin" w:hAnsi="B Nazanin"/>
          <w:b/>
          <w:bCs/>
          <w:color w:val="1F3A5F"/>
          <w:sz w:val="40"/>
          <w:szCs w:val="40"/>
          <w:rtl/>
        </w:rPr>
        <w:t xml:space="preserve">بخش اول: مبانی (یادآوری سریع)</w:t>
      </w:r>
    </w:p>
    <w:p>
      <w:pPr>
        <w:keepLines/>
        <w:pBdr>
          <w:top w:val="single" w:color="E6F1FB" w:sz="2" w:space="4"/>
          <w:bottom w:val="single" w:color="E6F1FB" w:sz="2" w:space="4"/>
          <w:left w:val="single" w:color="E6F1FB" w:sz="2" w:space="4"/>
          <w:right w:val="single" w:color="2A6FB5" w:sz="24" w:space="8"/>
        </w:pBdr>
        <w:shd w:fill="E6F1FB" w:color="auto" w:val="clear"/>
        <w:bidi/>
        <w:spacing w:after="140" w:before="100" w:line="340"/>
      </w:pPr>
      <w:r>
        <w:rPr>
          <w:rFonts w:ascii="B Nazanin" w:cs="B Nazanin" w:eastAsia="B Nazanin" w:hAnsi="B Nazanin"/>
          <w:b/>
          <w:bCs/>
          <w:color w:val="2A6FB5"/>
          <w:sz w:val="24"/>
          <w:szCs w:val="24"/>
          <w:rtl/>
        </w:rPr>
        <w:t xml:space="preserve">راهنمای استفاده از این جزوه</w:t>
      </w:r>
      <w:r>
        <w:rPr>
          <w:rFonts w:ascii="B Nazanin" w:cs="B Nazanin" w:eastAsia="B Nazanin" w:hAnsi="B Nazanin"/>
          <w:color w:val="2A6FB5"/>
          <w:sz w:val="24"/>
          <w:szCs w:val="24"/>
          <w:rtl/>
        </w:rPr>
        <w:t xml:space="preserve"> </w:t>
      </w:r>
      <w:r>
        <w:rPr>
          <w:rFonts w:ascii="B Nazanin" w:cs="B Nazanin" w:eastAsia="B Nazanin" w:hAnsi="B Nazanin"/>
          <w:sz w:val="24"/>
          <w:szCs w:val="24"/>
          <w:rtl/>
        </w:rPr>
        <w:t xml:space="preserve">هر بخش سه مرحله دارد: (۱) مفهوم ساده با مثال روزمره، (۲) ثبت‌های خام دقیقاً مطابق کتاب (جدول با سربرگ </w:t>
      </w:r>
      <w:r>
        <w:rPr>
          <w:rFonts w:ascii="B Nazanin" w:cs="B Nazanin" w:eastAsia="B Nazanin" w:hAnsi="B Nazanin"/>
          <w:b/>
          <w:bCs/>
          <w:sz w:val="24"/>
          <w:szCs w:val="24"/>
          <w:rtl/>
        </w:rPr>
        <w:t xml:space="preserve">آبی</w:t>
      </w:r>
      <w:r>
        <w:rPr>
          <w:rFonts w:ascii="B Nazanin" w:cs="B Nazanin" w:eastAsia="B Nazanin" w:hAnsi="B Nazanin"/>
          <w:sz w:val="24"/>
          <w:szCs w:val="24"/>
          <w:rtl/>
        </w:rPr>
        <w:t xml:space="preserve"> و مبلغ‌ها به شکل ستاره)، (۳) مثال عددی کامل (جدول با سربرگ </w:t>
      </w:r>
      <w:r>
        <w:rPr>
          <w:rFonts w:ascii="B Nazanin" w:cs="B Nazanin" w:eastAsia="B Nazanin" w:hAnsi="B Nazanin"/>
          <w:b/>
          <w:bCs/>
          <w:sz w:val="24"/>
          <w:szCs w:val="24"/>
          <w:rtl/>
        </w:rPr>
        <w:t xml:space="preserve">سبز</w:t>
      </w:r>
      <w:r>
        <w:rPr>
          <w:rFonts w:ascii="B Nazanin" w:cs="B Nazanin" w:eastAsia="B Nazanin" w:hAnsi="B Nazanin"/>
          <w:sz w:val="24"/>
          <w:szCs w:val="24"/>
          <w:rtl/>
        </w:rPr>
        <w:t xml:space="preserve">). مبالغ مثال‌ها همه «میلیون ریال» و فرضی است و هر بخش مثال مستقل دارد.</w:t>
      </w:r>
    </w:p>
    <w:p>
      <w:pPr>
        <w:pStyle w:val="Heading2"/>
        <w:keepNext/>
        <w:bidi/>
        <w:spacing w:after="120" w:before="300"/>
      </w:pPr>
      <w:r>
        <w:rPr>
          <w:rFonts w:ascii="B Nazanin" w:cs="B Nazanin" w:eastAsia="B Nazanin" w:hAnsi="B Nazanin"/>
          <w:b/>
          <w:bCs/>
          <w:color w:val="1B6F7A"/>
          <w:sz w:val="30"/>
          <w:szCs w:val="30"/>
          <w:rtl/>
        </w:rPr>
        <w:t xml:space="preserve">۱. حسابداری دولتی با شرکتی چه فرقی دارد؟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3300"/>
        <w:gridCol w:w="4538"/>
      </w:tblGrid>
      <w:tr>
        <w:trPr>
          <w:cantSplit/>
          <w:tblHeader/>
        </w:trPr>
        <w:tc>
          <w:tcPr>
            <w:tcW w:type="dxa" w:w="1800"/>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bidi/>
              <w:spacing w:after="0" w:before="0" w:line="300"/>
              <w:jc w:val="center"/>
            </w:pPr>
          </w:p>
        </w:tc>
        <w:tc>
          <w:tcPr>
            <w:tcW w:type="dxa" w:w="3300"/>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bCs/>
                <w:color w:val="FFFFFF"/>
                <w:sz w:val="22"/>
                <w:szCs w:val="22"/>
                <w:rtl/>
              </w:rPr>
              <w:t xml:space="preserve">شرکت خصوصی</w:t>
            </w:r>
          </w:p>
        </w:tc>
        <w:tc>
          <w:tcPr>
            <w:tcW w:type="dxa" w:w="4538"/>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bCs/>
                <w:color w:val="FFFFFF"/>
                <w:sz w:val="22"/>
                <w:szCs w:val="22"/>
                <w:rtl/>
              </w:rPr>
              <w:t xml:space="preserve">بخش عمومی (دولت)</w:t>
            </w:r>
          </w:p>
        </w:tc>
      </w:tr>
      <w:tr>
        <w:trPr>
          <w:cantSplit/>
        </w:trPr>
        <w:tc>
          <w:tcPr>
            <w:tcW w:type="dxa" w:w="18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bCs/>
                <w:sz w:val="22"/>
                <w:szCs w:val="22"/>
                <w:rtl/>
              </w:rPr>
              <w:t xml:space="preserve">هدف</w:t>
            </w:r>
          </w:p>
        </w:tc>
        <w:tc>
          <w:tcPr>
            <w:tcW w:type="dxa" w:w="33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سود</w:t>
            </w:r>
          </w:p>
        </w:tc>
        <w:tc>
          <w:tcPr>
            <w:tcW w:type="dxa" w:w="4538"/>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پاسخگویی: پول مردم طبق قانون بودجه خرج شد یا نه؟</w:t>
            </w:r>
          </w:p>
        </w:tc>
      </w:tr>
      <w:tr>
        <w:trPr>
          <w:cantSplit/>
        </w:trPr>
        <w:tc>
          <w:tcPr>
            <w:tcW w:type="dxa" w:w="18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b/>
                <w:bCs/>
                <w:sz w:val="22"/>
                <w:szCs w:val="22"/>
                <w:rtl/>
              </w:rPr>
              <w:t xml:space="preserve">معیار موفقیت</w:t>
            </w:r>
          </w:p>
        </w:tc>
        <w:tc>
          <w:tcPr>
            <w:tcW w:type="dxa" w:w="33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سود و زیان</w:t>
            </w:r>
          </w:p>
        </w:tc>
        <w:tc>
          <w:tcPr>
            <w:tcW w:type="dxa" w:w="4538"/>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رعایت سقف اعتبار و مقررات</w:t>
            </w:r>
          </w:p>
        </w:tc>
      </w:tr>
      <w:tr>
        <w:trPr>
          <w:cantSplit/>
        </w:trPr>
        <w:tc>
          <w:tcPr>
            <w:tcW w:type="dxa" w:w="18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bCs/>
                <w:sz w:val="22"/>
                <w:szCs w:val="22"/>
                <w:rtl/>
              </w:rPr>
              <w:t xml:space="preserve">منبع پول</w:t>
            </w:r>
          </w:p>
        </w:tc>
        <w:tc>
          <w:tcPr>
            <w:tcW w:type="dxa" w:w="33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سرمایه و فروش</w:t>
            </w:r>
          </w:p>
        </w:tc>
        <w:tc>
          <w:tcPr>
            <w:tcW w:type="dxa" w:w="4538"/>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بودجه، درآمدها، کمک‌ها</w:t>
            </w:r>
          </w:p>
        </w:tc>
      </w:tr>
    </w:tbl>
    <w:p>
      <w:pPr>
        <w:keepLines/>
        <w:bidi/>
        <w:spacing w:after="100" w:before="60" w:line="340"/>
        <w:jc w:val="start"/>
      </w:pPr>
      <w:r>
        <w:rPr>
          <w:rFonts w:ascii="B Nazanin" w:cs="B Nazanin" w:eastAsia="B Nazanin" w:hAnsi="B Nazanin"/>
          <w:b/>
          <w:bCs/>
          <w:sz w:val="24"/>
          <w:szCs w:val="24"/>
          <w:rtl/>
        </w:rPr>
        <w:t xml:space="preserve">مثال روزمره:</w:t>
      </w:r>
      <w:r>
        <w:rPr>
          <w:rFonts w:ascii="B Nazanin" w:cs="B Nazanin" w:eastAsia="B Nazanin" w:hAnsi="B Nazanin"/>
          <w:sz w:val="24"/>
          <w:szCs w:val="24"/>
          <w:rtl/>
        </w:rPr>
        <w:t xml:space="preserve"> مدیر شرکت می‌پرسد «این ماه چقدر سود کردیم؟». مدیر اداره می‌پرسد «از ۱۰۰ میلیونی که برای این اداره تصویب شد چقدر خرج کردم و آیا اجازه‌اش را داشتم؟». برای همین، اصل کار در عملیات جاری </w:t>
      </w:r>
      <w:r>
        <w:rPr>
          <w:rFonts w:ascii="B Nazanin" w:cs="B Nazanin" w:eastAsia="B Nazanin" w:hAnsi="B Nazanin"/>
          <w:b/>
          <w:bCs/>
          <w:sz w:val="24"/>
          <w:szCs w:val="24"/>
          <w:rtl/>
        </w:rPr>
        <w:t xml:space="preserve">کنترل اعتبار</w:t>
      </w:r>
      <w:r>
        <w:rPr>
          <w:rFonts w:ascii="B Nazanin" w:cs="B Nazanin" w:eastAsia="B Nazanin" w:hAnsi="B Nazanin"/>
          <w:sz w:val="24"/>
          <w:szCs w:val="24"/>
          <w:rtl/>
        </w:rPr>
        <w:t xml:space="preserve"> است.</w:t>
      </w:r>
    </w:p>
    <w:p>
      <w:pPr>
        <w:pStyle w:val="Heading2"/>
        <w:keepNext/>
        <w:bidi/>
        <w:spacing w:after="120" w:before="300"/>
      </w:pPr>
      <w:r>
        <w:rPr>
          <w:rFonts w:ascii="B Nazanin" w:cs="B Nazanin" w:eastAsia="B Nazanin" w:hAnsi="B Nazanin"/>
          <w:b/>
          <w:bCs/>
          <w:color w:val="1B6F7A"/>
          <w:sz w:val="30"/>
          <w:szCs w:val="30"/>
          <w:rtl/>
        </w:rPr>
        <w:t xml:space="preserve">۲. عملیات «جاری» یعنی چه؟</w:t>
      </w:r>
    </w:p>
    <w:p>
      <w:pPr>
        <w:pStyle w:val="ListParagraph"/>
        <w:numPr>
          <w:ilvl w:val="0"/>
          <w:numId w:val="2"/>
        </w:numPr>
        <w:bidi/>
        <w:spacing w:after="50" w:before="30" w:line="330"/>
      </w:pPr>
      <w:r>
        <w:rPr>
          <w:rFonts w:ascii="B Nazanin" w:cs="B Nazanin" w:eastAsia="B Nazanin" w:hAnsi="B Nazanin"/>
          <w:b/>
          <w:bCs/>
          <w:sz w:val="24"/>
          <w:szCs w:val="24"/>
          <w:rtl/>
        </w:rPr>
        <w:t xml:space="preserve">جاری:</w:t>
      </w:r>
      <w:r>
        <w:rPr>
          <w:rFonts w:ascii="B Nazanin" w:cs="B Nazanin" w:eastAsia="B Nazanin" w:hAnsi="B Nazanin"/>
          <w:sz w:val="24"/>
          <w:szCs w:val="24"/>
          <w:rtl/>
        </w:rPr>
        <w:t xml:space="preserve"> هزینه‌های روزمره مثل حقوق، قبض، لوازم‌التحریر و تعمیرات.</w:t>
      </w:r>
    </w:p>
    <w:p>
      <w:pPr>
        <w:pStyle w:val="ListParagraph"/>
        <w:numPr>
          <w:ilvl w:val="0"/>
          <w:numId w:val="2"/>
        </w:numPr>
        <w:bidi/>
        <w:spacing w:after="50" w:before="30" w:line="330"/>
      </w:pPr>
      <w:r>
        <w:rPr>
          <w:rFonts w:ascii="B Nazanin" w:cs="B Nazanin" w:eastAsia="B Nazanin" w:hAnsi="B Nazanin"/>
          <w:b/>
          <w:bCs/>
          <w:sz w:val="24"/>
          <w:szCs w:val="24"/>
          <w:rtl/>
        </w:rPr>
        <w:t xml:space="preserve">سرمایه‌ای:</w:t>
      </w:r>
      <w:r>
        <w:rPr>
          <w:rFonts w:ascii="B Nazanin" w:cs="B Nazanin" w:eastAsia="B Nazanin" w:hAnsi="B Nazanin"/>
          <w:sz w:val="24"/>
          <w:szCs w:val="24"/>
          <w:rtl/>
        </w:rPr>
        <w:t xml:space="preserve"> ساخت یا خرید دارایی‌های بزرگ و بلندمدت مثل ساختمان و راه.</w:t>
      </w:r>
    </w:p>
    <w:p>
      <w:pPr>
        <w:keepLines/>
        <w:bidi/>
        <w:spacing w:after="100" w:before="60" w:line="340"/>
        <w:jc w:val="start"/>
      </w:pPr>
      <w:r>
        <w:rPr>
          <w:rFonts w:ascii="B Nazanin" w:cs="B Nazanin" w:eastAsia="B Nazanin" w:hAnsi="B Nazanin"/>
          <w:sz w:val="24"/>
          <w:szCs w:val="24"/>
          <w:rtl/>
        </w:rPr>
        <w:t xml:space="preserve">مثال: خرید کاغذ برای اداره جاری است؛ ساخت ساختمان جدید اداره سرمایه‌ای است. این جزوه فقط درباره‌ی اولی است.</w:t>
      </w:r>
    </w:p>
    <w:p>
      <w:pPr>
        <w:pStyle w:val="Heading2"/>
        <w:keepNext/>
        <w:bidi/>
        <w:spacing w:after="120" w:before="300"/>
      </w:pPr>
      <w:r>
        <w:rPr>
          <w:rFonts w:ascii="B Nazanin" w:cs="B Nazanin" w:eastAsia="B Nazanin" w:hAnsi="B Nazanin"/>
          <w:b/>
          <w:bCs/>
          <w:color w:val="1B6F7A"/>
          <w:sz w:val="30"/>
          <w:szCs w:val="30"/>
          <w:rtl/>
        </w:rPr>
        <w:t xml:space="preserve">۳. زنجیره‌ی اعتبار (مهم‌ترین مفهوم)</w:t>
      </w:r>
    </w:p>
    <w:p>
      <w:pPr>
        <w:keepLines/>
        <w:bidi/>
        <w:spacing w:after="100" w:before="60" w:line="340"/>
        <w:jc w:val="start"/>
      </w:pPr>
      <w:r>
        <w:rPr>
          <w:rFonts w:ascii="B Nazanin" w:cs="B Nazanin" w:eastAsia="B Nazanin" w:hAnsi="B Nazanin"/>
          <w:b/>
          <w:bCs/>
          <w:sz w:val="24"/>
          <w:szCs w:val="24"/>
          <w:rtl/>
        </w:rPr>
        <w:t xml:space="preserve">مثال خانوادگی:</w:t>
      </w:r>
      <w:r>
        <w:rPr>
          <w:rFonts w:ascii="B Nazanin" w:cs="B Nazanin" w:eastAsia="B Nazanin" w:hAnsi="B Nazanin"/>
          <w:sz w:val="24"/>
          <w:szCs w:val="24"/>
          <w:rtl/>
        </w:rPr>
        <w:t xml:space="preserve"> پدر می‌گوید «امسال برای خرج خانه ۱۲۰ میلیون داری» (ابلاغ). هر ماه ۱۰ میلیون به کارت تو می‌ریزد (تخصیص). از آن ۳ میلیون را برای لوله‌کش کنار می‌گذاری (تأمین اعتبار). لوله‌کش را می‌آوری و پول را می‌دهی (هزینه و پرداخت).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800"/>
        <w:gridCol w:w="2538"/>
        <w:gridCol w:w="1300"/>
      </w:tblGrid>
      <w:tr>
        <w:trPr>
          <w:cantSplit/>
          <w:tblHeader/>
        </w:trPr>
        <w:tc>
          <w:tcPr>
            <w:tcW w:type="dxa" w:w="2000"/>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bCs/>
                <w:color w:val="FFFFFF"/>
                <w:sz w:val="22"/>
                <w:szCs w:val="22"/>
                <w:rtl/>
              </w:rPr>
              <w:t xml:space="preserve">مرحله</w:t>
            </w:r>
          </w:p>
        </w:tc>
        <w:tc>
          <w:tcPr>
            <w:tcW w:type="dxa" w:w="3800"/>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bCs/>
                <w:color w:val="FFFFFF"/>
                <w:sz w:val="22"/>
                <w:szCs w:val="22"/>
                <w:rtl/>
              </w:rPr>
              <w:t xml:space="preserve">معنی</w:t>
            </w:r>
          </w:p>
        </w:tc>
        <w:tc>
          <w:tcPr>
            <w:tcW w:type="dxa" w:w="2538"/>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bCs/>
                <w:color w:val="FFFFFF"/>
                <w:sz w:val="22"/>
                <w:szCs w:val="22"/>
                <w:rtl/>
              </w:rPr>
              <w:t xml:space="preserve">مثال</w:t>
            </w:r>
          </w:p>
        </w:tc>
        <w:tc>
          <w:tcPr>
            <w:tcW w:type="dxa" w:w="1300"/>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bCs/>
                <w:color w:val="FFFFFF"/>
                <w:sz w:val="22"/>
                <w:szCs w:val="22"/>
                <w:rtl/>
              </w:rPr>
              <w:t xml:space="preserve">ثبت</w:t>
            </w:r>
          </w:p>
        </w:tc>
      </w:tr>
      <w:tr>
        <w:trPr>
          <w:cantSplit/>
        </w:trPr>
        <w:tc>
          <w:tcPr>
            <w:tcW w:type="dxa" w:w="20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bCs/>
                <w:sz w:val="22"/>
                <w:szCs w:val="22"/>
                <w:rtl/>
              </w:rPr>
              <w:t xml:space="preserve">۱. ابلاغ</w:t>
            </w:r>
          </w:p>
        </w:tc>
        <w:tc>
          <w:tcPr>
            <w:tcW w:type="dxa" w:w="38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سقف سالانه به واحد اعلام می‌شود</w:t>
            </w:r>
          </w:p>
        </w:tc>
        <w:tc>
          <w:tcPr>
            <w:tcW w:type="dxa" w:w="2538"/>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۱۰۰ میلیون</w:t>
            </w:r>
          </w:p>
        </w:tc>
        <w:tc>
          <w:tcPr>
            <w:tcW w:type="dxa" w:w="13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۱</w:t>
            </w:r>
          </w:p>
        </w:tc>
      </w:tr>
      <w:tr>
        <w:trPr>
          <w:cantSplit/>
        </w:trPr>
        <w:tc>
          <w:tcPr>
            <w:tcW w:type="dxa" w:w="20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b/>
                <w:bCs/>
                <w:sz w:val="22"/>
                <w:szCs w:val="22"/>
                <w:rtl/>
              </w:rPr>
              <w:t xml:space="preserve">۲. تخصیص</w:t>
            </w:r>
          </w:p>
        </w:tc>
        <w:tc>
          <w:tcPr>
            <w:tcW w:type="dxa" w:w="38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بخشی از آن واقعاً قابل استفاده می‌شود</w:t>
            </w:r>
          </w:p>
        </w:tc>
        <w:tc>
          <w:tcPr>
            <w:tcW w:type="dxa" w:w="2538"/>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۴۰ میلیون (سه ماه اول)</w:t>
            </w:r>
          </w:p>
        </w:tc>
        <w:tc>
          <w:tcPr>
            <w:tcW w:type="dxa" w:w="13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۴</w:t>
            </w:r>
          </w:p>
        </w:tc>
      </w:tr>
      <w:tr>
        <w:trPr>
          <w:cantSplit/>
        </w:trPr>
        <w:tc>
          <w:tcPr>
            <w:tcW w:type="dxa" w:w="20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bCs/>
                <w:sz w:val="22"/>
                <w:szCs w:val="22"/>
                <w:rtl/>
              </w:rPr>
              <w:t xml:space="preserve">۳. تأمین اعتبار</w:t>
            </w:r>
          </w:p>
        </w:tc>
        <w:tc>
          <w:tcPr>
            <w:tcW w:type="dxa" w:w="38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بخشی برای یک خرج مشخص کنار گذاشته می‌شود</w:t>
            </w:r>
          </w:p>
        </w:tc>
        <w:tc>
          <w:tcPr>
            <w:tcW w:type="dxa" w:w="2538"/>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۱۵ میلیون برای کاغذ</w:t>
            </w:r>
          </w:p>
        </w:tc>
        <w:tc>
          <w:tcPr>
            <w:tcW w:type="dxa" w:w="13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۱۵</w:t>
            </w:r>
          </w:p>
        </w:tc>
      </w:tr>
      <w:tr>
        <w:trPr>
          <w:cantSplit/>
        </w:trPr>
        <w:tc>
          <w:tcPr>
            <w:tcW w:type="dxa" w:w="20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b/>
                <w:bCs/>
                <w:sz w:val="22"/>
                <w:szCs w:val="22"/>
                <w:rtl/>
              </w:rPr>
              <w:t xml:space="preserve">۴. هزینه و پرداخت</w:t>
            </w:r>
          </w:p>
        </w:tc>
        <w:tc>
          <w:tcPr>
            <w:tcW w:type="dxa" w:w="38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کالا رسید و پول پرداخت شد</w:t>
            </w:r>
          </w:p>
        </w:tc>
        <w:tc>
          <w:tcPr>
            <w:tcW w:type="dxa" w:w="2538"/>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۱۴ میلیون</w:t>
            </w:r>
          </w:p>
        </w:tc>
        <w:tc>
          <w:tcPr>
            <w:tcW w:type="dxa" w:w="13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۱۸ تا ۲۲</w:t>
            </w:r>
          </w:p>
        </w:tc>
      </w:tr>
    </w:tbl>
    <w:p>
      <w:pPr>
        <w:keepLines/>
        <w:pBdr>
          <w:top w:val="single" w:color="FFF6D6" w:sz="2" w:space="4"/>
          <w:bottom w:val="single" w:color="FFF6D6" w:sz="2" w:space="4"/>
          <w:left w:val="single" w:color="FFF6D6" w:sz="2" w:space="4"/>
          <w:right w:val="single" w:color="D9A400" w:sz="24" w:space="8"/>
        </w:pBdr>
        <w:shd w:fill="FFF6D6" w:color="auto" w:val="clear"/>
        <w:bidi/>
        <w:spacing w:after="140" w:before="100" w:line="340"/>
      </w:pPr>
      <w:r>
        <w:rPr>
          <w:rFonts w:ascii="B Nazanin" w:cs="B Nazanin" w:eastAsia="B Nazanin" w:hAnsi="B Nazanin"/>
          <w:b/>
          <w:bCs/>
          <w:color w:val="D9A400"/>
          <w:sz w:val="24"/>
          <w:szCs w:val="24"/>
          <w:rtl/>
        </w:rPr>
        <w:t xml:space="preserve">قانون طلایی:</w:t>
      </w:r>
      <w:r>
        <w:rPr>
          <w:rFonts w:ascii="B Nazanin" w:cs="B Nazanin" w:eastAsia="B Nazanin" w:hAnsi="B Nazanin"/>
          <w:color w:val="D9A400"/>
          <w:sz w:val="24"/>
          <w:szCs w:val="24"/>
          <w:rtl/>
        </w:rPr>
        <w:t xml:space="preserve"> </w:t>
      </w:r>
      <w:r>
        <w:rPr>
          <w:rFonts w:ascii="B Nazanin" w:cs="B Nazanin" w:eastAsia="B Nazanin" w:hAnsi="B Nazanin"/>
          <w:sz w:val="24"/>
          <w:szCs w:val="24"/>
          <w:rtl/>
        </w:rPr>
        <w:t xml:space="preserve">تأمین‌شده ≤ تخصیص‌یافته ≤ ابلاغ‌شده. اگر ۴۰ میلیون تخصیص داری، ۵۰ میلیون خرج نکن.</w:t>
      </w:r>
    </w:p>
    <w:p>
      <w:pPr>
        <w:pStyle w:val="Heading2"/>
        <w:keepNext/>
        <w:bidi/>
        <w:spacing w:after="120" w:before="300"/>
      </w:pPr>
      <w:r>
        <w:rPr>
          <w:rFonts w:ascii="B Nazanin" w:cs="B Nazanin" w:eastAsia="B Nazanin" w:hAnsi="B Nazanin"/>
          <w:b/>
          <w:bCs/>
          <w:color w:val="1B6F7A"/>
          <w:sz w:val="30"/>
          <w:szCs w:val="30"/>
          <w:rtl/>
        </w:rPr>
        <w:t xml:space="preserve">۴. بدهکار و بستانکار</w:t>
      </w:r>
    </w:p>
    <w:p>
      <w:pPr>
        <w:keepLines/>
        <w:bidi/>
        <w:spacing w:after="100" w:before="60" w:line="340"/>
        <w:jc w:val="start"/>
      </w:pPr>
      <w:r>
        <w:rPr>
          <w:rFonts w:ascii="B Nazanin" w:cs="B Nazanin" w:eastAsia="B Nazanin" w:hAnsi="B Nazanin"/>
          <w:sz w:val="24"/>
          <w:szCs w:val="24"/>
          <w:rtl/>
        </w:rPr>
        <w:t xml:space="preserve">هر اتفاق مالی دو طرف دارد و مجموع بدهکارها همیشه با مجموع بستانکارها برابر است. </w:t>
      </w:r>
      <w:r>
        <w:rPr>
          <w:rFonts w:ascii="B Nazanin" w:cs="B Nazanin" w:eastAsia="B Nazanin" w:hAnsi="B Nazanin"/>
          <w:b/>
          <w:bCs/>
          <w:sz w:val="24"/>
          <w:szCs w:val="24"/>
          <w:rtl/>
        </w:rPr>
        <w:t xml:space="preserve">مثال:</w:t>
      </w:r>
      <w:r>
        <w:rPr>
          <w:rFonts w:ascii="B Nazanin" w:cs="B Nazanin" w:eastAsia="B Nazanin" w:hAnsi="B Nazanin"/>
          <w:sz w:val="24"/>
          <w:szCs w:val="24"/>
          <w:rtl/>
        </w:rPr>
        <w:t xml:space="preserve"> ۵ میلیون از بانک برداشتی و یخچال خریدی؛ «یخچال» زیاد شد (یک طرف) و «بانک» کم شد (طرف دیگر).</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319"/>
        <w:gridCol w:w="3319"/>
      </w:tblGrid>
      <w:tr>
        <w:trPr>
          <w:cantSplit/>
          <w:tblHeader/>
        </w:trPr>
        <w:tc>
          <w:tcPr>
            <w:tcW w:type="dxa" w:w="3000"/>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bidi/>
              <w:spacing w:after="0" w:before="0" w:line="300"/>
              <w:jc w:val="center"/>
            </w:pPr>
          </w:p>
        </w:tc>
        <w:tc>
          <w:tcPr>
            <w:tcW w:type="dxa" w:w="3319"/>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bCs/>
                <w:color w:val="FFFFFF"/>
                <w:sz w:val="22"/>
                <w:szCs w:val="22"/>
                <w:rtl/>
              </w:rPr>
              <w:t xml:space="preserve">زیاد شدن</w:t>
            </w:r>
          </w:p>
        </w:tc>
        <w:tc>
          <w:tcPr>
            <w:tcW w:type="dxa" w:w="3319"/>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bCs/>
                <w:color w:val="FFFFFF"/>
                <w:sz w:val="22"/>
                <w:szCs w:val="22"/>
                <w:rtl/>
              </w:rPr>
              <w:t xml:space="preserve">کم شدن</w:t>
            </w:r>
          </w:p>
        </w:tc>
      </w:tr>
      <w:tr>
        <w:trPr>
          <w:cantSplit/>
        </w:trPr>
        <w:tc>
          <w:tcPr>
            <w:tcW w:type="dxa" w:w="30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bCs/>
                <w:sz w:val="22"/>
                <w:szCs w:val="22"/>
                <w:rtl/>
              </w:rPr>
              <w:t xml:space="preserve">دارایی و هزینه</w:t>
            </w:r>
          </w:p>
        </w:tc>
        <w:tc>
          <w:tcPr>
            <w:tcW w:type="dxa" w:w="33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بدهکار</w:t>
            </w:r>
          </w:p>
        </w:tc>
        <w:tc>
          <w:tcPr>
            <w:tcW w:type="dxa" w:w="33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بستانکار</w:t>
            </w:r>
          </w:p>
        </w:tc>
      </w:tr>
      <w:tr>
        <w:trPr>
          <w:cantSplit/>
        </w:trPr>
        <w:tc>
          <w:tcPr>
            <w:tcW w:type="dxa" w:w="30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b/>
                <w:bCs/>
                <w:sz w:val="22"/>
                <w:szCs w:val="22"/>
                <w:rtl/>
              </w:rPr>
              <w:t xml:space="preserve">بدهی و درآمد</w:t>
            </w:r>
          </w:p>
        </w:tc>
        <w:tc>
          <w:tcPr>
            <w:tcW w:type="dxa" w:w="33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بستانکار</w:t>
            </w:r>
          </w:p>
        </w:tc>
        <w:tc>
          <w:tcPr>
            <w:tcW w:type="dxa" w:w="33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بدهکار</w:t>
            </w:r>
          </w:p>
        </w:tc>
      </w:tr>
    </w:tbl>
    <w:p>
      <w:pPr>
        <w:keepLines/>
        <w:bidi/>
        <w:spacing w:after="100" w:before="60" w:line="340"/>
        <w:jc w:val="start"/>
      </w:pPr>
      <w:r>
        <w:rPr>
          <w:rFonts w:ascii="B Nazanin" w:cs="B Nazanin" w:eastAsia="B Nazanin" w:hAnsi="B Nazanin"/>
          <w:sz w:val="22"/>
          <w:szCs w:val="22"/>
          <w:rtl/>
        </w:rPr>
        <w:t xml:space="preserve">جدول ثبت‌های کتاب: ستون راست «بدهکار» و ستون چپ «بستانکار» است. در این جزوه هم همین چیدمان را رعایت کرده‌ام.</w:t>
      </w:r>
    </w:p>
    <w:p>
      <w:pPr>
        <w:pStyle w:val="Heading2"/>
        <w:keepNext/>
        <w:bidi/>
        <w:spacing w:after="120" w:before="300"/>
      </w:pPr>
      <w:r>
        <w:rPr>
          <w:rFonts w:ascii="B Nazanin" w:cs="B Nazanin" w:eastAsia="B Nazanin" w:hAnsi="B Nazanin"/>
          <w:b/>
          <w:bCs/>
          <w:color w:val="1B6F7A"/>
          <w:sz w:val="30"/>
          <w:szCs w:val="30"/>
          <w:rtl/>
        </w:rPr>
        <w:t xml:space="preserve">۵. سه دسته حساب در ثبت‌های کتاب</w:t>
      </w:r>
    </w:p>
    <w:p>
      <w:pPr>
        <w:keepLines/>
        <w:bidi/>
        <w:spacing w:after="100" w:before="60" w:line="340"/>
        <w:jc w:val="start"/>
      </w:pPr>
      <w:r>
        <w:rPr>
          <w:rFonts w:ascii="B Nazanin" w:cs="B Nazanin" w:eastAsia="B Nazanin" w:hAnsi="B Nazanin"/>
          <w:sz w:val="24"/>
          <w:szCs w:val="24"/>
          <w:rtl/>
        </w:rPr>
        <w:t xml:space="preserve">اگر ثبت‌های کتاب را دقیق نگاه کنی، هر ثبت تا سه بخش دارد (با ردیف خاکستری از هم جدا شده‌اند):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600"/>
        <w:gridCol w:w="4038"/>
      </w:tblGrid>
      <w:tr>
        <w:trPr>
          <w:cantSplit/>
          <w:tblHeader/>
        </w:trPr>
        <w:tc>
          <w:tcPr>
            <w:tcW w:type="dxa" w:w="2000"/>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bCs/>
                <w:color w:val="FFFFFF"/>
                <w:sz w:val="22"/>
                <w:szCs w:val="22"/>
                <w:rtl/>
              </w:rPr>
              <w:t xml:space="preserve">دسته</w:t>
            </w:r>
          </w:p>
        </w:tc>
        <w:tc>
          <w:tcPr>
            <w:tcW w:type="dxa" w:w="3600"/>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bCs/>
                <w:color w:val="FFFFFF"/>
                <w:sz w:val="22"/>
                <w:szCs w:val="22"/>
                <w:rtl/>
              </w:rPr>
              <w:t xml:space="preserve">کارش</w:t>
            </w:r>
          </w:p>
        </w:tc>
        <w:tc>
          <w:tcPr>
            <w:tcW w:type="dxa" w:w="4038"/>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bCs/>
                <w:color w:val="FFFFFF"/>
                <w:sz w:val="22"/>
                <w:szCs w:val="22"/>
                <w:rtl/>
              </w:rPr>
              <w:t xml:space="preserve">نمونه حساب‌ها</w:t>
            </w:r>
          </w:p>
        </w:tc>
      </w:tr>
      <w:tr>
        <w:trPr>
          <w:cantSplit/>
        </w:trPr>
        <w:tc>
          <w:tcPr>
            <w:tcW w:type="dxa" w:w="20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bCs/>
                <w:sz w:val="22"/>
                <w:szCs w:val="22"/>
                <w:rtl/>
              </w:rPr>
              <w:t xml:space="preserve">مالی</w:t>
            </w:r>
          </w:p>
        </w:tc>
        <w:tc>
          <w:tcPr>
            <w:tcW w:type="dxa" w:w="36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وضعیت واقعی: چه داریم و چه بدهکاریم</w:t>
            </w:r>
          </w:p>
        </w:tc>
        <w:tc>
          <w:tcPr>
            <w:tcW w:type="dxa" w:w="4038"/>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بانک، موجودی‌ها، پیش‌پرداخت، حساب‌ها و اسناد پرداختنی، هزینه‌ها</w:t>
            </w:r>
          </w:p>
        </w:tc>
      </w:tr>
      <w:tr>
        <w:trPr>
          <w:cantSplit/>
        </w:trPr>
        <w:tc>
          <w:tcPr>
            <w:tcW w:type="dxa" w:w="20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b/>
                <w:bCs/>
                <w:sz w:val="22"/>
                <w:szCs w:val="22"/>
                <w:rtl/>
              </w:rPr>
              <w:t xml:space="preserve">بودجه‌ای</w:t>
            </w:r>
          </w:p>
        </w:tc>
        <w:tc>
          <w:tcPr>
            <w:tcW w:type="dxa" w:w="36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کنترل مراحل اجازه‌ی خرج (پول واقعی نیست)</w:t>
            </w:r>
          </w:p>
        </w:tc>
        <w:tc>
          <w:tcPr>
            <w:tcW w:type="dxa" w:w="4038"/>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اعتبار هزینه، تخصیص‌یافته، تأمین‌شده، مصرف‌شده، بودجه اعتبار هزینه</w:t>
            </w:r>
          </w:p>
        </w:tc>
      </w:tr>
      <w:tr>
        <w:trPr>
          <w:cantSplit/>
        </w:trPr>
        <w:tc>
          <w:tcPr>
            <w:tcW w:type="dxa" w:w="20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bCs/>
                <w:sz w:val="22"/>
                <w:szCs w:val="22"/>
                <w:rtl/>
              </w:rPr>
              <w:t xml:space="preserve">انتظامی (کنترلی)</w:t>
            </w:r>
          </w:p>
        </w:tc>
        <w:tc>
          <w:tcPr>
            <w:tcW w:type="dxa" w:w="36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یادآوری و کنترل موضوعاتی که هنوز قطعی نشده‌اند</w:t>
            </w:r>
          </w:p>
        </w:tc>
        <w:tc>
          <w:tcPr>
            <w:tcW w:type="dxa" w:w="4038"/>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علی‌الحساب بابت عملیات جاری، تضمین‌های دریافتی، اسناد وصولی از عاملین، کسری ایواب‌جمعی</w:t>
            </w:r>
          </w:p>
        </w:tc>
      </w:tr>
    </w:tbl>
    <w:p>
      <w:pPr>
        <w:keepLines/>
        <w:pBdr>
          <w:top w:val="single" w:color="E6F1FB" w:sz="2" w:space="4"/>
          <w:bottom w:val="single" w:color="E6F1FB" w:sz="2" w:space="4"/>
          <w:left w:val="single" w:color="E6F1FB" w:sz="2" w:space="4"/>
          <w:right w:val="single" w:color="2A6FB5" w:sz="24" w:space="8"/>
        </w:pBdr>
        <w:shd w:fill="E6F1FB" w:color="auto" w:val="clear"/>
        <w:bidi/>
        <w:spacing w:after="140" w:before="100" w:line="340"/>
      </w:pPr>
      <w:r>
        <w:rPr>
          <w:rFonts w:ascii="B Nazanin" w:cs="B Nazanin" w:eastAsia="B Nazanin" w:hAnsi="B Nazanin"/>
          <w:b/>
          <w:bCs/>
          <w:color w:val="2A6FB5"/>
          <w:sz w:val="24"/>
          <w:szCs w:val="24"/>
          <w:rtl/>
        </w:rPr>
        <w:t xml:space="preserve">مثال ساده برای انتظامی:</w:t>
      </w:r>
      <w:r>
        <w:rPr>
          <w:rFonts w:ascii="B Nazanin" w:cs="B Nazanin" w:eastAsia="B Nazanin" w:hAnsi="B Nazanin"/>
          <w:color w:val="2A6FB5"/>
          <w:sz w:val="24"/>
          <w:szCs w:val="24"/>
          <w:rtl/>
        </w:rPr>
        <w:t xml:space="preserve"> </w:t>
      </w:r>
      <w:r>
        <w:rPr>
          <w:rFonts w:ascii="B Nazanin" w:cs="B Nazanin" w:eastAsia="B Nazanin" w:hAnsi="B Nazanin"/>
          <w:sz w:val="24"/>
          <w:szCs w:val="24"/>
          <w:rtl/>
        </w:rPr>
        <w:t xml:space="preserve">پیمانکار ضمانت‌نامه‌ی بانکی ۱ میلیونی داده است. این پول در حساب اداره نیست و دارایی هم نیست، اما اداره باید آن را به یاد داشته باشد. پس در حساب انتظامی «تضمین‌های دریافتی» ثبت می‌شود (یک بدهکار و یک بستانکار هم‌مبلغ) تا کنترل داشته باشیم.</w:t>
      </w:r>
    </w:p>
    <w:p>
      <w:pPr>
        <w:pStyle w:val="Heading2"/>
        <w:keepNext/>
        <w:bidi/>
        <w:spacing w:after="120" w:before="300"/>
      </w:pPr>
      <w:r>
        <w:rPr>
          <w:rFonts w:ascii="B Nazanin" w:cs="B Nazanin" w:eastAsia="B Nazanin" w:hAnsi="B Nazanin"/>
          <w:b/>
          <w:bCs/>
          <w:color w:val="1B6F7A"/>
          <w:sz w:val="30"/>
          <w:szCs w:val="30"/>
          <w:rtl/>
        </w:rPr>
        <w:t xml:space="preserve">۶. فرهنگ لغت حساب‌های بودجه‌ای (مسیر یک ریال اعتبار)</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0"/>
        <w:gridCol w:w="5638"/>
      </w:tblGrid>
      <w:tr>
        <w:trPr>
          <w:cantSplit/>
          <w:tblHeader/>
        </w:trPr>
        <w:tc>
          <w:tcPr>
            <w:tcW w:type="dxa" w:w="4000"/>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bCs/>
                <w:color w:val="FFFFFF"/>
                <w:sz w:val="22"/>
                <w:szCs w:val="22"/>
                <w:rtl/>
              </w:rPr>
              <w:t xml:space="preserve">حساب</w:t>
            </w:r>
          </w:p>
        </w:tc>
        <w:tc>
          <w:tcPr>
            <w:tcW w:type="dxa" w:w="5638"/>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bCs/>
                <w:color w:val="FFFFFF"/>
                <w:sz w:val="22"/>
                <w:szCs w:val="22"/>
                <w:rtl/>
              </w:rPr>
              <w:t xml:space="preserve">معنی ساده</w:t>
            </w:r>
          </w:p>
        </w:tc>
      </w:tr>
      <w:tr>
        <w:trPr>
          <w:cantSplit/>
        </w:trPr>
        <w:tc>
          <w:tcPr>
            <w:tcW w:type="dxa" w:w="40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bCs/>
                <w:sz w:val="22"/>
                <w:szCs w:val="22"/>
                <w:rtl/>
              </w:rPr>
              <w:t xml:space="preserve">بودجه اعتبار هزینه</w:t>
            </w:r>
          </w:p>
        </w:tc>
        <w:tc>
          <w:tcPr>
            <w:tcW w:type="dxa" w:w="5638"/>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طرف مقابلِ ابلاغ؛ کل سقف مصوب. (حساب «آینه‌ای»)</w:t>
            </w:r>
          </w:p>
        </w:tc>
      </w:tr>
      <w:tr>
        <w:trPr>
          <w:cantSplit/>
        </w:trPr>
        <w:tc>
          <w:tcPr>
            <w:tcW w:type="dxa" w:w="40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b/>
                <w:bCs/>
                <w:sz w:val="22"/>
                <w:szCs w:val="22"/>
                <w:rtl/>
              </w:rPr>
              <w:t xml:space="preserve">اعتبار هزینه</w:t>
            </w:r>
          </w:p>
        </w:tc>
        <w:tc>
          <w:tcPr>
            <w:tcW w:type="dxa" w:w="5638"/>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ابلاغ شده ولی هنوز تخصیص نیافته</w:t>
            </w:r>
          </w:p>
        </w:tc>
      </w:tr>
      <w:tr>
        <w:trPr>
          <w:cantSplit/>
        </w:trPr>
        <w:tc>
          <w:tcPr>
            <w:tcW w:type="dxa" w:w="40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bCs/>
                <w:sz w:val="22"/>
                <w:szCs w:val="22"/>
                <w:rtl/>
              </w:rPr>
              <w:t xml:space="preserve">اعتبار هزینه تخصیص یافته</w:t>
            </w:r>
          </w:p>
        </w:tc>
        <w:tc>
          <w:tcPr>
            <w:tcW w:type="dxa" w:w="5638"/>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اجازه‌ی قابل استفاده؛ پول در دسترس</w:t>
            </w:r>
          </w:p>
        </w:tc>
      </w:tr>
      <w:tr>
        <w:trPr>
          <w:cantSplit/>
        </w:trPr>
        <w:tc>
          <w:tcPr>
            <w:tcW w:type="dxa" w:w="40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b/>
                <w:bCs/>
                <w:sz w:val="22"/>
                <w:szCs w:val="22"/>
                <w:rtl/>
              </w:rPr>
              <w:t xml:space="preserve">اعتبار هزینه تأمین شده</w:t>
            </w:r>
          </w:p>
        </w:tc>
        <w:tc>
          <w:tcPr>
            <w:tcW w:type="dxa" w:w="5638"/>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برای یک خرج مشخص کنار گذاشته شده (تعهد)</w:t>
            </w:r>
          </w:p>
        </w:tc>
      </w:tr>
      <w:tr>
        <w:trPr>
          <w:cantSplit/>
        </w:trPr>
        <w:tc>
          <w:tcPr>
            <w:tcW w:type="dxa" w:w="40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bCs/>
                <w:sz w:val="22"/>
                <w:szCs w:val="22"/>
                <w:rtl/>
              </w:rPr>
              <w:t xml:space="preserve">اعتبار هزینه بابت پرداخت‌های غیرقطعی</w:t>
            </w:r>
          </w:p>
        </w:tc>
        <w:tc>
          <w:tcPr>
            <w:tcW w:type="dxa" w:w="5638"/>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پول داده شده اما هنوز کالا یا سند تأیید نشده (پیش‌پرداخت، تنخواه، علی‌الحساب)</w:t>
            </w:r>
          </w:p>
        </w:tc>
      </w:tr>
      <w:tr>
        <w:trPr>
          <w:cantSplit/>
        </w:trPr>
        <w:tc>
          <w:tcPr>
            <w:tcW w:type="dxa" w:w="40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b/>
                <w:bCs/>
                <w:sz w:val="22"/>
                <w:szCs w:val="22"/>
                <w:rtl/>
              </w:rPr>
              <w:t xml:space="preserve">اعتبار هزینه مصرف شده</w:t>
            </w:r>
          </w:p>
        </w:tc>
        <w:tc>
          <w:tcPr>
            <w:tcW w:type="dxa" w:w="5638"/>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خرج قطعی شده</w:t>
            </w:r>
          </w:p>
        </w:tc>
      </w:tr>
      <w:tr>
        <w:trPr>
          <w:cantSplit/>
        </w:trPr>
        <w:tc>
          <w:tcPr>
            <w:tcW w:type="dxa" w:w="40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bCs/>
                <w:sz w:val="22"/>
                <w:szCs w:val="22"/>
                <w:rtl/>
              </w:rPr>
              <w:t xml:space="preserve">... انتقالی</w:t>
            </w:r>
          </w:p>
        </w:tc>
        <w:tc>
          <w:tcPr>
            <w:tcW w:type="dxa" w:w="5638"/>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همان حساب‌ها، منتقل‌شده از سال قبل</w:t>
            </w:r>
          </w:p>
        </w:tc>
      </w:tr>
    </w:tbl>
    <w:p>
      <w:pPr>
        <w:keepLines/>
        <w:pBdr>
          <w:top w:val="single" w:color="FFF6D6" w:sz="2" w:space="4"/>
          <w:bottom w:val="single" w:color="FFF6D6" w:sz="2" w:space="4"/>
          <w:left w:val="single" w:color="FFF6D6" w:sz="2" w:space="4"/>
          <w:right w:val="single" w:color="D9A400" w:sz="24" w:space="8"/>
        </w:pBdr>
        <w:shd w:fill="FFF6D6" w:color="auto" w:val="clear"/>
        <w:bidi/>
        <w:spacing w:after="140" w:before="100" w:line="340"/>
      </w:pPr>
      <w:r>
        <w:rPr>
          <w:rFonts w:ascii="B Nazanin" w:cs="B Nazanin" w:eastAsia="B Nazanin" w:hAnsi="B Nazanin"/>
          <w:b/>
          <w:bCs/>
          <w:color w:val="D9A400"/>
          <w:sz w:val="24"/>
          <w:szCs w:val="24"/>
          <w:rtl/>
        </w:rPr>
        <w:t xml:space="preserve">خط سیر یک ریال:</w:t>
      </w:r>
      <w:r>
        <w:rPr>
          <w:rFonts w:ascii="B Nazanin" w:cs="B Nazanin" w:eastAsia="B Nazanin" w:hAnsi="B Nazanin"/>
          <w:color w:val="D9A400"/>
          <w:sz w:val="24"/>
          <w:szCs w:val="24"/>
          <w:rtl/>
        </w:rPr>
        <w:t xml:space="preserve"> </w:t>
      </w:r>
      <w:r>
        <w:rPr>
          <w:rFonts w:ascii="B Nazanin" w:cs="B Nazanin" w:eastAsia="B Nazanin" w:hAnsi="B Nazanin"/>
          <w:sz w:val="24"/>
          <w:szCs w:val="24"/>
          <w:rtl/>
        </w:rPr>
        <w:t xml:space="preserve">اعتبار هزینه ← تخصیص یافته ← تأمین شده ← (غیرقطعی) ← مصرف شده. هر مرحله دو طرف دارد: یکی بدهکار می‌شود و قبلی بستانکار.</w:t>
      </w:r>
    </w:p>
    <w:p>
      <w:pPr>
        <w:keepLines/>
        <w:pBdr>
          <w:top w:val="single" w:color="FDE9E4" w:sz="2" w:space="4"/>
          <w:bottom w:val="single" w:color="FDE9E4" w:sz="2" w:space="4"/>
          <w:left w:val="single" w:color="FDE9E4" w:sz="2" w:space="4"/>
          <w:right w:val="single" w:color="C4513A" w:sz="24" w:space="8"/>
        </w:pBdr>
        <w:shd w:fill="FDE9E4" w:color="auto" w:val="clear"/>
        <w:bidi/>
        <w:spacing w:after="140" w:before="100" w:line="340"/>
      </w:pPr>
      <w:r>
        <w:rPr>
          <w:rFonts w:ascii="B Nazanin" w:cs="B Nazanin" w:eastAsia="B Nazanin" w:hAnsi="B Nazanin"/>
          <w:b/>
          <w:bCs/>
          <w:color w:val="C4513A"/>
          <w:sz w:val="24"/>
          <w:szCs w:val="24"/>
          <w:rtl/>
        </w:rPr>
        <w:t xml:space="preserve">دقت:</w:t>
      </w:r>
      <w:r>
        <w:rPr>
          <w:rFonts w:ascii="B Nazanin" w:cs="B Nazanin" w:eastAsia="B Nazanin" w:hAnsi="B Nazanin"/>
          <w:color w:val="C4513A"/>
          <w:sz w:val="24"/>
          <w:szCs w:val="24"/>
          <w:rtl/>
        </w:rPr>
        <w:t xml:space="preserve"> </w:t>
      </w:r>
      <w:r>
        <w:rPr>
          <w:rFonts w:ascii="B Nazanin" w:cs="B Nazanin" w:eastAsia="B Nazanin" w:hAnsi="B Nazanin"/>
          <w:sz w:val="24"/>
          <w:szCs w:val="24"/>
          <w:rtl/>
        </w:rPr>
        <w:t xml:space="preserve">این فرهنگ لغت را من از روی منطق ثبت‌ها استخراج کرده‌ام (کتاب در این فایل تعریف نداده). اگر تعریف رسمی استاندارد را داری با آن تطبیق بده.</w:t>
      </w:r>
    </w:p>
    <w:p>
      <w:pPr>
        <w:pStyle w:val="Heading2"/>
        <w:keepNext/>
        <w:bidi/>
        <w:spacing w:after="120" w:before="300"/>
      </w:pPr>
      <w:r>
        <w:rPr>
          <w:rFonts w:ascii="B Nazanin" w:cs="B Nazanin" w:eastAsia="B Nazanin" w:hAnsi="B Nazanin"/>
          <w:b/>
          <w:bCs/>
          <w:color w:val="1B6F7A"/>
          <w:sz w:val="30"/>
          <w:szCs w:val="30"/>
          <w:rtl/>
        </w:rPr>
        <w:t xml:space="preserve">فهرست بخش‌ها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338"/>
        <w:gridCol w:w="2400"/>
      </w:tblGrid>
      <w:tr>
        <w:trPr>
          <w:cantSplit/>
          <w:tblHeader/>
        </w:trPr>
        <w:tc>
          <w:tcPr>
            <w:tcW w:type="dxa" w:w="900"/>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bCs/>
                <w:color w:val="FFFFFF"/>
                <w:sz w:val="22"/>
                <w:szCs w:val="22"/>
                <w:rtl/>
              </w:rPr>
              <w:t xml:space="preserve">بخش</w:t>
            </w:r>
          </w:p>
        </w:tc>
        <w:tc>
          <w:tcPr>
            <w:tcW w:type="dxa" w:w="6338"/>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bCs/>
                <w:color w:val="FFFFFF"/>
                <w:sz w:val="22"/>
                <w:szCs w:val="22"/>
                <w:rtl/>
              </w:rPr>
              <w:t xml:space="preserve">موضوع</w:t>
            </w:r>
          </w:p>
        </w:tc>
        <w:tc>
          <w:tcPr>
            <w:tcW w:type="dxa" w:w="2400"/>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bCs/>
                <w:color w:val="FFFFFF"/>
                <w:sz w:val="22"/>
                <w:szCs w:val="22"/>
                <w:rtl/>
              </w:rPr>
              <w:t xml:space="preserve">ثبت‌ها</w:t>
            </w:r>
          </w:p>
        </w:tc>
      </w:tr>
      <w:tr>
        <w:trPr>
          <w:cantSplit/>
        </w:trPr>
        <w:tc>
          <w:tcPr>
            <w:tcW w:type="dxa" w:w="9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center"/>
            </w:pPr>
            <w:r>
              <w:rPr>
                <w:rFonts w:ascii="B Nazanin" w:cs="B Nazanin" w:eastAsia="B Nazanin" w:hAnsi="B Nazanin"/>
                <w:sz w:val="22"/>
                <w:szCs w:val="22"/>
                <w:rtl/>
              </w:rPr>
              <w:t xml:space="preserve">۲</w:t>
            </w:r>
          </w:p>
        </w:tc>
        <w:tc>
          <w:tcPr>
            <w:tcW w:type="dxa" w:w="6338"/>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چرخه‌ی اعتبار: ابلاغ، تخصیص، تأمین</w:t>
            </w:r>
          </w:p>
        </w:tc>
        <w:tc>
          <w:tcPr>
            <w:tcW w:type="dxa" w:w="24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۱، ۴، ۱۵</w:t>
            </w:r>
          </w:p>
        </w:tc>
      </w:tr>
      <w:tr>
        <w:trPr>
          <w:cantSplit/>
        </w:trPr>
        <w:tc>
          <w:tcPr>
            <w:tcW w:type="dxa" w:w="9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sz w:val="22"/>
                <w:szCs w:val="22"/>
                <w:rtl/>
              </w:rPr>
              <w:t xml:space="preserve">۳</w:t>
            </w:r>
          </w:p>
        </w:tc>
        <w:tc>
          <w:tcPr>
            <w:tcW w:type="dxa" w:w="6338"/>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تنخواه‌گردان حسابداری (دریافت از خزانه)</w:t>
            </w:r>
          </w:p>
        </w:tc>
        <w:tc>
          <w:tcPr>
            <w:tcW w:type="dxa" w:w="24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۲، ۳، ۵</w:t>
            </w:r>
          </w:p>
        </w:tc>
      </w:tr>
      <w:tr>
        <w:trPr>
          <w:cantSplit/>
        </w:trPr>
        <w:tc>
          <w:tcPr>
            <w:tcW w:type="dxa" w:w="9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center"/>
            </w:pPr>
            <w:r>
              <w:rPr>
                <w:rFonts w:ascii="B Nazanin" w:cs="B Nazanin" w:eastAsia="B Nazanin" w:hAnsi="B Nazanin"/>
                <w:sz w:val="22"/>
                <w:szCs w:val="22"/>
                <w:rtl/>
              </w:rPr>
              <w:t xml:space="preserve">۴</w:t>
            </w:r>
          </w:p>
        </w:tc>
        <w:tc>
          <w:tcPr>
            <w:tcW w:type="dxa" w:w="6338"/>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دریافت وجه از اعتبار اختصاصی و سایر منابع (هدایا)</w:t>
            </w:r>
          </w:p>
        </w:tc>
        <w:tc>
          <w:tcPr>
            <w:tcW w:type="dxa" w:w="24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۶ تا ۱۱</w:t>
            </w:r>
          </w:p>
        </w:tc>
      </w:tr>
      <w:tr>
        <w:trPr>
          <w:cantSplit/>
        </w:trPr>
        <w:tc>
          <w:tcPr>
            <w:tcW w:type="dxa" w:w="9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sz w:val="22"/>
                <w:szCs w:val="22"/>
                <w:rtl/>
              </w:rPr>
              <w:t xml:space="preserve">۵</w:t>
            </w:r>
          </w:p>
        </w:tc>
        <w:tc>
          <w:tcPr>
            <w:tcW w:type="dxa" w:w="6338"/>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ابلاغ و انتقال اعتبار به سایر واحدها</w:t>
            </w:r>
          </w:p>
        </w:tc>
        <w:tc>
          <w:tcPr>
            <w:tcW w:type="dxa" w:w="24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۱۲ تا ۱۴</w:t>
            </w:r>
          </w:p>
        </w:tc>
      </w:tr>
      <w:tr>
        <w:trPr>
          <w:cantSplit/>
        </w:trPr>
        <w:tc>
          <w:tcPr>
            <w:tcW w:type="dxa" w:w="9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center"/>
            </w:pPr>
            <w:r>
              <w:rPr>
                <w:rFonts w:ascii="B Nazanin" w:cs="B Nazanin" w:eastAsia="B Nazanin" w:hAnsi="B Nazanin"/>
                <w:sz w:val="22"/>
                <w:szCs w:val="22"/>
                <w:rtl/>
              </w:rPr>
              <w:t xml:space="preserve">۶</w:t>
            </w:r>
          </w:p>
        </w:tc>
        <w:tc>
          <w:tcPr>
            <w:tcW w:type="dxa" w:w="6338"/>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پیش‌پرداخت، موجودی، هزینه و تسویه بدهی</w:t>
            </w:r>
          </w:p>
        </w:tc>
        <w:tc>
          <w:tcPr>
            <w:tcW w:type="dxa" w:w="24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۱۷ تا ۲۰</w:t>
            </w:r>
          </w:p>
        </w:tc>
      </w:tr>
      <w:tr>
        <w:trPr>
          <w:cantSplit/>
        </w:trPr>
        <w:tc>
          <w:tcPr>
            <w:tcW w:type="dxa" w:w="9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sz w:val="22"/>
                <w:szCs w:val="22"/>
                <w:rtl/>
              </w:rPr>
              <w:t xml:space="preserve">۷</w:t>
            </w:r>
          </w:p>
        </w:tc>
        <w:tc>
          <w:tcPr>
            <w:tcW w:type="dxa" w:w="6338"/>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پرداخت و تسویه علی‌الحساب</w:t>
            </w:r>
          </w:p>
        </w:tc>
        <w:tc>
          <w:tcPr>
            <w:tcW w:type="dxa" w:w="24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۲۱، ۲۲</w:t>
            </w:r>
          </w:p>
        </w:tc>
      </w:tr>
      <w:tr>
        <w:trPr>
          <w:cantSplit/>
        </w:trPr>
        <w:tc>
          <w:tcPr>
            <w:tcW w:type="dxa" w:w="9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center"/>
            </w:pPr>
            <w:r>
              <w:rPr>
                <w:rFonts w:ascii="B Nazanin" w:cs="B Nazanin" w:eastAsia="B Nazanin" w:hAnsi="B Nazanin"/>
                <w:sz w:val="22"/>
                <w:szCs w:val="22"/>
                <w:rtl/>
              </w:rPr>
              <w:t xml:space="preserve">۸</w:t>
            </w:r>
          </w:p>
        </w:tc>
        <w:tc>
          <w:tcPr>
            <w:tcW w:type="dxa" w:w="6338"/>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تنخواه‌گردان پرداخت (عاملین ذی‌حساب)</w:t>
            </w:r>
          </w:p>
        </w:tc>
        <w:tc>
          <w:tcPr>
            <w:tcW w:type="dxa" w:w="24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۱۶، ۲۳ تا ۲۷</w:t>
            </w:r>
          </w:p>
        </w:tc>
      </w:tr>
      <w:tr>
        <w:trPr>
          <w:cantSplit/>
        </w:trPr>
        <w:tc>
          <w:tcPr>
            <w:tcW w:type="dxa" w:w="9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sz w:val="22"/>
                <w:szCs w:val="22"/>
                <w:rtl/>
              </w:rPr>
              <w:t xml:space="preserve">۹</w:t>
            </w:r>
          </w:p>
        </w:tc>
        <w:tc>
          <w:tcPr>
            <w:tcW w:type="dxa" w:w="6338"/>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اسناد واخواهی و کسری ایواب‌جمعی</w:t>
            </w:r>
          </w:p>
        </w:tc>
        <w:tc>
          <w:tcPr>
            <w:tcW w:type="dxa" w:w="24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۲۸ تا ۳۴</w:t>
            </w:r>
          </w:p>
        </w:tc>
      </w:tr>
      <w:tr>
        <w:trPr>
          <w:cantSplit/>
        </w:trPr>
        <w:tc>
          <w:tcPr>
            <w:tcW w:type="dxa" w:w="9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center"/>
            </w:pPr>
            <w:r>
              <w:rPr>
                <w:rFonts w:ascii="B Nazanin" w:cs="B Nazanin" w:eastAsia="B Nazanin" w:hAnsi="B Nazanin"/>
                <w:sz w:val="22"/>
                <w:szCs w:val="22"/>
                <w:rtl/>
              </w:rPr>
              <w:t xml:space="preserve">۱۰</w:t>
            </w:r>
          </w:p>
        </w:tc>
        <w:tc>
          <w:tcPr>
            <w:tcW w:type="dxa" w:w="6338"/>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احکام مراجع ذی‌صلاح (دادگاه)</w:t>
            </w:r>
          </w:p>
        </w:tc>
        <w:tc>
          <w:tcPr>
            <w:tcW w:type="dxa" w:w="24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۳۵</w:t>
            </w:r>
          </w:p>
        </w:tc>
      </w:tr>
      <w:tr>
        <w:trPr>
          <w:cantSplit/>
        </w:trPr>
        <w:tc>
          <w:tcPr>
            <w:tcW w:type="dxa" w:w="9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sz w:val="22"/>
                <w:szCs w:val="22"/>
                <w:rtl/>
              </w:rPr>
              <w:t xml:space="preserve">۱۱</w:t>
            </w:r>
          </w:p>
        </w:tc>
        <w:tc>
          <w:tcPr>
            <w:tcW w:type="dxa" w:w="6338"/>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بن غیرنقدی کارکنان و کارت هدیه</w:t>
            </w:r>
          </w:p>
        </w:tc>
        <w:tc>
          <w:tcPr>
            <w:tcW w:type="dxa" w:w="24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۳۶ تا ۳۹</w:t>
            </w:r>
          </w:p>
        </w:tc>
      </w:tr>
      <w:tr>
        <w:trPr>
          <w:cantSplit/>
        </w:trPr>
        <w:tc>
          <w:tcPr>
            <w:tcW w:type="dxa" w:w="9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center"/>
            </w:pPr>
            <w:r>
              <w:rPr>
                <w:rFonts w:ascii="B Nazanin" w:cs="B Nazanin" w:eastAsia="B Nazanin" w:hAnsi="B Nazanin"/>
                <w:sz w:val="22"/>
                <w:szCs w:val="22"/>
                <w:rtl/>
              </w:rPr>
              <w:t xml:space="preserve">۱۲</w:t>
            </w:r>
          </w:p>
        </w:tc>
        <w:tc>
          <w:tcPr>
            <w:tcW w:type="dxa" w:w="6338"/>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ذخایر و مزایای کارکنان</w:t>
            </w:r>
          </w:p>
        </w:tc>
        <w:tc>
          <w:tcPr>
            <w:tcW w:type="dxa" w:w="24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۴۰ تا ۴۳</w:t>
            </w:r>
          </w:p>
        </w:tc>
      </w:tr>
      <w:tr>
        <w:trPr>
          <w:cantSplit/>
        </w:trPr>
        <w:tc>
          <w:tcPr>
            <w:tcW w:type="dxa" w:w="9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sz w:val="22"/>
                <w:szCs w:val="22"/>
                <w:rtl/>
              </w:rPr>
              <w:t xml:space="preserve">۱۳</w:t>
            </w:r>
          </w:p>
        </w:tc>
        <w:tc>
          <w:tcPr>
            <w:tcW w:type="dxa" w:w="6338"/>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بستن و افتتاح حساب‌ها</w:t>
            </w:r>
          </w:p>
        </w:tc>
        <w:tc>
          <w:tcPr>
            <w:tcW w:type="dxa" w:w="24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۴۴ تا ۴۹</w:t>
            </w:r>
          </w:p>
        </w:tc>
      </w:tr>
    </w:tbl>
    <w:p>
      <w:pPr>
        <w:pStyle w:val="Heading1"/>
        <w:keepNext/>
        <w:pageBreakBefore/>
        <w:pBdr>
          <w:bottom w:val="single" w:color="1B6F7A" w:sz="12" w:space="4"/>
        </w:pBdr>
        <w:bidi/>
        <w:spacing w:after="200" w:before="0"/>
      </w:pPr>
      <w:r>
        <w:rPr>
          <w:rFonts w:ascii="B Nazanin" w:cs="B Nazanin" w:eastAsia="B Nazanin" w:hAnsi="B Nazanin"/>
          <w:b/>
          <w:bCs/>
          <w:color w:val="1F3A5F"/>
          <w:sz w:val="40"/>
          <w:szCs w:val="40"/>
          <w:rtl/>
        </w:rPr>
        <w:t xml:space="preserve">بخش دوم: چرخه‌ی اعتبار (ابلاغ، تخصیص، تأمین)</w:t>
      </w:r>
    </w:p>
    <w:p>
      <w:pPr>
        <w:pStyle w:val="Heading2"/>
        <w:keepNext/>
        <w:bidi/>
        <w:spacing w:after="120" w:before="300"/>
      </w:pPr>
      <w:r>
        <w:rPr>
          <w:rFonts w:ascii="B Nazanin" w:cs="B Nazanin" w:eastAsia="B Nazanin" w:hAnsi="B Nazanin"/>
          <w:b/>
          <w:bCs/>
          <w:color w:val="1B6F7A"/>
          <w:sz w:val="30"/>
          <w:szCs w:val="30"/>
          <w:rtl/>
        </w:rPr>
        <w:t xml:space="preserve">مفهوم</w:t>
      </w:r>
    </w:p>
    <w:p>
      <w:pPr>
        <w:pStyle w:val="ListParagraph"/>
        <w:numPr>
          <w:ilvl w:val="0"/>
          <w:numId w:val="2"/>
        </w:numPr>
        <w:bidi/>
        <w:spacing w:after="50" w:before="30" w:line="330"/>
      </w:pPr>
      <w:r>
        <w:rPr>
          <w:rFonts w:ascii="B Nazanin" w:cs="B Nazanin" w:eastAsia="B Nazanin" w:hAnsi="B Nazanin"/>
          <w:b/>
          <w:bCs/>
          <w:sz w:val="24"/>
          <w:szCs w:val="24"/>
          <w:rtl/>
        </w:rPr>
        <w:t xml:space="preserve">ابلاغ</w:t>
      </w:r>
      <w:r>
        <w:rPr>
          <w:rFonts w:ascii="B Nazanin" w:cs="B Nazanin" w:eastAsia="B Nazanin" w:hAnsi="B Nazanin"/>
          <w:sz w:val="24"/>
          <w:szCs w:val="24"/>
          <w:rtl/>
        </w:rPr>
        <w:t xml:space="preserve"> = سقف سالانه را رسماً به واحد اعلام کردند. مثل «امسال ۱۲۰ میلیون خرج خانه داری».</w:t>
      </w:r>
    </w:p>
    <w:p>
      <w:pPr>
        <w:pStyle w:val="ListParagraph"/>
        <w:numPr>
          <w:ilvl w:val="0"/>
          <w:numId w:val="2"/>
        </w:numPr>
        <w:bidi/>
        <w:spacing w:after="50" w:before="30" w:line="330"/>
      </w:pPr>
      <w:r>
        <w:rPr>
          <w:rFonts w:ascii="B Nazanin" w:cs="B Nazanin" w:eastAsia="B Nazanin" w:hAnsi="B Nazanin"/>
          <w:b/>
          <w:bCs/>
          <w:sz w:val="24"/>
          <w:szCs w:val="24"/>
          <w:rtl/>
        </w:rPr>
        <w:t xml:space="preserve">تخصیص</w:t>
      </w:r>
      <w:r>
        <w:rPr>
          <w:rFonts w:ascii="B Nazanin" w:cs="B Nazanin" w:eastAsia="B Nazanin" w:hAnsi="B Nazanin"/>
          <w:sz w:val="24"/>
          <w:szCs w:val="24"/>
          <w:rtl/>
        </w:rPr>
        <w:t xml:space="preserve"> = بخشی از سقف قابل استفاده شد. مثل «ماهی ۱۰ میلیون».</w:t>
      </w:r>
    </w:p>
    <w:p>
      <w:pPr>
        <w:pStyle w:val="ListParagraph"/>
        <w:numPr>
          <w:ilvl w:val="0"/>
          <w:numId w:val="2"/>
        </w:numPr>
        <w:bidi/>
        <w:spacing w:after="50" w:before="30" w:line="330"/>
      </w:pPr>
      <w:r>
        <w:rPr>
          <w:rFonts w:ascii="B Nazanin" w:cs="B Nazanin" w:eastAsia="B Nazanin" w:hAnsi="B Nazanin"/>
          <w:b/>
          <w:bCs/>
          <w:sz w:val="24"/>
          <w:szCs w:val="24"/>
          <w:rtl/>
        </w:rPr>
        <w:t xml:space="preserve">تأمین اعتبار</w:t>
      </w:r>
      <w:r>
        <w:rPr>
          <w:rFonts w:ascii="B Nazanin" w:cs="B Nazanin" w:eastAsia="B Nazanin" w:hAnsi="B Nazanin"/>
          <w:sz w:val="24"/>
          <w:szCs w:val="24"/>
          <w:rtl/>
        </w:rPr>
        <w:t xml:space="preserve"> = قبل از هر خرج، از اعتبار تخصیص‌یافته کنار می‌گذاریم. مثل «۳ میلیون برای لوله‌کش».</w:t>
      </w:r>
    </w:p>
    <w:p>
      <w:pPr>
        <w:keepLines/>
        <w:bidi/>
        <w:spacing w:after="100" w:before="60" w:line="340"/>
        <w:jc w:val="start"/>
      </w:pPr>
      <w:r>
        <w:rPr>
          <w:rFonts w:ascii="B Nazanin" w:cs="B Nazanin" w:eastAsia="B Nazanin" w:hAnsi="B Nazanin"/>
          <w:sz w:val="24"/>
          <w:szCs w:val="24"/>
          <w:rtl/>
        </w:rPr>
        <w:t xml:space="preserve">هر سه ثبت فقط حساب‌های بودجه‌ای را جابه‌جا می‌کنند. بانک و پول واقعی هیچ تغییری نمی‌کند.</w:t>
      </w:r>
    </w:p>
    <w:p>
      <w:pPr>
        <w:pStyle w:val="Heading2"/>
        <w:keepNext/>
        <w:bidi/>
        <w:spacing w:after="120" w:before="300"/>
      </w:pPr>
      <w:r>
        <w:rPr>
          <w:rFonts w:ascii="B Nazanin" w:cs="B Nazanin" w:eastAsia="B Nazanin" w:hAnsi="B Nazanin"/>
          <w:b/>
          <w:bCs/>
          <w:color w:val="1B6F7A"/>
          <w:sz w:val="30"/>
          <w:szCs w:val="30"/>
          <w:rtl/>
        </w:rPr>
        <w:t xml:space="preserve">ثبت‌های خام</w:t>
      </w:r>
    </w:p>
    <w:p>
      <w:pPr>
        <w:pStyle w:val="Heading3"/>
        <w:keepNext/>
        <w:bidi/>
        <w:spacing w:after="80" w:before="220"/>
      </w:pPr>
      <w:r>
        <w:rPr>
          <w:rFonts w:ascii="B Nazanin" w:cs="B Nazanin" w:eastAsia="B Nazanin" w:hAnsi="B Nazanin"/>
          <w:b/>
          <w:bCs/>
          <w:color w:val="1F3A5F"/>
          <w:sz w:val="25"/>
          <w:szCs w:val="25"/>
          <w:rtl/>
        </w:rPr>
        <w:t xml:space="preserve">ثبت شماره (۱): به هنگام ابلاغ بودجه (عمومی/اختصاصی) یا تبادل موافقت‌نامه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بودجه 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(۴): به هنگام تخصیص اعتبار</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تخصیص یافته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(۱۵): به هنگام تأمین اعتبار (عمومی/اختصاصی)</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از محل اعتبار تخصیص یافته</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تخصیص یافته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از محل اعتبار اختصاصی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از محل اعتبار ابلاغی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ابلاغی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تأمین اعتبار نباید از سقف اعتبار تخصیص یافته بیشتر شود. هر ثبت تعهد باید پیش از وقوع رویداد مالی مربوط انجام شود.</w:t>
      </w:r>
    </w:p>
    <w:p>
      <w:pPr>
        <w:spacing w:after="80" w:before="0"/>
      </w:pPr>
    </w:p>
    <w:p>
      <w:pPr>
        <w:pStyle w:val="Heading2"/>
        <w:keepNext/>
        <w:bidi/>
        <w:spacing w:after="120" w:before="300"/>
      </w:pPr>
      <w:r>
        <w:rPr>
          <w:rFonts w:ascii="B Nazanin" w:cs="B Nazanin" w:eastAsia="B Nazanin" w:hAnsi="B Nazanin"/>
          <w:b/>
          <w:bCs/>
          <w:color w:val="1B6F7A"/>
          <w:sz w:val="30"/>
          <w:szCs w:val="30"/>
          <w:rtl/>
        </w:rPr>
        <w:t xml:space="preserve">مثال عددی</w:t>
      </w:r>
    </w:p>
    <w:p>
      <w:pPr>
        <w:keepLines/>
        <w:bidi/>
        <w:spacing w:after="100" w:before="60" w:line="340"/>
        <w:jc w:val="start"/>
      </w:pPr>
      <w:r>
        <w:rPr>
          <w:rFonts w:ascii="B Nazanin" w:cs="B Nazanin" w:eastAsia="B Nazanin" w:hAnsi="B Nazanin"/>
          <w:sz w:val="24"/>
          <w:szCs w:val="24"/>
          <w:rtl/>
        </w:rPr>
        <w:t xml:space="preserve">اداره‌ی آموزش و پرورش شهرستان نمونه برای هزینه‌های جاری امسال ۱۰۰ میلیون اعتبار دارد. تخصیص سه‌ماه اول ۴۰ میلیون است و مدیر می‌خواهد ۱۵ میلیون کاغذ و پرینتر بخرد.</w:t>
      </w:r>
    </w:p>
    <w:p>
      <w:pPr>
        <w:pStyle w:val="Heading3"/>
        <w:keepNext/>
        <w:bidi/>
        <w:spacing w:after="80" w:before="220"/>
      </w:pPr>
      <w:r>
        <w:rPr>
          <w:rFonts w:ascii="B Nazanin" w:cs="B Nazanin" w:eastAsia="B Nazanin" w:hAnsi="B Nazanin"/>
          <w:b/>
          <w:bCs/>
          <w:color w:val="2E7D5B"/>
          <w:sz w:val="25"/>
          <w:szCs w:val="25"/>
          <w:rtl/>
        </w:rPr>
        <w:t xml:space="preserve">ثبت (۱) ـ به هنگام ابلاغ بودجه (عمومی/اختصاصی) یا تبادل موافقت‌نامه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۱۰۰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بودجه 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۱۰۰</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سقف ۱۰۰ میلیونی ابلاغ شد. «اعتبار هزینه» (مانده‌ی ابلاغِ تخصیص‌نیافته) بدهکار و «بودجه اعتبار هزینه» (حساب مقابل) بستانکار می‌شود.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(۴) ـ به هنگام تخصیص اعتبار</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تخصیص یافته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۴۰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۴۰</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۴۰ میلیون از ۱۰۰ میلیون قابل استفاده شد: از «اعتبار هزینه» به «تخصیص یافته» منتقل می‌شود.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(۱۵) ـ به هنگام تأمین اعتبار (عمومی/اختصاصی)</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از محل اعتبار تخصیص یافته</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۱۵</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تخصیص یافته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۱۵</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۱۵ میلیون برای خرید کاغذ و پرینتر کنار گذاشته شد (از محل تخصیص‌یافته). فقط یکی از سه حالت (حسب منبع اعتبار) اعمال می‌شود.</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مانده‌ی حساب‌ها بعد از سه ثبت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2200"/>
        <w:gridCol w:w="4038"/>
      </w:tblGrid>
      <w:tr>
        <w:trPr>
          <w:cantSplit/>
          <w:tblHeader/>
        </w:trPr>
        <w:tc>
          <w:tcPr>
            <w:tcW w:type="dxa" w:w="3400"/>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bCs/>
                <w:color w:val="FFFFFF"/>
                <w:sz w:val="22"/>
                <w:szCs w:val="22"/>
                <w:rtl/>
              </w:rPr>
              <w:t xml:space="preserve">حساب</w:t>
            </w:r>
          </w:p>
        </w:tc>
        <w:tc>
          <w:tcPr>
            <w:tcW w:type="dxa" w:w="2200"/>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bCs/>
                <w:color w:val="FFFFFF"/>
                <w:sz w:val="22"/>
                <w:szCs w:val="22"/>
                <w:rtl/>
              </w:rPr>
              <w:t xml:space="preserve">مانده</w:t>
            </w:r>
          </w:p>
        </w:tc>
        <w:tc>
          <w:tcPr>
            <w:tcW w:type="dxa" w:w="4038"/>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bCs/>
                <w:color w:val="FFFFFF"/>
                <w:sz w:val="22"/>
                <w:szCs w:val="22"/>
                <w:rtl/>
              </w:rPr>
              <w:t xml:space="preserve">معنی</w:t>
            </w:r>
          </w:p>
        </w:tc>
      </w:tr>
      <w:tr>
        <w:trPr>
          <w:cantSplit/>
        </w:trPr>
        <w:tc>
          <w:tcPr>
            <w:tcW w:type="dxa" w:w="34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bCs/>
                <w:sz w:val="22"/>
                <w:szCs w:val="22"/>
                <w:rtl/>
              </w:rPr>
              <w:t xml:space="preserve">اعتبار هزینه</w:t>
            </w:r>
          </w:p>
        </w:tc>
        <w:tc>
          <w:tcPr>
            <w:tcW w:type="dxa" w:w="22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۶۰ بدهکار</w:t>
            </w:r>
          </w:p>
        </w:tc>
        <w:tc>
          <w:tcPr>
            <w:tcW w:type="dxa" w:w="4038"/>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۱۰۰ − ۴۰: هنوز تخصیص نیافته</w:t>
            </w:r>
          </w:p>
        </w:tc>
      </w:tr>
      <w:tr>
        <w:trPr>
          <w:cantSplit/>
        </w:trPr>
        <w:tc>
          <w:tcPr>
            <w:tcW w:type="dxa" w:w="34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b/>
                <w:bCs/>
                <w:sz w:val="22"/>
                <w:szCs w:val="22"/>
                <w:rtl/>
              </w:rPr>
              <w:t xml:space="preserve">اعتبار هزینه تخصیص یافته</w:t>
            </w:r>
          </w:p>
        </w:tc>
        <w:tc>
          <w:tcPr>
            <w:tcW w:type="dxa" w:w="22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۲۵ بدهکار</w:t>
            </w:r>
          </w:p>
        </w:tc>
        <w:tc>
          <w:tcPr>
            <w:tcW w:type="dxa" w:w="4038"/>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۴۰ − ۱۵: هنوز تأمین نشده</w:t>
            </w:r>
          </w:p>
        </w:tc>
      </w:tr>
      <w:tr>
        <w:trPr>
          <w:cantSplit/>
        </w:trPr>
        <w:tc>
          <w:tcPr>
            <w:tcW w:type="dxa" w:w="34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bCs/>
                <w:sz w:val="22"/>
                <w:szCs w:val="22"/>
                <w:rtl/>
              </w:rPr>
              <w:t xml:space="preserve">اعتبار هزینه تأمین شده</w:t>
            </w:r>
          </w:p>
        </w:tc>
        <w:tc>
          <w:tcPr>
            <w:tcW w:type="dxa" w:w="22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۱۵ بدهکار</w:t>
            </w:r>
          </w:p>
        </w:tc>
        <w:tc>
          <w:tcPr>
            <w:tcW w:type="dxa" w:w="4038"/>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برای کاغذ و پرینتر کنار گذاشته شد</w:t>
            </w:r>
          </w:p>
        </w:tc>
      </w:tr>
      <w:tr>
        <w:trPr>
          <w:cantSplit/>
        </w:trPr>
        <w:tc>
          <w:tcPr>
            <w:tcW w:type="dxa" w:w="34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b/>
                <w:bCs/>
                <w:sz w:val="22"/>
                <w:szCs w:val="22"/>
                <w:rtl/>
              </w:rPr>
              <w:t xml:space="preserve">بودجه اعتبار هزینه</w:t>
            </w:r>
          </w:p>
        </w:tc>
        <w:tc>
          <w:tcPr>
            <w:tcW w:type="dxa" w:w="22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۱۰۰ بستانکار</w:t>
            </w:r>
          </w:p>
        </w:tc>
        <w:tc>
          <w:tcPr>
            <w:tcW w:type="dxa" w:w="4038"/>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حساب مقابل؛ کل سقف مصوب</w:t>
            </w:r>
          </w:p>
        </w:tc>
      </w:tr>
    </w:tbl>
    <w:p>
      <w:pPr>
        <w:keepLines/>
        <w:pBdr>
          <w:top w:val="single" w:color="FFF6D6" w:sz="2" w:space="4"/>
          <w:bottom w:val="single" w:color="FFF6D6" w:sz="2" w:space="4"/>
          <w:left w:val="single" w:color="FFF6D6" w:sz="2" w:space="4"/>
          <w:right w:val="single" w:color="D9A400" w:sz="24" w:space="8"/>
        </w:pBdr>
        <w:shd w:fill="FFF6D6" w:color="auto" w:val="clear"/>
        <w:bidi/>
        <w:spacing w:after="140" w:before="100" w:line="340"/>
      </w:pPr>
      <w:r>
        <w:rPr>
          <w:rFonts w:ascii="B Nazanin" w:cs="B Nazanin" w:eastAsia="B Nazanin" w:hAnsi="B Nazanin"/>
          <w:b/>
          <w:bCs/>
          <w:color w:val="D9A400"/>
          <w:sz w:val="24"/>
          <w:szCs w:val="24"/>
          <w:rtl/>
        </w:rPr>
        <w:t xml:space="preserve">نکته‌ی تدریس:</w:t>
      </w:r>
      <w:r>
        <w:rPr>
          <w:rFonts w:ascii="B Nazanin" w:cs="B Nazanin" w:eastAsia="B Nazanin" w:hAnsi="B Nazanin"/>
          <w:color w:val="D9A400"/>
          <w:sz w:val="24"/>
          <w:szCs w:val="24"/>
          <w:rtl/>
        </w:rPr>
        <w:t xml:space="preserve"> </w:t>
      </w:r>
      <w:r>
        <w:rPr>
          <w:rFonts w:ascii="B Nazanin" w:cs="B Nazanin" w:eastAsia="B Nazanin" w:hAnsi="B Nazanin"/>
          <w:sz w:val="24"/>
          <w:szCs w:val="24"/>
          <w:rtl/>
        </w:rPr>
        <w:t xml:space="preserve">از دانشجو بپرس: «اگر مدیر بخواهد ۳۰ میلیون خرید کند، می‌شود؟». جواب: نه، چون فقط ۲۵ میلیون تخصیص‌یافته‌ی تأمین‌نشده دارد. قانون طلایی همین‌جا معنی پیدا می‌کند.</w:t>
      </w:r>
    </w:p>
    <w:p>
      <w:pPr>
        <w:pStyle w:val="Heading1"/>
        <w:keepNext/>
        <w:pageBreakBefore/>
        <w:pBdr>
          <w:bottom w:val="single" w:color="1B6F7A" w:sz="12" w:space="4"/>
        </w:pBdr>
        <w:bidi/>
        <w:spacing w:after="200" w:before="0"/>
      </w:pPr>
      <w:r>
        <w:rPr>
          <w:rFonts w:ascii="B Nazanin" w:cs="B Nazanin" w:eastAsia="B Nazanin" w:hAnsi="B Nazanin"/>
          <w:b/>
          <w:bCs/>
          <w:color w:val="1F3A5F"/>
          <w:sz w:val="40"/>
          <w:szCs w:val="40"/>
          <w:rtl/>
        </w:rPr>
        <w:t xml:space="preserve">بخش سوم: تنخواه‌گردان حسابداری (دریافت از خزانه)</w:t>
      </w:r>
    </w:p>
    <w:p>
      <w:pPr>
        <w:pStyle w:val="Heading2"/>
        <w:keepNext/>
        <w:bidi/>
        <w:spacing w:after="120" w:before="300"/>
      </w:pPr>
      <w:r>
        <w:rPr>
          <w:rFonts w:ascii="B Nazanin" w:cs="B Nazanin" w:eastAsia="B Nazanin" w:hAnsi="B Nazanin"/>
          <w:b/>
          <w:bCs/>
          <w:color w:val="1B6F7A"/>
          <w:sz w:val="30"/>
          <w:szCs w:val="30"/>
          <w:rtl/>
        </w:rPr>
        <w:t xml:space="preserve">مفهوم</w:t>
      </w:r>
    </w:p>
    <w:p>
      <w:pPr>
        <w:keepLines/>
        <w:bidi/>
        <w:spacing w:after="100" w:before="60" w:line="340"/>
        <w:jc w:val="start"/>
      </w:pPr>
      <w:r>
        <w:rPr>
          <w:rFonts w:ascii="B Nazanin" w:cs="B Nazanin" w:eastAsia="B Nazanin" w:hAnsi="B Nazanin"/>
          <w:sz w:val="24"/>
          <w:szCs w:val="24"/>
          <w:rtl/>
        </w:rPr>
        <w:t xml:space="preserve">گاهی اداره پیش از رسیدن تخصیص، از خزانه پول (یا اعتبار بانکی) به‌صورت </w:t>
      </w:r>
      <w:r>
        <w:rPr>
          <w:rFonts w:ascii="B Nazanin" w:cs="B Nazanin" w:eastAsia="B Nazanin" w:hAnsi="B Nazanin"/>
          <w:b/>
          <w:bCs/>
          <w:sz w:val="24"/>
          <w:szCs w:val="24"/>
          <w:rtl/>
        </w:rPr>
        <w:t xml:space="preserve">علی‌الحساب</w:t>
      </w:r>
      <w:r>
        <w:rPr>
          <w:rFonts w:ascii="B Nazanin" w:cs="B Nazanin" w:eastAsia="B Nazanin" w:hAnsi="B Nazanin"/>
          <w:sz w:val="24"/>
          <w:szCs w:val="24"/>
          <w:rtl/>
        </w:rPr>
        <w:t xml:space="preserve"> می‌گیرد تا کارهای فوری را انجام دهد. این پول هنوز درآمد یا اعتبار قطعی نیست و «پیش دریافت اعتبار هزینه» (یک بدهی موقت) ثبت می‌شود. بعداً که تخصیص رسید، با آن تسویه می‌شود.</w:t>
      </w:r>
    </w:p>
    <w:p>
      <w:pPr>
        <w:keepLines/>
        <w:bidi/>
        <w:spacing w:after="100" w:before="60" w:line="340"/>
        <w:jc w:val="start"/>
      </w:pPr>
      <w:r>
        <w:rPr>
          <w:rFonts w:ascii="B Nazanin" w:cs="B Nazanin" w:eastAsia="B Nazanin" w:hAnsi="B Nazanin"/>
          <w:b/>
          <w:bCs/>
          <w:sz w:val="24"/>
          <w:szCs w:val="24"/>
          <w:rtl/>
        </w:rPr>
        <w:t xml:space="preserve">مثال روزمره:</w:t>
      </w:r>
      <w:r>
        <w:rPr>
          <w:rFonts w:ascii="B Nazanin" w:cs="B Nazanin" w:eastAsia="B Nazanin" w:hAnsi="B Nazanin"/>
          <w:sz w:val="24"/>
          <w:szCs w:val="24"/>
          <w:rtl/>
        </w:rPr>
        <w:t xml:space="preserve"> مدیر ساختمان قبل از شارژ ماهانه ۵ میلیون به شما می‌دهد تا قبض‌ها را بپردازی. این ۵ میلیون هنوز «حقوق» تو نیست؛ «پیش‌دریافت» است. آخر ماه که شارژ رسمی شد، با آن تسویه می‌شود.</w:t>
      </w:r>
    </w:p>
    <w:p>
      <w:pPr>
        <w:pStyle w:val="Heading2"/>
        <w:keepNext/>
        <w:bidi/>
        <w:spacing w:after="120" w:before="300"/>
      </w:pPr>
      <w:r>
        <w:rPr>
          <w:rFonts w:ascii="B Nazanin" w:cs="B Nazanin" w:eastAsia="B Nazanin" w:hAnsi="B Nazanin"/>
          <w:b/>
          <w:bCs/>
          <w:color w:val="1B6F7A"/>
          <w:sz w:val="30"/>
          <w:szCs w:val="30"/>
          <w:rtl/>
        </w:rPr>
        <w:t xml:space="preserve">ثبت‌های خام</w:t>
      </w:r>
    </w:p>
    <w:p>
      <w:pPr>
        <w:pStyle w:val="Heading3"/>
        <w:keepNext/>
        <w:bidi/>
        <w:spacing w:after="80" w:before="220"/>
      </w:pPr>
      <w:r>
        <w:rPr>
          <w:rFonts w:ascii="B Nazanin" w:cs="B Nazanin" w:eastAsia="B Nazanin" w:hAnsi="B Nazanin"/>
          <w:b/>
          <w:bCs/>
          <w:color w:val="1F3A5F"/>
          <w:sz w:val="25"/>
          <w:szCs w:val="25"/>
          <w:rtl/>
        </w:rPr>
        <w:t xml:space="preserve">ثبت شماره (۲): در صورت دریافت تنخواه‌گردان حسابداری از خزانه (شامل اعتبار بانکی)</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پیش دریافت 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(۳): در صورت پرداخت از محل تنخواه‌گردان حسابداری (ثبت قبل از آن پرداخت اعمال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کنترل 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بدیهی است مشابه پرداخت‌هایی که از محل اعتبارات بودجه‌ای انجام می‌شود، هنگام پرداخت از محل تنخواه‌گردان حسابداری نیز باید علاوه بر ثبت‌های مالی، حساب‌های بودجه‌ای مربوط (اعتبار هزینه مصرف شده و اعتبار هزینه بابت پرداخت‌های غیرقطعی) ثبت شود.</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(۵): در صورت دریافت وجه نقد (شامل اعتبار بانکی) و یا تسویه تنخواه‌گردان حسابداری با اعتبار تخصیص یافته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کنترل 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تخصیص یافته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پیش دریافت 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دریافتنی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در صورتی که یک حساب بانکی بر اساس قوانین و مقررات مربوط مسدود شود و تا پایان دوره گزارشگری رفع نگردد، ضروری است حساب مذکور در طبقه‌بندی سایر دارایی‌ها گزارش شود.</w:t>
      </w:r>
    </w:p>
    <w:p>
      <w:pPr>
        <w:spacing w:after="80" w:before="0"/>
      </w:pPr>
    </w:p>
    <w:p>
      <w:pPr>
        <w:pStyle w:val="Heading2"/>
        <w:keepNext/>
        <w:bidi/>
        <w:spacing w:after="120" w:before="300"/>
      </w:pPr>
      <w:r>
        <w:rPr>
          <w:rFonts w:ascii="B Nazanin" w:cs="B Nazanin" w:eastAsia="B Nazanin" w:hAnsi="B Nazanin"/>
          <w:b/>
          <w:bCs/>
          <w:color w:val="1B6F7A"/>
          <w:sz w:val="30"/>
          <w:szCs w:val="30"/>
          <w:rtl/>
        </w:rPr>
        <w:t xml:space="preserve">مثال عددی</w:t>
      </w:r>
    </w:p>
    <w:p>
      <w:pPr>
        <w:keepLines/>
        <w:bidi/>
        <w:spacing w:after="100" w:before="60" w:line="340"/>
        <w:jc w:val="start"/>
      </w:pPr>
      <w:r>
        <w:rPr>
          <w:rFonts w:ascii="B Nazanin" w:cs="B Nazanin" w:eastAsia="B Nazanin" w:hAnsi="B Nazanin"/>
          <w:sz w:val="24"/>
          <w:szCs w:val="24"/>
          <w:rtl/>
        </w:rPr>
        <w:t xml:space="preserve">خزانه ۵ میلیون تنخواه علی‌الحساب به اداره می‌دهد. اداره همان ۵ میلیون را خرج می‌کند و بعد تخصیص ۵ میلیونی می‌رسد.</w:t>
      </w:r>
    </w:p>
    <w:p>
      <w:pPr>
        <w:pStyle w:val="Heading3"/>
        <w:keepNext/>
        <w:bidi/>
        <w:spacing w:after="80" w:before="220"/>
      </w:pPr>
      <w:r>
        <w:rPr>
          <w:rFonts w:ascii="B Nazanin" w:cs="B Nazanin" w:eastAsia="B Nazanin" w:hAnsi="B Nazanin"/>
          <w:b/>
          <w:bCs/>
          <w:color w:val="2E7D5B"/>
          <w:sz w:val="25"/>
          <w:szCs w:val="25"/>
          <w:rtl/>
        </w:rPr>
        <w:t xml:space="preserve">ثبت (۲) ـ در صورت دریافت تنخواه‌گردان حسابداری از خزانه (شامل اعتبار بانکی)</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۵</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پیش دریافت 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۵</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۵ میلیون از خزانه به بانک اداره آمد. بانک زیاد شد (بدهکار) و چون هنوز اعتبار قطعی نیست، بدهی موقت «پیش دریافت اعتبار هزینه» (بستانکار) ثبت می‌شود.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(۳) ـ در صورت پرداخت از محل تنخواه‌گردان حسابداری (ثبت قبل از آن پرداخت اعمال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۵</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کنترل 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۵</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مدیر ۵ میلیون از این تنخواه را برای خرج کنار می‌گذارد. چون هنوز تخصیص نرسیده، به‌جای «تخصیص یافته» از حساب موقت «کنترل اعتبار هزینه» استفاده می‌شود.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(۵) ـ در صورت دریافت وجه نقد (شامل اعتبار بانکی) و یا تسویه تنخواه‌گردان حسابداری با اعتبار تخصیص یافته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کنترل 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۵</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تخصیص یافته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۵</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پیش دریافت 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۵</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دریافتنی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۵</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تخصیص ۵ میلیونی رسید و با پیش‌دریافت تسویه شد. موقتی‌ها پاک می‌شوند: «کنترل اعتبار» بسته و «تخصیص یافته» جایگزینش می‌شود؛ و «پیش دریافت» با «دریافتنی بابت عملیات جاری» خنثی می‌شود. اگر خزانه وجه نقد هم می‌داد، ردیف «بانک» هم بدهکار می‌شد (برای مثال ۲۰ میلیون نقد: بدهکار بانک ۲۰ و بستانکار دریافتنی ۲۰ اضافه می‌شود).</w:t>
      </w:r>
    </w:p>
    <w:p>
      <w:pPr>
        <w:spacing w:after="80" w:before="0"/>
      </w:pPr>
    </w:p>
    <w:p>
      <w:pPr>
        <w:keepLines/>
        <w:pBdr>
          <w:top w:val="single" w:color="FDE9E4" w:sz="2" w:space="4"/>
          <w:bottom w:val="single" w:color="FDE9E4" w:sz="2" w:space="4"/>
          <w:left w:val="single" w:color="FDE9E4" w:sz="2" w:space="4"/>
          <w:right w:val="single" w:color="C4513A" w:sz="24" w:space="8"/>
        </w:pBdr>
        <w:shd w:fill="FDE9E4" w:color="auto" w:val="clear"/>
        <w:bidi/>
        <w:spacing w:after="140" w:before="100" w:line="340"/>
      </w:pPr>
      <w:r>
        <w:rPr>
          <w:rFonts w:ascii="B Nazanin" w:cs="B Nazanin" w:eastAsia="B Nazanin" w:hAnsi="B Nazanin"/>
          <w:b/>
          <w:bCs/>
          <w:color w:val="C4513A"/>
          <w:sz w:val="24"/>
          <w:szCs w:val="24"/>
          <w:rtl/>
        </w:rPr>
        <w:t xml:space="preserve">تطبیق با کتاب:</w:t>
      </w:r>
      <w:r>
        <w:rPr>
          <w:rFonts w:ascii="B Nazanin" w:cs="B Nazanin" w:eastAsia="B Nazanin" w:hAnsi="B Nazanin"/>
          <w:color w:val="C4513A"/>
          <w:sz w:val="24"/>
          <w:szCs w:val="24"/>
          <w:rtl/>
        </w:rPr>
        <w:t xml:space="preserve"> </w:t>
      </w:r>
      <w:r>
        <w:rPr>
          <w:rFonts w:ascii="B Nazanin" w:cs="B Nazanin" w:eastAsia="B Nazanin" w:hAnsi="B Nazanin"/>
          <w:sz w:val="24"/>
          <w:szCs w:val="24"/>
          <w:rtl/>
        </w:rPr>
        <w:t xml:space="preserve">ثبت ایجاد «دریافتنی بابت عملیات جاری» در این فایل نیامده (احتمالاً در بخش‌های قبلی کتاب است). مبلغ «کنترل اعتبار هزینه» در ثبت ۵ را هم با توجه به مانده‌ی آن حساب بگیر.</w:t>
      </w:r>
    </w:p>
    <w:p>
      <w:pPr>
        <w:pStyle w:val="Heading1"/>
        <w:keepNext/>
        <w:pageBreakBefore/>
        <w:pBdr>
          <w:bottom w:val="single" w:color="1B6F7A" w:sz="12" w:space="4"/>
        </w:pBdr>
        <w:bidi/>
        <w:spacing w:after="200" w:before="0"/>
      </w:pPr>
      <w:r>
        <w:rPr>
          <w:rFonts w:ascii="B Nazanin" w:cs="B Nazanin" w:eastAsia="B Nazanin" w:hAnsi="B Nazanin"/>
          <w:b/>
          <w:bCs/>
          <w:color w:val="1F3A5F"/>
          <w:sz w:val="40"/>
          <w:szCs w:val="40"/>
          <w:rtl/>
        </w:rPr>
        <w:t xml:space="preserve">بخش چهارم: دریافت وجه از اعتبار اختصاصی و سایر منابع</w:t>
      </w:r>
    </w:p>
    <w:p>
      <w:pPr>
        <w:pStyle w:val="Heading2"/>
        <w:keepNext/>
        <w:bidi/>
        <w:spacing w:after="120" w:before="300"/>
      </w:pPr>
      <w:r>
        <w:rPr>
          <w:rFonts w:ascii="B Nazanin" w:cs="B Nazanin" w:eastAsia="B Nazanin" w:hAnsi="B Nazanin"/>
          <w:b/>
          <w:bCs/>
          <w:color w:val="1B6F7A"/>
          <w:sz w:val="30"/>
          <w:szCs w:val="30"/>
          <w:rtl/>
        </w:rPr>
        <w:t xml:space="preserve">مفهوم</w:t>
      </w:r>
    </w:p>
    <w:p>
      <w:pPr>
        <w:pStyle w:val="ListParagraph"/>
        <w:numPr>
          <w:ilvl w:val="0"/>
          <w:numId w:val="2"/>
        </w:numPr>
        <w:bidi/>
        <w:spacing w:after="50" w:before="30" w:line="330"/>
      </w:pPr>
      <w:r>
        <w:rPr>
          <w:rFonts w:ascii="B Nazanin" w:cs="B Nazanin" w:eastAsia="B Nazanin" w:hAnsi="B Nazanin"/>
          <w:b/>
          <w:bCs/>
          <w:sz w:val="24"/>
          <w:szCs w:val="24"/>
          <w:rtl/>
        </w:rPr>
        <w:t xml:space="preserve">اعتبار اختصاصی:</w:t>
      </w:r>
      <w:r>
        <w:rPr>
          <w:rFonts w:ascii="B Nazanin" w:cs="B Nazanin" w:eastAsia="B Nazanin" w:hAnsi="B Nazanin"/>
          <w:sz w:val="24"/>
          <w:szCs w:val="24"/>
          <w:rtl/>
        </w:rPr>
        <w:t xml:space="preserve"> درآمدهایی که خود اداره وصول می‌کند و قانون اجازه داده خرجشان کند (مثل شهریه‌ی یک واحد دانشگاهی). پولش از خزانه برمی‌گردد و «مطالبات از خزانه» را کم می‌کند.</w:t>
      </w:r>
    </w:p>
    <w:p>
      <w:pPr>
        <w:pStyle w:val="ListParagraph"/>
        <w:numPr>
          <w:ilvl w:val="0"/>
          <w:numId w:val="2"/>
        </w:numPr>
        <w:bidi/>
        <w:spacing w:after="50" w:before="30" w:line="330"/>
      </w:pPr>
      <w:r>
        <w:rPr>
          <w:rFonts w:ascii="B Nazanin" w:cs="B Nazanin" w:eastAsia="B Nazanin" w:hAnsi="B Nazanin"/>
          <w:b/>
          <w:bCs/>
          <w:sz w:val="24"/>
          <w:szCs w:val="24"/>
          <w:rtl/>
        </w:rPr>
        <w:t xml:space="preserve">سایر منابع:</w:t>
      </w:r>
      <w:r>
        <w:rPr>
          <w:rFonts w:ascii="B Nazanin" w:cs="B Nazanin" w:eastAsia="B Nazanin" w:hAnsi="B Nazanin"/>
          <w:sz w:val="24"/>
          <w:szCs w:val="24"/>
          <w:rtl/>
        </w:rPr>
        <w:t xml:space="preserve"> هدایا، کمک‌ها و وجوه خاص. بدهی نیست مگر شرط داشته باشد. هدیه‌ی بی‌شرط = درآمد؛ هدیه‌ی مشروط = تا زمان رعایت شرط، بدهی.</w:t>
      </w:r>
    </w:p>
    <w:p>
      <w:pPr>
        <w:keepLines/>
        <w:bidi/>
        <w:spacing w:after="100" w:before="60" w:line="340"/>
        <w:jc w:val="start"/>
      </w:pPr>
      <w:r>
        <w:rPr>
          <w:rFonts w:ascii="B Nazanin" w:cs="B Nazanin" w:eastAsia="B Nazanin" w:hAnsi="B Nazanin"/>
          <w:b/>
          <w:bCs/>
          <w:sz w:val="24"/>
          <w:szCs w:val="24"/>
          <w:rtl/>
        </w:rPr>
        <w:t xml:space="preserve">مثال روزمره:</w:t>
      </w:r>
      <w:r>
        <w:rPr>
          <w:rFonts w:ascii="B Nazanin" w:cs="B Nazanin" w:eastAsia="B Nazanin" w:hAnsi="B Nazanin"/>
          <w:sz w:val="24"/>
          <w:szCs w:val="24"/>
          <w:rtl/>
        </w:rPr>
        <w:t xml:space="preserve"> خیری بدون شرط ۱۰ میلیون به مدرسه می‌دهد (درآمد). خیر دیگری ۱۵ میلیون می‌دهد «فقط برای تعمیر سرویس بهداشتی» (تا وقتی سرویس تعمیر نشده، مال مدرسه نیست؛ امانت است).</w:t>
      </w:r>
    </w:p>
    <w:p>
      <w:pPr>
        <w:pStyle w:val="Heading2"/>
        <w:keepNext/>
        <w:bidi/>
        <w:spacing w:after="120" w:before="300"/>
      </w:pPr>
      <w:r>
        <w:rPr>
          <w:rFonts w:ascii="B Nazanin" w:cs="B Nazanin" w:eastAsia="B Nazanin" w:hAnsi="B Nazanin"/>
          <w:b/>
          <w:bCs/>
          <w:color w:val="1B6F7A"/>
          <w:sz w:val="30"/>
          <w:szCs w:val="30"/>
          <w:rtl/>
        </w:rPr>
        <w:t xml:space="preserve">ثبت‌های خام</w:t>
      </w:r>
    </w:p>
    <w:p>
      <w:pPr>
        <w:pStyle w:val="Heading3"/>
        <w:keepNext/>
        <w:bidi/>
        <w:spacing w:after="80" w:before="220"/>
      </w:pPr>
      <w:r>
        <w:rPr>
          <w:rFonts w:ascii="B Nazanin" w:cs="B Nazanin" w:eastAsia="B Nazanin" w:hAnsi="B Nazanin"/>
          <w:b/>
          <w:bCs/>
          <w:color w:val="1F3A5F"/>
          <w:sz w:val="25"/>
          <w:szCs w:val="25"/>
          <w:rtl/>
        </w:rPr>
        <w:t xml:space="preserve">ثبت شماره (۶): دریافت وجه نقد (شامل اعتبار بانکی) از محل اعتبار اختصاصی مصوب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اختصاصی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مطالبات از خزانه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انتظامی (کنترل دریافتی‌ها از محل بودجه عمومی دولت)</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کنترل دریافتی‌ها بابت اعتبار</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طرف حساب انتظامی - کنترل دریافتی‌ها بابت اعتبار</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تفاوت میان مانده‌ی حساب «بانک پرداخت اختصاصی» با دفاتر و مانده صورت‌حساب‌های بانکی، در صورت مغایرت بانکی گزارش می‌شود.</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(۷): به هنگام دریافت هدایا و کمک‌ها (نحوه‌ی مصرف توسط واگذارنده تعیین نشده)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موجودی‌ها به تفکیک طبقه‌بندی شیوه‌نامه دارایی‌ها</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هدایا و کمک‌ها</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هدایای دریافتی نقدی به هنگام ورود جریان منافع و دارایی غیرنقدی مطابق ارزش منصفانه شناسایی می‌شود. اگر دریافت‌کننده‌ی هدیه واحد گزارشگر دیگر باشد، «درآمد-انتقالات» ثبت می‌شود (و واگذارنده «هزینه-انتقالات»).</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(۸): به هنگام دریافت اعلامیه بانکی درباره‌ی واریز وجوه تنخواه‌گردان پرداخت (دریافتی از ذی‌حسابی سایر واحدها)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حساب‌ها و اسناد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(۹): به هنگام دریافت اعلامیه بانکی درباره‌ی واریز وجوه حاصل از هدایای نقدی و سایر وجوه انتقالی مشروط</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حساب‌ها و اسناد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اگر وجوه مشروط طبق شرایط مشخص مصرف شود، تا تحقق شرایط به‌عنوان بدهی (حساب‌ها و اسناد پرداختنی) شناسایی می‌شود.</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(۱۰): زمانی که هدایای نقدی محدود شده برای هدف خاص مطابق با شرایط پیش‌تعیین‌شده به مصرف رسید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هدایا و کمک‌ها</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(۱۱): درصورتی که مطابق قوانین، بخشی از منابع واحد گزارشگر از خزانه تأمین و دریافت گردد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دریافتی‌ها از محل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نمونه: وجوه دریافتی از خزانه بابت حق‌الکشف قاچاق و وجوه دریافتی از محل درآمد موضوع تبصره‌ی ۵ قانون اصلاح قانون تعزیرات حکومتی که به‌عنوان سایر منابع دریافتی از خزانه محسوب می‌شود.</w:t>
      </w:r>
    </w:p>
    <w:p>
      <w:pPr>
        <w:spacing w:after="80" w:before="0"/>
      </w:pPr>
    </w:p>
    <w:p>
      <w:pPr>
        <w:pStyle w:val="Heading2"/>
        <w:keepNext/>
        <w:bidi/>
        <w:spacing w:after="120" w:before="300"/>
      </w:pPr>
      <w:r>
        <w:rPr>
          <w:rFonts w:ascii="B Nazanin" w:cs="B Nazanin" w:eastAsia="B Nazanin" w:hAnsi="B Nazanin"/>
          <w:b/>
          <w:bCs/>
          <w:color w:val="1B6F7A"/>
          <w:sz w:val="30"/>
          <w:szCs w:val="30"/>
          <w:rtl/>
        </w:rPr>
        <w:t xml:space="preserve">مثال عددی</w:t>
      </w:r>
    </w:p>
    <w:p>
      <w:pPr>
        <w:keepLines/>
        <w:bidi/>
        <w:spacing w:after="100" w:before="60" w:line="340"/>
        <w:jc w:val="start"/>
      </w:pPr>
      <w:r>
        <w:rPr>
          <w:rFonts w:ascii="B Nazanin" w:cs="B Nazanin" w:eastAsia="B Nazanin" w:hAnsi="B Nazanin"/>
          <w:sz w:val="24"/>
          <w:szCs w:val="24"/>
          <w:rtl/>
        </w:rPr>
        <w:t xml:space="preserve">اداره در یک ماه این اتفاق‌ها را دارد (هر کدام جدا).</w:t>
      </w:r>
    </w:p>
    <w:p>
      <w:pPr>
        <w:pStyle w:val="Heading3"/>
        <w:keepNext/>
        <w:bidi/>
        <w:spacing w:after="80" w:before="220"/>
      </w:pPr>
      <w:r>
        <w:rPr>
          <w:rFonts w:ascii="B Nazanin" w:cs="B Nazanin" w:eastAsia="B Nazanin" w:hAnsi="B Nazanin"/>
          <w:b/>
          <w:bCs/>
          <w:color w:val="2E7D5B"/>
          <w:sz w:val="25"/>
          <w:szCs w:val="25"/>
          <w:rtl/>
        </w:rPr>
        <w:t xml:space="preserve">ثبت (۶) ـ دریافت وجه نقد (شامل اعتبار بانکی) از محل اعتبار اختصاصی مصوب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اختصاصی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۳۰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مطالبات از خزانه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۳۰</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انتظامی (کنترل دریافتی‌ها از محل بودجه عمومی دولت)</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کنترل دریافتی‌ها بابت اعتبار</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۳۰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طرف حساب انتظامی - کنترل دریافتی‌ها بابت اعتبار</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۳۰</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خزانه ۳۰ میلیون از درآمد اختصاصی برگرداند: بانک اختصاصی زیاد و طلب از خزانه صفر شد. ثبت انتظامی دریافتی را برای کنترل ردیابی می‌کند.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(۷) ـ به هنگام دریافت هدایا و کمک‌ها (نحوه‌ی مصرف توسط واگذارنده تعیین نشده)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۴</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موجودی‌ها به تفکیک طبقه‌بندی شیوه‌نامه دارایی‌ها</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۶</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هدایا و کمک‌ها</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۲۰</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خیری ۱۰ میلیون نقد داد، ۴ میلیون را وعده داد که بعداً بپردازد (طلب) و ۶ میلیون کالا (موجودی) هم هدیه کرد. جمع هدیه ۲۰ میلیون = درآمد.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(۸) ـ به هنگام دریافت اعلامیه بانکی درباره‌ی واریز وجوه تنخواه‌گردان پرداخت (دریافتی از ذی‌حسابی سایر واحدها)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۱۲</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حساب‌ها و اسناد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۱۲</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یک واحد دیگر ۱۲ میلیون تنخواه به عامل ما داده است. این پول مال ما نیست؛ باید حساب پس بدهیم. پس بدهی (پرداختنی) است.</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(۹) ـ به هنگام دریافت اعلامیه بانکی درباره‌ی واریز وجوه حاصل از هدایای نقدی و سایر وجوه انتقالی مشروط</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۱۵</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حساب‌ها و اسناد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۱۵</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خیر ۱۵ میلیون با شرط «فقط برای تعمیر سرویس بهداشتی» داد. تا شرط برآورده نشده بدهی است.</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(۱۰) ـ زمانی که هدایای نقدی محدود شده برای هدف خاص مطابق با شرایط پیش‌تعیین‌شده به مصرف رسید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۱۵</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هدایا و کمک‌ها</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۱۵</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سرویس بهداشتی تعمیر شد و شرط محقق شد؛ بدهی بسته و ۱۵ میلیون تبدیل به درآمد (هدایا و کمک‌ها) می‌شود.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(۱۱) ـ درصورتی که مطابق قوانین، بخشی از منابع واحد گزارشگر از خزانه تأمین و دریافت گردد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۷</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دریافتی‌ها از محل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۷</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خزانه ۷ میلیون از محل سایر منابع به حساب اداره آورد: بانک سایر منابع زیاد و طلب «دریافتی‌ها از محل سایر منابع» کم می‌شود.</w:t>
      </w:r>
    </w:p>
    <w:p>
      <w:pPr>
        <w:spacing w:after="80" w:before="0"/>
      </w:pPr>
    </w:p>
    <w:p>
      <w:pPr>
        <w:keepLines/>
        <w:pBdr>
          <w:top w:val="single" w:color="FFF6D6" w:sz="2" w:space="4"/>
          <w:bottom w:val="single" w:color="FFF6D6" w:sz="2" w:space="4"/>
          <w:left w:val="single" w:color="FFF6D6" w:sz="2" w:space="4"/>
          <w:right w:val="single" w:color="D9A400" w:sz="24" w:space="8"/>
        </w:pBdr>
        <w:shd w:fill="FFF6D6" w:color="auto" w:val="clear"/>
        <w:bidi/>
        <w:spacing w:after="140" w:before="100" w:line="340"/>
      </w:pPr>
      <w:r>
        <w:rPr>
          <w:rFonts w:ascii="B Nazanin" w:cs="B Nazanin" w:eastAsia="B Nazanin" w:hAnsi="B Nazanin"/>
          <w:b/>
          <w:bCs/>
          <w:color w:val="D9A400"/>
          <w:sz w:val="24"/>
          <w:szCs w:val="24"/>
          <w:rtl/>
        </w:rPr>
        <w:t xml:space="preserve">نکته‌ی تدریس:</w:t>
      </w:r>
      <w:r>
        <w:rPr>
          <w:rFonts w:ascii="B Nazanin" w:cs="B Nazanin" w:eastAsia="B Nazanin" w:hAnsi="B Nazanin"/>
          <w:color w:val="D9A400"/>
          <w:sz w:val="24"/>
          <w:szCs w:val="24"/>
          <w:rtl/>
        </w:rPr>
        <w:t xml:space="preserve"> </w:t>
      </w:r>
      <w:r>
        <w:rPr>
          <w:rFonts w:ascii="B Nazanin" w:cs="B Nazanin" w:eastAsia="B Nazanin" w:hAnsi="B Nazanin"/>
          <w:sz w:val="24"/>
          <w:szCs w:val="24"/>
          <w:rtl/>
        </w:rPr>
        <w:t xml:space="preserve">ثبت ۸، ۹ و ۱۱ هر سه «بانک سایر منابع» را بدهکار می‌کنند ولی طرف مقابل فرق دارد: ۸ و ۹ = بدهی (پول مال ما نیست)، ۷ = درآمد، ۱۱ = طلب از خزانه. از دانشجوها بپرس «پول مال کیست؟».</w:t>
      </w:r>
    </w:p>
    <w:p>
      <w:pPr>
        <w:pStyle w:val="Heading1"/>
        <w:keepNext/>
        <w:pageBreakBefore/>
        <w:pBdr>
          <w:bottom w:val="single" w:color="1B6F7A" w:sz="12" w:space="4"/>
        </w:pBdr>
        <w:bidi/>
        <w:spacing w:after="200" w:before="0"/>
      </w:pPr>
      <w:r>
        <w:rPr>
          <w:rFonts w:ascii="B Nazanin" w:cs="B Nazanin" w:eastAsia="B Nazanin" w:hAnsi="B Nazanin"/>
          <w:b/>
          <w:bCs/>
          <w:color w:val="1F3A5F"/>
          <w:sz w:val="40"/>
          <w:szCs w:val="40"/>
          <w:rtl/>
        </w:rPr>
        <w:t xml:space="preserve">بخش پنجم: ابلاغ و انتقال اعتبار به سایر واحدها</w:t>
      </w:r>
    </w:p>
    <w:p>
      <w:pPr>
        <w:pStyle w:val="Heading2"/>
        <w:keepNext/>
        <w:bidi/>
        <w:spacing w:after="120" w:before="300"/>
      </w:pPr>
      <w:r>
        <w:rPr>
          <w:rFonts w:ascii="B Nazanin" w:cs="B Nazanin" w:eastAsia="B Nazanin" w:hAnsi="B Nazanin"/>
          <w:b/>
          <w:bCs/>
          <w:color w:val="1B6F7A"/>
          <w:sz w:val="30"/>
          <w:szCs w:val="30"/>
          <w:rtl/>
        </w:rPr>
        <w:t xml:space="preserve">مفهوم</w:t>
      </w:r>
    </w:p>
    <w:p>
      <w:pPr>
        <w:keepLines/>
        <w:bidi/>
        <w:spacing w:after="100" w:before="60" w:line="340"/>
        <w:jc w:val="start"/>
      </w:pPr>
      <w:r>
        <w:rPr>
          <w:rFonts w:ascii="B Nazanin" w:cs="B Nazanin" w:eastAsia="B Nazanin" w:hAnsi="B Nazanin"/>
          <w:sz w:val="24"/>
          <w:szCs w:val="24"/>
          <w:rtl/>
        </w:rPr>
        <w:t xml:space="preserve">گاهی بخشی از اعتبار را باید به واحد دیگری بدهیم (مثلاً اداره به یک مدرسه). دو دفتر داریم: </w:t>
      </w:r>
      <w:r>
        <w:rPr>
          <w:rFonts w:ascii="B Nazanin" w:cs="B Nazanin" w:eastAsia="B Nazanin" w:hAnsi="B Nazanin"/>
          <w:b/>
          <w:bCs/>
          <w:sz w:val="24"/>
          <w:szCs w:val="24"/>
          <w:rtl/>
        </w:rPr>
        <w:t xml:space="preserve">ابلاغ‌کننده</w:t>
      </w:r>
      <w:r>
        <w:rPr>
          <w:rFonts w:ascii="B Nazanin" w:cs="B Nazanin" w:eastAsia="B Nazanin" w:hAnsi="B Nazanin"/>
          <w:sz w:val="24"/>
          <w:szCs w:val="24"/>
          <w:rtl/>
        </w:rPr>
        <w:t xml:space="preserve"> (اداره) و </w:t>
      </w:r>
      <w:r>
        <w:rPr>
          <w:rFonts w:ascii="B Nazanin" w:cs="B Nazanin" w:eastAsia="B Nazanin" w:hAnsi="B Nazanin"/>
          <w:b/>
          <w:bCs/>
          <w:sz w:val="24"/>
          <w:szCs w:val="24"/>
          <w:rtl/>
        </w:rPr>
        <w:t xml:space="preserve">دریافت‌کننده</w:t>
      </w:r>
      <w:r>
        <w:rPr>
          <w:rFonts w:ascii="B Nazanin" w:cs="B Nazanin" w:eastAsia="B Nazanin" w:hAnsi="B Nazanin"/>
          <w:sz w:val="24"/>
          <w:szCs w:val="24"/>
          <w:rtl/>
        </w:rPr>
        <w:t xml:space="preserve"> (مدرسه)، و هر کدام ثبت متفاوتی دارد.</w:t>
      </w:r>
    </w:p>
    <w:p>
      <w:pPr>
        <w:keepLines/>
        <w:bidi/>
        <w:spacing w:after="100" w:before="60" w:line="340"/>
        <w:jc w:val="start"/>
      </w:pPr>
      <w:r>
        <w:rPr>
          <w:rFonts w:ascii="B Nazanin" w:cs="B Nazanin" w:eastAsia="B Nazanin" w:hAnsi="B Nazanin"/>
          <w:b/>
          <w:bCs/>
          <w:sz w:val="24"/>
          <w:szCs w:val="24"/>
          <w:rtl/>
        </w:rPr>
        <w:t xml:space="preserve">مثال روزمره:</w:t>
      </w:r>
      <w:r>
        <w:rPr>
          <w:rFonts w:ascii="B Nazanin" w:cs="B Nazanin" w:eastAsia="B Nazanin" w:hAnsi="B Nazanin"/>
          <w:sz w:val="24"/>
          <w:szCs w:val="24"/>
          <w:rtl/>
        </w:rPr>
        <w:t xml:space="preserve"> پدر به پسرش می‌گوید «از ۱۰ میلیون خرج خانه، ۲ میلیونش مال تو برای دانشگاه». در دفتر پدر این «انتقال» (کاهش اعتبار خودش و پرداخت پول) است و در دفتر پسر «اعتبار و درآمد جدید».</w:t>
      </w:r>
    </w:p>
    <w:p>
      <w:pPr>
        <w:pStyle w:val="Heading2"/>
        <w:keepNext/>
        <w:bidi/>
        <w:spacing w:after="120" w:before="300"/>
      </w:pPr>
      <w:r>
        <w:rPr>
          <w:rFonts w:ascii="B Nazanin" w:cs="B Nazanin" w:eastAsia="B Nazanin" w:hAnsi="B Nazanin"/>
          <w:b/>
          <w:bCs/>
          <w:color w:val="1B6F7A"/>
          <w:sz w:val="30"/>
          <w:szCs w:val="30"/>
          <w:rtl/>
        </w:rPr>
        <w:t xml:space="preserve">ثبت‌های خام</w:t>
      </w:r>
    </w:p>
    <w:p>
      <w:pPr>
        <w:pStyle w:val="Heading3"/>
        <w:keepNext/>
        <w:bidi/>
        <w:spacing w:after="80" w:before="220"/>
      </w:pPr>
      <w:r>
        <w:rPr>
          <w:rFonts w:ascii="B Nazanin" w:cs="B Nazanin" w:eastAsia="B Nazanin" w:hAnsi="B Nazanin"/>
          <w:b/>
          <w:bCs/>
          <w:color w:val="1F3A5F"/>
          <w:sz w:val="25"/>
          <w:szCs w:val="25"/>
          <w:rtl/>
        </w:rPr>
        <w:t xml:space="preserve">ثبت شماره (۱۲): به هنگام ابلاغ تمام یا بخشی از اعتبار تخصیص یافته به سایر واحدها (دفتر ابلاغ‌کننده)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حواله 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تخصیص یافته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چنانچه بر اساس قوانین و مقررات مربوط واحدی مجاز به ابلاغ اعتبار از محل وجوه انتقالی خود باشد، از حساب‌های بودجه‌ای «انتقالی» استفاده می‌شود. «اعتبار هزینه» تنها مربوط به ابلاغ اعتبار هزینه از محل منابع اختصاصی است.</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(۱۳): ابلاغ‌کننده: پرداخت وجه مربوط به ابلاغ اعتبار (عمومی/اختصاصی) به واحد دریافت‌کننده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 انتقالات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بانک - پرداخت اختصاصی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واحد گزارشگر ابلاغ‌دهنده، سهم هر یک از واحدهای دریافت‌کننده اعتبار ابلاغی را بر اساس موافقت‌نامه‌ی متبادله، به حساب بانک پرداخت مربوط به آن‌ها منتقل می‌کند.</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(۱۴): به هنگام دریافت اعلامیه ابلاغ اعتبار و واریز وجوه ابلاغی (دفتر واحد دریافت‌کننده)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ابلاغی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بودجه 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درآمدها - انتقالات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انتظامی (کنترل دریافتی‌ها)</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کنترل دریافتی‌ها بابت اعتبار</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طرف حساب انتظامی - کنترل دریافتی‌ها بابت اعتبار</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با ابلاغ اعتبار و حواله، مسئولیت پاسخگویی منابع مربوط از واحد ابلاغ‌دهنده به واحد دریافت‌کننده منتقل می‌شود. واحد ابلاغ‌گیرنده باید وجوه واریزی را حداکثر تا ده روز قبل از پایان مهلت قانونی مصرف آن مصرف و مراقبت کند.</w:t>
      </w:r>
    </w:p>
    <w:p>
      <w:pPr>
        <w:spacing w:after="80" w:before="0"/>
      </w:pPr>
    </w:p>
    <w:p>
      <w:pPr>
        <w:pStyle w:val="Heading2"/>
        <w:keepNext/>
        <w:bidi/>
        <w:spacing w:after="120" w:before="300"/>
      </w:pPr>
      <w:r>
        <w:rPr>
          <w:rFonts w:ascii="B Nazanin" w:cs="B Nazanin" w:eastAsia="B Nazanin" w:hAnsi="B Nazanin"/>
          <w:b/>
          <w:bCs/>
          <w:color w:val="1B6F7A"/>
          <w:sz w:val="30"/>
          <w:szCs w:val="30"/>
          <w:rtl/>
        </w:rPr>
        <w:t xml:space="preserve">مثال عددی</w:t>
      </w:r>
    </w:p>
    <w:p>
      <w:pPr>
        <w:keepLines/>
        <w:bidi/>
        <w:spacing w:after="100" w:before="60" w:line="340"/>
        <w:jc w:val="start"/>
      </w:pPr>
      <w:r>
        <w:rPr>
          <w:rFonts w:ascii="B Nazanin" w:cs="B Nazanin" w:eastAsia="B Nazanin" w:hAnsi="B Nazanin"/>
          <w:sz w:val="24"/>
          <w:szCs w:val="24"/>
          <w:rtl/>
        </w:rPr>
        <w:t xml:space="preserve">اداره‌ی آموزش و پرورش ۲۰ میلیون از اعتبار تخصیص‌یافته‌ی خود را برای تعمیرات به مدرسه‌ی نمونه ابلاغ و واریز می‌کند. ثبت ۱۲ و ۱۳ در دفتر اداره و ثبت ۱۴ در دفتر مدرسه است.</w:t>
      </w:r>
    </w:p>
    <w:p>
      <w:pPr>
        <w:keepLines/>
        <w:pBdr>
          <w:top w:val="single" w:color="E6F1FB" w:sz="2" w:space="4"/>
          <w:bottom w:val="single" w:color="E6F1FB" w:sz="2" w:space="4"/>
          <w:left w:val="single" w:color="E6F1FB" w:sz="2" w:space="4"/>
          <w:right w:val="single" w:color="2A6FB5" w:sz="24" w:space="8"/>
        </w:pBdr>
        <w:shd w:fill="E6F1FB" w:color="auto" w:val="clear"/>
        <w:bidi/>
        <w:spacing w:after="140" w:before="100" w:line="340"/>
      </w:pPr>
      <w:r>
        <w:rPr>
          <w:rFonts w:ascii="B Nazanin" w:cs="B Nazanin" w:eastAsia="B Nazanin" w:hAnsi="B Nazanin"/>
          <w:b/>
          <w:bCs/>
          <w:color w:val="2A6FB5"/>
          <w:sz w:val="24"/>
          <w:szCs w:val="24"/>
          <w:rtl/>
        </w:rPr>
        <w:t xml:space="preserve">دفتر اداره (ابلاغ‌کننده)</w:t>
      </w:r>
      <w:r>
        <w:rPr>
          <w:rFonts w:ascii="B Nazanin" w:cs="B Nazanin" w:eastAsia="B Nazanin" w:hAnsi="B Nazanin"/>
          <w:color w:val="2A6FB5"/>
          <w:sz w:val="24"/>
          <w:szCs w:val="24"/>
          <w:rtl/>
        </w:rPr>
        <w:t xml:space="preserve"> </w:t>
      </w:r>
      <w:r>
        <w:rPr>
          <w:rFonts w:ascii="B Nazanin" w:cs="B Nazanin" w:eastAsia="B Nazanin" w:hAnsi="B Nazanin"/>
          <w:sz w:val="24"/>
          <w:szCs w:val="24"/>
          <w:rtl/>
        </w:rPr>
        <w:t xml:space="preserve">ثبت ۱۲ و ۱۳:</w:t>
      </w:r>
    </w:p>
    <w:p>
      <w:pPr>
        <w:pStyle w:val="Heading3"/>
        <w:keepNext/>
        <w:bidi/>
        <w:spacing w:after="80" w:before="220"/>
      </w:pPr>
      <w:r>
        <w:rPr>
          <w:rFonts w:ascii="B Nazanin" w:cs="B Nazanin" w:eastAsia="B Nazanin" w:hAnsi="B Nazanin"/>
          <w:b/>
          <w:bCs/>
          <w:color w:val="2E7D5B"/>
          <w:sz w:val="25"/>
          <w:szCs w:val="25"/>
          <w:rtl/>
        </w:rPr>
        <w:t xml:space="preserve">ثبت (۱۲) ـ به هنگام ابلاغ تمام یا بخشی از اعتبار تخصیص یافته به سایر واحدها (دفتر ابلاغ‌کننده)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حواله 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تخصیص یافته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۲۰</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اداره ۲۰ میلیون از اعتبار تخصیص‌یافته‌ی خود را به مدرسه حواله می‌دهد. اعتبار خودش کم می‌شود (بستانکار تخصیص‌یافته) و حساب «حواله اعتبار هزینه» ثبت می‌شود. بستانکار دوم (اعتبار هزینه) فقط وقتی است که از محل ابلاغِ تخصیص‌نیافته‌ی اختصاصی باشد.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(۱۳) ـ ابلاغ‌کننده: پرداخت وجه مربوط به ابلاغ اعتبار (عمومی/اختصاصی) به واحد دریافت‌کننده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 انتقالات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۲۰</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اداره ۲۰ میلیون پول واقعی به حساب مدرسه واریز می‌کند. این برای اداره «هزینه-انتقالات» است (کمک به واحد دیگر).</w:t>
      </w:r>
    </w:p>
    <w:p>
      <w:pPr>
        <w:spacing w:after="80" w:before="0"/>
      </w:pPr>
    </w:p>
    <w:p>
      <w:pPr>
        <w:keepLines/>
        <w:pBdr>
          <w:top w:val="single" w:color="E6F1FB" w:sz="2" w:space="4"/>
          <w:bottom w:val="single" w:color="E6F1FB" w:sz="2" w:space="4"/>
          <w:left w:val="single" w:color="E6F1FB" w:sz="2" w:space="4"/>
          <w:right w:val="single" w:color="2A6FB5" w:sz="24" w:space="8"/>
        </w:pBdr>
        <w:shd w:fill="E6F1FB" w:color="auto" w:val="clear"/>
        <w:bidi/>
        <w:spacing w:after="140" w:before="100" w:line="340"/>
      </w:pPr>
      <w:r>
        <w:rPr>
          <w:rFonts w:ascii="B Nazanin" w:cs="B Nazanin" w:eastAsia="B Nazanin" w:hAnsi="B Nazanin"/>
          <w:b/>
          <w:bCs/>
          <w:color w:val="2A6FB5"/>
          <w:sz w:val="24"/>
          <w:szCs w:val="24"/>
          <w:rtl/>
        </w:rPr>
        <w:t xml:space="preserve">دفتر مدرسه (دریافت‌کننده)</w:t>
      </w:r>
      <w:r>
        <w:rPr>
          <w:rFonts w:ascii="B Nazanin" w:cs="B Nazanin" w:eastAsia="B Nazanin" w:hAnsi="B Nazanin"/>
          <w:color w:val="2A6FB5"/>
          <w:sz w:val="24"/>
          <w:szCs w:val="24"/>
          <w:rtl/>
        </w:rPr>
        <w:t xml:space="preserve"> </w:t>
      </w:r>
      <w:r>
        <w:rPr>
          <w:rFonts w:ascii="B Nazanin" w:cs="B Nazanin" w:eastAsia="B Nazanin" w:hAnsi="B Nazanin"/>
          <w:sz w:val="24"/>
          <w:szCs w:val="24"/>
          <w:rtl/>
        </w:rPr>
        <w:t xml:space="preserve">ثبت ۱۴:</w:t>
      </w:r>
    </w:p>
    <w:p>
      <w:pPr>
        <w:pStyle w:val="Heading3"/>
        <w:keepNext/>
        <w:bidi/>
        <w:spacing w:after="80" w:before="220"/>
      </w:pPr>
      <w:r>
        <w:rPr>
          <w:rFonts w:ascii="B Nazanin" w:cs="B Nazanin" w:eastAsia="B Nazanin" w:hAnsi="B Nazanin"/>
          <w:b/>
          <w:bCs/>
          <w:color w:val="2E7D5B"/>
          <w:sz w:val="25"/>
          <w:szCs w:val="25"/>
          <w:rtl/>
        </w:rPr>
        <w:t xml:space="preserve">ثبت (۱۴) ـ به هنگام دریافت اعلامیه ابلاغ اعتبار و واریز وجوه ابلاغی (دفتر واحد دریافت‌کننده)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ابلاغی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بودجه 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درآمدها - انتقالات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انتظامی (کنترل دریافتی‌ها)</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کنترل دریافتی‌ها بابت اعتبار</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طرف حساب انتظامی - کنترل دریافتی‌ها بابت اعتبار</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۲۰</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در دفتر مدرسه: ۲۰ میلیون اعتبار ابلاغی (بودجه‌ای) + ۲۰ میلیون پول در بانک و درآمد-انتقالات (مالی) + کنترل انتظامی دریافتی.</w:t>
      </w:r>
    </w:p>
    <w:p>
      <w:pPr>
        <w:spacing w:after="80" w:before="0"/>
      </w:pPr>
    </w:p>
    <w:p>
      <w:pPr>
        <w:keepLines/>
        <w:pBdr>
          <w:top w:val="single" w:color="FFF6D6" w:sz="2" w:space="4"/>
          <w:bottom w:val="single" w:color="FFF6D6" w:sz="2" w:space="4"/>
          <w:left w:val="single" w:color="FFF6D6" w:sz="2" w:space="4"/>
          <w:right w:val="single" w:color="D9A400" w:sz="24" w:space="8"/>
        </w:pBdr>
        <w:shd w:fill="FFF6D6" w:color="auto" w:val="clear"/>
        <w:bidi/>
        <w:spacing w:after="140" w:before="100" w:line="340"/>
      </w:pPr>
      <w:r>
        <w:rPr>
          <w:rFonts w:ascii="B Nazanin" w:cs="B Nazanin" w:eastAsia="B Nazanin" w:hAnsi="B Nazanin"/>
          <w:b/>
          <w:bCs/>
          <w:color w:val="D9A400"/>
          <w:sz w:val="24"/>
          <w:szCs w:val="24"/>
          <w:rtl/>
        </w:rPr>
        <w:t xml:space="preserve">نکته‌ی تدریس:</w:t>
      </w:r>
      <w:r>
        <w:rPr>
          <w:rFonts w:ascii="B Nazanin" w:cs="B Nazanin" w:eastAsia="B Nazanin" w:hAnsi="B Nazanin"/>
          <w:color w:val="D9A400"/>
          <w:sz w:val="24"/>
          <w:szCs w:val="24"/>
          <w:rtl/>
        </w:rPr>
        <w:t xml:space="preserve"> </w:t>
      </w:r>
      <w:r>
        <w:rPr>
          <w:rFonts w:ascii="B Nazanin" w:cs="B Nazanin" w:eastAsia="B Nazanin" w:hAnsi="B Nazanin"/>
          <w:sz w:val="24"/>
          <w:szCs w:val="24"/>
          <w:rtl/>
        </w:rPr>
        <w:t xml:space="preserve">هر انتقال دو آینه دارد: «هزینه-انتقالات» در دفتر یکی، «درآمد-انتقالات» در دفتر دیگری. مجموع این دو در تلفیق دولت حذف می‌شود.</w:t>
      </w:r>
    </w:p>
    <w:p>
      <w:pPr>
        <w:pStyle w:val="Heading1"/>
        <w:keepNext/>
        <w:pageBreakBefore/>
        <w:pBdr>
          <w:bottom w:val="single" w:color="1B6F7A" w:sz="12" w:space="4"/>
        </w:pBdr>
        <w:bidi/>
        <w:spacing w:after="200" w:before="0"/>
      </w:pPr>
      <w:r>
        <w:rPr>
          <w:rFonts w:ascii="B Nazanin" w:cs="B Nazanin" w:eastAsia="B Nazanin" w:hAnsi="B Nazanin"/>
          <w:b/>
          <w:bCs/>
          <w:color w:val="1F3A5F"/>
          <w:sz w:val="40"/>
          <w:szCs w:val="40"/>
          <w:rtl/>
        </w:rPr>
        <w:t xml:space="preserve">بخش ششم: پیش‌پرداخت، موجودی، هزینه و تسویه بدهی</w:t>
      </w:r>
    </w:p>
    <w:p>
      <w:pPr>
        <w:pStyle w:val="Heading2"/>
        <w:keepNext/>
        <w:bidi/>
        <w:spacing w:after="120" w:before="300"/>
      </w:pPr>
      <w:r>
        <w:rPr>
          <w:rFonts w:ascii="B Nazanin" w:cs="B Nazanin" w:eastAsia="B Nazanin" w:hAnsi="B Nazanin"/>
          <w:b/>
          <w:bCs/>
          <w:color w:val="1B6F7A"/>
          <w:sz w:val="30"/>
          <w:szCs w:val="30"/>
          <w:rtl/>
        </w:rPr>
        <w:t xml:space="preserve">مفهوم</w:t>
      </w:r>
    </w:p>
    <w:p>
      <w:pPr>
        <w:keepLines/>
        <w:bidi/>
        <w:spacing w:after="100" w:before="60" w:line="340"/>
        <w:jc w:val="start"/>
      </w:pPr>
      <w:r>
        <w:rPr>
          <w:rFonts w:ascii="B Nazanin" w:cs="B Nazanin" w:eastAsia="B Nazanin" w:hAnsi="B Nazanin"/>
          <w:sz w:val="24"/>
          <w:szCs w:val="24"/>
          <w:rtl/>
        </w:rPr>
        <w:t xml:space="preserve">این بخش «چرخه‌ی خرید» است: بیعانه بدهیم (پیش‌پرداخت)، کالا برسد (موجودی) یا خدمت انجام شود (هزینه)، و در نهایت بدهی را با کسر مالیات و بیمه تسویه کنیم.</w:t>
      </w:r>
    </w:p>
    <w:p>
      <w:pPr>
        <w:keepLines/>
        <w:bidi/>
        <w:spacing w:after="100" w:before="60" w:line="340"/>
        <w:jc w:val="start"/>
      </w:pPr>
      <w:r>
        <w:rPr>
          <w:rFonts w:ascii="B Nazanin" w:cs="B Nazanin" w:eastAsia="B Nazanin" w:hAnsi="B Nazanin"/>
          <w:b/>
          <w:bCs/>
          <w:sz w:val="24"/>
          <w:szCs w:val="24"/>
          <w:rtl/>
        </w:rPr>
        <w:t xml:space="preserve">مثال روزمره:</w:t>
      </w:r>
      <w:r>
        <w:rPr>
          <w:rFonts w:ascii="B Nazanin" w:cs="B Nazanin" w:eastAsia="B Nazanin" w:hAnsi="B Nazanin"/>
          <w:sz w:val="24"/>
          <w:szCs w:val="24"/>
          <w:rtl/>
        </w:rPr>
        <w:t xml:space="preserve"> ۲۰ میلیون کاغذ از یک شرکت می‌خری. ۴ میلیون بیعانه می‌دهی (پیش‌پرداخت)؛ شرکت یک ضمانت‌نامه‌ی ۱ میلیونی به تو می‌سپارد. کاغذ می‌رسد (موجودی). باقی‌مانده را می‌پردازی، ولی ۱ میلیون بیمه، ۲ میلیون مالیات و ۱ میلیون سپرده‌ی حسن انجام کار کسر می‌کنی و ۱۲ میلیون واقعاً به حساب شرکت می‌رود.</w:t>
      </w:r>
    </w:p>
    <w:p>
      <w:pPr>
        <w:keepLines/>
        <w:pBdr>
          <w:top w:val="single" w:color="FFF6D6" w:sz="2" w:space="4"/>
          <w:bottom w:val="single" w:color="FFF6D6" w:sz="2" w:space="4"/>
          <w:left w:val="single" w:color="FFF6D6" w:sz="2" w:space="4"/>
          <w:right w:val="single" w:color="D9A400" w:sz="24" w:space="8"/>
        </w:pBdr>
        <w:shd w:fill="FFF6D6" w:color="auto" w:val="clear"/>
        <w:bidi/>
        <w:spacing w:after="140" w:before="100" w:line="340"/>
      </w:pPr>
      <w:r>
        <w:rPr>
          <w:rFonts w:ascii="B Nazanin" w:cs="B Nazanin" w:eastAsia="B Nazanin" w:hAnsi="B Nazanin"/>
          <w:b/>
          <w:bCs/>
          <w:color w:val="D9A400"/>
          <w:sz w:val="24"/>
          <w:szCs w:val="24"/>
          <w:rtl/>
        </w:rPr>
        <w:t xml:space="preserve">اصل مهم:</w:t>
      </w:r>
      <w:r>
        <w:rPr>
          <w:rFonts w:ascii="B Nazanin" w:cs="B Nazanin" w:eastAsia="B Nazanin" w:hAnsi="B Nazanin"/>
          <w:color w:val="D9A400"/>
          <w:sz w:val="24"/>
          <w:szCs w:val="24"/>
          <w:rtl/>
        </w:rPr>
        <w:t xml:space="preserve"> </w:t>
      </w:r>
      <w:r>
        <w:rPr>
          <w:rFonts w:ascii="B Nazanin" w:cs="B Nazanin" w:eastAsia="B Nazanin" w:hAnsi="B Nazanin"/>
          <w:sz w:val="24"/>
          <w:szCs w:val="24"/>
          <w:rtl/>
        </w:rPr>
        <w:t xml:space="preserve">پرداخت واقعی از بانک «پرداخت قطعی» است که اعتبار مصرف‌شده را زیاد می‌کند. قبل از آن (مثل پیش‌پرداخت) فقط «غیرقطعی» است.</w:t>
      </w:r>
    </w:p>
    <w:p>
      <w:pPr>
        <w:pStyle w:val="Heading2"/>
        <w:keepNext/>
        <w:bidi/>
        <w:spacing w:after="120" w:before="300"/>
      </w:pPr>
      <w:r>
        <w:rPr>
          <w:rFonts w:ascii="B Nazanin" w:cs="B Nazanin" w:eastAsia="B Nazanin" w:hAnsi="B Nazanin"/>
          <w:b/>
          <w:bCs/>
          <w:color w:val="1B6F7A"/>
          <w:sz w:val="30"/>
          <w:szCs w:val="30"/>
          <w:rtl/>
        </w:rPr>
        <w:t xml:space="preserve">ثبت‌های خام</w:t>
      </w:r>
    </w:p>
    <w:p>
      <w:pPr>
        <w:pStyle w:val="Heading3"/>
        <w:keepNext/>
        <w:bidi/>
        <w:spacing w:after="80" w:before="220"/>
      </w:pPr>
      <w:r>
        <w:rPr>
          <w:rFonts w:ascii="B Nazanin" w:cs="B Nazanin" w:eastAsia="B Nazanin" w:hAnsi="B Nazanin"/>
          <w:b/>
          <w:bCs/>
          <w:color w:val="1F3A5F"/>
          <w:sz w:val="25"/>
          <w:szCs w:val="25"/>
          <w:rtl/>
        </w:rPr>
        <w:t xml:space="preserve">ثبت شماره (۱۷-۱): دریافت تضمین در قبال واگذاری پیش‌پرداخت بابت عملیات جاری</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انتظامی (کنترلی)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تضمین‌های دریافتی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طرف حساب انتظامی - تضمین‌های دریافتی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بدیهی است به میزان پیش‌پرداخت منقضی شده، حساب انتظامی و طرف حساب آن کاهش می‌یابد.</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(۱۷-۲): به هنگام واگذاری پیش‌پرداخت به شخص ذی‌نفع با رعایت مقررات و ضوابط قانونی</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پیش‌پرداخت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اختصاصی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بابت پرداخت‌های غیرقطعی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(۱۸): شناسایی موجودی‌ها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موجودی‌ها به تفکیک طبقه‌بندی شیوه‌نامه دارایی‌ها</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پیش‌پرداخت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به میزان پیش‌پرداخت منقضی شده</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بابت پرداخت‌های غیرقطعی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به میزان کاهش تضمین‌های دریافتی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تضمین‌های دریافتی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حساب انتظامی - تضمین‌های دریافتی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الف) شناسایی، اندازه‌گیری و گزارشگری موجودی‌ها بر اساس استاندارد حسابداری بخش عمومی شماره‌ی (۶) با عنوان «موجودی‌ها» انجام می‌شود. ب) در رویداد فوق، تأمین اعتبار باید در حدود اعتبار تخصیص یافته و به میزان تعهدات ایجاد شده (پس از کسر مواردی که قبلاً تأمین اعتبار گردیده) ثبت شود. پ) در صورت منقضی شدن پیش‌پرداخت سال‌های قبل، حساب اعتبار هزینه انتقالی مصرف شده و حساب اعتبار هزینه انتقالی بابت پرداخت‌های غیرقطعی در سطح تفصیلی سنواتی بدهکار و بستانکار می‌گردد.</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(۱۹): شناسایی هزینه‌ها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به تفکیک طبقه‌بندی اقتصادی دولت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پیش‌پرداخت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به میزان پیش‌پرداخت منقضی شده</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بابت پرداخت‌های غیرقطعی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به میزان کاهش تضمین‌های دریافتی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تضمین‌های دریافتی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حساب انتظامی - تضمین‌های دریافتی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تفاوت با ثبت ۱۸: به‌جای «موجودی‌ها» از «هزینه‌ها» استفاده می‌شود، چون با خدمت سروکار داریم، نه کالای قابل نگهداری.</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(۲۰-۱): تسویه بدهی‌ها: شناسایی کسور قانونی مربوط و تسویه خالص بدهی‌ها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بیمه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مالیات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سپرده‌های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اختصاصی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عملکرد بودجه‌ای پرداخت خرید موجودی‌ها از محل اعتبار هزینه (برخلاف اعتبار سرمایه‌ای) به‌عنوان پرداخت قطعی محسوب می‌شود.</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(۲۰-۲): به هنگام تسویه کسور قانونی مربوط (پرداخت بیمه و مالیات به سازمان‌ها)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بیمه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مالیات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اختصاصی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لازم به ذکر است کسور قانونی باید متناسب با مبلغ پرداختی شناسایی و در موعد قانونی مقرر تسویه و پرداخت گردد.</w:t>
      </w:r>
    </w:p>
    <w:p>
      <w:pPr>
        <w:spacing w:after="80" w:before="0"/>
      </w:pPr>
    </w:p>
    <w:p>
      <w:pPr>
        <w:pStyle w:val="Heading2"/>
        <w:keepNext/>
        <w:bidi/>
        <w:spacing w:after="120" w:before="300"/>
      </w:pPr>
      <w:r>
        <w:rPr>
          <w:rFonts w:ascii="B Nazanin" w:cs="B Nazanin" w:eastAsia="B Nazanin" w:hAnsi="B Nazanin"/>
          <w:b/>
          <w:bCs/>
          <w:color w:val="1B6F7A"/>
          <w:sz w:val="30"/>
          <w:szCs w:val="30"/>
          <w:rtl/>
        </w:rPr>
        <w:t xml:space="preserve">مثال عددی</w:t>
      </w:r>
    </w:p>
    <w:p>
      <w:pPr>
        <w:keepLines/>
        <w:bidi/>
        <w:spacing w:after="100" w:before="60" w:line="340"/>
        <w:jc w:val="start"/>
      </w:pPr>
      <w:r>
        <w:rPr>
          <w:rFonts w:ascii="B Nazanin" w:cs="B Nazanin" w:eastAsia="B Nazanin" w:hAnsi="B Nazanin"/>
          <w:sz w:val="24"/>
          <w:szCs w:val="24"/>
          <w:rtl/>
        </w:rPr>
        <w:t xml:space="preserve">خرید ۲۰ میلیون کاغذ با ۴ میلیون پیش‌پرداخت و ۱ میلیون ضمانت‌نامه (مراحل ۱۷-۱ تا ۲۰-۲). یک مثال جدا هم برای هزینه‌ی تعمیرات (ثبت ۱۹).</w:t>
      </w:r>
    </w:p>
    <w:p>
      <w:pPr>
        <w:pStyle w:val="Heading3"/>
        <w:keepNext/>
        <w:bidi/>
        <w:spacing w:after="80" w:before="220"/>
      </w:pPr>
      <w:r>
        <w:rPr>
          <w:rFonts w:ascii="B Nazanin" w:cs="B Nazanin" w:eastAsia="B Nazanin" w:hAnsi="B Nazanin"/>
          <w:b/>
          <w:bCs/>
          <w:color w:val="2E7D5B"/>
          <w:sz w:val="25"/>
          <w:szCs w:val="25"/>
          <w:rtl/>
        </w:rPr>
        <w:t xml:space="preserve">ثبت (۱۷-۱) ـ دریافت تضمین در قبال واگذاری پیش‌پرداخت بابت عملیات جاری</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انتظامی (کنترلی)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تضمین‌های دریافتی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طرف حساب انتظامی - تضمین‌های دریافتی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۱</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شرکت ضمانت‌نامه‌ی ۱ میلیونی داده است. پول نیست، فقط کنترل است.</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(۱۷-۲) ـ به هنگام واگذاری پیش‌پرداخت به شخص ذی‌نفع با رعایت مقررات و ضوابط قانونی</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پیش‌پرداخت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۴</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۴</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بابت پرداخت‌های غیرقطعی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۴</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۴</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۴ میلیون بیعانه پرداخت شد: پیش‌پرداخت (دارایی) زیاد، بانک کم. از نظر بودجه‌ای پرداخت «غیرقطعی» است؛ پس تأمین‌شده به غیرقطعی منتقل می‌شود.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(۱۸) ـ شناسایی موجودی‌ها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موجودی‌ها به تفکیک طبقه‌بندی شیوه‌نامه دارایی‌ها</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پیش‌پرداخت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۴</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۱۶</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به میزان پیش‌پرداخت منقضی شده</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۴</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بابت پرداخت‌های غیرقطعی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۴</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به میزان کاهش تضمین‌های دریافتی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تضمین‌های دریافتی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حساب انتظامی - تضمین‌های دریافتی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۱</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کاغذ ۲۰ میلیونی رسید: موجودی ۲۰ زیاد؛ ۴ میلیون از آن با پیش‌پرداخت تسویه شد و ۱۶ میلیون بدهی (پرداختنی) شد. چون پیش‌پرداخت به کالا تبدیل شد، آن ۴ میلیون «غیرقطعی» به «مصرف شده» می‌رود. ضمانت‌نامه هم دیگر لازم نیست (کاهش تضمین).</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(۱۹) ـ شناسایی هزینه‌ی تعمیرات (بدون پیش‌پرداخت)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به تفکیک طبقه‌بندی اقتصادی دولت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حساب‌ها و اسناد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۱۰</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اگر به‌جای کاغذ، تعمیرات ۱۰ میلیونی انجام شود و پیش‌پرداخت نباشد: هزینه ۱۰ بدهکار و بدهی ۱۰ بستانکار. ردیف‌های پیش‌پرداخت و تضمین ثبت نمی‌شوند.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(۲۰-۱) ـ تسویه بدهی‌ها: شناسایی کسور قانونی مربوط و تسویه خالص بدهی‌ها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۱۶</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بیمه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مالیات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سپرده‌های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۱۲</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۱۲</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۱۲</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بدهی ۱۶ میلیون به شرکت: ۱ میلیون بیمه، ۲ میلیون مالیات و ۱ میلیون سپرده کسر و ۱۲ میلیون خالص از بانک پرداخت می‌شود. مصرف قطعی اعتبار به اندازه‌ی پرداخت واقعی بانک (۱۲) است؛ بقیه هنگام پرداخت کسور (ثبت ۲۰-۲) مصرف می‌شود.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(۲۰-۲) ـ به هنگام تسویه کسور قانونی مربوط (پرداخت بیمه و مالیات به سازمان‌ها)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بیمه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مالیات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۳</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۳</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۳</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بیمه (۱) و مالیات (۲) به سازمان‌های ذی‌ربط واریز شد: بدهی‌ها کم، بانک کم، و آن ۳ میلیون هم مصرف قطعی اعتبار می‌شود.</w:t>
      </w:r>
    </w:p>
    <w:p>
      <w:pPr>
        <w:spacing w:after="80" w:before="0"/>
      </w:pPr>
    </w:p>
    <w:p>
      <w:pPr>
        <w:keepLines/>
        <w:pBdr>
          <w:top w:val="single" w:color="FFF6D6" w:sz="2" w:space="4"/>
          <w:bottom w:val="single" w:color="FFF6D6" w:sz="2" w:space="4"/>
          <w:left w:val="single" w:color="FFF6D6" w:sz="2" w:space="4"/>
          <w:right w:val="single" w:color="D9A400" w:sz="24" w:space="8"/>
        </w:pBdr>
        <w:shd w:fill="FFF6D6" w:color="auto" w:val="clear"/>
        <w:bidi/>
        <w:spacing w:after="140" w:before="100" w:line="340"/>
      </w:pPr>
      <w:r>
        <w:rPr>
          <w:rFonts w:ascii="B Nazanin" w:cs="B Nazanin" w:eastAsia="B Nazanin" w:hAnsi="B Nazanin"/>
          <w:b/>
          <w:bCs/>
          <w:color w:val="D9A400"/>
          <w:sz w:val="24"/>
          <w:szCs w:val="24"/>
          <w:rtl/>
        </w:rPr>
        <w:t xml:space="preserve">نکته‌ی تدریس:</w:t>
      </w:r>
      <w:r>
        <w:rPr>
          <w:rFonts w:ascii="B Nazanin" w:cs="B Nazanin" w:eastAsia="B Nazanin" w:hAnsi="B Nazanin"/>
          <w:color w:val="D9A400"/>
          <w:sz w:val="24"/>
          <w:szCs w:val="24"/>
          <w:rtl/>
        </w:rPr>
        <w:t xml:space="preserve"> </w:t>
      </w:r>
      <w:r>
        <w:rPr>
          <w:rFonts w:ascii="B Nazanin" w:cs="B Nazanin" w:eastAsia="B Nazanin" w:hAnsi="B Nazanin"/>
          <w:sz w:val="24"/>
          <w:szCs w:val="24"/>
          <w:rtl/>
        </w:rPr>
        <w:t xml:space="preserve">برای دانشجو جدول مسیر یک ریال بکش: تأمین‌شده ← (پیش‌پرداخت: غیرقطعی) ← (رسیدن کالا: مصرف‌شده برای سهم پیش‌پرداخت) ← (پرداخت بانکی: مصرف‌شده برای خالص) ← (پرداخت کسور: مصرف‌شده برای کسور). جمع این مراحل = کل اعتبار مصرف‌شده‌ی خرید (در این مثال ۴+۱۲+۳ = ۱۹ و ۱ میلیون سپرده هنوز نزد ماست).</w:t>
      </w:r>
    </w:p>
    <w:p>
      <w:pPr>
        <w:keepLines/>
        <w:pBdr>
          <w:top w:val="single" w:color="FDE9E4" w:sz="2" w:space="4"/>
          <w:bottom w:val="single" w:color="FDE9E4" w:sz="2" w:space="4"/>
          <w:left w:val="single" w:color="FDE9E4" w:sz="2" w:space="4"/>
          <w:right w:val="single" w:color="C4513A" w:sz="24" w:space="8"/>
        </w:pBdr>
        <w:shd w:fill="FDE9E4" w:color="auto" w:val="clear"/>
        <w:bidi/>
        <w:spacing w:after="140" w:before="100" w:line="340"/>
      </w:pPr>
      <w:r>
        <w:rPr>
          <w:rFonts w:ascii="B Nazanin" w:cs="B Nazanin" w:eastAsia="B Nazanin" w:hAnsi="B Nazanin"/>
          <w:b/>
          <w:bCs/>
          <w:color w:val="C4513A"/>
          <w:sz w:val="24"/>
          <w:szCs w:val="24"/>
          <w:rtl/>
        </w:rPr>
        <w:t xml:space="preserve">تطبیق با کتاب:</w:t>
      </w:r>
      <w:r>
        <w:rPr>
          <w:rFonts w:ascii="B Nazanin" w:cs="B Nazanin" w:eastAsia="B Nazanin" w:hAnsi="B Nazanin"/>
          <w:color w:val="C4513A"/>
          <w:sz w:val="24"/>
          <w:szCs w:val="24"/>
          <w:rtl/>
        </w:rPr>
        <w:t xml:space="preserve"> </w:t>
      </w:r>
      <w:r>
        <w:rPr>
          <w:rFonts w:ascii="B Nazanin" w:cs="B Nazanin" w:eastAsia="B Nazanin" w:hAnsi="B Nazanin"/>
          <w:sz w:val="24"/>
          <w:szCs w:val="24"/>
          <w:rtl/>
        </w:rPr>
        <w:t xml:space="preserve">مبلغ ثبت بودجه‌ای ۲۰-۱ (خالص پرداختی از بانک) را از روی منطق ثبت ۲۰-۲ استنباط کرده‌ام. یادداشت‌های ت و ث زیر ثبت ۱۸ در اسکن کامل خوانا نیست و در جزوه نیاورده‌ام؛ از کتاب اضافه کن.</w:t>
      </w:r>
    </w:p>
    <w:p>
      <w:pPr>
        <w:pStyle w:val="Heading1"/>
        <w:keepNext/>
        <w:pageBreakBefore/>
        <w:pBdr>
          <w:bottom w:val="single" w:color="1B6F7A" w:sz="12" w:space="4"/>
        </w:pBdr>
        <w:bidi/>
        <w:spacing w:after="200" w:before="0"/>
      </w:pPr>
      <w:r>
        <w:rPr>
          <w:rFonts w:ascii="B Nazanin" w:cs="B Nazanin" w:eastAsia="B Nazanin" w:hAnsi="B Nazanin"/>
          <w:b/>
          <w:bCs/>
          <w:color w:val="1F3A5F"/>
          <w:sz w:val="40"/>
          <w:szCs w:val="40"/>
          <w:rtl/>
        </w:rPr>
        <w:t xml:space="preserve">بخش هفتم: پرداخت و تسویه علی‌الحساب</w:t>
      </w:r>
    </w:p>
    <w:p>
      <w:pPr>
        <w:pStyle w:val="Heading2"/>
        <w:keepNext/>
        <w:bidi/>
        <w:spacing w:after="120" w:before="300"/>
      </w:pPr>
      <w:r>
        <w:rPr>
          <w:rFonts w:ascii="B Nazanin" w:cs="B Nazanin" w:eastAsia="B Nazanin" w:hAnsi="B Nazanin"/>
          <w:b/>
          <w:bCs/>
          <w:color w:val="1B6F7A"/>
          <w:sz w:val="30"/>
          <w:szCs w:val="30"/>
          <w:rtl/>
        </w:rPr>
        <w:t xml:space="preserve">مفهوم</w:t>
      </w:r>
    </w:p>
    <w:p>
      <w:pPr>
        <w:keepLines/>
        <w:bidi/>
        <w:spacing w:after="100" w:before="60" w:line="340"/>
        <w:jc w:val="start"/>
      </w:pPr>
      <w:r>
        <w:rPr>
          <w:rFonts w:ascii="B Nazanin" w:cs="B Nazanin" w:eastAsia="B Nazanin" w:hAnsi="B Nazanin"/>
          <w:b/>
          <w:bCs/>
          <w:sz w:val="24"/>
          <w:szCs w:val="24"/>
          <w:rtl/>
        </w:rPr>
        <w:t xml:space="preserve">علی‌الحساب</w:t>
      </w:r>
      <w:r>
        <w:rPr>
          <w:rFonts w:ascii="B Nazanin" w:cs="B Nazanin" w:eastAsia="B Nazanin" w:hAnsi="B Nazanin"/>
          <w:sz w:val="24"/>
          <w:szCs w:val="24"/>
          <w:rtl/>
        </w:rPr>
        <w:t xml:space="preserve"> یعنی پول را پیش از نهایی شدن مبلغ (مثلاً قبل از صورت‌وضعیت نهایی پیمانکار) می‌دهیم. وقتی کار تمام شد و مبلغ نهایی معلوم شد، علی‌الحساب‌ها را از آن کم می‌کنیم و باقی را می‌پردازیم (تسویه).</w:t>
      </w:r>
    </w:p>
    <w:p>
      <w:pPr>
        <w:keepLines/>
        <w:bidi/>
        <w:spacing w:after="100" w:before="60" w:line="340"/>
        <w:jc w:val="start"/>
      </w:pPr>
      <w:r>
        <w:rPr>
          <w:rFonts w:ascii="B Nazanin" w:cs="B Nazanin" w:eastAsia="B Nazanin" w:hAnsi="B Nazanin"/>
          <w:b/>
          <w:bCs/>
          <w:sz w:val="24"/>
          <w:szCs w:val="24"/>
          <w:rtl/>
        </w:rPr>
        <w:t xml:space="preserve">مثال روزمره:</w:t>
      </w:r>
      <w:r>
        <w:rPr>
          <w:rFonts w:ascii="B Nazanin" w:cs="B Nazanin" w:eastAsia="B Nazanin" w:hAnsi="B Nazanin"/>
          <w:sz w:val="24"/>
          <w:szCs w:val="24"/>
          <w:rtl/>
        </w:rPr>
        <w:t xml:space="preserve"> قرارداد تعمیر ساختمان ۵۰ میلیون است. وسط کار ۳۰ میلیون علی‌الحساب می‌دهی (ناخالص). آخر کار صورت‌وضعیت ۵۰ می‌شود و ۲۰ میلیون باقی‌مانده را می‌پردازی.</w:t>
      </w:r>
    </w:p>
    <w:p>
      <w:pPr>
        <w:keepLines/>
        <w:pBdr>
          <w:top w:val="single" w:color="FFF6D6" w:sz="2" w:space="4"/>
          <w:bottom w:val="single" w:color="FFF6D6" w:sz="2" w:space="4"/>
          <w:left w:val="single" w:color="FFF6D6" w:sz="2" w:space="4"/>
          <w:right w:val="single" w:color="D9A400" w:sz="24" w:space="8"/>
        </w:pBdr>
        <w:shd w:fill="FFF6D6" w:color="auto" w:val="clear"/>
        <w:bidi/>
        <w:spacing w:after="140" w:before="100" w:line="340"/>
      </w:pPr>
      <w:r>
        <w:rPr>
          <w:rFonts w:ascii="B Nazanin" w:cs="B Nazanin" w:eastAsia="B Nazanin" w:hAnsi="B Nazanin"/>
          <w:b/>
          <w:bCs/>
          <w:color w:val="D9A400"/>
          <w:sz w:val="24"/>
          <w:szCs w:val="24"/>
          <w:rtl/>
        </w:rPr>
        <w:t xml:space="preserve">سه نکته‌ی کلیدی:</w:t>
      </w:r>
      <w:r>
        <w:rPr>
          <w:rFonts w:ascii="B Nazanin" w:cs="B Nazanin" w:eastAsia="B Nazanin" w:hAnsi="B Nazanin"/>
          <w:color w:val="D9A400"/>
          <w:sz w:val="24"/>
          <w:szCs w:val="24"/>
          <w:rtl/>
        </w:rPr>
        <w:t xml:space="preserve"> </w:t>
      </w:r>
      <w:r>
        <w:rPr>
          <w:rFonts w:ascii="B Nazanin" w:cs="B Nazanin" w:eastAsia="B Nazanin" w:hAnsi="B Nazanin"/>
          <w:sz w:val="24"/>
          <w:szCs w:val="24"/>
          <w:rtl/>
        </w:rPr>
        <w:t xml:space="preserve">(۱) علی‌الحساب به‌صورت ناخالص (قبل از کسور) در حساب انتظامی ثبت می‌شود. (۲) در بودجه فقط مبلغ خالصِ بانک «غیرقطعی» است. (۳) هنگام تسویه، غیرقطعی‌ها به «مصرف شده» تبدیل می‌شوند و حساب انتظامی بسته می‌شود.</w:t>
      </w:r>
    </w:p>
    <w:p>
      <w:pPr>
        <w:pStyle w:val="Heading2"/>
        <w:keepNext/>
        <w:bidi/>
        <w:spacing w:after="120" w:before="300"/>
      </w:pPr>
      <w:r>
        <w:rPr>
          <w:rFonts w:ascii="B Nazanin" w:cs="B Nazanin" w:eastAsia="B Nazanin" w:hAnsi="B Nazanin"/>
          <w:b/>
          <w:bCs/>
          <w:color w:val="1B6F7A"/>
          <w:sz w:val="30"/>
          <w:szCs w:val="30"/>
          <w:rtl/>
        </w:rPr>
        <w:t xml:space="preserve">ثبت‌های خام</w:t>
      </w:r>
    </w:p>
    <w:p>
      <w:pPr>
        <w:pStyle w:val="Heading3"/>
        <w:keepNext/>
        <w:bidi/>
        <w:spacing w:after="80" w:before="220"/>
      </w:pPr>
      <w:r>
        <w:rPr>
          <w:rFonts w:ascii="B Nazanin" w:cs="B Nazanin" w:eastAsia="B Nazanin" w:hAnsi="B Nazanin"/>
          <w:b/>
          <w:bCs/>
          <w:color w:val="1F3A5F"/>
          <w:sz w:val="25"/>
          <w:szCs w:val="25"/>
          <w:rtl/>
        </w:rPr>
        <w:t xml:space="preserve">ثبت شماره (۲۱-۱): در صورت پرداخت بخشی از بدهی‌ها به عنوان علی‌الحساب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بیمه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مالیات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سپرده‌های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اختصاصی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انتظامی (کنترلی)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علی‌الحساب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علی‌الحساب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بابت پرداخت‌های غیرقطعی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حساب انتظامی فوق به منظور کنترل علی‌الحساب پرداختی بابت عملیات جاری نگهداری و معادل مبلغ ناخالص علی‌الحساب مربوط ثبت می‌شود.</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(۲۱-۲): به هنگام پرداخت کسور قانونی مرتبط با علی‌الحساب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بیمه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مالیات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اختصاصی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بابت پرداخت‌های غیرقطعی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لازم به ذکر است کسور قانونی باید متناسب با مبلغ پرداختی شناسایی و در موعد قانونی مقرر تسویه و پرداخت گردد.</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(۲۲-۱): تسویه علی‌الحساب: در صورت پرداخت مابقی بدهی‌های مرتبط با علی‌الحساب و تسویه آن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بیمه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مالیات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سپرده‌های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اختصاصی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انتظامی (کنترلی)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علی‌الحساب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علی‌الحساب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بابت پرداخت‌های غیرقطعی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اعتبار هزینه بابت پرداخت‌های غیرقطعی به میزان علی‌الحساب تسویه شده کاهش می‌یابد. به علاوه در صورت تسویه علی‌الحساب سال‌های قبل، حساب اعتبار هزینه انتقالی مصرف شده و حساب اعتبار هزینه انتقالی بابت پرداخت‌های غیرقطعی در سطح تفصیلی سنواتی بدهکار و بستانکار می‌گردد.</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(۲۲-۲): پرداخت کسور قانونی مرتبط با تسویه علی‌الحساب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بیمه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مالیات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اختصاصی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spacing w:after="80" w:before="0"/>
      </w:pPr>
    </w:p>
    <w:p>
      <w:pPr>
        <w:pStyle w:val="Heading2"/>
        <w:keepNext/>
        <w:bidi/>
        <w:spacing w:after="120" w:before="300"/>
      </w:pPr>
      <w:r>
        <w:rPr>
          <w:rFonts w:ascii="B Nazanin" w:cs="B Nazanin" w:eastAsia="B Nazanin" w:hAnsi="B Nazanin"/>
          <w:b/>
          <w:bCs/>
          <w:color w:val="1B6F7A"/>
          <w:sz w:val="30"/>
          <w:szCs w:val="30"/>
          <w:rtl/>
        </w:rPr>
        <w:t xml:space="preserve">مثال عددی</w:t>
      </w:r>
    </w:p>
    <w:p>
      <w:pPr>
        <w:keepLines/>
        <w:bidi/>
        <w:spacing w:after="100" w:before="60" w:line="340"/>
        <w:jc w:val="start"/>
      </w:pPr>
      <w:r>
        <w:rPr>
          <w:rFonts w:ascii="B Nazanin" w:cs="B Nazanin" w:eastAsia="B Nazanin" w:hAnsi="B Nazanin"/>
          <w:sz w:val="24"/>
          <w:szCs w:val="24"/>
          <w:rtl/>
        </w:rPr>
        <w:t xml:space="preserve">قرارداد تعمیرات ۵۰ میلیونی. مراحل به ترتیب زمان: علی‌الحساب (۲۱-۱) ← پرداخت کسور آن (۲۱-۲) ← صورت‌وضعیت نهایی (ثبت ۱۹) ← تسویه (۲۲-۱) ← پرداخت کسور آن (۲۲-۲).</w:t>
      </w:r>
    </w:p>
    <w:p>
      <w:pPr>
        <w:pStyle w:val="Heading3"/>
        <w:keepNext/>
        <w:bidi/>
        <w:spacing w:after="80" w:before="220"/>
      </w:pPr>
      <w:r>
        <w:rPr>
          <w:rFonts w:ascii="B Nazanin" w:cs="B Nazanin" w:eastAsia="B Nazanin" w:hAnsi="B Nazanin"/>
          <w:b/>
          <w:bCs/>
          <w:color w:val="2E7D5B"/>
          <w:sz w:val="25"/>
          <w:szCs w:val="25"/>
          <w:rtl/>
        </w:rPr>
        <w:t xml:space="preserve">ثبت (۲۱-۱) ـ در صورت پرداخت بخشی از بدهی‌ها به عنوان علی‌الحساب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۳۰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بیمه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مالیات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۳</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سپرده‌های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۵</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انتظامی (کنترلی)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علی‌الحساب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۳۰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علی‌الحساب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۳۰</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بابت پرداخت‌های غیرقطعی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۲۰</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۳۰ میلیون (ناخالص) علی‌الحساب: ۱۰ میلیون کسور (بیمه ۲، مالیات ۳، سپرده ۵) نگه داشته می‌شود و ۲۰ میلیون به پیمانکار پرداخت می‌شود. حساب انتظامی ۳۰ ناخالص ثبت می‌شود. در بودجه، فقط ۲۰ میلیون بانکی «غیرقطعی» است.</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(۲۱-۲) ـ به هنگام پرداخت کسور قانونی مرتبط با علی‌الحساب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بیمه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مالیات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۳</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۵</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بابت پرداخت‌های غیرقطعی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۵</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۵</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بیمه ۲ و مالیات ۳ به سازمان‌ها پرداخت شد (۵ میلیون از بانک) و این ۵ میلیون هم «غیرقطعی» شد.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(۱۹) ـ صورت‌وضعیت نهایی: شناسایی هزینه‌ی ۵۰ میلیونی</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به تفکیک طبقه‌بندی اقتصادی دولت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۵۰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حساب‌ها و اسناد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۵۰</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هزینه‌ی کل قرارداد ۵۰ میلیون ثبت می‌شود (بدهی کل). از آن ۳۰ میلیون قبلاً علی‌الحساب (بدهکار پرداختنی) رفته؛ پس خالص بدهی ۲۰ میلیون می‌ماند.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(۲۲-۱) ـ تسویه علی‌الحساب: در صورت پرداخت مابقی بدهی‌های مرتبط با علی‌الحساب و تسویه آن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بیمه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مالیات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سپرده‌های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۱۵</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انتظامی (کنترلی)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علی‌الحساب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۳۰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علی‌الحساب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۳۰</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۴۰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بابت پرداخت‌های غیرقطعی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۲۵</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۱۵</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صورت‌وضعیت نهایی (۵۰ میلیون) قبلاً به‌صورت هزینه و بدهی ثبت شده (ثبت ۱۹). از آن ۳۰ علی‌الحساب کم شده و ۲۰ میلیون مانده است. این ۲۰ میلیون با کسور (بیمه ۱، مالیات ۲، سپرده ۲) تسویه و ۱۵ میلیون خالص پرداخت می‌شود. حساب انتظامی علی‌الحساب (۳۰) بسته می‌شود. در بودجه: ۲۵ میلیون غیرقطعیِ قبلی (۲۰ + ۵) + ۱۵ میلیون پرداخت جدید = ۴۰ میلیون مصرف‌شده.</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(۲۲-۲) ـ پرداخت کسور قانونی مرتبط با تسویه علی‌الحساب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بیمه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مالیات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۳</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۳</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۳</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بیمه ۱ و مالیات ۲ تسویه‌ی نهایی به سازمان‌ها پرداخت شد و ۳ میلیون هم مصرف قطعی اعتبار می‌شود.</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جمع‌بندی عددی</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0"/>
        <w:gridCol w:w="2638"/>
      </w:tblGrid>
      <w:tr>
        <w:trPr>
          <w:cantSplit/>
          <w:tblHeader/>
        </w:trPr>
        <w:tc>
          <w:tcPr>
            <w:tcW w:type="dxa" w:w="7000"/>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bCs/>
                <w:color w:val="FFFFFF"/>
                <w:sz w:val="22"/>
                <w:szCs w:val="22"/>
                <w:rtl/>
              </w:rPr>
              <w:t xml:space="preserve">شاخص</w:t>
            </w:r>
          </w:p>
        </w:tc>
        <w:tc>
          <w:tcPr>
            <w:tcW w:type="dxa" w:w="2638"/>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bCs/>
                <w:color w:val="FFFFFF"/>
                <w:sz w:val="22"/>
                <w:szCs w:val="22"/>
                <w:rtl/>
              </w:rPr>
              <w:t xml:space="preserve">مبلغ</w:t>
            </w:r>
          </w:p>
        </w:tc>
      </w:tr>
      <w:tr>
        <w:trPr>
          <w:cantSplit/>
        </w:trPr>
        <w:tc>
          <w:tcPr>
            <w:tcW w:type="dxa" w:w="70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sz w:val="22"/>
                <w:szCs w:val="22"/>
                <w:rtl/>
              </w:rPr>
              <w:t xml:space="preserve">هزینه‌ی کل قرارداد (ثبت ۱۹)</w:t>
            </w:r>
          </w:p>
        </w:tc>
        <w:tc>
          <w:tcPr>
            <w:tcW w:type="dxa" w:w="2638"/>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۵۰</w:t>
            </w:r>
          </w:p>
        </w:tc>
      </w:tr>
      <w:tr>
        <w:trPr>
          <w:cantSplit/>
        </w:trPr>
        <w:tc>
          <w:tcPr>
            <w:tcW w:type="dxa" w:w="70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sz w:val="22"/>
                <w:szCs w:val="22"/>
                <w:rtl/>
              </w:rPr>
              <w:t xml:space="preserve">پرداخت خالص به پیمانکار (۲۰ + ۱۵)</w:t>
            </w:r>
          </w:p>
        </w:tc>
        <w:tc>
          <w:tcPr>
            <w:tcW w:type="dxa" w:w="2638"/>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۳۵</w:t>
            </w:r>
          </w:p>
        </w:tc>
      </w:tr>
      <w:tr>
        <w:trPr>
          <w:cantSplit/>
        </w:trPr>
        <w:tc>
          <w:tcPr>
            <w:tcW w:type="dxa" w:w="70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sz w:val="22"/>
                <w:szCs w:val="22"/>
                <w:rtl/>
              </w:rPr>
              <w:t xml:space="preserve">کسور پرداخت‌شده به سازمان‌ها (۵ + ۳)</w:t>
            </w:r>
          </w:p>
        </w:tc>
        <w:tc>
          <w:tcPr>
            <w:tcW w:type="dxa" w:w="2638"/>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۸</w:t>
            </w:r>
          </w:p>
        </w:tc>
      </w:tr>
      <w:tr>
        <w:trPr>
          <w:cantSplit/>
        </w:trPr>
        <w:tc>
          <w:tcPr>
            <w:tcW w:type="dxa" w:w="70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sz w:val="22"/>
                <w:szCs w:val="22"/>
                <w:rtl/>
              </w:rPr>
              <w:t xml:space="preserve">کل اعتبار مصرف‌شده (۴۰ + ۳ = ۳۵ + ۸)</w:t>
            </w:r>
          </w:p>
        </w:tc>
        <w:tc>
          <w:tcPr>
            <w:tcW w:type="dxa" w:w="2638"/>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۴۳</w:t>
            </w:r>
          </w:p>
        </w:tc>
      </w:tr>
      <w:tr>
        <w:trPr>
          <w:cantSplit/>
        </w:trPr>
        <w:tc>
          <w:tcPr>
            <w:tcW w:type="dxa" w:w="70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sz w:val="22"/>
                <w:szCs w:val="22"/>
                <w:rtl/>
              </w:rPr>
              <w:t xml:space="preserve">سپرده‌ی نگه‌داشته‌شده نزد اداره (۵ + ۲)</w:t>
            </w:r>
          </w:p>
        </w:tc>
        <w:tc>
          <w:tcPr>
            <w:tcW w:type="dxa" w:w="2638"/>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۷</w:t>
            </w:r>
          </w:p>
        </w:tc>
      </w:tr>
    </w:tbl>
    <w:p>
      <w:pPr>
        <w:keepLines/>
        <w:pBdr>
          <w:top w:val="single" w:color="FFF6D6" w:sz="2" w:space="4"/>
          <w:bottom w:val="single" w:color="FFF6D6" w:sz="2" w:space="4"/>
          <w:left w:val="single" w:color="FFF6D6" w:sz="2" w:space="4"/>
          <w:right w:val="single" w:color="D9A400" w:sz="24" w:space="8"/>
        </w:pBdr>
        <w:shd w:fill="FFF6D6" w:color="auto" w:val="clear"/>
        <w:bidi/>
        <w:spacing w:after="140" w:before="100" w:line="340"/>
      </w:pPr>
      <w:r>
        <w:rPr>
          <w:rFonts w:ascii="B Nazanin" w:cs="B Nazanin" w:eastAsia="B Nazanin" w:hAnsi="B Nazanin"/>
          <w:b/>
          <w:bCs/>
          <w:color w:val="D9A400"/>
          <w:sz w:val="24"/>
          <w:szCs w:val="24"/>
          <w:rtl/>
        </w:rPr>
        <w:t xml:space="preserve">راستی‌آزمایی:</w:t>
      </w:r>
      <w:r>
        <w:rPr>
          <w:rFonts w:ascii="B Nazanin" w:cs="B Nazanin" w:eastAsia="B Nazanin" w:hAnsi="B Nazanin"/>
          <w:color w:val="D9A400"/>
          <w:sz w:val="24"/>
          <w:szCs w:val="24"/>
          <w:rtl/>
        </w:rPr>
        <w:t xml:space="preserve"> </w:t>
      </w:r>
      <w:r>
        <w:rPr>
          <w:rFonts w:ascii="B Nazanin" w:cs="B Nazanin" w:eastAsia="B Nazanin" w:hAnsi="B Nazanin"/>
          <w:sz w:val="24"/>
          <w:szCs w:val="24"/>
          <w:rtl/>
        </w:rPr>
        <w:t xml:space="preserve">۴۳ (مصرف‌شده) + ۷ (سپرده) = ۵۰ (کل قرارداد). سپرده‌ی ۷ میلیون بعد از پایان دوره‌ی تضمین پرداخت می‌شود و همان موقع مصرف اعتبار می‌گردد. این تطبیق مبالغ را برای تدریس نشان بده.</w:t>
      </w:r>
    </w:p>
    <w:p>
      <w:pPr>
        <w:pStyle w:val="Heading1"/>
        <w:keepNext/>
        <w:pageBreakBefore/>
        <w:pBdr>
          <w:bottom w:val="single" w:color="1B6F7A" w:sz="12" w:space="4"/>
        </w:pBdr>
        <w:bidi/>
        <w:spacing w:after="200" w:before="0"/>
      </w:pPr>
      <w:r>
        <w:rPr>
          <w:rFonts w:ascii="B Nazanin" w:cs="B Nazanin" w:eastAsia="B Nazanin" w:hAnsi="B Nazanin"/>
          <w:b/>
          <w:bCs/>
          <w:color w:val="1F3A5F"/>
          <w:sz w:val="40"/>
          <w:szCs w:val="40"/>
          <w:rtl/>
        </w:rPr>
        <w:t xml:space="preserve">بخش هشتم: تنخواه‌گردان پرداخت (عاملین ذی‌حساب)</w:t>
      </w:r>
    </w:p>
    <w:p>
      <w:pPr>
        <w:pStyle w:val="Heading2"/>
        <w:keepNext/>
        <w:bidi/>
        <w:spacing w:after="120" w:before="300"/>
      </w:pPr>
      <w:r>
        <w:rPr>
          <w:rFonts w:ascii="B Nazanin" w:cs="B Nazanin" w:eastAsia="B Nazanin" w:hAnsi="B Nazanin"/>
          <w:b/>
          <w:bCs/>
          <w:color w:val="1B6F7A"/>
          <w:sz w:val="30"/>
          <w:szCs w:val="30"/>
          <w:rtl/>
        </w:rPr>
        <w:t xml:space="preserve">مفهوم</w:t>
      </w:r>
    </w:p>
    <w:p>
      <w:pPr>
        <w:keepLines/>
        <w:bidi/>
        <w:spacing w:after="100" w:before="60" w:line="340"/>
        <w:jc w:val="start"/>
      </w:pPr>
      <w:r>
        <w:rPr>
          <w:rFonts w:ascii="B Nazanin" w:cs="B Nazanin" w:eastAsia="B Nazanin" w:hAnsi="B Nazanin"/>
          <w:sz w:val="24"/>
          <w:szCs w:val="24"/>
          <w:rtl/>
        </w:rPr>
        <w:t xml:space="preserve">ذی‌حساب می‌تواند بخشی از وجه را به یک </w:t>
      </w:r>
      <w:r>
        <w:rPr>
          <w:rFonts w:ascii="B Nazanin" w:cs="B Nazanin" w:eastAsia="B Nazanin" w:hAnsi="B Nazanin"/>
          <w:b/>
          <w:bCs/>
          <w:sz w:val="24"/>
          <w:szCs w:val="24"/>
          <w:rtl/>
        </w:rPr>
        <w:t xml:space="preserve">عامل ذی‌حساب</w:t>
      </w:r>
      <w:r>
        <w:rPr>
          <w:rFonts w:ascii="B Nazanin" w:cs="B Nazanin" w:eastAsia="B Nazanin" w:hAnsi="B Nazanin"/>
          <w:sz w:val="24"/>
          <w:szCs w:val="24"/>
          <w:rtl/>
        </w:rPr>
        <w:t xml:space="preserve"> (مثلاً مدیر مدرسه‌ای دور از مرکز) بدهد تا هزینه‌های جاری را انجام دهد. عامل بعداً </w:t>
      </w:r>
      <w:r>
        <w:rPr>
          <w:rFonts w:ascii="B Nazanin" w:cs="B Nazanin" w:eastAsia="B Nazanin" w:hAnsi="B Nazanin"/>
          <w:b/>
          <w:bCs/>
          <w:sz w:val="24"/>
          <w:szCs w:val="24"/>
          <w:rtl/>
        </w:rPr>
        <w:t xml:space="preserve">اسناد خرج</w:t>
      </w:r>
      <w:r>
        <w:rPr>
          <w:rFonts w:ascii="B Nazanin" w:cs="B Nazanin" w:eastAsia="B Nazanin" w:hAnsi="B Nazanin"/>
          <w:sz w:val="24"/>
          <w:szCs w:val="24"/>
          <w:rtl/>
        </w:rPr>
        <w:t xml:space="preserve"> را تحویل می‌دهد. اسناد کنترل می‌شود: اگر تأیید شد، هزینه ثبت می‌شود؛ اگر ایراد داشت، «واخواهی» می‌شود (بخش بعد).</w:t>
      </w:r>
    </w:p>
    <w:p>
      <w:pPr>
        <w:keepLines/>
        <w:bidi/>
        <w:spacing w:after="100" w:before="60" w:line="340"/>
        <w:jc w:val="start"/>
      </w:pPr>
      <w:r>
        <w:rPr>
          <w:rFonts w:ascii="B Nazanin" w:cs="B Nazanin" w:eastAsia="B Nazanin" w:hAnsi="B Nazanin"/>
          <w:b/>
          <w:bCs/>
          <w:sz w:val="24"/>
          <w:szCs w:val="24"/>
          <w:rtl/>
        </w:rPr>
        <w:t xml:space="preserve">مثال روزمره:</w:t>
      </w:r>
      <w:r>
        <w:rPr>
          <w:rFonts w:ascii="B Nazanin" w:cs="B Nazanin" w:eastAsia="B Nazanin" w:hAnsi="B Nazanin"/>
          <w:sz w:val="24"/>
          <w:szCs w:val="24"/>
          <w:rtl/>
        </w:rPr>
        <w:t xml:space="preserve"> مادر ۱۰ میلیون به پسرش می‌دهد تا برای خانه‌ی دوم خرید کند. پسر ۹ میلیون فاکتور می‌آورد؛ مادر ۷ میلیون را می‌پذیرد، ۲ میلیون را قبول ندارد و ۱ میلیون پول مانده را پس می‌گیرد.</w:t>
      </w:r>
    </w:p>
    <w:p>
      <w:pPr>
        <w:pStyle w:val="Heading2"/>
        <w:keepNext/>
        <w:bidi/>
        <w:spacing w:after="120" w:before="300"/>
      </w:pPr>
      <w:r>
        <w:rPr>
          <w:rFonts w:ascii="B Nazanin" w:cs="B Nazanin" w:eastAsia="B Nazanin" w:hAnsi="B Nazanin"/>
          <w:b/>
          <w:bCs/>
          <w:color w:val="1B6F7A"/>
          <w:sz w:val="30"/>
          <w:szCs w:val="30"/>
          <w:rtl/>
        </w:rPr>
        <w:t xml:space="preserve">ثبت‌های خام</w:t>
      </w:r>
    </w:p>
    <w:p>
      <w:pPr>
        <w:pStyle w:val="Heading3"/>
        <w:keepNext/>
        <w:bidi/>
        <w:spacing w:after="80" w:before="220"/>
      </w:pPr>
      <w:r>
        <w:rPr>
          <w:rFonts w:ascii="B Nazanin" w:cs="B Nazanin" w:eastAsia="B Nazanin" w:hAnsi="B Nazanin"/>
          <w:b/>
          <w:bCs/>
          <w:color w:val="1F3A5F"/>
          <w:sz w:val="25"/>
          <w:szCs w:val="25"/>
          <w:rtl/>
        </w:rPr>
        <w:t xml:space="preserve">ثبت شماره (۱۶): در صورت واگذاری تنخواه‌گردان‌های پرداخت به عاملین ذی‌حساب طبق قوانین و مقررات مربوط</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تنخواه‌گردان‌های 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اختصاصی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بابت پرداخت‌های غیرقطعی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حساب اعتبار هزینه بابت پرداخت‌های غیرقطعی پس از پرداخت (پیش‌پرداخت، علی‌الحساب و تنخواه‌گردان پرداخت) شناسایی می‌شود. ضمناً رویدادهای مالی مربوط به سایر منابع و واحدها بدون ثبت حساب‌های بودجه‌ای شناسایی می‌گردد.</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(۲۳): به هنگام دریافت اسناد و مدارک مربوط به استفاده از تنخواه‌گردان پرداخت واگذار شده از عاملین ذی‌حساب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انتظامی (کنترلی)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اسناد وصولی از عاملین ذی‌حساب</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طرف حساب انتظامی - اسناد وصولی از عاملین ذی‌حساب</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بدیهی است پس از بررسی و تعیین وضعیت اسناد و مدارک دریافتی مذکور، ثبت فوق تعدیل می‌شود.</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(۲۴): پس از تأیید اسناد و مدارک مربوط به استفاده از تنخواه‌گردان پرداخت واگذار شده (دفتر واگذارکننده)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به تفکیک طبقه‌بندی اقتصادی دولت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موجودی‌ها به تفکیک طبقه‌بندی شیوه‌نامه دارایی‌ها</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پیش‌پرداخت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تنخواه‌گردان‌های 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انتظامی (کنترلی)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علی‌الحساب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علی‌الحساب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انتظامی (کنترلی)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تضمین‌های دریافتی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تضمین‌های دریافتی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به میزان پرداخت‌های قطعی (از محل تنخواه‌گردان پرداخت)</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بابت پرداخت‌های غیرقطعی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چنانچه پرداخت(های) غیرقطعی به پرداخت(های) غیرقطعی دیگر تغییر یابد، نوع پرداخت غیرقطعی در سطح تفصیلی حساب اعتبار هزینه بابت پرداخت‌های غیرقطعی تعدیل می‌شود. در صورتی که از محل تنخواه‌گردان پرداخت، دارایی با ویژگی‌های ذاتی تحصیل شود، «هزینه‌ها-انتقالات» به‌جای دارایی‌ها بدهکار می‌شود.</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(۲۷): در صورت ارائه‌ی اسناد واخواهی شده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اسناد واخواهی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تنخواه‌گردان‌های 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اسناد واخواهی بابت 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بابت پرداخت‌های غیرقطعی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در برخی موارد ممکن است به علت نقص مدارک یا مغایرت با قوانین و مقررات، اسناد و مدارک ارائه شده قابل قبول نباشد. در این حالت مانده‌ی حساب‌ها و اسناد دریافتنی به اسناد واخواهی هزینه منتقل می‌شود. اگر اسناد واخواهی مربوط به وجوه انتقالی باشد، حساب اسناد واخواهی بابت اعتبار هزینه انتقالی در مقابل حساب اعتبار هزینه انتقالی بابت پرداخت‌های غیرقطعی ثبت می‌گردد.</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(۲۶): شناسایی واریز نقدی تنخواه‌گردان پرداخت و پیش‌پرداخت سال جاری</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اختصاصی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تنخواه‌گردان‌های 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پیش‌پرداخت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به میزان واریز نقدی پیش‌پرداخت و تنخواه‌گردان پرداخت از محل اعتبار تخصیص یافته، اختصاصی و ابلاغی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تخصیص یافته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ابلاغی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بابت پرداخت‌های غیرقطعی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به میزان کاهش تضمین‌های دریافتی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تضمین‌های دریافتی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حساب انتظامی - تضمین‌های دریافتی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(۲۵): در دفتر عامل ذی‌حساب: تأیید اسناد و تسویه تنخواه‌گردان واگذار شده در موعد قانونی</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به تفکیک طبقه‌بندی اقتصادی دولت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موجودی‌ها به تفکیک طبقه‌بندی شیوه‌نامه دارایی‌ها</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پیش‌پرداخت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انتظامی (کنترلی)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علی‌الحساب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علی‌الحساب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انتظامی (کنترلی)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تضمین‌های دریافتی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حساب انتظامی - تضمین‌های دریافتی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الف) مانده وجوه مصرف نشده باید تا موعد قانونی مقرر تسویه شود و به حساب واگذارکننده واریز شود. ب) در صورت ناقص بودن اسناد، عامل مسئول رفع نقص و پیگیری است. پ) عاملین ذی‌حساب باید در موعد قانونی نسبت به تسویه تنخواه‌گردان اقدام کنند و اسناد را برای بررسی به ذی‌حسابی و امور مالی ارسال دارند.</w:t>
      </w:r>
    </w:p>
    <w:p>
      <w:pPr>
        <w:spacing w:after="80" w:before="0"/>
      </w:pPr>
    </w:p>
    <w:p>
      <w:pPr>
        <w:pStyle w:val="Heading2"/>
        <w:keepNext/>
        <w:bidi/>
        <w:spacing w:after="120" w:before="300"/>
      </w:pPr>
      <w:r>
        <w:rPr>
          <w:rFonts w:ascii="B Nazanin" w:cs="B Nazanin" w:eastAsia="B Nazanin" w:hAnsi="B Nazanin"/>
          <w:b/>
          <w:bCs/>
          <w:color w:val="1B6F7A"/>
          <w:sz w:val="30"/>
          <w:szCs w:val="30"/>
          <w:rtl/>
        </w:rPr>
        <w:t xml:space="preserve">مثال عددی</w:t>
      </w:r>
    </w:p>
    <w:p>
      <w:pPr>
        <w:keepLines/>
        <w:bidi/>
        <w:spacing w:after="100" w:before="60" w:line="340"/>
        <w:jc w:val="start"/>
      </w:pPr>
      <w:r>
        <w:rPr>
          <w:rFonts w:ascii="B Nazanin" w:cs="B Nazanin" w:eastAsia="B Nazanin" w:hAnsi="B Nazanin"/>
          <w:sz w:val="24"/>
          <w:szCs w:val="24"/>
          <w:rtl/>
        </w:rPr>
        <w:t xml:space="preserve">ذی‌حساب ۱۰ میلیون به عامل تنخواه می‌دهد (۱۶). عامل ۹ میلیون سند می‌آورد (۲۳)، ۷ میلیون تأیید (۲۴) و ۲ میلیون واخواهی می‌شود (۲۷). ۱ میلیون باقی‌مانده را پس می‌دهد (۲۶). ثبت ۲۵ در دفتر خود عامل است. ترتیب ۱۰ = ۷ + ۲ + ۱ را روی تابلو بنویس.</w:t>
      </w:r>
    </w:p>
    <w:p>
      <w:pPr>
        <w:pStyle w:val="Heading3"/>
        <w:keepNext/>
        <w:bidi/>
        <w:spacing w:after="80" w:before="220"/>
      </w:pPr>
      <w:r>
        <w:rPr>
          <w:rFonts w:ascii="B Nazanin" w:cs="B Nazanin" w:eastAsia="B Nazanin" w:hAnsi="B Nazanin"/>
          <w:b/>
          <w:bCs/>
          <w:color w:val="2E7D5B"/>
          <w:sz w:val="25"/>
          <w:szCs w:val="25"/>
          <w:rtl/>
        </w:rPr>
        <w:t xml:space="preserve">ثبت (۱۶) ـ در صورت واگذاری تنخواه‌گردان‌های پرداخت به عاملین ذی‌حساب طبق قوانین و مقررات مربوط</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تنخواه‌گردان‌های 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۱۰</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بابت پرداخت‌های غیرقطعی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۱۰</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۱۰ میلیون به عامل داده شد: «تنخواه‌گردان‌های پرداخت» (دارایی) زیاد و بانک کم؛ در بودجه «غیرقطعی» است.</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(۲۳) ـ به هنگام دریافت اسناد و مدارک مربوط به استفاده از تنخواه‌گردان پرداخت واگذار شده از عاملین ذی‌حساب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انتظامی (کنترلی)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اسناد وصولی از عاملین ذی‌حساب</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۹</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طرف حساب انتظامی - اسناد وصولی از عاملین ذی‌حساب</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۹</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عامل ۹ میلیون سند خرج آورد. هنوز بررسی نشده؛ فقط در حساب انتظامی رسیدن آن‌ها یادآوری می‌شود.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(۲۴) ـ پس از تأیید اسناد و مدارک مربوط به استفاده از تنخواه‌گردان پرداخت واگذار شده (دفتر واگذارکننده)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به تفکیک طبقه‌بندی اقتصادی دولت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۴</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موجودی‌ها به تفکیک طبقه‌بندی شیوه‌نامه دارایی‌ها</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پیش‌پرداخت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تنخواه‌گردان‌های 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۷</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انتظامی (کنترلی)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تضمین‌های دریافتی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تضمین‌های دریافتی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به میزان پرداخت‌های قطعی (از محل تنخواه‌گردان پرداخت)</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۶</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بابت پرداخت‌های غیرقطعی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۶</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از ۹ میلیون سند، ۷ میلیون تأیید شد: ۴ هزینه، ۲ موجودی و ۱ پیش‌پرداخت. تنخواه ۷ کم می‌شود. پیش‌پرداخت جدید ۱ میلیون ضمانت‌نامه‌ای دارد؛ بنابراین کنترل انتظامی هم ثبت می‌شود. در بودجه فقط ۶ میلیون (هزینه و موجودی) قطعی می‌شود؛ پیش‌پرداخت هنوز غیرقطعی است.</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(۲۷) ـ در صورت ارائه‌ی اسناد واخواهی شده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اسناد واخواهی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تنخواه‌گردان‌های 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اسناد واخواهی بابت 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بابت پرداخت‌های غیرقطعی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۲</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۲ میلیون از اسناد عامل ایراد داشت. این مبلغ دیگر «تنخواه» نیست؛ طلبِ اداره از عامل (اسناد واخواهی) می‌شود تا رفع شود.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(۲۶) ـ شناسایی واریز نقدی تنخواه‌گردان پرداخت و پیش‌پرداخت سال جاری</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تنخواه‌گردان‌های 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به میزان واریز نقدی پیش‌پرداخت و تنخواه‌گردان پرداخت از محل اعتبار تخصیص یافته، اختصاصی و ابلاغی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تخصیص یافته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بابت پرداخت‌های غیرقطعی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۱</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عامل ۱ میلیون باقی‌مانده را به بانک برگرداند. تنخواه ۱ کم و بانک ۱ زیاد؛ اعتبار غیرقطعی ۱ به تخصیص‌یافته برمی‌گردد (آن ۱ میلیون خرج نشد و دوباره قابل استفاده است).</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(۲۵) ـ در دفتر عامل ذی‌حساب: تأیید اسناد و تسویه تنخواه‌گردان واگذار شده در موعد قانونی</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۷</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۷</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در دفتر خود عامل: او ۷ میلیون خرج‌های تأییدشده را از پول سایر منابع پرداخت کرده بود. بدهی‌اش به واگذارکننده (۷) بسته می‌شود. ردیف‌های بستانکار «حسب مورد» انتخاب می‌شوند؛ اینجا «بانک» (چون پول نقد خرج شد).</w:t>
      </w:r>
    </w:p>
    <w:p>
      <w:pPr>
        <w:spacing w:after="80" w:before="0"/>
      </w:pPr>
    </w:p>
    <w:p>
      <w:pPr>
        <w:keepLines/>
        <w:pBdr>
          <w:top w:val="single" w:color="FFF6D6" w:sz="2" w:space="4"/>
          <w:bottom w:val="single" w:color="FFF6D6" w:sz="2" w:space="4"/>
          <w:left w:val="single" w:color="FFF6D6" w:sz="2" w:space="4"/>
          <w:right w:val="single" w:color="D9A400" w:sz="24" w:space="8"/>
        </w:pBdr>
        <w:shd w:fill="FFF6D6" w:color="auto" w:val="clear"/>
        <w:bidi/>
        <w:spacing w:after="140" w:before="100" w:line="340"/>
      </w:pPr>
      <w:r>
        <w:rPr>
          <w:rFonts w:ascii="B Nazanin" w:cs="B Nazanin" w:eastAsia="B Nazanin" w:hAnsi="B Nazanin"/>
          <w:b/>
          <w:bCs/>
          <w:color w:val="D9A400"/>
          <w:sz w:val="24"/>
          <w:szCs w:val="24"/>
          <w:rtl/>
        </w:rPr>
        <w:t xml:space="preserve">نکته‌ی تدریس:</w:t>
      </w:r>
      <w:r>
        <w:rPr>
          <w:rFonts w:ascii="B Nazanin" w:cs="B Nazanin" w:eastAsia="B Nazanin" w:hAnsi="B Nazanin"/>
          <w:color w:val="D9A400"/>
          <w:sz w:val="24"/>
          <w:szCs w:val="24"/>
          <w:rtl/>
        </w:rPr>
        <w:t xml:space="preserve"> </w:t>
      </w:r>
      <w:r>
        <w:rPr>
          <w:rFonts w:ascii="B Nazanin" w:cs="B Nazanin" w:eastAsia="B Nazanin" w:hAnsi="B Nazanin"/>
          <w:sz w:val="24"/>
          <w:szCs w:val="24"/>
          <w:rtl/>
        </w:rPr>
        <w:t xml:space="preserve">ثبت ۲۴ با دو دسته حساب «انتظامی» (علی‌الحساب و تضمین) و «بودجه‌ای» (قطعی/غیرقطعی) آموزنده است. از دانشجو بپرس: «چرا پیش‌پرداخت ۱ میلیون در بودجه قطعی نشد؟» (چون کالا هنوز نرسیده).</w:t>
      </w:r>
    </w:p>
    <w:p>
      <w:pPr>
        <w:keepLines/>
        <w:pBdr>
          <w:top w:val="single" w:color="FDE9E4" w:sz="2" w:space="4"/>
          <w:bottom w:val="single" w:color="FDE9E4" w:sz="2" w:space="4"/>
          <w:left w:val="single" w:color="FDE9E4" w:sz="2" w:space="4"/>
          <w:right w:val="single" w:color="C4513A" w:sz="24" w:space="8"/>
        </w:pBdr>
        <w:shd w:fill="FDE9E4" w:color="auto" w:val="clear"/>
        <w:bidi/>
        <w:spacing w:after="140" w:before="100" w:line="340"/>
      </w:pPr>
      <w:r>
        <w:rPr>
          <w:rFonts w:ascii="B Nazanin" w:cs="B Nazanin" w:eastAsia="B Nazanin" w:hAnsi="B Nazanin"/>
          <w:b/>
          <w:bCs/>
          <w:color w:val="C4513A"/>
          <w:sz w:val="24"/>
          <w:szCs w:val="24"/>
          <w:rtl/>
        </w:rPr>
        <w:t xml:space="preserve">تطبیق با کتاب:</w:t>
      </w:r>
      <w:r>
        <w:rPr>
          <w:rFonts w:ascii="B Nazanin" w:cs="B Nazanin" w:eastAsia="B Nazanin" w:hAnsi="B Nazanin"/>
          <w:color w:val="C4513A"/>
          <w:sz w:val="24"/>
          <w:szCs w:val="24"/>
          <w:rtl/>
        </w:rPr>
        <w:t xml:space="preserve"> </w:t>
      </w:r>
      <w:r>
        <w:rPr>
          <w:rFonts w:ascii="B Nazanin" w:cs="B Nazanin" w:eastAsia="B Nazanin" w:hAnsi="B Nazanin"/>
          <w:sz w:val="24"/>
          <w:szCs w:val="24"/>
          <w:rtl/>
        </w:rPr>
        <w:t xml:space="preserve">در ثبت ۲۴ و ۲۵ ردیف‌های حساب انتظامی علی‌الحساب را با کتاب تطبیق بده (مبلغ‌ها «حسب مورد»)؛ در متن کتاب ستون بستانکار ثبت ۲۵ هم هزینه و هم موجودی و هم پیش‌پرداخت و هم بانک را دارد و من فقط «بانک» را مثال زدم.</w:t>
      </w:r>
    </w:p>
    <w:p>
      <w:pPr>
        <w:pStyle w:val="Heading1"/>
        <w:keepNext/>
        <w:pageBreakBefore/>
        <w:pBdr>
          <w:bottom w:val="single" w:color="1B6F7A" w:sz="12" w:space="4"/>
        </w:pBdr>
        <w:bidi/>
        <w:spacing w:after="200" w:before="0"/>
      </w:pPr>
      <w:r>
        <w:rPr>
          <w:rFonts w:ascii="B Nazanin" w:cs="B Nazanin" w:eastAsia="B Nazanin" w:hAnsi="B Nazanin"/>
          <w:b/>
          <w:bCs/>
          <w:color w:val="1F3A5F"/>
          <w:sz w:val="40"/>
          <w:szCs w:val="40"/>
          <w:rtl/>
        </w:rPr>
        <w:t xml:space="preserve">بخش نهم: اسناد واخواهی و کسری ایواب‌جمعی</w:t>
      </w:r>
    </w:p>
    <w:p>
      <w:pPr>
        <w:pStyle w:val="Heading2"/>
        <w:keepNext/>
        <w:bidi/>
        <w:spacing w:after="120" w:before="300"/>
      </w:pPr>
      <w:r>
        <w:rPr>
          <w:rFonts w:ascii="B Nazanin" w:cs="B Nazanin" w:eastAsia="B Nazanin" w:hAnsi="B Nazanin"/>
          <w:b/>
          <w:bCs/>
          <w:color w:val="1B6F7A"/>
          <w:sz w:val="30"/>
          <w:szCs w:val="30"/>
          <w:rtl/>
        </w:rPr>
        <w:t xml:space="preserve">مفهوم</w:t>
      </w:r>
    </w:p>
    <w:p>
      <w:pPr>
        <w:pStyle w:val="ListParagraph"/>
        <w:numPr>
          <w:ilvl w:val="0"/>
          <w:numId w:val="2"/>
        </w:numPr>
        <w:bidi/>
        <w:spacing w:after="50" w:before="30" w:line="330"/>
      </w:pPr>
      <w:r>
        <w:rPr>
          <w:rFonts w:ascii="B Nazanin" w:cs="B Nazanin" w:eastAsia="B Nazanin" w:hAnsi="B Nazanin"/>
          <w:b/>
          <w:bCs/>
          <w:sz w:val="24"/>
          <w:szCs w:val="24"/>
          <w:rtl/>
        </w:rPr>
        <w:t xml:space="preserve">واخواهی:</w:t>
      </w:r>
      <w:r>
        <w:rPr>
          <w:rFonts w:ascii="B Nazanin" w:cs="B Nazanin" w:eastAsia="B Nazanin" w:hAnsi="B Nazanin"/>
          <w:sz w:val="24"/>
          <w:szCs w:val="24"/>
          <w:rtl/>
        </w:rPr>
        <w:t xml:space="preserve"> سند خرج عامل ایراد دارد و پذیرفته نشده. تا وقتی رفع نشود، طلب اداره از عامل است.</w:t>
      </w:r>
    </w:p>
    <w:p>
      <w:pPr>
        <w:pStyle w:val="ListParagraph"/>
        <w:numPr>
          <w:ilvl w:val="0"/>
          <w:numId w:val="2"/>
        </w:numPr>
        <w:bidi/>
        <w:spacing w:after="50" w:before="30" w:line="330"/>
      </w:pPr>
      <w:r>
        <w:rPr>
          <w:rFonts w:ascii="B Nazanin" w:cs="B Nazanin" w:eastAsia="B Nazanin" w:hAnsi="B Nazanin"/>
          <w:b/>
          <w:bCs/>
          <w:sz w:val="24"/>
          <w:szCs w:val="24"/>
          <w:rtl/>
        </w:rPr>
        <w:t xml:space="preserve">کسری ایواب‌جمعی:</w:t>
      </w:r>
      <w:r>
        <w:rPr>
          <w:rFonts w:ascii="B Nazanin" w:cs="B Nazanin" w:eastAsia="B Nazanin" w:hAnsi="B Nazanin"/>
          <w:sz w:val="24"/>
          <w:szCs w:val="24"/>
          <w:rtl/>
        </w:rPr>
        <w:t xml:space="preserve"> کمبودی در دارایی‌ها (مثلاً موجودی گم‌شده یا واخواهیِ رفع‌نشده) که یک مسئول باید پاسخگو باشد.</w:t>
      </w:r>
    </w:p>
    <w:p>
      <w:pPr>
        <w:keepLines/>
        <w:bidi/>
        <w:spacing w:after="100" w:before="60" w:line="340"/>
        <w:jc w:val="start"/>
      </w:pPr>
      <w:r>
        <w:rPr>
          <w:rFonts w:ascii="B Nazanin" w:cs="B Nazanin" w:eastAsia="B Nazanin" w:hAnsi="B Nazanin"/>
          <w:b/>
          <w:bCs/>
          <w:sz w:val="24"/>
          <w:szCs w:val="24"/>
          <w:rtl/>
        </w:rPr>
        <w:t xml:space="preserve">مثال روزمره:</w:t>
      </w:r>
      <w:r>
        <w:rPr>
          <w:rFonts w:ascii="B Nazanin" w:cs="B Nazanin" w:eastAsia="B Nazanin" w:hAnsi="B Nazanin"/>
          <w:sz w:val="24"/>
          <w:szCs w:val="24"/>
          <w:rtl/>
        </w:rPr>
        <w:t xml:space="preserve"> مادر فاکتور ۲ میلیونی پسر را قبول نکرد (واخواهی). اگر پسر فاکتور درست بیاورد، خرج حساب می‌شود. اگر تا آخر سال نیاورد، طلب مادر از پسر می‌ماند و بعد از مهلت قانونی به «کسری» تبدیل می‌شود.</w:t>
      </w:r>
    </w:p>
    <w:p>
      <w:pPr>
        <w:pStyle w:val="Heading3"/>
        <w:keepNext/>
        <w:bidi/>
        <w:spacing w:after="80" w:before="220"/>
      </w:pPr>
      <w:r>
        <w:rPr>
          <w:rFonts w:ascii="B Nazanin" w:cs="B Nazanin" w:eastAsia="B Nazanin" w:hAnsi="B Nazanin"/>
          <w:b/>
          <w:bCs/>
          <w:color w:val="1F3A5F"/>
          <w:sz w:val="25"/>
          <w:szCs w:val="25"/>
          <w:rtl/>
        </w:rPr>
        <w:t xml:space="preserve">نقشه‌ی تصمیم: سرنوشت یک سند واخواهی</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38"/>
        <w:gridCol w:w="1200"/>
        <w:gridCol w:w="3100"/>
      </w:tblGrid>
      <w:tr>
        <w:trPr>
          <w:cantSplit/>
          <w:tblHeader/>
        </w:trPr>
        <w:tc>
          <w:tcPr>
            <w:tcW w:type="dxa" w:w="5338"/>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bCs/>
                <w:color w:val="FFFFFF"/>
                <w:sz w:val="22"/>
                <w:szCs w:val="22"/>
                <w:rtl/>
              </w:rPr>
              <w:t xml:space="preserve">اگر...</w:t>
            </w:r>
          </w:p>
        </w:tc>
        <w:tc>
          <w:tcPr>
            <w:tcW w:type="dxa" w:w="1200"/>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bCs/>
                <w:color w:val="FFFFFF"/>
                <w:sz w:val="22"/>
                <w:szCs w:val="22"/>
                <w:rtl/>
              </w:rPr>
              <w:t xml:space="preserve">آنگاه ثبت</w:t>
            </w:r>
          </w:p>
        </w:tc>
        <w:tc>
          <w:tcPr>
            <w:tcW w:type="dxa" w:w="3100"/>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bCs/>
                <w:color w:val="FFFFFF"/>
                <w:sz w:val="22"/>
                <w:szCs w:val="22"/>
                <w:rtl/>
              </w:rPr>
              <w:t xml:space="preserve">اثر</w:t>
            </w:r>
          </w:p>
        </w:tc>
      </w:tr>
      <w:tr>
        <w:trPr>
          <w:cantSplit/>
        </w:trPr>
        <w:tc>
          <w:tcPr>
            <w:tcW w:type="dxa" w:w="5338"/>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sz w:val="22"/>
                <w:szCs w:val="22"/>
                <w:rtl/>
              </w:rPr>
              <w:t xml:space="preserve">تا پایان مهلت صورت‌حساب نهایی (حتی در سال بعد) رفع شد</w:t>
            </w:r>
          </w:p>
        </w:tc>
        <w:tc>
          <w:tcPr>
            <w:tcW w:type="dxa" w:w="12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۲۸</w:t>
            </w:r>
          </w:p>
        </w:tc>
        <w:tc>
          <w:tcPr>
            <w:tcW w:type="dxa" w:w="31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هزینه، موجودی یا پیش‌پرداخت</w:t>
            </w:r>
          </w:p>
        </w:tc>
      </w:tr>
      <w:tr>
        <w:trPr>
          <w:cantSplit/>
        </w:trPr>
        <w:tc>
          <w:tcPr>
            <w:tcW w:type="dxa" w:w="5338"/>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sz w:val="22"/>
                <w:szCs w:val="22"/>
                <w:rtl/>
              </w:rPr>
              <w:t xml:space="preserve">پس از آن مهلت ولی تا موعد قانونی تهیه‌ی صورت‌حساب عملکرد بودجه‌ی کل کشور رفع شد</w:t>
            </w:r>
          </w:p>
        </w:tc>
        <w:tc>
          <w:tcPr>
            <w:tcW w:type="dxa" w:w="12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۲۹</w:t>
            </w:r>
          </w:p>
        </w:tc>
        <w:tc>
          <w:tcPr>
            <w:tcW w:type="dxa" w:w="31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تعدیلات سنواتی (سال قبل)</w:t>
            </w:r>
          </w:p>
        </w:tc>
      </w:tr>
      <w:tr>
        <w:trPr>
          <w:cantSplit/>
        </w:trPr>
        <w:tc>
          <w:tcPr>
            <w:tcW w:type="dxa" w:w="5338"/>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sz w:val="22"/>
                <w:szCs w:val="22"/>
                <w:rtl/>
              </w:rPr>
              <w:t xml:space="preserve">تا آن موعد هم رفع نشد</w:t>
            </w:r>
          </w:p>
        </w:tc>
        <w:tc>
          <w:tcPr>
            <w:tcW w:type="dxa" w:w="12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۳۰</w:t>
            </w:r>
          </w:p>
        </w:tc>
        <w:tc>
          <w:tcPr>
            <w:tcW w:type="dxa" w:w="31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تبدیل به کسری ایواب‌جمعی</w:t>
            </w:r>
          </w:p>
        </w:tc>
      </w:tr>
      <w:tr>
        <w:trPr>
          <w:cantSplit/>
        </w:trPr>
        <w:tc>
          <w:tcPr>
            <w:tcW w:type="dxa" w:w="5338"/>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sz w:val="22"/>
                <w:szCs w:val="22"/>
                <w:rtl/>
              </w:rPr>
              <w:t xml:space="preserve">اشخاص مسئول، بعد از آن مبلغ را نقد واریز کردند</w:t>
            </w:r>
          </w:p>
        </w:tc>
        <w:tc>
          <w:tcPr>
            <w:tcW w:type="dxa" w:w="12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val="false"/>
                <w:sz w:val="22"/>
                <w:szCs w:val="22"/>
                <w:rtl/>
              </w:rPr>
              <w:t xml:space="preserve">۳۴</w:t>
            </w:r>
          </w:p>
        </w:tc>
        <w:tc>
          <w:tcPr>
            <w:tcW w:type="dxa" w:w="31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بانک زیاد، کسری صفر</w:t>
            </w:r>
          </w:p>
        </w:tc>
      </w:tr>
    </w:tbl>
    <w:p>
      <w:pPr>
        <w:pStyle w:val="Heading2"/>
        <w:keepNext/>
        <w:bidi/>
        <w:spacing w:after="120" w:before="300"/>
      </w:pPr>
      <w:r>
        <w:rPr>
          <w:rFonts w:ascii="B Nazanin" w:cs="B Nazanin" w:eastAsia="B Nazanin" w:hAnsi="B Nazanin"/>
          <w:b/>
          <w:bCs/>
          <w:color w:val="1B6F7A"/>
          <w:sz w:val="30"/>
          <w:szCs w:val="30"/>
          <w:rtl/>
        </w:rPr>
        <w:t xml:space="preserve">ثبت‌های خام</w:t>
      </w:r>
    </w:p>
    <w:p>
      <w:pPr>
        <w:pStyle w:val="Heading3"/>
        <w:keepNext/>
        <w:bidi/>
        <w:spacing w:after="80" w:before="220"/>
      </w:pPr>
      <w:r>
        <w:rPr>
          <w:rFonts w:ascii="B Nazanin" w:cs="B Nazanin" w:eastAsia="B Nazanin" w:hAnsi="B Nazanin"/>
          <w:b/>
          <w:bCs/>
          <w:color w:val="1F3A5F"/>
          <w:sz w:val="25"/>
          <w:szCs w:val="25"/>
          <w:rtl/>
        </w:rPr>
        <w:t xml:space="preserve">ثبت شماره (۲۸): در صورت رفع اسناد واخواهی در سال شناسایی آن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به تفکیک طبقه‌بندی اقتصادی دولت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موجودی‌ها به تفکیک طبقه‌بندی شیوه‌نامه دارایی‌ها</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پیش‌پرداخت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اسناد واخواهی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بابت پرداخت‌های غیرقطعی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اسناد واخواهی بابت 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شایان ذکر است اسناد واخواهی رفع شده در سال بعد (تا پایان آخرین مهلت برای ارائه‌ی صورت‌حساب دریافت و پرداخت نهایی) به عنوان رویداد تعدیلی پس از تاریخ گزارشگری مالی محسوب می‌شود و ثبت فوق در آن زمان نیز اعمال خواهد شد.</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(۲۹): در صورت رفع اسناد واخواهی شده پس از پایان آخرین مهلت درنظر گرفته شده برای ارائه‌ی صورت‌حساب دریافت و پرداخت نهایی تا موعد قانونی تهیه‌ی صورت‌حساب عملکرد بودجه‌ی سالانه‌ی کل کشور</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تعدیلات سنواتی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موجودی‌ها به تفکیک طبقه‌بندی شیوه‌نامه دارایی‌ها</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پیش‌پرداخت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اسناد واخواهی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انتقالی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انتقالی بابت پرداخت‌های غیرقطعی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اسناد واخواهی بابت 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(۳۰): در صورت عدم رفع اسناد واخواهی شده تا موعد قانونی تهیه‌ی صورت‌حساب عملکرد بودجه‌ی سالانه‌ی کل کشور</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کسری ایواب‌جمعی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اسناد واخواهی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کسری ایواب‌جمعی بابت 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اسناد واخواهی بابت 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چنانچه تا موعد قانونی تهیه صورت‌حساب عملکرد بودجه سالانه کل کشور، اسناد واخواهی رفع نگردد، ذی‌حسابی و امور مالی واحد گزارشگر باید اسناد واخواهی را به عنوان کسری ایواب‌جمعی محسوب و مراتب را با دادسرای دیوان محاسبات کشور و وزارت امور اقتصادی و دارایی اعلام نماید.</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(۳۱): در صورت ایجاد کسری در دارایی‌ها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کسری ایواب‌جمعی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موجودی‌ها به تفکیک طبقه‌بندی شیوه‌نامه دارایی‌ها</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تنخواه‌گردان‌های 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پیش‌پرداخت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اختصاصی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کسری ایواب‌جمعی بابت 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بابت پرداخت‌های غیرقطعی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تخصیص یافته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ابلاغی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در صورتی که در منابع جاری واحد گزارشگر کسری ایواب‌جمعی ایجاد شود، مبلغ آن به عنوان کسری ایواب‌جمعی در حساب‌ها منظور می‌شود. مصادیق کسری ایواب‌جمعی می‌تواند به دلیل اختلاس، سرقت و غیره باشد.</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(۳۲): در صورت رفع کسری ایواب‌جمعی در سال شناسایی آن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به تفکیک طبقه‌بندی اقتصادی دولت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موجودی‌ها به تفکیک طبقه‌بندی شیوه‌نامه دارایی‌ها</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کسری ایواب‌جمعی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کسری ایواب‌جمعی بابت 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(۳۳): در صورت رفع کسری ایواب‌جمعی پس از پایان آخرین مهلت درنظر گرفته شده برای ارائه‌ی صورت‌حساب دریافت و پرداخت نهایی</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تعدیلات سنواتی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موجودی‌ها به تفکیک طبقه‌بندی شیوه‌نامه دارایی‌ها</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کسری ایواب‌جمعی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انتقالی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کسری ایواب‌جمعی بابت 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(۳۴): در صورت واریز نقدی کسری ایواب‌جمعی یا اسناد واخواهی شده از سوی اشخاص در سال(های) پس از شناسایی آن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اختصاصی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اسناد واخواهی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کسری ایواب‌جمعی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بودجه 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اسناد واخواهی بابت 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کسری ایواب‌جمعی بابت 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چنانچه بر اساس قوانین و مقررات مربوط واحد گزارشگر مجاز به استفاده از این وجوه نباشد، به حساب مربوط به خزانه واریز می‌شود. اگر فرد مسئول مبلغ را واریز کرد، حساب کسری ایواب‌جمعی نیز باید در مقابل آن بسته شود.</w:t>
      </w:r>
    </w:p>
    <w:p>
      <w:pPr>
        <w:spacing w:after="80" w:before="0"/>
      </w:pPr>
    </w:p>
    <w:p>
      <w:pPr>
        <w:pStyle w:val="Heading2"/>
        <w:keepNext/>
        <w:bidi/>
        <w:spacing w:after="120" w:before="300"/>
      </w:pPr>
      <w:r>
        <w:rPr>
          <w:rFonts w:ascii="B Nazanin" w:cs="B Nazanin" w:eastAsia="B Nazanin" w:hAnsi="B Nazanin"/>
          <w:b/>
          <w:bCs/>
          <w:color w:val="1B6F7A"/>
          <w:sz w:val="30"/>
          <w:szCs w:val="30"/>
          <w:rtl/>
        </w:rPr>
        <w:t xml:space="preserve">مثال عددی</w:t>
      </w:r>
    </w:p>
    <w:p>
      <w:pPr>
        <w:keepLines/>
        <w:bidi/>
        <w:spacing w:after="100" w:before="60" w:line="340"/>
        <w:jc w:val="start"/>
      </w:pPr>
      <w:r>
        <w:rPr>
          <w:rFonts w:ascii="B Nazanin" w:cs="B Nazanin" w:eastAsia="B Nazanin" w:hAnsi="B Nazanin"/>
          <w:sz w:val="24"/>
          <w:szCs w:val="24"/>
          <w:rtl/>
        </w:rPr>
        <w:t xml:space="preserve">چند سناریوی مستقل از هر بخش (واخواهی ۲ میلیون و کسری ۴ میلیون).</w:t>
      </w:r>
    </w:p>
    <w:p>
      <w:pPr>
        <w:pStyle w:val="Heading3"/>
        <w:keepNext/>
        <w:bidi/>
        <w:spacing w:after="80" w:before="220"/>
      </w:pPr>
      <w:r>
        <w:rPr>
          <w:rFonts w:ascii="B Nazanin" w:cs="B Nazanin" w:eastAsia="B Nazanin" w:hAnsi="B Nazanin"/>
          <w:b/>
          <w:bCs/>
          <w:color w:val="2E7D5B"/>
          <w:sz w:val="25"/>
          <w:szCs w:val="25"/>
          <w:rtl/>
        </w:rPr>
        <w:t xml:space="preserve">ثبت (۲۸) ـ در صورت رفع اسناد واخواهی در سال شناسایی آن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به تفکیک طبقه‌بندی اقتصادی دولت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اسناد واخواهی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اسناد واخواهی بابت 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۲</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عامل سند اصلاح‌شده‌ی ۲ میلیونی را در همان سال آورد: طلب واخواهی صفر و ۲ میلیون هزینه می‌شود. در بودجه ۲ میلیون مصرف‌شده می‌شود.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(۲۹) ـ در صورت رفع اسناد واخواهی شده پس از پایان آخرین مهلت درنظر گرفته شده برای ارائه‌ی صورت‌حساب دریافت و پرداخت نهایی تا موعد قانونی تهیه‌ی صورت‌حساب عملکرد بودجه‌ی سالانه‌ی کل کشور</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تعدیلات سنواتی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اسناد واخواهی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انتقالی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اسناد واخواهی بابت 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۲</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همان سند اما دیر آمد (بعد از بستن حساب‌های آن سال). هزینه‌ی سال قبل را نمی‌توان دوباره به سال جدید ریخت؛ لذا «تعدیلات سنواتی» بدهکار می‌شود و حساب‌های بودجه‌ای در سطح انتقالی به‌روز می‌شوند.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(۳۰) ـ در صورت عدم رفع اسناد واخواهی شده تا موعد قانونی تهیه‌ی صورت‌حساب عملکرد بودجه‌ی سالانه‌ی کل کشور</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کسری ایواب‌جمعی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اسناد واخواهی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کسری ایواب‌جمعی بابت 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اسناد واخواهی بابت 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۲</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سند ۲ میلیونی هیچ‌وقت درست نشد: «اسناد واخواهی» به «کسری ایواب‌جمعی» تبدیل می‌شود. از این به بعد پرونده‌ی آن مسئول رسمی دارد (مراجع ذی‌صلاح).</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(۳۱) ـ در صورت ایجاد کسری در دارایی‌ها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کسری ایواب‌جمعی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۴</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موجودی‌ها به تفکیک طبقه‌بندی شیوه‌نامه دارایی‌ها</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۴</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کسری ایواب‌جمعی بابت 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۴</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تخصیص یافته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۴</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از انبار ۴ میلیون کالا گم شد: موجودی ۴ کم می‌شود و «طلب از مسئول» (کسری ایواب‌جمعی) ۴ بدهکار می‌شود. در بودجه هم با اعتبار تخصیص‌یافته‌ی ۴ میلیونی کنترل می‌شود (حسب مورد). ردیف‌های بستانکار دیگر (تنخواه، پیش‌پرداخت، بانک) برای دارایی‌های دیگر است.</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(۳۲) ـ در صورت رفع کسری ایواب‌جمعی در سال شناسایی آن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به تفکیک طبقه‌بندی اقتصادی دولت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موجودی‌ها به تفکیک طبقه‌بندی شیوه‌نامه دارایی‌ها</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۳</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کسری ایواب‌جمعی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۴</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۴</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کسری ایواب‌جمعی بابت 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۴</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همان سال معلوم شد ۳ میلیون از کالاها فقط به‌اشتباه ثبت نشده بود و ۱ میلیون مصرف شده بود. کسری صفر؛ ۳ میلیون موجودی برمی‌گردد و ۱ میلیون هزینه می‌شود.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(۳۳) ـ در صورت رفع کسری ایواب‌جمعی پس از پایان آخرین مهلت درنظر گرفته شده برای ارائه‌ی صورت‌حساب دریافت و پرداخت نهایی</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تعدیلات سنواتی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موجودی‌ها به تفکیک طبقه‌بندی شیوه‌نامه دارایی‌ها</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۳</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کسری ایواب‌جمعی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۴</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انتقالی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۴</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کسری ایواب‌جمعی بابت 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۴</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همان ماجرا ولی در سال بعد: به‌جای «هزینه»، «تعدیلات سنواتی» بدهکار می‌شود. (یعنی اصلاح سال قبل)</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(۳۴) ـ در صورت واریز نقدی کسری ایواب‌جمعی یا اسناد واخواهی شده از سوی اشخاص در سال(های) پس از شناسایی آن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۴</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کسری ایواب‌جمعی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۴</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بودجه 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۴</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کسری ایواب‌جمعی بابت 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۴</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مسئول کسری ۴ میلیون را نقد پرداخت کرد: بانک ۴ زیاد؛ کسری صفر. حساب‌های بودجه‌ای انتقالی هم به‌روز می‌شوند.</w:t>
      </w:r>
    </w:p>
    <w:p>
      <w:pPr>
        <w:spacing w:after="80" w:before="0"/>
      </w:pPr>
    </w:p>
    <w:p>
      <w:pPr>
        <w:keepLines/>
        <w:pBdr>
          <w:top w:val="single" w:color="FDE9E4" w:sz="2" w:space="4"/>
          <w:bottom w:val="single" w:color="FDE9E4" w:sz="2" w:space="4"/>
          <w:left w:val="single" w:color="FDE9E4" w:sz="2" w:space="4"/>
          <w:right w:val="single" w:color="C4513A" w:sz="24" w:space="8"/>
        </w:pBdr>
        <w:shd w:fill="FDE9E4" w:color="auto" w:val="clear"/>
        <w:bidi/>
        <w:spacing w:after="140" w:before="100" w:line="340"/>
      </w:pPr>
      <w:r>
        <w:rPr>
          <w:rFonts w:ascii="B Nazanin" w:cs="B Nazanin" w:eastAsia="B Nazanin" w:hAnsi="B Nazanin"/>
          <w:b/>
          <w:bCs/>
          <w:color w:val="C4513A"/>
          <w:sz w:val="24"/>
          <w:szCs w:val="24"/>
          <w:rtl/>
        </w:rPr>
        <w:t xml:space="preserve">تطبیق با کتاب:</w:t>
      </w:r>
      <w:r>
        <w:rPr>
          <w:rFonts w:ascii="B Nazanin" w:cs="B Nazanin" w:eastAsia="B Nazanin" w:hAnsi="B Nazanin"/>
          <w:color w:val="C4513A"/>
          <w:sz w:val="24"/>
          <w:szCs w:val="24"/>
          <w:rtl/>
        </w:rPr>
        <w:t xml:space="preserve"> </w:t>
      </w:r>
      <w:r>
        <w:rPr>
          <w:rFonts w:ascii="B Nazanin" w:cs="B Nazanin" w:eastAsia="B Nazanin" w:hAnsi="B Nazanin"/>
          <w:sz w:val="24"/>
          <w:szCs w:val="24"/>
          <w:rtl/>
        </w:rPr>
        <w:t xml:space="preserve">در متن کتاب ثبت بودجه‌ای ۲۸ دو بدهکار «مصرف شده» و «بابت پرداخت‌های غیرقطعی» دارد و یک بستانکار؛ من مبلغ را فقط روی «مصرف شده» آوردم. ردیف‌های بستانکار در ثبت ۳۱ «حسب مورد» است.</w:t>
      </w:r>
    </w:p>
    <w:p>
      <w:pPr>
        <w:pStyle w:val="Heading1"/>
        <w:keepNext/>
        <w:pageBreakBefore/>
        <w:pBdr>
          <w:bottom w:val="single" w:color="1B6F7A" w:sz="12" w:space="4"/>
        </w:pBdr>
        <w:bidi/>
        <w:spacing w:after="200" w:before="0"/>
      </w:pPr>
      <w:r>
        <w:rPr>
          <w:rFonts w:ascii="B Nazanin" w:cs="B Nazanin" w:eastAsia="B Nazanin" w:hAnsi="B Nazanin"/>
          <w:b/>
          <w:bCs/>
          <w:color w:val="1F3A5F"/>
          <w:sz w:val="40"/>
          <w:szCs w:val="40"/>
          <w:rtl/>
        </w:rPr>
        <w:t xml:space="preserve">بخش دهم: احکام مراجع ذی‌صلاح (دادگاه)</w:t>
      </w:r>
    </w:p>
    <w:p>
      <w:pPr>
        <w:pStyle w:val="Heading2"/>
        <w:keepNext/>
        <w:bidi/>
        <w:spacing w:after="120" w:before="300"/>
      </w:pPr>
      <w:r>
        <w:rPr>
          <w:rFonts w:ascii="B Nazanin" w:cs="B Nazanin" w:eastAsia="B Nazanin" w:hAnsi="B Nazanin"/>
          <w:b/>
          <w:bCs/>
          <w:color w:val="1B6F7A"/>
          <w:sz w:val="30"/>
          <w:szCs w:val="30"/>
          <w:rtl/>
        </w:rPr>
        <w:t xml:space="preserve">مفهوم</w:t>
      </w:r>
    </w:p>
    <w:p>
      <w:pPr>
        <w:keepLines/>
        <w:bidi/>
        <w:spacing w:after="100" w:before="60" w:line="340"/>
        <w:jc w:val="start"/>
      </w:pPr>
      <w:r>
        <w:rPr>
          <w:rFonts w:ascii="B Nazanin" w:cs="B Nazanin" w:eastAsia="B Nazanin" w:hAnsi="B Nazanin"/>
          <w:sz w:val="24"/>
          <w:szCs w:val="24"/>
          <w:rtl/>
        </w:rPr>
        <w:t xml:space="preserve">وقتی دادگاه علیه اداره حکم پرداخت صادر می‌کند، اداره باید از همان لحظه‌ی صدور حکم، تعهد را </w:t>
      </w:r>
      <w:r>
        <w:rPr>
          <w:rFonts w:ascii="B Nazanin" w:cs="B Nazanin" w:eastAsia="B Nazanin" w:hAnsi="B Nazanin"/>
          <w:b/>
          <w:bCs/>
          <w:sz w:val="24"/>
          <w:szCs w:val="24"/>
          <w:rtl/>
        </w:rPr>
        <w:t xml:space="preserve">هزینه</w:t>
      </w:r>
      <w:r>
        <w:rPr>
          <w:rFonts w:ascii="B Nazanin" w:cs="B Nazanin" w:eastAsia="B Nazanin" w:hAnsi="B Nazanin"/>
          <w:sz w:val="24"/>
          <w:szCs w:val="24"/>
          <w:rtl/>
        </w:rPr>
        <w:t xml:space="preserve"> و </w:t>
      </w:r>
      <w:r>
        <w:rPr>
          <w:rFonts w:ascii="B Nazanin" w:cs="B Nazanin" w:eastAsia="B Nazanin" w:hAnsi="B Nazanin"/>
          <w:b/>
          <w:bCs/>
          <w:sz w:val="24"/>
          <w:szCs w:val="24"/>
          <w:rtl/>
        </w:rPr>
        <w:t xml:space="preserve">ذخیره</w:t>
      </w:r>
      <w:r>
        <w:rPr>
          <w:rFonts w:ascii="B Nazanin" w:cs="B Nazanin" w:eastAsia="B Nazanin" w:hAnsi="B Nazanin"/>
          <w:sz w:val="24"/>
          <w:szCs w:val="24"/>
          <w:rtl/>
        </w:rPr>
        <w:t xml:space="preserve"> کند، حتی اگر پولش را هنوز نپرداخته باشد.</w:t>
      </w:r>
    </w:p>
    <w:p>
      <w:pPr>
        <w:keepLines/>
        <w:bidi/>
        <w:spacing w:after="100" w:before="60" w:line="340"/>
        <w:jc w:val="start"/>
      </w:pPr>
      <w:r>
        <w:rPr>
          <w:rFonts w:ascii="B Nazanin" w:cs="B Nazanin" w:eastAsia="B Nazanin" w:hAnsi="B Nazanin"/>
          <w:b/>
          <w:bCs/>
          <w:sz w:val="24"/>
          <w:szCs w:val="24"/>
          <w:rtl/>
        </w:rPr>
        <w:t xml:space="preserve">مثال روزمره:</w:t>
      </w:r>
      <w:r>
        <w:rPr>
          <w:rFonts w:ascii="B Nazanin" w:cs="B Nazanin" w:eastAsia="B Nazanin" w:hAnsi="B Nazanin"/>
          <w:sz w:val="24"/>
          <w:szCs w:val="24"/>
          <w:rtl/>
        </w:rPr>
        <w:t xml:space="preserve"> دادگاه حکم می‌دهد که ۲۰ میلیون به یک پیمانکار بدهی. همین الان باید آن را «هزینه»ی امسال بدانی ولی هنوز پول در حساب نیست (ذخیره).</w:t>
      </w:r>
    </w:p>
    <w:p>
      <w:pPr>
        <w:pStyle w:val="Heading3"/>
        <w:keepNext/>
        <w:bidi/>
        <w:spacing w:after="80" w:before="220"/>
      </w:pPr>
      <w:r>
        <w:rPr>
          <w:rFonts w:ascii="B Nazanin" w:cs="B Nazanin" w:eastAsia="B Nazanin" w:hAnsi="B Nazanin"/>
          <w:b/>
          <w:bCs/>
          <w:color w:val="1F3A5F"/>
          <w:sz w:val="25"/>
          <w:szCs w:val="25"/>
          <w:rtl/>
        </w:rPr>
        <w:t xml:space="preserve">مسیرها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00"/>
        <w:gridCol w:w="2838"/>
      </w:tblGrid>
      <w:tr>
        <w:trPr>
          <w:cantSplit/>
          <w:tblHeader/>
        </w:trPr>
        <w:tc>
          <w:tcPr>
            <w:tcW w:type="dxa" w:w="6800"/>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bCs/>
                <w:color w:val="FFFFFF"/>
                <w:sz w:val="22"/>
                <w:szCs w:val="22"/>
                <w:rtl/>
              </w:rPr>
              <w:t xml:space="preserve">وضعیت</w:t>
            </w:r>
          </w:p>
        </w:tc>
        <w:tc>
          <w:tcPr>
            <w:tcW w:type="dxa" w:w="2838"/>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bidi/>
              <w:spacing w:after="0" w:before="0" w:line="300"/>
              <w:jc w:val="center"/>
            </w:pPr>
            <w:r>
              <w:rPr>
                <w:rFonts w:ascii="B Nazanin" w:cs="B Nazanin" w:eastAsia="B Nazanin" w:hAnsi="B Nazanin"/>
                <w:b/>
                <w:bCs/>
                <w:color w:val="FFFFFF"/>
                <w:sz w:val="22"/>
                <w:szCs w:val="22"/>
                <w:rtl/>
              </w:rPr>
              <w:t xml:space="preserve">ثبت‌ها</w:t>
            </w:r>
          </w:p>
        </w:tc>
      </w:tr>
      <w:tr>
        <w:trPr>
          <w:cantSplit/>
        </w:trPr>
        <w:tc>
          <w:tcPr>
            <w:tcW w:type="dxa" w:w="68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sz w:val="22"/>
                <w:szCs w:val="22"/>
                <w:rtl/>
              </w:rPr>
              <w:t xml:space="preserve">اعتبار کافی است: مستقیماً می‌پردازیم</w:t>
            </w:r>
          </w:p>
        </w:tc>
        <w:tc>
          <w:tcPr>
            <w:tcW w:type="dxa" w:w="2838"/>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۱ ← ۲</w:t>
            </w:r>
          </w:p>
        </w:tc>
      </w:tr>
      <w:tr>
        <w:trPr>
          <w:cantSplit/>
        </w:trPr>
        <w:tc>
          <w:tcPr>
            <w:tcW w:type="dxa" w:w="68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sz w:val="22"/>
                <w:szCs w:val="22"/>
                <w:rtl/>
              </w:rPr>
              <w:t xml:space="preserve">اعتبار کافی نیست: سازمان مدیریت و برنامه‌ریزی می‌پردازد (از محل اعتبار واحد)</w:t>
            </w:r>
          </w:p>
        </w:tc>
        <w:tc>
          <w:tcPr>
            <w:tcW w:type="dxa" w:w="2838"/>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۱ ← ۳ (دفتر واحد محکوم و دفتر سازمان)</w:t>
            </w:r>
          </w:p>
        </w:tc>
      </w:tr>
      <w:tr>
        <w:trPr>
          <w:cantSplit/>
        </w:trPr>
        <w:tc>
          <w:tcPr>
            <w:tcW w:type="dxa" w:w="68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sz w:val="22"/>
                <w:szCs w:val="22"/>
                <w:rtl/>
              </w:rPr>
              <w:t xml:space="preserve">در مهلت قانونی منابع تأمین نشد: دادگستری از حساب بانکی برداشت می‌کند (کسری برداشتی)</w:t>
            </w:r>
          </w:p>
        </w:tc>
        <w:tc>
          <w:tcPr>
            <w:tcW w:type="dxa" w:w="2838"/>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bidi/>
              <w:spacing w:after="0" w:before="0" w:line="300"/>
              <w:jc w:val="start"/>
            </w:pPr>
            <w:r>
              <w:rPr>
                <w:rFonts w:ascii="B Nazanin" w:cs="B Nazanin" w:eastAsia="B Nazanin" w:hAnsi="B Nazanin"/>
                <w:b w:val="false"/>
                <w:sz w:val="22"/>
                <w:szCs w:val="22"/>
                <w:rtl/>
              </w:rPr>
              <w:t xml:space="preserve">۱ ← ۴ ← ۵ ← ۶ یا ۷ یا ۸</w:t>
            </w:r>
          </w:p>
        </w:tc>
      </w:tr>
    </w:tbl>
    <w:p>
      <w:pPr>
        <w:pStyle w:val="Heading2"/>
        <w:keepNext/>
        <w:bidi/>
        <w:spacing w:after="120" w:before="300"/>
      </w:pPr>
      <w:r>
        <w:rPr>
          <w:rFonts w:ascii="B Nazanin" w:cs="B Nazanin" w:eastAsia="B Nazanin" w:hAnsi="B Nazanin"/>
          <w:b/>
          <w:bCs/>
          <w:color w:val="1B6F7A"/>
          <w:sz w:val="30"/>
          <w:szCs w:val="30"/>
          <w:rtl/>
        </w:rPr>
        <w:t xml:space="preserve">ثبت‌های خام</w:t>
      </w:r>
    </w:p>
    <w:p>
      <w:pPr>
        <w:pStyle w:val="Heading3"/>
        <w:keepNext/>
        <w:bidi/>
        <w:spacing w:after="80" w:before="220"/>
      </w:pPr>
      <w:r>
        <w:rPr>
          <w:rFonts w:ascii="B Nazanin" w:cs="B Nazanin" w:eastAsia="B Nazanin" w:hAnsi="B Nazanin"/>
          <w:b/>
          <w:bCs/>
          <w:color w:val="1F3A5F"/>
          <w:sz w:val="25"/>
          <w:szCs w:val="25"/>
          <w:rtl/>
        </w:rPr>
        <w:t xml:space="preserve">ثبت شماره (۳۵-۱): به هنگام صدور حکم محکومیت از سوی مراجع ذی‌صلاح به واحد محکوم</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به تفکیک طبقه‌بندی اقتصادی دولت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ذخیره احکام صادره از مراجع ذی‌صلاح</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(۳۵-۲): درصورتی که اعتبار مصوب تخصیص یافته یا وجوه سایر منابع کفاف تعهدات شناسایی شده را بدهد و پرداخت انجام 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ذخیره احکام صادره از مراجع ذی‌صلاح</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اختصاصی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بر اساس قانون نحوه پرداخت محکومیت‌های دولت و تضمین اجرای احکام، وزارتخانه‌ها و مؤسسات دولتی مکلف‌اند وجوه مربوط به محکومیت‌های دولت را با رعایت سال‌های قبل و در حدود اعتبار تأمین کنند. در صورت عدم امکان تأمین، در بودجه‌ی سال بعد منظور و پرداخت می‌نمایند.</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(۳۵-۳-۱): دفتر واحد محکوم: پس از جابه‌جایی و کاهش اعتبار واحد محکوم (بند ج ماده ۳۴ قانون الحاق برخی مواد به قانون تنظیم بخشی از مقررات مالی دولت ۳)</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بودجه 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تخصیص یافته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ذخیره احکام صادره از مراجع ذی‌صلاح</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درآمدها - انتقالات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(۳۵-۳-۲): دفتر سازمان مدیریت و برنامه‌ریزی استان: در صورت پرداخت احکام واحدهای محکوم</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ابلاغی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 انتقالات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(۳۵-۴): در صورتی که منابع لازم در مهلت قانونی برای پرداخت احکام تأمین نشود و برداشت وجه نقد از حساب بانکی واحد صورت گیرد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ذخیره احکام صادره از مراجع ذی‌صلاح</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اختصاصی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انتظامی (کنترلی)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کسری ایواب‌جمعی برداشتی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طرف حساب انتظامی - کسری ایواب‌جمعی برداشتی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در صورت ایجاد کسری برداشتی، مراتب برداشت به موجب احکام صادره از مراجع ذی‌صلاح و توسط اقدامات قانونی لازم توسط دیوان محاسبات یا مراجع ذی‌ربط پیگیری می‌شود. این برداشت از محل منابع نقدی واحد بدون تخصیص و تأمین اعتبار است.</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(۳۵-۵): چنانچه برداشت وجه نقد به موجب حکم ذی‌صلاح از حساب بانکی عامل ذی‌حساب انجام شود (دفتر واحد تنخواه‌گردان پرداخت)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به تفکیک طبقه‌بندی اقتصادی دولت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تنخواه‌گردان‌های 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تعدیل حساب‌های بودجه‌ای مربوط</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تخصیص یافته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بابت پرداخت‌های غیرقطعی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انتظامی (کنترلی)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کسری ایواب‌جمعی برداشتی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طرف حساب انتظامی - کسری ایواب‌جمعی برداشتی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(۳۵-۶): چنانچه در سال شناسایی کسری ایواب‌جمعی برداشتی، منابع لازم تأمین و کسری مربوط رفع گردد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انتظامی (کنترلی)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کسری ایواب‌جمعی برداشتی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کسری ایواب‌جمعی برداشتی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تخصیص یافته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(۳۵-۷): چنانچه منابع لازم برای رفع کسری ایواب‌جمعی برداشتی، در دوره‌های مالی پس از شناسایی آن تأمین 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انتظامی (کنترلی)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کسری ایواب‌جمعی برداشتی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حساب انتظامی - کسری ایواب‌جمعی برداشتی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لازم به ذکر است ذی‌حسابی و امور مالی واحد گزارشگر باید علاوه بر شناسایی کسری، نسبت به اصلاح فرم‌های عملکرد بودجه‌ی اعتبارات هزینه سال ایجاد کسری اقدام و همراه با مدارک و مستندات مربوط ارسال نماید.</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(۳۵-۸): در صورت واریز نقدی کسری ایواب‌جمعی برداشتی از سوی اشخاص در دوره‌های مالی پس از شناسایی آن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اختصاصی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تعدیلات سنواتی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انتظامی (کنترلی)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کسری ایواب‌جمعی برداشتی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حساب انتظامی - کسری ایواب‌جمعی برداشتی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spacing w:after="80" w:before="0"/>
      </w:pPr>
    </w:p>
    <w:p>
      <w:pPr>
        <w:pStyle w:val="Heading2"/>
        <w:keepNext/>
        <w:bidi/>
        <w:spacing w:after="120" w:before="300"/>
      </w:pPr>
      <w:r>
        <w:rPr>
          <w:rFonts w:ascii="B Nazanin" w:cs="B Nazanin" w:eastAsia="B Nazanin" w:hAnsi="B Nazanin"/>
          <w:b/>
          <w:bCs/>
          <w:color w:val="1B6F7A"/>
          <w:sz w:val="30"/>
          <w:szCs w:val="30"/>
          <w:rtl/>
        </w:rPr>
        <w:t xml:space="preserve">مثال عددی</w:t>
      </w:r>
    </w:p>
    <w:p>
      <w:pPr>
        <w:keepLines/>
        <w:bidi/>
        <w:spacing w:after="100" w:before="60" w:line="340"/>
        <w:jc w:val="start"/>
      </w:pPr>
      <w:r>
        <w:rPr>
          <w:rFonts w:ascii="B Nazanin" w:cs="B Nazanin" w:eastAsia="B Nazanin" w:hAnsi="B Nazanin"/>
          <w:sz w:val="24"/>
          <w:szCs w:val="24"/>
          <w:rtl/>
        </w:rPr>
        <w:t xml:space="preserve">اداره محکوم به پرداخت ۲۰ میلیون به یک پیمانکار شده است.</w:t>
      </w:r>
    </w:p>
    <w:p>
      <w:pPr>
        <w:pStyle w:val="Heading3"/>
        <w:keepNext/>
        <w:bidi/>
        <w:spacing w:after="80" w:before="220"/>
      </w:pPr>
      <w:r>
        <w:rPr>
          <w:rFonts w:ascii="B Nazanin" w:cs="B Nazanin" w:eastAsia="B Nazanin" w:hAnsi="B Nazanin"/>
          <w:b/>
          <w:bCs/>
          <w:color w:val="2E7D5B"/>
          <w:sz w:val="25"/>
          <w:szCs w:val="25"/>
          <w:rtl/>
        </w:rPr>
        <w:t xml:space="preserve">ثبت (۳۵-۱) ـ به هنگام صدور حکم محکومیت از سوی مراجع ذی‌صلاح به واحد محکوم</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به تفکیک طبقه‌بندی اقتصادی دولت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ذخیره احکام صادره از مراجع ذی‌صلاح</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۲۰</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حکم ۲۰ میلیونی صادر شد: ۲۰ میلیون هزینه و ذخیره (بدهی احتمالیِ قطعی‌شده).</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(۳۵-۲) ـ درصورتی که اعتبار مصوب تخصیص یافته یا وجوه سایر منابع کفاف تعهدات شناسایی شده را بدهد و پرداخت انجام 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ذخیره احکام صادره از مراجع ذی‌صلاح</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۲۰</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پول ۲۰ میلیونی را از بانک پرداخت کردیم: ذخیره صفر، بانک کم، و ۲۰ میلیون اعتبار مصرف‌شده. (اعتبار قبلاً تأمین شده بود.)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(۳۵-۳-۱) ـ دفتر واحد محکوم: پس از جابه‌جایی و کاهش اعتبار واحد محکوم (بند ج ماده ۳۴ قانون الحاق برخی مواد به قانون تنظیم بخشی از مقررات مالی دولت ۳)</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بودجه 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ذخیره احکام صادره از مراجع ذی‌صلاح</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درآمدها - انتقالات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۲۰</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اعتبار ۲۰ میلیون از واحد محکوم کم می‌شود (بودجه‌ای) و ذخیره با «درآمد-انتقالات» بسته می‌شود، چون پرداخت را واحد دیگری انجام می‌دهد.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(۳۵-۳-۲) ـ دفتر سازمان مدیریت و برنامه‌ریزی استان: در صورت پرداخت احکام واحدهای محکوم</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ابلاغی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 انتقالات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۲۰</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سازمان استان ۲۰ میلیون را پرداخت می‌کند: برای خودش «هزینه‌ی انتقال» است و اعتبار ابلاغی خودش را مصرف می‌کند.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(۳۵-۴) ـ در صورتی که منابع لازم در مهلت قانونی برای پرداخت احکام تأمین نشود و برداشت وجه نقد از حساب بانکی واحد صورت گیرد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ذخیره احکام صادره از مراجع ذی‌صلاح</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انتظامی (کنترلی)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کسری ایواب‌جمعی برداشتی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طرف حساب انتظامی - کسری ایواب‌جمعی برداشتی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۲۰</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دادگاه از حساب بانکی اداره ۲۰ میلیون برداشت کرد بدون اینکه اعتبار تأمین شده باشد: ذخیره و بانک کم می‌شود و چون اعتباری پشتش نبوده «کسری برداشتی» در حساب انتظامی یادآوری می‌شود.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(۳۵-۵) ـ چنانچه برداشت وجه نقد به موجب حکم ذی‌صلاح از حساب بانکی عامل ذی‌حساب انجام شود (دفتر واحد تنخواه‌گردان پرداخت)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به تفکیک طبقه‌بندی اقتصادی دولت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تنخواه‌گردان‌های 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تعدیل حساب‌های بودجه‌ای مربوط</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تخصیص یافته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بابت پرداخت‌های غیرقطعی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انتظامی (کنترلی)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کسری ایواب‌جمعی برداشتی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طرف حساب انتظامی - کسری ایواب‌جمعی برداشتی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۲۰</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اگر برداشت از تنخواه‌ی عامل بوده: تنخواه ۲۰ کم و هزینه ۲۰ زیاد؛ «غیرقطعی» به «تخصیص یافته» برگردانده می‌شود.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(۳۵-۶) ـ چنانچه در سال شناسایی کسری ایواب‌جمعی برداشتی، منابع لازم تأمین و کسری مربوط رفع گردد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انتظامی (کنترلی)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کسری ایواب‌جمعی برداشتی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کسری ایواب‌جمعی برداشتی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تخصیص یافته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۲۰</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همان سال اعتبار پیدا شد: کسری برداشتی از حساب انتظامی پاک می‌شود و ۲۰ میلیون از تخصیص‌یافته مصرف‌شده می‌شود.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(۳۵-۷) ـ چنانچه منابع لازم برای رفع کسری ایواب‌جمعی برداشتی، در دوره‌های مالی پس از شناسایی آن تأمین 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انتظامی (کنترلی)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کسری ایواب‌جمعی برداشتی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حساب انتظامی - کسری ایواب‌جمعی برداشتی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۲۰</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سال بعد اعتبار تأمین شد: فقط حساب انتظامی پاک می‌شود؛ بودجه‌ی سال جدید با ابلاغ قانونی ایجاد می‌شود.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(۳۵-۸) ـ در صورت واریز نقدی کسری ایواب‌جمعی برداشتی از سوی اشخاص در دوره‌های مالی پس از شناسایی آن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تعدیلات سنواتی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انتظامی (کنترلی)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کسری ایواب‌جمعی برداشتی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حساب انتظامی - کسری ایواب‌جمعی برداشتی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۲۰</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شخص مسئول ۲۰ میلیون را برگرداند: بانک زیاد و چون به سال‌های قبل مربوط است «تعدیلات سنواتی» بستانکار می‌شود؛ انتظامی هم پاک می‌شود.</w:t>
      </w:r>
    </w:p>
    <w:p>
      <w:pPr>
        <w:spacing w:after="80" w:before="0"/>
      </w:pPr>
    </w:p>
    <w:p>
      <w:pPr>
        <w:keepLines/>
        <w:pBdr>
          <w:top w:val="single" w:color="FFF6D6" w:sz="2" w:space="4"/>
          <w:bottom w:val="single" w:color="FFF6D6" w:sz="2" w:space="4"/>
          <w:left w:val="single" w:color="FFF6D6" w:sz="2" w:space="4"/>
          <w:right w:val="single" w:color="D9A400" w:sz="24" w:space="8"/>
        </w:pBdr>
        <w:shd w:fill="FFF6D6" w:color="auto" w:val="clear"/>
        <w:bidi/>
        <w:spacing w:after="140" w:before="100" w:line="340"/>
      </w:pPr>
      <w:r>
        <w:rPr>
          <w:rFonts w:ascii="B Nazanin" w:cs="B Nazanin" w:eastAsia="B Nazanin" w:hAnsi="B Nazanin"/>
          <w:b/>
          <w:bCs/>
          <w:color w:val="D9A400"/>
          <w:sz w:val="24"/>
          <w:szCs w:val="24"/>
          <w:rtl/>
        </w:rPr>
        <w:t xml:space="preserve">نکته‌ی تدریس:</w:t>
      </w:r>
      <w:r>
        <w:rPr>
          <w:rFonts w:ascii="B Nazanin" w:cs="B Nazanin" w:eastAsia="B Nazanin" w:hAnsi="B Nazanin"/>
          <w:color w:val="D9A400"/>
          <w:sz w:val="24"/>
          <w:szCs w:val="24"/>
          <w:rtl/>
        </w:rPr>
        <w:t xml:space="preserve"> </w:t>
      </w:r>
      <w:r>
        <w:rPr>
          <w:rFonts w:ascii="B Nazanin" w:cs="B Nazanin" w:eastAsia="B Nazanin" w:hAnsi="B Nazanin"/>
          <w:sz w:val="24"/>
          <w:szCs w:val="24"/>
          <w:rtl/>
        </w:rPr>
        <w:t xml:space="preserve">تفاوت «هزینه» و «پرداخت»: حکم که صادر شد هزینه است (حتی بدون پول)، پرداخت که شد ذخیره بسته می‌شود. بگو «بدهی احتمالی» با «بدهی قطعی» فرق دارد: حکم قطعی یعنی ذخیره.</w:t>
      </w:r>
    </w:p>
    <w:p>
      <w:pPr>
        <w:keepLines/>
        <w:pBdr>
          <w:top w:val="single" w:color="FDE9E4" w:sz="2" w:space="4"/>
          <w:bottom w:val="single" w:color="FDE9E4" w:sz="2" w:space="4"/>
          <w:left w:val="single" w:color="FDE9E4" w:sz="2" w:space="4"/>
          <w:right w:val="single" w:color="C4513A" w:sz="24" w:space="8"/>
        </w:pBdr>
        <w:shd w:fill="FDE9E4" w:color="auto" w:val="clear"/>
        <w:bidi/>
        <w:spacing w:after="140" w:before="100" w:line="340"/>
      </w:pPr>
      <w:r>
        <w:rPr>
          <w:rFonts w:ascii="B Nazanin" w:cs="B Nazanin" w:eastAsia="B Nazanin" w:hAnsi="B Nazanin"/>
          <w:b/>
          <w:bCs/>
          <w:color w:val="C4513A"/>
          <w:sz w:val="24"/>
          <w:szCs w:val="24"/>
          <w:rtl/>
        </w:rPr>
        <w:t xml:space="preserve">تطبیق با کتاب:</w:t>
      </w:r>
      <w:r>
        <w:rPr>
          <w:rFonts w:ascii="B Nazanin" w:cs="B Nazanin" w:eastAsia="B Nazanin" w:hAnsi="B Nazanin"/>
          <w:color w:val="C4513A"/>
          <w:sz w:val="24"/>
          <w:szCs w:val="24"/>
          <w:rtl/>
        </w:rPr>
        <w:t xml:space="preserve"> </w:t>
      </w:r>
      <w:r>
        <w:rPr>
          <w:rFonts w:ascii="B Nazanin" w:cs="B Nazanin" w:eastAsia="B Nazanin" w:hAnsi="B Nazanin"/>
          <w:sz w:val="24"/>
          <w:szCs w:val="24"/>
          <w:rtl/>
        </w:rPr>
        <w:t xml:space="preserve">عنوان دقیق ۳۵-۳-۱ و ۳۵-۳-۲ را از کتاب دوباره نگاه کن؛ متن بالای صفحه‌ی ۴۴ (بند ج ماده ۳۴ قانون الحاق...) را اینجا خلاصه کرده‌ام.</w:t>
      </w:r>
    </w:p>
    <w:p>
      <w:pPr>
        <w:pStyle w:val="Heading1"/>
        <w:keepNext/>
        <w:pageBreakBefore/>
        <w:pBdr>
          <w:bottom w:val="single" w:color="1B6F7A" w:sz="12" w:space="4"/>
        </w:pBdr>
        <w:bidi/>
        <w:spacing w:after="200" w:before="0"/>
      </w:pPr>
      <w:r>
        <w:rPr>
          <w:rFonts w:ascii="B Nazanin" w:cs="B Nazanin" w:eastAsia="B Nazanin" w:hAnsi="B Nazanin"/>
          <w:b/>
          <w:bCs/>
          <w:color w:val="1F3A5F"/>
          <w:sz w:val="40"/>
          <w:szCs w:val="40"/>
          <w:rtl/>
        </w:rPr>
        <w:t xml:space="preserve">بخش یازدهم: بن غیرنقدی کارکنان و کارت هدیه</w:t>
      </w:r>
    </w:p>
    <w:p>
      <w:pPr>
        <w:pStyle w:val="Heading2"/>
        <w:keepNext/>
        <w:bidi/>
        <w:spacing w:after="120" w:before="300"/>
      </w:pPr>
      <w:r>
        <w:rPr>
          <w:rFonts w:ascii="B Nazanin" w:cs="B Nazanin" w:eastAsia="B Nazanin" w:hAnsi="B Nazanin"/>
          <w:b/>
          <w:bCs/>
          <w:color w:val="1B6F7A"/>
          <w:sz w:val="30"/>
          <w:szCs w:val="30"/>
          <w:rtl/>
        </w:rPr>
        <w:t xml:space="preserve">مفهوم</w:t>
      </w:r>
    </w:p>
    <w:p>
      <w:pPr>
        <w:keepLines/>
        <w:bidi/>
        <w:spacing w:after="100" w:before="60" w:line="340"/>
        <w:jc w:val="start"/>
      </w:pPr>
      <w:r>
        <w:rPr>
          <w:rFonts w:ascii="B Nazanin" w:cs="B Nazanin" w:eastAsia="B Nazanin" w:hAnsi="B Nazanin"/>
          <w:sz w:val="24"/>
          <w:szCs w:val="24"/>
          <w:rtl/>
        </w:rPr>
        <w:t xml:space="preserve">خرید بن یا کارت هدیه «هزینه» نیست. یک بدهکار (دریافتنی) است که وقتی به کارکنان یا اشخاص تحویل داده شد، هزینه می‌شود.</w:t>
      </w:r>
    </w:p>
    <w:p>
      <w:pPr>
        <w:keepLines/>
        <w:bidi/>
        <w:spacing w:after="100" w:before="60" w:line="340"/>
        <w:jc w:val="start"/>
      </w:pPr>
      <w:r>
        <w:rPr>
          <w:rFonts w:ascii="B Nazanin" w:cs="B Nazanin" w:eastAsia="B Nazanin" w:hAnsi="B Nazanin"/>
          <w:b/>
          <w:bCs/>
          <w:sz w:val="24"/>
          <w:szCs w:val="24"/>
          <w:rtl/>
        </w:rPr>
        <w:t xml:space="preserve">مثال روزمره:</w:t>
      </w:r>
      <w:r>
        <w:rPr>
          <w:rFonts w:ascii="B Nazanin" w:cs="B Nazanin" w:eastAsia="B Nazanin" w:hAnsi="B Nazanin"/>
          <w:sz w:val="24"/>
          <w:szCs w:val="24"/>
          <w:rtl/>
        </w:rPr>
        <w:t xml:space="preserve"> ۱۰ میلیون کارت خرید بخری و در کیف بگذاری، هنوز خرج نکرده‌ای. وقتی به کارمندان بدهی، خرج حساب می‌شود.</w:t>
      </w:r>
    </w:p>
    <w:p>
      <w:pPr>
        <w:pStyle w:val="Heading2"/>
        <w:keepNext/>
        <w:bidi/>
        <w:spacing w:after="120" w:before="300"/>
      </w:pPr>
      <w:r>
        <w:rPr>
          <w:rFonts w:ascii="B Nazanin" w:cs="B Nazanin" w:eastAsia="B Nazanin" w:hAnsi="B Nazanin"/>
          <w:b/>
          <w:bCs/>
          <w:color w:val="1B6F7A"/>
          <w:sz w:val="30"/>
          <w:szCs w:val="30"/>
          <w:rtl/>
        </w:rPr>
        <w:t xml:space="preserve">ثبت‌های خام</w:t>
      </w:r>
    </w:p>
    <w:p>
      <w:pPr>
        <w:pStyle w:val="Heading3"/>
        <w:keepNext/>
        <w:bidi/>
        <w:spacing w:after="80" w:before="220"/>
      </w:pPr>
      <w:r>
        <w:rPr>
          <w:rFonts w:ascii="B Nazanin" w:cs="B Nazanin" w:eastAsia="B Nazanin" w:hAnsi="B Nazanin"/>
          <w:b/>
          <w:bCs/>
          <w:color w:val="1F3A5F"/>
          <w:sz w:val="25"/>
          <w:szCs w:val="25"/>
          <w:rtl/>
        </w:rPr>
        <w:t xml:space="preserve">ثبت شماره (۳۶): پس از تأمین اعتبار لازم و به هنگام خرید بن غیرنقدی کارکنان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بن غیرنقدی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اختصاصی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حساب‌ها و اسناد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لازم به ذکر است، برای وجوه سایر منابع نیازی به شناسایی حساب‌های بودجه‌ای نمی‌باشد.</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(۳۷): به هنگام تحویل بن غیرنقدی به کارکنان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به تفکیک طبقه‌بندی اقتصادی دولت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بن غیرنقدی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در صورتی که تا پایان مهلت تعهد و پرداخت اعتبارات هزینه، بن‌های خریداری‌شده واحد گزارشگر مالی مانده باشد، بایستی به فروشنده‌ی آن بازگردانده شود. بدیهی است به هنگام دریافت وجه نقد، بانک مربوط در مقابل حساب‌ها و اسناد دریافتنی-بن غیرنقدی شناسایی و حسب مورد حساب‌های بودجه‌ای مرتبط تعدیل می‌گردد.</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(۳۸): پس از تأمین اعتبار لازم و به هنگام خرید کارت هدیه از بانک‌ها یا مؤسسات مالی مطابق قوانین و مقررات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کارت هدیه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اختصاصی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حساب‌ها و اسناد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لازم به ذکر است، برای وجوه سایر منابع نیازی به شناسایی حساب‌های بودجه‌ای نمی‌باشد.</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(۳۹): به هنگام واگذاری کارت هدیه به اشخاص طبق قوانین و مقررات مربوط</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به تفکیک طبقه‌بندی اقتصادی دولت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کارت هدیه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چنانچه تا پایان مهلت تعهد و پرداخت اعتبارات هزینه، کارت‌های هدیه خریداری‌شده واحد گزارشگر باقی مانده باشد، بایستی به بانک یا مؤسسه‌ی مربوط بازگردانده شود. بدیهی است به هنگام دریافت وجه نقد، بانک مربوط در مقابل کارت هدیه شناسایی و حسب مورد حساب‌های بودجه‌ای مرتبط تعدیل می‌گردد.</w:t>
      </w:r>
    </w:p>
    <w:p>
      <w:pPr>
        <w:spacing w:after="80" w:before="0"/>
      </w:pPr>
    </w:p>
    <w:p>
      <w:pPr>
        <w:pStyle w:val="Heading2"/>
        <w:keepNext/>
        <w:bidi/>
        <w:spacing w:after="120" w:before="300"/>
      </w:pPr>
      <w:r>
        <w:rPr>
          <w:rFonts w:ascii="B Nazanin" w:cs="B Nazanin" w:eastAsia="B Nazanin" w:hAnsi="B Nazanin"/>
          <w:b/>
          <w:bCs/>
          <w:color w:val="1B6F7A"/>
          <w:sz w:val="30"/>
          <w:szCs w:val="30"/>
          <w:rtl/>
        </w:rPr>
        <w:t xml:space="preserve">مثال عددی</w:t>
      </w:r>
    </w:p>
    <w:p>
      <w:pPr>
        <w:keepLines/>
        <w:bidi/>
        <w:spacing w:after="100" w:before="60" w:line="340"/>
        <w:jc w:val="start"/>
      </w:pPr>
      <w:r>
        <w:rPr>
          <w:rFonts w:ascii="B Nazanin" w:cs="B Nazanin" w:eastAsia="B Nazanin" w:hAnsi="B Nazanin"/>
          <w:sz w:val="24"/>
          <w:szCs w:val="24"/>
          <w:rtl/>
        </w:rPr>
        <w:t xml:space="preserve">اداره ۱۰ میلیون بن غیرنقدی برای کارکنان و ۵ میلیون کارت هدیه می‌خرد، سپس تحویل می‌دهد.</w:t>
      </w:r>
    </w:p>
    <w:p>
      <w:pPr>
        <w:pStyle w:val="Heading3"/>
        <w:keepNext/>
        <w:bidi/>
        <w:spacing w:after="80" w:before="220"/>
      </w:pPr>
      <w:r>
        <w:rPr>
          <w:rFonts w:ascii="B Nazanin" w:cs="B Nazanin" w:eastAsia="B Nazanin" w:hAnsi="B Nazanin"/>
          <w:b/>
          <w:bCs/>
          <w:color w:val="2E7D5B"/>
          <w:sz w:val="25"/>
          <w:szCs w:val="25"/>
          <w:rtl/>
        </w:rPr>
        <w:t xml:space="preserve">ثبت (۳۶) ـ پس از تأمین اعتبار لازم و به هنگام خرید بن غیرنقدی کارکنان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بن غیرنقدی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۱۰</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۱۰ میلیون بن غیرنقدی خریدیم: «دریافتنی-بن» دارایی است. هنوز هزینه نیست.</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(۳۷) ـ به هنگام تحویل بن غیرنقدی به کارکنان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به تفکیک طبقه‌بندی اقتصادی دولت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بن غیرنقدی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۱۰</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۱۰</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بن‌ها به کارکنان تحویل شد: ۱۰ میلیون هزینه و اعتبار مصرف‌شده.</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(۳۸) ـ پس از تأمین اعتبار لازم و به هنگام خرید کارت هدیه از بانک‌ها یا مؤسسات مالی مطابق قوانین و مقررات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کارت هدیه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۵</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۵</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۵ میلیون کارت هدیه از بانک خریدیم: «کارت هدیه» دارایی.</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(۳۹) ـ به هنگام واگذاری کارت هدیه به اشخاص طبق قوانین و مقررات مربوط</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به تفکیک طبقه‌بندی اقتصادی دولت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۵</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کارت هدیه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۵</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۵</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۵</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کارت‌ها به افراد تحویل شد: ۵ میلیون هزینه.</w:t>
      </w:r>
    </w:p>
    <w:p>
      <w:pPr>
        <w:spacing w:after="80" w:before="0"/>
      </w:pPr>
    </w:p>
    <w:p>
      <w:pPr>
        <w:keepLines/>
        <w:pBdr>
          <w:top w:val="single" w:color="FFF6D6" w:sz="2" w:space="4"/>
          <w:bottom w:val="single" w:color="FFF6D6" w:sz="2" w:space="4"/>
          <w:left w:val="single" w:color="FFF6D6" w:sz="2" w:space="4"/>
          <w:right w:val="single" w:color="D9A400" w:sz="24" w:space="8"/>
        </w:pBdr>
        <w:shd w:fill="FFF6D6" w:color="auto" w:val="clear"/>
        <w:bidi/>
        <w:spacing w:after="140" w:before="100" w:line="340"/>
      </w:pPr>
      <w:r>
        <w:rPr>
          <w:rFonts w:ascii="B Nazanin" w:cs="B Nazanin" w:eastAsia="B Nazanin" w:hAnsi="B Nazanin"/>
          <w:b/>
          <w:bCs/>
          <w:color w:val="D9A400"/>
          <w:sz w:val="24"/>
          <w:szCs w:val="24"/>
          <w:rtl/>
        </w:rPr>
        <w:t xml:space="preserve">نکته‌ی تدریس:</w:t>
      </w:r>
      <w:r>
        <w:rPr>
          <w:rFonts w:ascii="B Nazanin" w:cs="B Nazanin" w:eastAsia="B Nazanin" w:hAnsi="B Nazanin"/>
          <w:color w:val="D9A400"/>
          <w:sz w:val="24"/>
          <w:szCs w:val="24"/>
          <w:rtl/>
        </w:rPr>
        <w:t xml:space="preserve"> </w:t>
      </w:r>
      <w:r>
        <w:rPr>
          <w:rFonts w:ascii="B Nazanin" w:cs="B Nazanin" w:eastAsia="B Nazanin" w:hAnsi="B Nazanin"/>
          <w:sz w:val="24"/>
          <w:szCs w:val="24"/>
          <w:rtl/>
        </w:rPr>
        <w:t xml:space="preserve">خرید ≠ هزینه. هزینه وقتی است که مصرف شد (تحویل به کارمند). این منطق دقیقاً شبیه پیش‌پرداخت و موجودی است.</w:t>
      </w:r>
    </w:p>
    <w:p>
      <w:pPr>
        <w:pStyle w:val="Heading1"/>
        <w:keepNext/>
        <w:pageBreakBefore/>
        <w:pBdr>
          <w:bottom w:val="single" w:color="1B6F7A" w:sz="12" w:space="4"/>
        </w:pBdr>
        <w:bidi/>
        <w:spacing w:after="200" w:before="0"/>
      </w:pPr>
      <w:r>
        <w:rPr>
          <w:rFonts w:ascii="B Nazanin" w:cs="B Nazanin" w:eastAsia="B Nazanin" w:hAnsi="B Nazanin"/>
          <w:b/>
          <w:bCs/>
          <w:color w:val="1F3A5F"/>
          <w:sz w:val="40"/>
          <w:szCs w:val="40"/>
          <w:rtl/>
        </w:rPr>
        <w:t xml:space="preserve">بخش دوازدهم: ذخایر و مزایای کارکنان</w:t>
      </w:r>
    </w:p>
    <w:p>
      <w:pPr>
        <w:pStyle w:val="Heading2"/>
        <w:keepNext/>
        <w:bidi/>
        <w:spacing w:after="120" w:before="300"/>
      </w:pPr>
      <w:r>
        <w:rPr>
          <w:rFonts w:ascii="B Nazanin" w:cs="B Nazanin" w:eastAsia="B Nazanin" w:hAnsi="B Nazanin"/>
          <w:b/>
          <w:bCs/>
          <w:color w:val="1B6F7A"/>
          <w:sz w:val="30"/>
          <w:szCs w:val="30"/>
          <w:rtl/>
        </w:rPr>
        <w:t xml:space="preserve">مفهوم</w:t>
      </w:r>
    </w:p>
    <w:p>
      <w:pPr>
        <w:keepLines/>
        <w:bidi/>
        <w:spacing w:after="100" w:before="60" w:line="340"/>
        <w:jc w:val="start"/>
      </w:pPr>
      <w:r>
        <w:rPr>
          <w:rFonts w:ascii="B Nazanin" w:cs="B Nazanin" w:eastAsia="B Nazanin" w:hAnsi="B Nazanin"/>
          <w:sz w:val="24"/>
          <w:szCs w:val="24"/>
          <w:rtl/>
        </w:rPr>
        <w:t xml:space="preserve">گاهی رویدادی رخ داده که هزینه دارد ولی اعتبارش نیست یا پولش را بعداً می‌دهیم. باید آن را به‌صورت </w:t>
      </w:r>
      <w:r>
        <w:rPr>
          <w:rFonts w:ascii="B Nazanin" w:cs="B Nazanin" w:eastAsia="B Nazanin" w:hAnsi="B Nazanin"/>
          <w:b/>
          <w:bCs/>
          <w:sz w:val="24"/>
          <w:szCs w:val="24"/>
          <w:rtl/>
        </w:rPr>
        <w:t xml:space="preserve">ذخیره</w:t>
      </w:r>
      <w:r>
        <w:rPr>
          <w:rFonts w:ascii="B Nazanin" w:cs="B Nazanin" w:eastAsia="B Nazanin" w:hAnsi="B Nazanin"/>
          <w:sz w:val="24"/>
          <w:szCs w:val="24"/>
          <w:rtl/>
        </w:rPr>
        <w:t xml:space="preserve"> (بدهی غیر جاری) ثبت کنیم تا صورت مالی واقعی را نشان دهد.</w:t>
      </w:r>
    </w:p>
    <w:p>
      <w:pPr>
        <w:keepLines/>
        <w:bidi/>
        <w:spacing w:after="100" w:before="60" w:line="340"/>
        <w:jc w:val="start"/>
      </w:pPr>
      <w:r>
        <w:rPr>
          <w:rFonts w:ascii="B Nazanin" w:cs="B Nazanin" w:eastAsia="B Nazanin" w:hAnsi="B Nazanin"/>
          <w:b/>
          <w:bCs/>
          <w:sz w:val="24"/>
          <w:szCs w:val="24"/>
          <w:rtl/>
        </w:rPr>
        <w:t xml:space="preserve">مثال روزمره:</w:t>
      </w:r>
      <w:r>
        <w:rPr>
          <w:rFonts w:ascii="B Nazanin" w:cs="B Nazanin" w:eastAsia="B Nazanin" w:hAnsi="B Nazanin"/>
          <w:sz w:val="24"/>
          <w:szCs w:val="24"/>
          <w:rtl/>
        </w:rPr>
        <w:t xml:space="preserve"> کارکنان با مرخصی استفاده‌نشده و مزایای پایان خدمت حق دارند، اما پولش را سال بعد می‌دهی. هزینه‌اش مال همین سال است (ذخیره‌ی مزایا).</w:t>
      </w:r>
    </w:p>
    <w:p>
      <w:pPr>
        <w:pStyle w:val="Heading2"/>
        <w:keepNext/>
        <w:bidi/>
        <w:spacing w:after="120" w:before="300"/>
      </w:pPr>
      <w:r>
        <w:rPr>
          <w:rFonts w:ascii="B Nazanin" w:cs="B Nazanin" w:eastAsia="B Nazanin" w:hAnsi="B Nazanin"/>
          <w:b/>
          <w:bCs/>
          <w:color w:val="1B6F7A"/>
          <w:sz w:val="30"/>
          <w:szCs w:val="30"/>
          <w:rtl/>
        </w:rPr>
        <w:t xml:space="preserve">ثبت‌های خام</w:t>
      </w:r>
    </w:p>
    <w:p>
      <w:pPr>
        <w:pStyle w:val="Heading3"/>
        <w:keepNext/>
        <w:bidi/>
        <w:spacing w:after="80" w:before="220"/>
      </w:pPr>
      <w:r>
        <w:rPr>
          <w:rFonts w:ascii="B Nazanin" w:cs="B Nazanin" w:eastAsia="B Nazanin" w:hAnsi="B Nazanin"/>
          <w:b/>
          <w:bCs/>
          <w:color w:val="1F3A5F"/>
          <w:sz w:val="25"/>
          <w:szCs w:val="25"/>
          <w:rtl/>
        </w:rPr>
        <w:t xml:space="preserve">ثبت شماره (۴۰): شناسایی هزینه‌ها بابت تعهدات مازاد بر اعتبار هزینه‌ی تخصیص یافته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به تفکیک طبقه‌بندی اقتصادی دولت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موجودی‌ها به تفکیک طبقه‌بندی شیوه‌نامه دارایی‌ها</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ذخیره تعهدات هزینه‌ای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حساب «ذخیره تعهدات هزینه‌ای» تنها به منظور تفکیک بدهی‌های مازاد بر اعتبار هزینه‌ی تخصیص یافته واحدها از بدهی‌هایی است که امکان تأمین اعتبار آن‌ها وجود دارد. لازم به ذکر است حساب فوق در طبقه‌بندی بدهی‌های جاری صورت وضعیت مالی گزارش می‌شود.</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(۴۱): شناسایی مزایای پایان خدمت کارکنان و مرخصی استفاده نشده‌ی کارکنان در پایان سال مالی</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هزینه مزایای پایان خدمت کارکنان</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به تفکیک طبقه‌بندی اقتصادی دولت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ذخیره مزایای پایان خدمت کارکنان</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هزینه مرخصی استفاده نشده کارکنان</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به تفکیک طبقه‌بندی اقتصادی دولت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ذخیره مرخصی استفاده نشده کارکنان</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لازم به ذکر است تأمین اعتبار در مقابل ذخایر که هزینه‌هایی که تأمین اعتبار نشده‌اند (نظیر مزایای پایان خدمت کارکنان) شناسایی می‌شود. انجام نمی‌شود. در ضمن این موضوع در مورد تمام تعهدات مازاد بر اعتبار تخصیص یافته در دوره جاری نیز صادق است.</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(۴۲): به هنگام پرداخت مزایای پایان خدمت و مرخصی استفاده‌نشده‌ی کارکنان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تخصیص یافته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ابلاغی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ذخیره مزایای پایان خدمت کارکنان</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ذخیره مرخصی استفاده نشده کارکنان</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اختصاصی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(۴۳): شناسایی سایر ذخایر</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به تفکیک طبقه‌بندی اقتصادی دولت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دارایی‌ها به تفکیک طبقه‌بندی شیوه‌نامه دارایی‌ها</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موجودی‌ها به تفکیک طبقه‌بندی شیوه‌نامه دارایی‌ها</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سایر ذخایر</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چنانچه معیارهای شناخت ذخایر دیگری مانند جرایم یا مخارج پاکسازی یا تخریب غیرقانونی محیط زیست، دعاوی حقوقی و مزایای اجتماعی احراز گردد، این بدهی‌ها در سرفصل سایر ذخایر شناسایی می‌شود.</w:t>
      </w:r>
    </w:p>
    <w:p>
      <w:pPr>
        <w:spacing w:after="80" w:before="0"/>
      </w:pPr>
    </w:p>
    <w:p>
      <w:pPr>
        <w:pStyle w:val="Heading2"/>
        <w:keepNext/>
        <w:bidi/>
        <w:spacing w:after="120" w:before="300"/>
      </w:pPr>
      <w:r>
        <w:rPr>
          <w:rFonts w:ascii="B Nazanin" w:cs="B Nazanin" w:eastAsia="B Nazanin" w:hAnsi="B Nazanin"/>
          <w:b/>
          <w:bCs/>
          <w:color w:val="1B6F7A"/>
          <w:sz w:val="30"/>
          <w:szCs w:val="30"/>
          <w:rtl/>
        </w:rPr>
        <w:t xml:space="preserve">مثال عددی</w:t>
      </w:r>
    </w:p>
    <w:p>
      <w:pPr>
        <w:pStyle w:val="Heading3"/>
        <w:keepNext/>
        <w:bidi/>
        <w:spacing w:after="80" w:before="220"/>
      </w:pPr>
      <w:r>
        <w:rPr>
          <w:rFonts w:ascii="B Nazanin" w:cs="B Nazanin" w:eastAsia="B Nazanin" w:hAnsi="B Nazanin"/>
          <w:b/>
          <w:bCs/>
          <w:color w:val="2E7D5B"/>
          <w:sz w:val="25"/>
          <w:szCs w:val="25"/>
          <w:rtl/>
        </w:rPr>
        <w:t xml:space="preserve">ثبت (۴۰) ـ شناسایی هزینه‌ها بابت تعهدات مازاد بر اعتبار هزینه‌ی تخصیص یافته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به تفکیک طبقه‌بندی اقتصادی دولت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۶</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ذخیره تعهدات هزینه‌ای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۶</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۶ میلیون خرید انجام شد ولی تخصیص نیست: هزینه می‌شود و بدهی در «ذخیره تعهدات هزینه‌ای» می‌نشیند.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(۴۱) ـ شناسایی مزایای پایان خدمت کارکنان و مرخصی استفاده نشده‌ی کارکنان در پایان سال مالی</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هزینه مزایای پایان خدمت کارکنان</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به تفکیک طبقه‌بندی اقتصادی دولت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۸</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ذخیره مزایای پایان خدمت کارکنان</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۸</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هزینه مرخصی استفاده نشده کارکنان</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به تفکیک طبقه‌بندی اقتصادی دولت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ذخیره مرخصی استفاده نشده کارکنان</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۲</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پایان سال: ۸ میلیون مزایای پایان خدمت و ۲ میلیون مرخصی استفاده‌نشده برآورد شد؛ هزینه و ذخیره ثبت می‌شود. در این مرحله «تأمین اعتبار» نداریم.</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(۴۲) ـ به هنگام پرداخت مزایای پایان خدمت و مرخصی استفاده‌نشده‌ی کارکنان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۶</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تخصیص یافته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۶</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ذخیره مزایای پایان خدمت کارکنان</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۵</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ذخیره مرخصی استفاده نشده کارکنان</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۶</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(انتظامی)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۶</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۶</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سال بعد ۵ میلیون مزایا و ۱ میلیون مرخصی پرداخت می‌شود: ابتدا اعتبار تأمین می‌شود، ذخیره و بانک کم می‌شود، و اعتبار مصرف‌شده می‌شود.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(۴۳) ـ شناسایی سایر ذخایر</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به تفکیک طبقه‌بندی اقتصادی دولت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۳</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سایر ذخایر</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۳</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برای مثال: هزینه‌ی پاکسازی محیط‌زیستی ۳ میلیون برآورد شد: هزینه و سایر ذخایر.</w:t>
      </w:r>
    </w:p>
    <w:p>
      <w:pPr>
        <w:spacing w:after="80" w:before="0"/>
      </w:pPr>
    </w:p>
    <w:p>
      <w:pPr>
        <w:keepLines/>
        <w:pBdr>
          <w:top w:val="single" w:color="FFF6D6" w:sz="2" w:space="4"/>
          <w:bottom w:val="single" w:color="FFF6D6" w:sz="2" w:space="4"/>
          <w:left w:val="single" w:color="FFF6D6" w:sz="2" w:space="4"/>
          <w:right w:val="single" w:color="D9A400" w:sz="24" w:space="8"/>
        </w:pBdr>
        <w:shd w:fill="FFF6D6" w:color="auto" w:val="clear"/>
        <w:bidi/>
        <w:spacing w:after="140" w:before="100" w:line="340"/>
      </w:pPr>
      <w:r>
        <w:rPr>
          <w:rFonts w:ascii="B Nazanin" w:cs="B Nazanin" w:eastAsia="B Nazanin" w:hAnsi="B Nazanin"/>
          <w:b/>
          <w:bCs/>
          <w:color w:val="D9A400"/>
          <w:sz w:val="24"/>
          <w:szCs w:val="24"/>
          <w:rtl/>
        </w:rPr>
        <w:t xml:space="preserve">نکته‌ی تدریس:</w:t>
      </w:r>
      <w:r>
        <w:rPr>
          <w:rFonts w:ascii="B Nazanin" w:cs="B Nazanin" w:eastAsia="B Nazanin" w:hAnsi="B Nazanin"/>
          <w:color w:val="D9A400"/>
          <w:sz w:val="24"/>
          <w:szCs w:val="24"/>
          <w:rtl/>
        </w:rPr>
        <w:t xml:space="preserve"> </w:t>
      </w:r>
      <w:r>
        <w:rPr>
          <w:rFonts w:ascii="B Nazanin" w:cs="B Nazanin" w:eastAsia="B Nazanin" w:hAnsi="B Nazanin"/>
          <w:sz w:val="24"/>
          <w:szCs w:val="24"/>
          <w:rtl/>
        </w:rPr>
        <w:t xml:space="preserve">بحث ذخیره = «بدهی هست ولی پولش نیست». برای فرق ذخیره با بدهی عادی بگو: بدهی عادی با اعتبار تأمین می‌شود، ذخیره نه.</w:t>
      </w:r>
    </w:p>
    <w:p>
      <w:pPr>
        <w:pStyle w:val="Heading1"/>
        <w:keepNext/>
        <w:pageBreakBefore/>
        <w:pBdr>
          <w:bottom w:val="single" w:color="1B6F7A" w:sz="12" w:space="4"/>
        </w:pBdr>
        <w:bidi/>
        <w:spacing w:after="200" w:before="0"/>
      </w:pPr>
      <w:r>
        <w:rPr>
          <w:rFonts w:ascii="B Nazanin" w:cs="B Nazanin" w:eastAsia="B Nazanin" w:hAnsi="B Nazanin"/>
          <w:b/>
          <w:bCs/>
          <w:color w:val="1F3A5F"/>
          <w:sz w:val="40"/>
          <w:szCs w:val="40"/>
          <w:rtl/>
        </w:rPr>
        <w:t xml:space="preserve">بخش سیزدهم: بستن و افتتاح حساب‌ها</w:t>
      </w:r>
    </w:p>
    <w:p>
      <w:pPr>
        <w:pStyle w:val="Heading2"/>
        <w:keepNext/>
        <w:bidi/>
        <w:spacing w:after="120" w:before="300"/>
      </w:pPr>
      <w:r>
        <w:rPr>
          <w:rFonts w:ascii="B Nazanin" w:cs="B Nazanin" w:eastAsia="B Nazanin" w:hAnsi="B Nazanin"/>
          <w:b/>
          <w:bCs/>
          <w:color w:val="1B6F7A"/>
          <w:sz w:val="30"/>
          <w:szCs w:val="30"/>
          <w:rtl/>
        </w:rPr>
        <w:t xml:space="preserve">مفهوم</w:t>
      </w:r>
    </w:p>
    <w:p>
      <w:pPr>
        <w:keepLines/>
        <w:bidi/>
        <w:spacing w:after="100" w:before="60" w:line="340"/>
        <w:jc w:val="start"/>
      </w:pPr>
      <w:r>
        <w:rPr>
          <w:rFonts w:ascii="B Nazanin" w:cs="B Nazanin" w:eastAsia="B Nazanin" w:hAnsi="B Nazanin"/>
          <w:sz w:val="24"/>
          <w:szCs w:val="24"/>
          <w:rtl/>
        </w:rPr>
        <w:t xml:space="preserve">پایان سال مالی، حساب‌های موقت (درآمد و هزینه) بسته می‌شوند و فقط مانده‌ی حساب‌های دائمی (دارایی و بدهی) به سال بعد می‌رود. اول سال بعد، همان مانده‌ها </w:t>
      </w:r>
      <w:r>
        <w:rPr>
          <w:rFonts w:ascii="B Nazanin" w:cs="B Nazanin" w:eastAsia="B Nazanin" w:hAnsi="B Nazanin"/>
          <w:b/>
          <w:bCs/>
          <w:sz w:val="24"/>
          <w:szCs w:val="24"/>
          <w:rtl/>
        </w:rPr>
        <w:t xml:space="preserve">افتتاح</w:t>
      </w:r>
      <w:r>
        <w:rPr>
          <w:rFonts w:ascii="B Nazanin" w:cs="B Nazanin" w:eastAsia="B Nazanin" w:hAnsi="B Nazanin"/>
          <w:sz w:val="24"/>
          <w:szCs w:val="24"/>
          <w:rtl/>
        </w:rPr>
        <w:t xml:space="preserve"> می‌شوند.</w:t>
      </w:r>
    </w:p>
    <w:p>
      <w:pPr>
        <w:keepLines/>
        <w:bidi/>
        <w:spacing w:after="100" w:before="60" w:line="340"/>
        <w:jc w:val="start"/>
      </w:pPr>
      <w:r>
        <w:rPr>
          <w:rFonts w:ascii="B Nazanin" w:cs="B Nazanin" w:eastAsia="B Nazanin" w:hAnsi="B Nazanin"/>
          <w:b/>
          <w:bCs/>
          <w:sz w:val="24"/>
          <w:szCs w:val="24"/>
          <w:rtl/>
        </w:rPr>
        <w:t xml:space="preserve">مثال روزمره:</w:t>
      </w:r>
      <w:r>
        <w:rPr>
          <w:rFonts w:ascii="B Nazanin" w:cs="B Nazanin" w:eastAsia="B Nazanin" w:hAnsi="B Nazanin"/>
          <w:sz w:val="24"/>
          <w:szCs w:val="24"/>
          <w:rtl/>
        </w:rPr>
        <w:t xml:space="preserve"> آخر سال دفترچه‌ی خرجی را می‌بندی: «امسال ۱۳۵ میلیون دریافت و ۱۱۵ میلیون خرج کردم؛ ۲۰ میلیون پس‌انداز». آن ۲۰ میلیون و دارایی‌ها و بدهی‌هایت می‌روند به دفتر سال بعد.</w:t>
      </w:r>
    </w:p>
    <w:p>
      <w:pPr>
        <w:keepLines/>
        <w:pBdr>
          <w:top w:val="single" w:color="E6F1FB" w:sz="2" w:space="4"/>
          <w:bottom w:val="single" w:color="E6F1FB" w:sz="2" w:space="4"/>
          <w:left w:val="single" w:color="E6F1FB" w:sz="2" w:space="4"/>
          <w:right w:val="single" w:color="2A6FB5" w:sz="24" w:space="8"/>
        </w:pBdr>
        <w:shd w:fill="E6F1FB" w:color="auto" w:val="clear"/>
        <w:bidi/>
        <w:spacing w:after="140" w:before="100" w:line="340"/>
      </w:pPr>
      <w:r>
        <w:rPr>
          <w:rFonts w:ascii="B Nazanin" w:cs="B Nazanin" w:eastAsia="B Nazanin" w:hAnsi="B Nazanin"/>
          <w:b/>
          <w:bCs/>
          <w:color w:val="2A6FB5"/>
          <w:sz w:val="24"/>
          <w:szCs w:val="24"/>
          <w:rtl/>
        </w:rPr>
        <w:t xml:space="preserve">سه دسته‌ی بستن/افتتاح:</w:t>
      </w:r>
      <w:r>
        <w:rPr>
          <w:rFonts w:ascii="B Nazanin" w:cs="B Nazanin" w:eastAsia="B Nazanin" w:hAnsi="B Nazanin"/>
          <w:color w:val="2A6FB5"/>
          <w:sz w:val="24"/>
          <w:szCs w:val="24"/>
          <w:rtl/>
        </w:rPr>
        <w:t xml:space="preserve"> </w:t>
      </w:r>
      <w:r>
        <w:rPr>
          <w:rFonts w:ascii="B Nazanin" w:cs="B Nazanin" w:eastAsia="B Nazanin" w:hAnsi="B Nazanin"/>
          <w:sz w:val="24"/>
          <w:szCs w:val="24"/>
          <w:rtl/>
        </w:rPr>
        <w:t xml:space="preserve">(۱) حساب‌های مالی موقت و (۲) حساب‌های مالی دائمی، (۳) حساب‌های انتظامی و (۴) حساب‌های بودجه‌ای. بودجه‌ای‌ها فقط «انتقالی»‌ها را به سال بعد می‌برند. اعتبار «مصرف شده» دیگر منتقل نمی‌شود، چون خرج شده است.</w:t>
      </w:r>
    </w:p>
    <w:p>
      <w:pPr>
        <w:pStyle w:val="Heading2"/>
        <w:keepNext/>
        <w:bidi/>
        <w:spacing w:after="120" w:before="300"/>
      </w:pPr>
      <w:r>
        <w:rPr>
          <w:rFonts w:ascii="B Nazanin" w:cs="B Nazanin" w:eastAsia="B Nazanin" w:hAnsi="B Nazanin"/>
          <w:b/>
          <w:bCs/>
          <w:color w:val="1B6F7A"/>
          <w:sz w:val="30"/>
          <w:szCs w:val="30"/>
          <w:rtl/>
        </w:rPr>
        <w:t xml:space="preserve">ثبت‌های خام: بستن (ثبت ۴۴)</w:t>
      </w:r>
    </w:p>
    <w:p>
      <w:pPr>
        <w:pStyle w:val="Heading3"/>
        <w:keepNext/>
        <w:bidi/>
        <w:spacing w:after="80" w:before="220"/>
      </w:pPr>
      <w:r>
        <w:rPr>
          <w:rFonts w:ascii="B Nazanin" w:cs="B Nazanin" w:eastAsia="B Nazanin" w:hAnsi="B Nazanin"/>
          <w:b/>
          <w:bCs/>
          <w:color w:val="1F3A5F"/>
          <w:sz w:val="25"/>
          <w:szCs w:val="25"/>
          <w:rtl/>
        </w:rPr>
        <w:t xml:space="preserve">ثبت شماره (۴۴-۱): بستن حساب‌های مالی موقت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بستن درآمدها و هزینه‌ها</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دریافتی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هدایا و کمک‌ها</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دریافتی از محل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درآمدها - انتقالات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به تفکیک طبقه‌بندی اقتصادی دولت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 انتقالات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انتقال به خزانه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خالص تغییر در وضعیت مالی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بستن خالص تغییر</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خالص تغییر در وضعیت مالی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ارزش خالص انباشته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بستن تعدیلات سنواتی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ارزش خالص انباشته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تعدیلات سنواتی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حساب خالص تغییر در وضعیت مالی به عنوان حساب موقت و واسطه برای انتقال حساب‌های صورت تغییرات در وضعیت مالی استفاده می‌شود. مانده‌ی حساب‌های خالص تغییر در وضعیت مالی و تعدیلات سنواتی حسب مورد بدهکار یا بستانکار است و با حساب ارزش خالص انباشته بسته می‌شود.</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(۴۴-۲): بستن حساب‌های مالی دائمی</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بیمه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مالیات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سپرده‌های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ذخیره احکام صادره از مراجع ذی‌صلاح</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ذخیره تعهدات هزینه‌ای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ذخیره مزایای پایان خدمت کارکنان</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ذخیره مرخصی استفاده نشده کارکنان</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سایر ذخایر</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ارزش خالص انباشته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اختصاصی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کارت هدیه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تنخواه‌گردان‌های 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بن غیرنقدی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اسناد واخواهی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کسری ایواب‌جمعی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مطالبات از خزانه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موجودی‌ها به تفکیک طبقه‌بندی شیوه‌نامه دارایی‌ها</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پیش‌پرداخت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در صورتی که واحد گزارشگر طبق قوانین و مقررات مجاز به انتقال تنخواه‌گردان پرداخت خود به سال مالی بعد باشد، مانده‌ی حساب تنخواه‌گردان‌های پرداخت از محل عملیات جاری در بستن و افتتاح حساب‌های دائمی شناسایی می‌شود.</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(۴۴-۳): بستن حساب‌های انتظامی</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علی‌الحساب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علی‌الحساب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تضمین‌های دریافتی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تضمین‌های دریافتی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اسناد وصولی از عاملین ذی‌حساب</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اسناد وصولی از عاملین ذی‌حساب</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کسری ایواب‌جمعی برداشتی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کسری ایواب‌جمعی برداشتی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کنترل دریافتی‌ها بابت اعتبار</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حساب انتظامی - کنترل دریافتی‌ها بابت اعتبار</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(۴۴-۴): بستن حساب‌های بودجه‌ای</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بودجه 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بودجه 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تخصیص یافته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حواله 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انتقالی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انتقالی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انتقالی بابت پرداخت‌های غیرقطعی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اسناد واخواهی بابت 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کسری ایواب‌جمعی بابت 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در متن کتاب همین ثبت فهرست بلندتری از بستانکارها دارد (از جمله اعتبار هزینه ابلاغی، حواله انتقالی، اعتبار بابت پرداخت‌های غیرقطعی، اسناد واخواهی و کسری ایواب‌جمعی بابت اعتبار هزینه و ...). ثبت خام کتاب را ببین.</w:t>
      </w:r>
    </w:p>
    <w:p>
      <w:pPr>
        <w:spacing w:after="80" w:before="0"/>
      </w:pPr>
    </w:p>
    <w:p>
      <w:pPr>
        <w:pStyle w:val="Heading2"/>
        <w:keepNext/>
        <w:bidi/>
        <w:spacing w:after="120" w:before="300"/>
      </w:pPr>
      <w:r>
        <w:rPr>
          <w:rFonts w:ascii="B Nazanin" w:cs="B Nazanin" w:eastAsia="B Nazanin" w:hAnsi="B Nazanin"/>
          <w:b/>
          <w:bCs/>
          <w:color w:val="1B6F7A"/>
          <w:sz w:val="30"/>
          <w:szCs w:val="30"/>
          <w:rtl/>
        </w:rPr>
        <w:t xml:space="preserve">ثبت‌های خام: افتتاح (ثبت ۴۵)</w:t>
      </w:r>
    </w:p>
    <w:p>
      <w:pPr>
        <w:pStyle w:val="Heading3"/>
        <w:keepNext/>
        <w:bidi/>
        <w:spacing w:after="80" w:before="220"/>
      </w:pPr>
      <w:r>
        <w:rPr>
          <w:rFonts w:ascii="B Nazanin" w:cs="B Nazanin" w:eastAsia="B Nazanin" w:hAnsi="B Nazanin"/>
          <w:b/>
          <w:bCs/>
          <w:color w:val="1F3A5F"/>
          <w:sz w:val="25"/>
          <w:szCs w:val="25"/>
          <w:rtl/>
        </w:rPr>
        <w:t xml:space="preserve">ثبت شماره (۴۵-۱): افتتاح حساب‌های مالی دائمی</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اختصاصی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کارت هدیه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تنخواه‌گردان‌های 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بن غیرنقدی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اسناد واخواهی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کسری ایواب‌جمعی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مطالبات از خزانه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موجودی‌ها به تفکیک طبقه‌بندی شیوه‌نامه دارایی‌ها</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پیش‌پرداخت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بیمه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مالیات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سپرده‌های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ذخیره احکام صادره از مراجع ذی‌صلاح</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ذخیره تعهدات هزینه‌ای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ذخیره مزایای پایان خدمت کارکنان</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ذخیره مرخصی استفاده نشده کارکنان</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سایر ذخایر</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ارزش خالص انباشته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(۴۵-۲): افتتاح حساب‌های انتظامی</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علی‌الحساب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علی‌الحساب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تضمین‌های دریافتی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تضمین‌های دریافتی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اسناد وصولی از عاملین ذی‌حساب</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اسناد وصولی از عاملین ذی‌حساب</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کسری ایواب‌جمعی برداشتی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طرف حساب انتظامی - کسری ایواب‌جمعی برداشتی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(۴۵-۳): افتتاح حساب‌های بودجه‌ای</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انتقالی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انتقالی بابت پرداخت‌های غیرقطعی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اسناد واخواهی بابت 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کسری ایواب‌جمعی بابت 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بودجه 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لازم به ذکر است، حساب‌های اعتبار هزینه انتقالی بابت پرداخت‌های غیرقطعی، اسناد واخواهی و کسری ایواب‌جمعی بابت اعتبار هزینه انتقالی و اعتبار هزینه انتقالی تأمین‌شده باید در سطح تفصیلی «سنواتی» افتتاح شوند.</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(۴۶): به هنگام تأمین اعتبار از محل وجوه انتقالی سال‌های قبل</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انتقالی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در صورت پرداخت از محل وجوه انتقالی سال‌های قبل، حسب مورد حساب اعتبار هزینه انتقالی مصرف شده و اعتبار هزینه انتقالی بابت پرداخت‌های غیرقطعی با سطح تفصیلی «سال جاری» اعمال می‌شود.</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(۴۷): در صورت واریز تمام یا بخشی از پیش‌پرداخت‌های سال‌های قبل</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اختصاصی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پیش‌پرداخت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در سطح تفصیلی سنواتی کاهش می‌یابد</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بودجه 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انتقالی بابت پرداخت‌های غیرقطعی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در صورت واریز نقدی از محل پرداخت‌های غیرقطعی سال‌های قبل (نظیر پیش‌پرداخت و علی‌الحساب) و امکان استفاده از این وجوه طبق قوانین و مقررات مربوط، مبلغ اعتبار هزینه انتقالی نیز باید در مقابل حساب بودجه اعتبار هزینه انتقالی ثبت شود.</w:t>
      </w:r>
    </w:p>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(۴۸): در صورت واریز تمام یا بخشی از علی‌الحساب سال‌های قبل به حساب واحد گزارشگر</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اختصاصی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تعدیلات سنواتی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موجودی‌ها به تفکیک طبقه‌بندی شیوه‌نامه دارایی‌ها</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انتظامی (کنترلی)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علی‌الحساب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علی‌الحساب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در سطح تفصیلی سنواتی کاهش می‌یابد</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بودجه 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انتقالی بابت پرداخت‌های غیرقطعی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spacing w:after="80" w:before="0"/>
      </w:pPr>
    </w:p>
    <w:p>
      <w:pPr>
        <w:pStyle w:val="Heading3"/>
        <w:keepNext/>
        <w:bidi/>
        <w:spacing w:after="80" w:before="220"/>
      </w:pPr>
      <w:r>
        <w:rPr>
          <w:rFonts w:ascii="B Nazanin" w:cs="B Nazanin" w:eastAsia="B Nazanin" w:hAnsi="B Nazanin"/>
          <w:b/>
          <w:bCs/>
          <w:color w:val="1F3A5F"/>
          <w:sz w:val="25"/>
          <w:szCs w:val="25"/>
          <w:rtl/>
        </w:rPr>
        <w:t xml:space="preserve">ثبت شماره (۴۹): در صورتی که بر اساس قوانین واحد گزارشگر ملزم به واریز وجوه حاصل از پیش‌پرداخت و علی‌الحساب انتقالی یا واریز مانده‌ی مصرف نشده بودجه‌ای به خزانه باشد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1F3A5F"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انتقال به خزانه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اختصاصی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به میزان مانده‌ی منابع مصرف نشده بودجه‌های واریزی به خزانه</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بودجه 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1F3A5F"/>
                <w:sz w:val="22"/>
                <w:szCs w:val="22"/>
                <w:rtl/>
              </w:rPr>
              <w:t xml:space="preserve">**</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1F3A5F"/>
                <w:sz w:val="22"/>
                <w:szCs w:val="22"/>
                <w:rtl/>
              </w:rPr>
              <w:t xml:space="preserve">**</w:t>
            </w:r>
          </w:p>
        </w:tc>
      </w:tr>
    </w:tbl>
    <w:p>
      <w:pPr>
        <w:keepLines/>
        <w:bidi/>
        <w:spacing w:after="100" w:before="60" w:line="340"/>
        <w:jc w:val="start"/>
      </w:pPr>
      <w:r>
        <w:rPr>
          <w:rFonts w:ascii="B Nazanin" w:cs="B Nazanin" w:eastAsia="B Nazanin" w:hAnsi="B Nazanin"/>
          <w:b/>
          <w:bCs/>
          <w:color w:val="444444"/>
          <w:sz w:val="21"/>
          <w:szCs w:val="21"/>
          <w:rtl/>
        </w:rPr>
        <w:t xml:space="preserve">توضیح کتاب (خلاصه):</w:t>
      </w:r>
      <w:r>
        <w:rPr>
          <w:rFonts w:ascii="B Nazanin" w:cs="B Nazanin" w:eastAsia="B Nazanin" w:hAnsi="B Nazanin"/>
          <w:color w:val="444444"/>
          <w:sz w:val="21"/>
          <w:szCs w:val="21"/>
          <w:rtl/>
        </w:rPr>
        <w:t xml:space="preserve"> لازم به ذکر است، چنانچه واحد گزارشگر مقرر به تسویه مانده‌ی وجوه دریافتی از خزانه باشد، در مهلت مقرر باید آن‌ها را به خزانه واریز کند.</w:t>
      </w:r>
    </w:p>
    <w:p>
      <w:pPr>
        <w:spacing w:after="80" w:before="0"/>
      </w:pPr>
    </w:p>
    <w:p>
      <w:pPr>
        <w:pStyle w:val="Heading2"/>
        <w:keepNext/>
        <w:bidi/>
        <w:spacing w:after="120" w:before="300"/>
      </w:pPr>
      <w:r>
        <w:rPr>
          <w:rFonts w:ascii="B Nazanin" w:cs="B Nazanin" w:eastAsia="B Nazanin" w:hAnsi="B Nazanin"/>
          <w:b/>
          <w:bCs/>
          <w:color w:val="1B6F7A"/>
          <w:sz w:val="30"/>
          <w:szCs w:val="30"/>
          <w:rtl/>
        </w:rPr>
        <w:t xml:space="preserve">مثال عددی</w:t>
      </w:r>
    </w:p>
    <w:p>
      <w:pPr>
        <w:keepLines/>
        <w:bidi/>
        <w:spacing w:after="100" w:before="60" w:line="340"/>
        <w:jc w:val="start"/>
      </w:pPr>
      <w:r>
        <w:rPr>
          <w:rFonts w:ascii="B Nazanin" w:cs="B Nazanin" w:eastAsia="B Nazanin" w:hAnsi="B Nazanin"/>
          <w:sz w:val="24"/>
          <w:szCs w:val="24"/>
          <w:rtl/>
        </w:rPr>
        <w:t xml:space="preserve">اعداد زیر فرضی‌اند ولی از هم بسته‌اند (جمع هر ثبت برابر است). تمام نمونه‌ها را به‌ترتیب از ۴۴-۱ تا ۴۹ ببین.</w:t>
      </w:r>
    </w:p>
    <w:p>
      <w:pPr>
        <w:pStyle w:val="Heading3"/>
        <w:keepNext/>
        <w:bidi/>
        <w:spacing w:after="80" w:before="220"/>
      </w:pPr>
      <w:r>
        <w:rPr>
          <w:rFonts w:ascii="B Nazanin" w:cs="B Nazanin" w:eastAsia="B Nazanin" w:hAnsi="B Nazanin"/>
          <w:b/>
          <w:bCs/>
          <w:color w:val="2E7D5B"/>
          <w:sz w:val="25"/>
          <w:szCs w:val="25"/>
          <w:rtl/>
        </w:rPr>
        <w:t xml:space="preserve">ثبت (۴۴-۱) ـ بستن حساب‌های مالی موقت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بستن درآمدها و هزینه‌ها</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دریافتی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۱۰۰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هدایا و کمک‌ها</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دریافتی از محل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۵</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درآمدها - انتقالات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به تفکیک طبقه‌بندی اقتصادی دولت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۹۰</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هزینه‌ها - انتقالات</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۱۵</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انتقال به خزانه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۱۰</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خالص تغییر در وضعیت مالی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بستن خالص تغییر</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خالص تغییر در وضعیت مالی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ارزش خالص انباشته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بستن تعدیلات سنواتی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ارزش خالص انباشته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۳</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تعدیلات سنواتی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۳</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کل درآمدها ۱۳۵ در بدهکار و کل هزینه‌ها ۱۱۵ (۹۰ + ۱۵ + ۱۰) در بستانکار: اختلاف ۲۰ همان «خالص تغییر». سپس به «ارزش خالص انباشته» (سرمایه‌ی دولتی) منتقل می‌شود. تعدیلات سنواتی هم همین‌طور.</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(۴۴-۲) ـ بستن حساب‌های مالی دائمی</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۱۲</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بیمه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مالیات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سپرده‌های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ذخیره احکام صادره از مراجع ذی‌صلاح</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ذخیره تعهدات هزینه‌ای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۶</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ذخیره مزایای پایان خدمت کارکنان</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۵</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ذخیره مرخصی استفاده نشده کارکنان</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سایر ذخایر</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۳</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ارزش خالص انباشته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۴۹</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اختصاصی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۱۰</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۱۵</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کارت هدیه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۵</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تنخواه‌گردان‌های 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۱۰</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بن غیرنقدی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۱۰</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اسناد واخواهی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کسری ایواب‌جمعی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۴</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مطالبات از خزانه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۶</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موجودی‌ها به تفکیک طبقه‌بندی شیوه‌نامه دارایی‌ها</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۱۲</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پیش‌پرداخت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۶</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همه‌ی بدهی‌ها و ذخایر (۵۱ میلیون) و ارزش خالص انباشته (۴۹ میلیون) بدهکار و همه‌ی دارایی‌ها (۱۰۰ میلیون) بستانکار؛ جمع هر طرف ۱۰۰ و همه‌چیز صفر می‌شود.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(۴۴-۳) ـ بستن حساب‌های انتظامی</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علی‌الحساب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۳۰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علی‌الحساب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۳۰</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تضمین‌های دریافتی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۵</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تضمین‌های دریافتی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۵</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اسناد وصولی از عاملین ذی‌حساب</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۹</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اسناد وصولی از عاملین ذی‌حساب</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۹</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کسری ایواب‌جمعی برداشتی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کسری ایواب‌جمعی برداشتی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کنترل دریافتی‌ها بابت اعتبار</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۱۵</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حساب انتظامی - کنترل دریافتی‌ها بابت اعتبار</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۱۵</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هر زوج انتظامی (حساب و طرف حساب) با هم بسته می‌شود؛ بدهکار و بستانکار هم‌مبلغ‌اند.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(۴۴-۴) ـ بستن حساب‌های بودجه‌ای</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بودجه 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۱۰۰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بودجه 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۱۵</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۵۰</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تخصیص یافته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۱۰</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حواله اعتبار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۵</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۱۵</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۴</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انتقالی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۳</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انتقالی مصرف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۵</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انتقالی بابت پرداخت‌های غیرقطعی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اسناد واخواهی بابت 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کسری ایواب‌جمعی بابت 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۱</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حساب «بودجه اعتبار هزینه» (آینه‌ی ابلاغ) با همه‌ی حساب‌های اعتبار بسته می‌شود. چون همه‌ی بودجه‌ای‌ها بدهکار بودند و آینه بستانکار، مجموع بدهکار صفر می‌شود.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(۴۵-۱) ـ افتتاح حساب‌های مالی دائمی</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اختصاصی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وجوه سایر منابع</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۱۵</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کارت هدیه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۵</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تنخواه‌گردان‌های 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بن غیرنقدی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اسناد واخواهی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دریافتنی - کسری ایواب‌جمعی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۴</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مطالبات از خزانه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۶</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موجودی‌ها به تفکیک طبقه‌بندی شیوه‌نامه دارایی‌ها</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۱۲</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پیش‌پرداخت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۶</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حساب‌ها و اسناد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۱۲</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بیمه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مالیات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سپرده‌های پرداختنی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ذخیره احکام صادره از مراجع ذی‌صلاح</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ذخیره تعهدات هزینه‌ای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۶</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ذخیره مزایای پایان خدمت کارکنان</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۵</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ذخیره مرخصی استفاده نشده کارکنان</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سایر ذخایر</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۳</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ارزش خالص انباشته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۴۹</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دقیقاً برعکس ثبت ۴۴-۲: دارایی‌ها بدهکار و بدهی‌ها و ارزش خالص انباشته بستانکار. مانده‌ها به سال جدید منتقل شدند.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(۴۵-۲) ـ افتتاح حساب‌های انتظامی</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علی‌الحساب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۳۰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علی‌الحساب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۳۰</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تضمین‌های دریافتی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۵</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تضمین‌های دریافتی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۵</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اسناد وصولی از عاملین ذی‌حساب</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۹</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اسناد وصولی از عاملین ذی‌حساب</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۹</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کسری ایواب‌جمعی برداشتی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۲۰</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طرف حساب انتظامی - کسری ایواب‌جمعی برداشتی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۲۰</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برعکس بستن انتظامی‌ها (ثبت ۴۴-۳).</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(۴۵-۳) ـ افتتاح حساب‌های بودجه‌ای</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۴</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انتقالی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۳</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انتقالی بابت پرداخت‌های غیرقطعی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اسناد واخواهی بابت 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کسری ایواب‌جمعی بابت 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بودجه 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۱۰</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از ۱۵ میلیون بودجه‌ی انتقالی فقط ۱۰ میلیون (حساب‌های هنوز مفتوح) منتقل می‌شود؛ ۵ میلیون «مصرف شده» دیگر لازم نیست.</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(۴۶) ـ به هنگام تأمین اعتبار از محل وجوه انتقالی سال‌های قبل</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اعتبار هزینه انتقالی تأمین شده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۲</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۲</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در سال جدید ۲ میلیون از اعتبار منتقل‌شده برای خرید جدیدی کنار گذاشته شد.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(۴۷) ـ در صورت واریز تمام یا بخشی از پیش‌پرداخت‌های سال‌های قبل</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پیش‌پرداخت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در سطح تفصیلی سنواتی کاهش می‌یابد</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بودجه 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انتقالی بابت پرداخت‌های غیرقطعی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۱</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پیمانکار ۱ میلیون از پیش‌پرداخت سال قبل را برگرداند: پیش‌پرداخت صفر و بانک زیاد؛ و بودجه‌ی انتقالی هم به همان اندازه کم می‌شود.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(۴۸) ـ در صورت واریز تمام یا بخشی از علی‌الحساب سال‌های قبل به حساب واحد گزارشگر</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۴</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تعدیلات سنواتی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۴</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انتظامی (کنترلی)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طرف حساب انتظامی - علی‌الحساب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۴</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حساب انتظامی - علی‌الحساب بابت عملیات جاری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۴</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بودجه‌ای در سطح تفصیلی سنواتی کاهش می‌یابد</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بودجه 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۴</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انتقالی بابت پرداخت‌های غیرقطعی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۴</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از علی‌الحسابِ پرداخت‌شده در سال قبل، ۴ میلیون به حساب اداره برگشت: بانک زیاد، تعدیلات سنواتی بستانکار (چون مربوط به سال قبل است)، انتظامی و بودجه‌ی انتقالی کم می‌شود.</w:t>
      </w:r>
    </w:p>
    <w:p>
      <w:pPr>
        <w:spacing w:after="80" w:before="0"/>
      </w:pPr>
    </w:p>
    <w:p>
      <w:pPr>
        <w:pStyle w:val="Heading3"/>
        <w:keepNext/>
        <w:bidi/>
        <w:spacing w:after="80" w:before="220"/>
      </w:pPr>
      <w:r>
        <w:rPr>
          <w:rFonts w:ascii="B Nazanin" w:cs="B Nazanin" w:eastAsia="B Nazanin" w:hAnsi="B Nazanin"/>
          <w:b/>
          <w:bCs/>
          <w:color w:val="2E7D5B"/>
          <w:sz w:val="25"/>
          <w:szCs w:val="25"/>
          <w:rtl/>
        </w:rPr>
        <w:t xml:space="preserve">ثبت (۴۹) ـ در صورتی که بر اساس قوانین واحد گزارشگر ملزم به واریز وجوه حاصل از پیش‌پرداخت و علی‌الحساب انتقالی یا واریز مانده‌ی مصرف نشده بودجه‌ای به خزانه باشد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19"/>
        <w:gridCol w:w="3700"/>
        <w:gridCol w:w="1119"/>
      </w:tblGrid>
      <w:tr>
        <w:trPr>
          <w:cantSplit/>
          <w:tblHeader/>
        </w:trPr>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بدهکار</w:t>
            </w:r>
          </w:p>
        </w:tc>
        <w:tc>
          <w:tcPr>
            <w:tcW w:type="dxa" w:w="4819"/>
            <w:gridSpan w:val="2"/>
            <w:tcBorders>
              <w:top w:val="single" w:color="9AA5B1" w:sz="4"/>
              <w:left w:val="single" w:color="9AA5B1" w:sz="4"/>
              <w:bottom w:val="single" w:color="9AA5B1" w:sz="4"/>
              <w:right w:val="single" w:color="9AA5B1" w:sz="4"/>
            </w:tcBorders>
            <w:shd w:fill="2E7D5B"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FFFFFF"/>
                <w:sz w:val="22"/>
                <w:szCs w:val="22"/>
                <w:rtl/>
              </w:rPr>
              <w:t xml:space="preserve">بستانکار</w:t>
            </w:r>
          </w:p>
        </w:tc>
      </w:tr>
      <w:tr>
        <w:trPr>
          <w:cantSplit/>
        </w:trPr>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c>
          <w:tcPr>
            <w:tcW w:type="dxa" w:w="3700"/>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sz w:val="20"/>
                <w:szCs w:val="20"/>
                <w:rtl/>
              </w:rPr>
              <w:t xml:space="preserve">عنوان حساب معین</w:t>
            </w:r>
          </w:p>
        </w:tc>
        <w:tc>
          <w:tcPr>
            <w:tcW w:type="dxa" w:w="1119"/>
            <w:tcBorders>
              <w:top w:val="single" w:color="9AA5B1" w:sz="4"/>
              <w:left w:val="single" w:color="9AA5B1" w:sz="4"/>
              <w:bottom w:val="single" w:color="9AA5B1" w:sz="4"/>
              <w:right w:val="single" w:color="9AA5B1" w:sz="4"/>
            </w:tcBorders>
            <w:shd w:fill="EEF1F5" w:color="auto" w:val="clear"/>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sz w:val="20"/>
                <w:szCs w:val="20"/>
                <w:rtl/>
              </w:rPr>
              <w:t xml:space="preserve">مبلغ</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حساب‌های مالی</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انتقال به خزانه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۴</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هزینه</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۳</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بانک - پرداخت اختصاصی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۱</w:t>
            </w:r>
          </w:p>
        </w:tc>
      </w:tr>
      <w:tr>
        <w:trPr>
          <w:cantSplit/>
        </w:trPr>
        <w:tc>
          <w:tcPr>
            <w:tcW w:type="dxa" w:w="9638"/>
            <w:gridSpan w:val="4"/>
            <w:tcBorders>
              <w:top w:val="single" w:color="9AA5B1" w:sz="4"/>
              <w:left w:val="single" w:color="9AA5B1" w:sz="4"/>
              <w:bottom w:val="single" w:color="9AA5B1" w:sz="4"/>
              <w:right w:val="single" w:color="9AA5B1" w:sz="4"/>
            </w:tcBorders>
            <w:shd w:fill="DDE6EE" w:color="auto" w:val="clear"/>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b/>
                <w:bCs/>
                <w:color w:val="1F3A5F"/>
                <w:sz w:val="20"/>
                <w:szCs w:val="20"/>
                <w:rtl/>
              </w:rPr>
              <w:t xml:space="preserve">به میزان مانده‌ی منابع مصرف نشده بودجه‌های واریزی به خزانه</w:t>
            </w: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r>
              <w:rPr>
                <w:rFonts w:ascii="B Nazanin" w:cs="B Nazanin" w:eastAsia="B Nazanin" w:hAnsi="B Nazanin"/>
                <w:sz w:val="22"/>
                <w:szCs w:val="22"/>
                <w:rtl/>
              </w:rPr>
              <w:t xml:space="preserve">بودجه 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center"/>
            </w:pPr>
            <w:r>
              <w:rPr>
                <w:rFonts w:ascii="B Nazanin" w:cs="B Nazanin" w:eastAsia="B Nazanin" w:hAnsi="B Nazanin"/>
                <w:b/>
                <w:bCs/>
                <w:color w:val="2E7D5B"/>
                <w:sz w:val="22"/>
                <w:szCs w:val="22"/>
                <w:rtl/>
              </w:rPr>
              <w:t xml:space="preserve">۴</w:t>
            </w: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bidi/>
              <w:spacing w:after="0" w:before="0" w:line="300"/>
              <w:jc w:val="start"/>
            </w:pPr>
          </w:p>
        </w:tc>
      </w:tr>
      <w:tr>
        <w:trPr>
          <w:cantSplit/>
        </w:trPr>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p>
        </w:tc>
        <w:tc>
          <w:tcPr>
            <w:tcW w:type="dxa" w:w="3700"/>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start"/>
            </w:pPr>
            <w:r>
              <w:rPr>
                <w:rFonts w:ascii="B Nazanin" w:cs="B Nazanin" w:eastAsia="B Nazanin" w:hAnsi="B Nazanin"/>
                <w:sz w:val="22"/>
                <w:szCs w:val="22"/>
                <w:rtl/>
              </w:rPr>
              <w:t xml:space="preserve">اعتبار هزینه انتقالی</w:t>
            </w:r>
          </w:p>
        </w:tc>
        <w:tc>
          <w:tcPr>
            <w:tcW w:type="dxa" w:w="1119"/>
            <w:tcBorders>
              <w:top w:val="single" w:color="9AA5B1" w:sz="4"/>
              <w:left w:val="single" w:color="9AA5B1" w:sz="4"/>
              <w:bottom w:val="single" w:color="9AA5B1" w:sz="4"/>
              <w:right w:val="single" w:color="9AA5B1" w:sz="4"/>
            </w:tcBorders>
            <w:tcMar>
              <w:top w:type="dxa" w:w="50"/>
              <w:left w:type="dxa" w:w="90"/>
              <w:bottom w:type="dxa" w:w="50"/>
              <w:right w:type="dxa" w:w="90"/>
            </w:tcMar>
            <w:vAlign w:val="center"/>
          </w:tcPr>
          <w:p>
            <w:pPr>
              <w:keepNext w:val="false"/>
              <w:bidi/>
              <w:spacing w:after="0" w:before="0" w:line="300"/>
              <w:jc w:val="center"/>
            </w:pPr>
            <w:r>
              <w:rPr>
                <w:rFonts w:ascii="B Nazanin" w:cs="B Nazanin" w:eastAsia="B Nazanin" w:hAnsi="B Nazanin"/>
                <w:b/>
                <w:bCs/>
                <w:color w:val="2E7D5B"/>
                <w:sz w:val="22"/>
                <w:szCs w:val="22"/>
                <w:rtl/>
              </w:rPr>
              <w:t xml:space="preserve">۴</w:t>
            </w:r>
          </w:p>
        </w:tc>
      </w:tr>
    </w:tbl>
    <w:p>
      <w:pPr>
        <w:keepLines/>
        <w:bidi/>
        <w:spacing w:after="100" w:before="60" w:line="340"/>
        <w:jc w:val="start"/>
      </w:pPr>
      <w:r>
        <w:rPr>
          <w:rFonts w:ascii="B Nazanin" w:cs="B Nazanin" w:eastAsia="B Nazanin" w:hAnsi="B Nazanin"/>
          <w:b/>
          <w:bCs/>
          <w:sz w:val="22"/>
          <w:szCs w:val="22"/>
          <w:rtl/>
        </w:rPr>
        <w:t xml:space="preserve">چرا؟</w:t>
      </w:r>
      <w:r>
        <w:rPr>
          <w:rFonts w:ascii="B Nazanin" w:cs="B Nazanin" w:eastAsia="B Nazanin" w:hAnsi="B Nazanin"/>
          <w:sz w:val="22"/>
          <w:szCs w:val="22"/>
          <w:rtl/>
        </w:rPr>
        <w:t xml:space="preserve"> ۴ میلیون باقی‌مانده‌ی اعتبار به خزانه برگشت (۳ از بانک هزینه و ۱ از بانک اختصاصی): «انتقال به خزانه» زیاد و بودجه‌ی انتقالی به همان اندازه کم می‌شود.</w:t>
      </w:r>
    </w:p>
    <w:p>
      <w:pPr>
        <w:spacing w:after="80" w:before="0"/>
      </w:pPr>
    </w:p>
    <w:p>
      <w:pPr>
        <w:keepLines/>
        <w:pBdr>
          <w:top w:val="single" w:color="FFF6D6" w:sz="2" w:space="4"/>
          <w:bottom w:val="single" w:color="FFF6D6" w:sz="2" w:space="4"/>
          <w:left w:val="single" w:color="FFF6D6" w:sz="2" w:space="4"/>
          <w:right w:val="single" w:color="D9A400" w:sz="24" w:space="8"/>
        </w:pBdr>
        <w:shd w:fill="FFF6D6" w:color="auto" w:val="clear"/>
        <w:bidi/>
        <w:spacing w:after="140" w:before="100" w:line="340"/>
      </w:pPr>
      <w:r>
        <w:rPr>
          <w:rFonts w:ascii="B Nazanin" w:cs="B Nazanin" w:eastAsia="B Nazanin" w:hAnsi="B Nazanin"/>
          <w:b/>
          <w:bCs/>
          <w:color w:val="D9A400"/>
          <w:sz w:val="24"/>
          <w:szCs w:val="24"/>
          <w:rtl/>
        </w:rPr>
        <w:t xml:space="preserve">نکته‌ی تدریس:</w:t>
      </w:r>
      <w:r>
        <w:rPr>
          <w:rFonts w:ascii="B Nazanin" w:cs="B Nazanin" w:eastAsia="B Nazanin" w:hAnsi="B Nazanin"/>
          <w:color w:val="D9A400"/>
          <w:sz w:val="24"/>
          <w:szCs w:val="24"/>
          <w:rtl/>
        </w:rPr>
        <w:t xml:space="preserve"> </w:t>
      </w:r>
      <w:r>
        <w:rPr>
          <w:rFonts w:ascii="B Nazanin" w:cs="B Nazanin" w:eastAsia="B Nazanin" w:hAnsi="B Nazanin"/>
          <w:sz w:val="24"/>
          <w:szCs w:val="24"/>
          <w:rtl/>
        </w:rPr>
        <w:t xml:space="preserve">بستن موقت‌ها ← بستن دائمی‌ها ← بستن انتظامی‌ها ← بستن بودجه‌ای‌ها. افتتاح هم همین چهار گروه، به‌جز «مصرف‌شده» که منتقل نمی‌شود. بعد از افتتاح، ثبت‌های ۴۶ تا ۴۹ فقط اعتبارات انتقالی را به‌روز می‌کنند.</w:t>
      </w:r>
    </w:p>
    <w:p>
      <w:pPr>
        <w:pStyle w:val="Heading1"/>
        <w:keepNext/>
        <w:pageBreakBefore/>
        <w:pBdr>
          <w:bottom w:val="single" w:color="1B6F7A" w:sz="12" w:space="4"/>
        </w:pBdr>
        <w:bidi/>
        <w:spacing w:after="200" w:before="0"/>
      </w:pPr>
      <w:r>
        <w:rPr>
          <w:rFonts w:ascii="B Nazanin" w:cs="B Nazanin" w:eastAsia="B Nazanin" w:hAnsi="B Nazanin"/>
          <w:b/>
          <w:bCs/>
          <w:color w:val="1F3A5F"/>
          <w:sz w:val="40"/>
          <w:szCs w:val="40"/>
          <w:rtl/>
        </w:rPr>
        <w:t xml:space="preserve">ضمیمه: خلاصه‌ی طلایی و نکات تطبیق</w:t>
      </w:r>
    </w:p>
    <w:p>
      <w:pPr>
        <w:pStyle w:val="Heading2"/>
        <w:keepNext/>
        <w:bidi/>
        <w:spacing w:after="120" w:before="300"/>
      </w:pPr>
      <w:r>
        <w:rPr>
          <w:rFonts w:ascii="B Nazanin" w:cs="B Nazanin" w:eastAsia="B Nazanin" w:hAnsi="B Nazanin"/>
          <w:b/>
          <w:bCs/>
          <w:color w:val="1B6F7A"/>
          <w:sz w:val="30"/>
          <w:szCs w:val="30"/>
          <w:rtl/>
        </w:rPr>
        <w:t xml:space="preserve">خلاصه‌ی ۱۰ جمله‌ای برای کلاس</w:t>
      </w:r>
    </w:p>
    <w:p>
      <w:pPr>
        <w:pStyle w:val="ListParagraph"/>
        <w:numPr>
          <w:ilvl w:val="0"/>
          <w:numId w:val="2"/>
        </w:numPr>
        <w:bidi/>
        <w:spacing w:after="50" w:before="30" w:line="330"/>
      </w:pPr>
      <w:r>
        <w:rPr>
          <w:rFonts w:ascii="B Nazanin" w:cs="B Nazanin" w:eastAsia="B Nazanin" w:hAnsi="B Nazanin"/>
          <w:sz w:val="24"/>
          <w:szCs w:val="24"/>
          <w:rtl/>
        </w:rPr>
        <w:t xml:space="preserve">هدف: کنترل اعتبار و پاسخگویی، نه سود.</w:t>
      </w:r>
    </w:p>
    <w:p>
      <w:pPr>
        <w:pStyle w:val="ListParagraph"/>
        <w:numPr>
          <w:ilvl w:val="0"/>
          <w:numId w:val="2"/>
        </w:numPr>
        <w:bidi/>
        <w:spacing w:after="50" w:before="30" w:line="330"/>
      </w:pPr>
      <w:r>
        <w:rPr>
          <w:rFonts w:ascii="B Nazanin" w:cs="B Nazanin" w:eastAsia="B Nazanin" w:hAnsi="B Nazanin"/>
          <w:sz w:val="24"/>
          <w:szCs w:val="24"/>
          <w:rtl/>
        </w:rPr>
        <w:t xml:space="preserve">زنجیره: ابلاغ ← تخصیص ← تأمین ← پرداخت ← مصرف.</w:t>
      </w:r>
    </w:p>
    <w:p>
      <w:pPr>
        <w:pStyle w:val="ListParagraph"/>
        <w:numPr>
          <w:ilvl w:val="0"/>
          <w:numId w:val="2"/>
        </w:numPr>
        <w:bidi/>
        <w:spacing w:after="50" w:before="30" w:line="330"/>
      </w:pPr>
      <w:r>
        <w:rPr>
          <w:rFonts w:ascii="B Nazanin" w:cs="B Nazanin" w:eastAsia="B Nazanin" w:hAnsi="B Nazanin"/>
          <w:sz w:val="24"/>
          <w:szCs w:val="24"/>
          <w:rtl/>
        </w:rPr>
        <w:t xml:space="preserve">هر ثبت تا سه بخش دارد: مالی، بودجه‌ای، انتظامی.</w:t>
      </w:r>
    </w:p>
    <w:p>
      <w:pPr>
        <w:pStyle w:val="ListParagraph"/>
        <w:numPr>
          <w:ilvl w:val="0"/>
          <w:numId w:val="2"/>
        </w:numPr>
        <w:bidi/>
        <w:spacing w:after="50" w:before="30" w:line="330"/>
      </w:pPr>
      <w:r>
        <w:rPr>
          <w:rFonts w:ascii="B Nazanin" w:cs="B Nazanin" w:eastAsia="B Nazanin" w:hAnsi="B Nazanin"/>
          <w:sz w:val="24"/>
          <w:szCs w:val="24"/>
          <w:rtl/>
        </w:rPr>
        <w:t xml:space="preserve">پرداخت‌های «غیرقطعی» (پیش‌پرداخت، تنخواه، علی‌الحساب) تا تأیید سند، مصرف‌شده نمی‌شوند.</w:t>
      </w:r>
    </w:p>
    <w:p>
      <w:pPr>
        <w:pStyle w:val="ListParagraph"/>
        <w:numPr>
          <w:ilvl w:val="0"/>
          <w:numId w:val="2"/>
        </w:numPr>
        <w:bidi/>
        <w:spacing w:after="50" w:before="30" w:line="330"/>
      </w:pPr>
      <w:r>
        <w:rPr>
          <w:rFonts w:ascii="B Nazanin" w:cs="B Nazanin" w:eastAsia="B Nazanin" w:hAnsi="B Nazanin"/>
          <w:sz w:val="24"/>
          <w:szCs w:val="24"/>
          <w:rtl/>
        </w:rPr>
        <w:t xml:space="preserve">پیش‌پرداخت و بن و کارت هدیه، هزینه نیستند؛ تا تحویل، دارایی‌اند.</w:t>
      </w:r>
    </w:p>
    <w:p>
      <w:pPr>
        <w:pStyle w:val="ListParagraph"/>
        <w:numPr>
          <w:ilvl w:val="0"/>
          <w:numId w:val="2"/>
        </w:numPr>
        <w:bidi/>
        <w:spacing w:after="50" w:before="30" w:line="330"/>
      </w:pPr>
      <w:r>
        <w:rPr>
          <w:rFonts w:ascii="B Nazanin" w:cs="B Nazanin" w:eastAsia="B Nazanin" w:hAnsi="B Nazanin"/>
          <w:sz w:val="24"/>
          <w:szCs w:val="24"/>
          <w:rtl/>
        </w:rPr>
        <w:t xml:space="preserve">علی‌الحساب را ناخالص در انتظامی و خالص بانک را در بودجه‌ای ثبت می‌کنیم.</w:t>
      </w:r>
    </w:p>
    <w:p>
      <w:pPr>
        <w:pStyle w:val="ListParagraph"/>
        <w:numPr>
          <w:ilvl w:val="0"/>
          <w:numId w:val="2"/>
        </w:numPr>
        <w:bidi/>
        <w:spacing w:after="50" w:before="30" w:line="330"/>
      </w:pPr>
      <w:r>
        <w:rPr>
          <w:rFonts w:ascii="B Nazanin" w:cs="B Nazanin" w:eastAsia="B Nazanin" w:hAnsi="B Nazanin"/>
          <w:sz w:val="24"/>
          <w:szCs w:val="24"/>
          <w:rtl/>
        </w:rPr>
        <w:t xml:space="preserve">کسور قانونی (بیمه، مالیات، سپرده) بدهی‌اند و هنگام پرداخت به سازمان‌ها مصرف‌شده می‌شوند.</w:t>
      </w:r>
    </w:p>
    <w:p>
      <w:pPr>
        <w:pStyle w:val="ListParagraph"/>
        <w:numPr>
          <w:ilvl w:val="0"/>
          <w:numId w:val="2"/>
        </w:numPr>
        <w:bidi/>
        <w:spacing w:after="50" w:before="30" w:line="330"/>
      </w:pPr>
      <w:r>
        <w:rPr>
          <w:rFonts w:ascii="B Nazanin" w:cs="B Nazanin" w:eastAsia="B Nazanin" w:hAnsi="B Nazanin"/>
          <w:sz w:val="24"/>
          <w:szCs w:val="24"/>
          <w:rtl/>
        </w:rPr>
        <w:t xml:space="preserve">سند واخواهی ← رفع (هزینه) ← تعدیلات سنواتی ← یا کسری ایواب‌جمعی.</w:t>
      </w:r>
    </w:p>
    <w:p>
      <w:pPr>
        <w:pStyle w:val="ListParagraph"/>
        <w:numPr>
          <w:ilvl w:val="0"/>
          <w:numId w:val="2"/>
        </w:numPr>
        <w:bidi/>
        <w:spacing w:after="50" w:before="30" w:line="330"/>
      </w:pPr>
      <w:r>
        <w:rPr>
          <w:rFonts w:ascii="B Nazanin" w:cs="B Nazanin" w:eastAsia="B Nazanin" w:hAnsi="B Nazanin"/>
          <w:sz w:val="24"/>
          <w:szCs w:val="24"/>
          <w:rtl/>
        </w:rPr>
        <w:t xml:space="preserve">حکم دادگاه هنگام صدور هزینه و ذخیره می‌شود، نه هنگام پرداخت.</w:t>
      </w:r>
    </w:p>
    <w:p>
      <w:pPr>
        <w:pStyle w:val="ListParagraph"/>
        <w:numPr>
          <w:ilvl w:val="0"/>
          <w:numId w:val="2"/>
        </w:numPr>
        <w:bidi/>
        <w:spacing w:after="50" w:before="30" w:line="330"/>
      </w:pPr>
      <w:r>
        <w:rPr>
          <w:rFonts w:ascii="B Nazanin" w:cs="B Nazanin" w:eastAsia="B Nazanin" w:hAnsi="B Nazanin"/>
          <w:sz w:val="24"/>
          <w:szCs w:val="24"/>
          <w:rtl/>
        </w:rPr>
        <w:t xml:space="preserve">پایان سال: موقت‌ها بسته؛ دائمی‌ها و فقط انتقالی‌ها به سال بعد می‌روند.</w:t>
      </w:r>
    </w:p>
    <w:p>
      <w:pPr>
        <w:pStyle w:val="Heading2"/>
        <w:keepNext/>
        <w:bidi/>
        <w:spacing w:after="120" w:before="300"/>
      </w:pPr>
      <w:r>
        <w:rPr>
          <w:rFonts w:ascii="B Nazanin" w:cs="B Nazanin" w:eastAsia="B Nazanin" w:hAnsi="B Nazanin"/>
          <w:b/>
          <w:bCs/>
          <w:color w:val="1B6F7A"/>
          <w:sz w:val="30"/>
          <w:szCs w:val="30"/>
          <w:rtl/>
        </w:rPr>
        <w:t xml:space="preserve">فهرست نکات برای تطبیق با کتاب اصلی</w:t>
      </w:r>
    </w:p>
    <w:p>
      <w:pPr>
        <w:keepLines/>
        <w:bidi/>
        <w:spacing w:after="100" w:before="60" w:line="340"/>
        <w:jc w:val="start"/>
      </w:pPr>
      <w:r>
        <w:rPr>
          <w:rFonts w:ascii="B Nazanin" w:cs="B Nazanin" w:eastAsia="B Nazanin" w:hAnsi="B Nazanin"/>
          <w:sz w:val="24"/>
          <w:szCs w:val="24"/>
          <w:rtl/>
        </w:rPr>
        <w:t xml:space="preserve">اسکن کتاب در چند جا خوانایی کامل نداشت یا من برای مثال مبلغ‌ها را ساده کردم. قبل از امتحان یا ارائه‌ی رسمی این موارد را با متن اصلی مقایسه کن:</w:t>
      </w:r>
    </w:p>
    <w:p>
      <w:pPr>
        <w:pStyle w:val="ListParagraph"/>
        <w:numPr>
          <w:ilvl w:val="0"/>
          <w:numId w:val="2"/>
        </w:numPr>
        <w:bidi/>
        <w:spacing w:after="50" w:before="30" w:line="330"/>
      </w:pPr>
      <w:r>
        <w:rPr>
          <w:rFonts w:ascii="B Nazanin" w:cs="B Nazanin" w:eastAsia="B Nazanin" w:hAnsi="B Nazanin"/>
          <w:sz w:val="24"/>
          <w:szCs w:val="24"/>
          <w:rtl/>
        </w:rPr>
        <w:t xml:space="preserve">فرهنگ لغت حساب‌های بودجه‌ای (بخش اول) و توضیح «کنترل اعتبار هزینه» (ثبت ۳ و ۵) استنباط من است؛ ثبت ایجاد «دریافتنی بابت عملیات جاری» در این فایل نیست.</w:t>
      </w:r>
    </w:p>
    <w:p>
      <w:pPr>
        <w:pStyle w:val="ListParagraph"/>
        <w:numPr>
          <w:ilvl w:val="0"/>
          <w:numId w:val="2"/>
        </w:numPr>
        <w:bidi/>
        <w:spacing w:after="50" w:before="30" w:line="330"/>
      </w:pPr>
      <w:r>
        <w:rPr>
          <w:rFonts w:ascii="B Nazanin" w:cs="B Nazanin" w:eastAsia="B Nazanin" w:hAnsi="B Nazanin"/>
          <w:sz w:val="24"/>
          <w:szCs w:val="24"/>
          <w:rtl/>
        </w:rPr>
        <w:t xml:space="preserve">مبلغ ردیف‌های بودجه‌ای ثبت ۲۰-۱ و ۲۱-۱ (فقط خالص بانک)، و جمع‌بندی بخش علی‌الحساب منطق استنباطی من است.</w:t>
      </w:r>
    </w:p>
    <w:p>
      <w:pPr>
        <w:pStyle w:val="ListParagraph"/>
        <w:numPr>
          <w:ilvl w:val="0"/>
          <w:numId w:val="2"/>
        </w:numPr>
        <w:bidi/>
        <w:spacing w:after="50" w:before="30" w:line="330"/>
      </w:pPr>
      <w:r>
        <w:rPr>
          <w:rFonts w:ascii="B Nazanin" w:cs="B Nazanin" w:eastAsia="B Nazanin" w:hAnsi="B Nazanin"/>
          <w:sz w:val="24"/>
          <w:szCs w:val="24"/>
          <w:rtl/>
        </w:rPr>
        <w:t xml:space="preserve">ردیف‌های بستانکار «حسب مورد» در ثبت‌های ۱۲، ۲۵ و ۳۱؛ و دو بدهکار بودن بخش بودجه‌ای ثبت ۲۸ در متن کتاب.</w:t>
      </w:r>
    </w:p>
    <w:p>
      <w:pPr>
        <w:pStyle w:val="ListParagraph"/>
        <w:numPr>
          <w:ilvl w:val="0"/>
          <w:numId w:val="2"/>
        </w:numPr>
        <w:bidi/>
        <w:spacing w:after="50" w:before="30" w:line="330"/>
      </w:pPr>
      <w:r>
        <w:rPr>
          <w:rFonts w:ascii="B Nazanin" w:cs="B Nazanin" w:eastAsia="B Nazanin" w:hAnsi="B Nazanin"/>
          <w:sz w:val="24"/>
          <w:szCs w:val="24"/>
          <w:rtl/>
        </w:rPr>
        <w:t xml:space="preserve">یادداشت‌های زیر هر ثبت را «خلاصه» آورده‌ام (نه عین عبارت). یادداشت‌های ت و ث ثبت ۱۸ و جملات بلند ثبت‌های ۳۵ را از کتاب اضافه کن.</w:t>
      </w:r>
    </w:p>
    <w:p>
      <w:pPr>
        <w:pStyle w:val="ListParagraph"/>
        <w:numPr>
          <w:ilvl w:val="0"/>
          <w:numId w:val="2"/>
        </w:numPr>
        <w:bidi/>
        <w:spacing w:after="50" w:before="30" w:line="330"/>
      </w:pPr>
      <w:r>
        <w:rPr>
          <w:rFonts w:ascii="B Nazanin" w:cs="B Nazanin" w:eastAsia="B Nazanin" w:hAnsi="B Nazanin"/>
          <w:sz w:val="24"/>
          <w:szCs w:val="24"/>
          <w:rtl/>
        </w:rPr>
        <w:t xml:space="preserve">فهرست کامل بستانکارهای ثبت ۴۴-۴ در متن کتاب بلندتر است (اعتبار ابلاغی و حواله انتقالی هم دارد)؛ من نمونه را کوتاه کردم.</w:t>
      </w:r>
    </w:p>
    <w:p>
      <w:pPr>
        <w:pStyle w:val="ListParagraph"/>
        <w:numPr>
          <w:ilvl w:val="0"/>
          <w:numId w:val="2"/>
        </w:numPr>
        <w:bidi/>
        <w:spacing w:after="50" w:before="30" w:line="330"/>
      </w:pPr>
      <w:r>
        <w:rPr>
          <w:rFonts w:ascii="B Nazanin" w:cs="B Nazanin" w:eastAsia="B Nazanin" w:hAnsi="B Nazanin"/>
          <w:sz w:val="24"/>
          <w:szCs w:val="24"/>
          <w:rtl/>
        </w:rPr>
        <w:t xml:space="preserve">اعداد همه‌ی مثال‌ها فرضی‌اند و هر بخش مثال مستقل دارد.</w:t>
      </w: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B Nazanin" w:cs="B Nazanin" w:eastAsia="B Nazanin" w:hAnsi="B Nazanin"/>
        <w:color w:val="777777"/>
        <w:sz w:val="18"/>
        <w:szCs w:val="18"/>
        <w:rtl/>
      </w:rPr>
      <w:t xml:space="preserve">حسابداری عملیات جاری بخش عمومی  |  صفحه </w:t>
    </w:r>
    <w:r>
      <w:rPr>
        <w:rFonts w:ascii="B Nazanin" w:cs="B Nazanin" w:eastAsia="B Nazanin" w:hAnsi="B Nazanin"/>
        <w:color w:val="777777"/>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 Nazanin" w:cs="B Nazanin" w:eastAsia="B Nazanin" w:hAnsi="B Nazani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B Nazanin" w:cs="B Nazanin" w:eastAsia="B Nazanin" w:hAnsi="B Nazanin"/>
      <w:b/>
      <w:bCs/>
      <w:color w:val="1F3A5F"/>
      <w:sz w:val="40"/>
      <w:szCs w:val="40"/>
    </w:rPr>
  </w:style>
  <w:style w:type="paragraph" w:styleId="Heading2">
    <w:name w:val="Heading 2"/>
    <w:basedOn w:val="Normal"/>
    <w:next w:val="Normal"/>
    <w:qFormat/>
    <w:pPr>
      <w:spacing w:after="120" w:before="300"/>
      <w:outlineLvl w:val="1"/>
    </w:pPr>
    <w:rPr>
      <w:rFonts w:ascii="B Nazanin" w:cs="B Nazanin" w:eastAsia="B Nazanin" w:hAnsi="B Nazanin"/>
      <w:b/>
      <w:bCs/>
      <w:color w:val="1B6F7A"/>
      <w:sz w:val="30"/>
      <w:szCs w:val="30"/>
    </w:rPr>
  </w:style>
  <w:style w:type="paragraph" w:styleId="Heading3">
    <w:name w:val="Heading 3"/>
    <w:basedOn w:val="Normal"/>
    <w:next w:val="Normal"/>
    <w:qFormat/>
    <w:pPr>
      <w:spacing w:after="80" w:before="220"/>
      <w:outlineLvl w:val="2"/>
    </w:pPr>
    <w:rPr>
      <w:rFonts w:ascii="B Nazanin" w:cs="B Nazanin" w:eastAsia="B Nazanin" w:hAnsi="B Nazanin"/>
      <w:b/>
      <w:bCs/>
      <w:color w:val="1F3A5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حسابداری عملیات جاری بخش عمومی</dc:title>
  <dc:creator>جزوه تدریس</dc:creator>
  <cp:lastModifiedBy>Un-named</cp:lastModifiedBy>
  <cp:revision>1</cp:revision>
  <dcterms:created xsi:type="dcterms:W3CDTF">2026-10-16T05:44:56.914Z</dcterms:created>
  <dcterms:modified xsi:type="dcterms:W3CDTF">2026-10-16T05:44:56.915Z</dcterms:modified>
</cp:coreProperties>
</file>

<file path=docProps/custom.xml><?xml version="1.0" encoding="utf-8"?>
<Properties xmlns="http://schemas.openxmlformats.org/officeDocument/2006/custom-properties" xmlns:vt="http://schemas.openxmlformats.org/officeDocument/2006/docPropsVTypes"/>
</file>