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اول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8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رفتار توده‌وار — Herding behavior (HRD)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HRD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 تغییر تصمیم‌های سایر سرمایه‌گذاران به‌سرعت واکنش نشان می‌دهم و از آن‌ها پیروی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برای خرید یا فروش، به حجم معاملات و صف‌های خرید و فروش توجه می‌کنم تا هم‌جهت با بازار باشم.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بیشتر سرمایه‌گذاران سهمی را بخرند، من هم تمایل به خرید آن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تصمیم‌گیری، نظر جمع را به تحلیل شخصی‌ام ترجیح می‌دهم.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تحت‌تأثیر تصمیم دوستان و اطرافیان فعال در بورس است.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8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Bakar, S., &amp; Yi, A. N. C. (۲۰۱۶)؛ Kumar, S., &amp; Goyal, N.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HRD۱، HRD۲، HRD۳، HRD۴، HRD۵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۰٫۸۳۱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۰٫۵۴۰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رفتار توده‌وار (HRD)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۰٫۵۲۵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8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60" w:after="8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Bakar, S., &amp; Yi, A. N. C. (2016). The impact of psychological factors on investors' decision making in Malaysian stock market: A case of Klang Valley and Pahang. Procedia Economics and Finance, 35, 319–328. https://doi.org/10.1016/S2212-5671(16)00040-X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Kumar, S., &amp; Goyal, N. (2015). Behavioural biases in investment decision making – a systematic literature review. Qualitative Research in Financial Markets, 7(1), 88–108. https://doi.org/10.1108/QRFM-06-2014-0022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6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