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600"/>
        <w:jc w:val="center"/>
      </w:pPr>
      <w:r>
        <w:rPr>
          <w:rFonts w:ascii="B Nazanin" w:cs="B Nazanin" w:eastAsia="B Nazanin" w:hAnsi="B Nazanin"/>
          <w:b/>
          <w:bCs/>
          <w:color w:val="1F3A5F"/>
          <w:sz w:val="76"/>
          <w:szCs w:val="76"/>
          <w:rtl/>
        </w:rPr>
        <w:t xml:space="preserve">حسابداری عملیات جاری</w:t>
      </w:r>
    </w:p>
    <w:p>
      <w:pPr>
        <w:bidi/>
        <w:spacing w:after="300" w:before="0"/>
        <w:jc w:val="center"/>
      </w:pPr>
      <w:r>
        <w:rPr>
          <w:rFonts w:ascii="B Nazanin" w:cs="B Nazanin" w:eastAsia="B Nazanin" w:hAnsi="B Nazanin"/>
          <w:b/>
          <w:bCs/>
          <w:color w:val="1B6F7A"/>
          <w:sz w:val="52"/>
          <w:szCs w:val="52"/>
          <w:rtl/>
        </w:rPr>
        <w:t xml:space="preserve">بخش عمومی</w:t>
      </w:r>
    </w:p>
    <w:p>
      <w:pPr>
        <w:pBdr>
          <w:bottom w:val="single" w:color="1B6F7A" w:sz="12" w:space="12"/>
        </w:pBdr>
        <w:bidi/>
        <w:spacing w:after="600" w:before="0"/>
        <w:jc w:val="center"/>
      </w:pPr>
      <w:r>
        <w:rPr>
          <w:rFonts w:ascii="B Nazanin" w:cs="B Nazanin" w:eastAsia="B Nazanin" w:hAnsi="B Nazanin"/>
          <w:color w:val="555555"/>
          <w:sz w:val="32"/>
          <w:szCs w:val="32"/>
          <w:rtl/>
        </w:rPr>
        <w:t xml:space="preserve">جزوه‌ی تدریس: ثبت خام + مثال عددی</w:t>
      </w:r>
    </w:p>
    <w:p>
      <w:pPr>
        <w:keepLines/>
        <w:bidi/>
        <w:spacing w:after="100" w:before="60" w:line="340"/>
        <w:jc w:val="center"/>
      </w:pPr>
      <w:r>
        <w:rPr>
          <w:rFonts w:ascii="B Nazanin" w:cs="B Nazanin" w:eastAsia="B Nazanin" w:hAnsi="B Nazanin"/>
          <w:color w:val="444444"/>
          <w:sz w:val="26"/>
          <w:szCs w:val="26"/>
          <w:rtl/>
        </w:rPr>
        <w:t xml:space="preserve">برای هر گروه از ثبت‌های مرتبط: ۱) مفهوم ساده با مثال روزمره، ۲) ثبت‌های خام مطابق کتاب (سربرگ آبی، مبلغ = ستاره)، ۳) مثال عددی کامل (سربرگ سبز).</w:t>
      </w:r>
    </w:p>
    <w:p>
      <w:pPr>
        <w:keepLines/>
        <w:bidi/>
        <w:spacing w:after="100" w:before="400" w:line="340"/>
        <w:jc w:val="center"/>
      </w:pPr>
      <w:r>
        <w:rPr>
          <w:rFonts w:ascii="B Nazanin" w:cs="B Nazanin" w:eastAsia="B Nazanin" w:hAnsi="B Nazanin"/>
          <w:color w:val="666666"/>
          <w:sz w:val="24"/>
          <w:szCs w:val="24"/>
          <w:rtl/>
        </w:rPr>
        <w:t xml:space="preserve">منبع: فصل «حسابداری عملیات جاری»، ثبت‌های شماره‌ی ۱ تا ۴۹ (صفحات ۲۹ تا ۵۴ کتاب)</w:t>
      </w:r>
    </w:p>
    <w:p>
      <w:pPr>
        <w:keepLines/>
        <w:bidi/>
        <w:spacing w:after="100" w:before="60" w:line="340"/>
        <w:jc w:val="center"/>
      </w:pPr>
      <w:r>
        <w:rPr>
          <w:rFonts w:ascii="B Nazanin" w:cs="B Nazanin" w:eastAsia="B Nazanin" w:hAnsi="B Nazanin"/>
          <w:color w:val="666666"/>
          <w:sz w:val="24"/>
          <w:szCs w:val="24"/>
          <w:rtl/>
        </w:rPr>
        <w:t xml:space="preserve">مبالغ مثال‌ها: میلیون ریال، فرضی</w:t>
      </w:r>
    </w:p>
    <w:p>
      <w:pPr>
        <w:pStyle w:val="Heading1"/>
        <w:keepNext/>
        <w:pageBreakBefore/>
        <w:pBdr>
          <w:bottom w:val="single" w:color="1B6F7A" w:sz="12" w:space="4"/>
        </w:pBdr>
        <w:bidi/>
        <w:spacing w:after="200" w:before="0"/>
      </w:pPr>
      <w:r>
        <w:rPr>
          <w:rFonts w:ascii="B Nazanin" w:cs="B Nazanin" w:eastAsia="B Nazanin" w:hAnsi="B Nazanin"/>
          <w:b/>
          <w:bCs/>
          <w:color w:val="1F3A5F"/>
          <w:sz w:val="40"/>
          <w:szCs w:val="40"/>
          <w:rtl/>
        </w:rPr>
        <w:t xml:space="preserve">بخش اول: مبانی (یادآوری سریع)</w:t>
      </w:r>
    </w:p>
    <w:p>
      <w:pPr>
        <w:keepLines/>
        <w:pBdr>
          <w:top w:val="single" w:color="E6F1FB" w:sz="2" w:space="4"/>
          <w:bottom w:val="single" w:color="E6F1FB" w:sz="2" w:space="4"/>
          <w:left w:val="single" w:color="E6F1FB" w:sz="2" w:space="4"/>
          <w:right w:val="single" w:color="2A6FB5" w:sz="24" w:space="8"/>
        </w:pBdr>
        <w:shd w:fill="E6F1FB" w:color="auto" w:val="clear"/>
        <w:bidi/>
        <w:spacing w:after="140" w:before="100" w:line="340"/>
      </w:pPr>
      <w:r>
        <w:rPr>
          <w:rFonts w:ascii="B Nazanin" w:cs="B Nazanin" w:eastAsia="B Nazanin" w:hAnsi="B Nazanin"/>
          <w:b/>
          <w:bCs/>
          <w:color w:val="2A6FB5"/>
          <w:sz w:val="24"/>
          <w:szCs w:val="24"/>
          <w:rtl/>
        </w:rPr>
        <w:t xml:space="preserve">راهنمای استفاده از این جزوه</w:t>
      </w:r>
      <w:r>
        <w:rPr>
          <w:rFonts w:ascii="B Nazanin" w:cs="B Nazanin" w:eastAsia="B Nazanin" w:hAnsi="B Nazanin"/>
          <w:color w:val="2A6FB5"/>
          <w:sz w:val="24"/>
          <w:szCs w:val="24"/>
          <w:rtl/>
        </w:rPr>
        <w:t xml:space="preserve"> </w:t>
      </w:r>
      <w:r>
        <w:rPr>
          <w:rFonts w:ascii="B Nazanin" w:cs="B Nazanin" w:eastAsia="B Nazanin" w:hAnsi="B Nazanin"/>
          <w:sz w:val="24"/>
          <w:szCs w:val="24"/>
          <w:rtl/>
        </w:rPr>
        <w:t xml:space="preserve">هر بخش سه مرحله دارد: (۱) مفهوم ساده با مثال روزمره، (۲) ثبت‌های خام دقیقاً مطابق کتاب (جدول با سربرگ </w:t>
      </w:r>
      <w:r>
        <w:rPr>
          <w:rFonts w:ascii="B Nazanin" w:cs="B Nazanin" w:eastAsia="B Nazanin" w:hAnsi="B Nazanin"/>
          <w:b/>
          <w:bCs/>
          <w:sz w:val="24"/>
          <w:szCs w:val="24"/>
          <w:rtl/>
        </w:rPr>
        <w:t xml:space="preserve">آبی</w:t>
      </w:r>
      <w:r>
        <w:rPr>
          <w:rFonts w:ascii="B Nazanin" w:cs="B Nazanin" w:eastAsia="B Nazanin" w:hAnsi="B Nazanin"/>
          <w:sz w:val="24"/>
          <w:szCs w:val="24"/>
          <w:rtl/>
        </w:rPr>
        <w:t xml:space="preserve"> و مبلغ‌ها به شکل ستاره)، (۳) مثال عددی کامل (جدول با سربرگ </w:t>
      </w:r>
      <w:r>
        <w:rPr>
          <w:rFonts w:ascii="B Nazanin" w:cs="B Nazanin" w:eastAsia="B Nazanin" w:hAnsi="B Nazanin"/>
          <w:b/>
          <w:bCs/>
          <w:sz w:val="24"/>
          <w:szCs w:val="24"/>
          <w:rtl/>
        </w:rPr>
        <w:t xml:space="preserve">سبز</w:t>
      </w:r>
      <w:r>
        <w:rPr>
          <w:rFonts w:ascii="B Nazanin" w:cs="B Nazanin" w:eastAsia="B Nazanin" w:hAnsi="B Nazanin"/>
          <w:sz w:val="24"/>
          <w:szCs w:val="24"/>
          <w:rtl/>
        </w:rPr>
        <w:t xml:space="preserve">). در بخش‌های اصلی یک </w:t>
      </w:r>
      <w:r>
        <w:rPr>
          <w:rFonts w:ascii="B Nazanin" w:cs="B Nazanin" w:eastAsia="B Nazanin" w:hAnsi="B Nazanin"/>
          <w:b/>
          <w:bCs/>
          <w:sz w:val="24"/>
          <w:szCs w:val="24"/>
          <w:rtl/>
        </w:rPr>
        <w:t xml:space="preserve">کارگاه محاسباتی</w:t>
      </w:r>
      <w:r>
        <w:rPr>
          <w:rFonts w:ascii="B Nazanin" w:cs="B Nazanin" w:eastAsia="B Nazanin" w:hAnsi="B Nazanin"/>
          <w:sz w:val="24"/>
          <w:szCs w:val="24"/>
          <w:rtl/>
        </w:rPr>
        <w:t xml:space="preserve"> هم هست با مبالغ واقعی‌تر (ریال): رویه و مبنای قانونی ← مفروضات ← مطلوب است ← محاسبات ← ثبت‌ها ← راستی‌آزمایی. مبالغ مثال‌ها همه «میلیون ریال» و فرضی است و هر بخش مثال مستقل دارد.</w:t>
      </w:r>
    </w:p>
    <w:p>
      <w:pPr>
        <w:pStyle w:val="Heading2"/>
        <w:keepNext/>
        <w:bidi/>
        <w:spacing w:after="120" w:before="300"/>
      </w:pPr>
      <w:r>
        <w:rPr>
          <w:rFonts w:ascii="B Nazanin" w:cs="B Nazanin" w:eastAsia="B Nazanin" w:hAnsi="B Nazanin"/>
          <w:b/>
          <w:bCs/>
          <w:color w:val="1B6F7A"/>
          <w:sz w:val="30"/>
          <w:szCs w:val="30"/>
          <w:rtl/>
        </w:rPr>
        <w:t xml:space="preserve">۱. حسابداری دولتی با شرکتی چه فرقی دارد؟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300"/>
        <w:gridCol w:w="4538"/>
      </w:tblGrid>
      <w:tr>
        <w:trPr>
          <w:cantSplit/>
          <w:tblHeader/>
        </w:trPr>
        <w:tc>
          <w:tcPr>
            <w:tcW w:type="dxa" w:w="18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p>
        </w:tc>
        <w:tc>
          <w:tcPr>
            <w:tcW w:type="dxa" w:w="33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شرکت خصوصی</w:t>
            </w:r>
          </w:p>
        </w:tc>
        <w:tc>
          <w:tcPr>
            <w:tcW w:type="dxa" w:w="4538"/>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بخش عمومی (دولت)</w:t>
            </w:r>
          </w:p>
        </w:tc>
      </w:tr>
      <w:tr>
        <w:trPr>
          <w:cantSplit/>
        </w:trP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هدف</w:t>
            </w:r>
          </w:p>
        </w:tc>
        <w:tc>
          <w:tcPr>
            <w:tcW w:type="dxa" w:w="3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سود</w:t>
            </w:r>
          </w:p>
        </w:tc>
        <w:tc>
          <w:tcPr>
            <w:tcW w:type="dxa" w:w="45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پاسخگویی: پول مردم طبق قانون بودجه خرج شد یا نه؟</w:t>
            </w:r>
          </w:p>
        </w:tc>
      </w:tr>
      <w:tr>
        <w:trPr>
          <w:cantSplit/>
        </w:trPr>
        <w:tc>
          <w:tcPr>
            <w:tcW w:type="dxa" w:w="18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معیار موفقیت</w:t>
            </w:r>
          </w:p>
        </w:tc>
        <w:tc>
          <w:tcPr>
            <w:tcW w:type="dxa" w:w="33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سود و زیان</w:t>
            </w:r>
          </w:p>
        </w:tc>
        <w:tc>
          <w:tcPr>
            <w:tcW w:type="dxa" w:w="45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رعایت سقف اعتبار و مقررات</w:t>
            </w:r>
          </w:p>
        </w:tc>
      </w:tr>
      <w:tr>
        <w:trPr>
          <w:cantSplit/>
        </w:trPr>
        <w:tc>
          <w:tcPr>
            <w:tcW w:type="dxa" w:w="1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منبع پول</w:t>
            </w:r>
          </w:p>
        </w:tc>
        <w:tc>
          <w:tcPr>
            <w:tcW w:type="dxa" w:w="3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سرمایه و فروش</w:t>
            </w:r>
          </w:p>
        </w:tc>
        <w:tc>
          <w:tcPr>
            <w:tcW w:type="dxa" w:w="45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بودجه، درآمدها، کمک‌ها</w:t>
            </w:r>
          </w:p>
        </w:tc>
      </w:tr>
    </w:tbl>
    <w:p>
      <w:pPr>
        <w:keepLines/>
        <w:bidi/>
        <w:spacing w:after="100" w:before="60" w:line="340"/>
        <w:jc w:val="start"/>
      </w:pPr>
      <w:r>
        <w:rPr>
          <w:rFonts w:ascii="B Nazanin" w:cs="B Nazanin" w:eastAsia="B Nazanin" w:hAnsi="B Nazanin"/>
          <w:b/>
          <w:bCs/>
          <w:sz w:val="24"/>
          <w:szCs w:val="24"/>
          <w:rtl/>
        </w:rPr>
        <w:t xml:space="preserve">مثال روزمره:</w:t>
      </w:r>
      <w:r>
        <w:rPr>
          <w:rFonts w:ascii="B Nazanin" w:cs="B Nazanin" w:eastAsia="B Nazanin" w:hAnsi="B Nazanin"/>
          <w:sz w:val="24"/>
          <w:szCs w:val="24"/>
          <w:rtl/>
        </w:rPr>
        <w:t xml:space="preserve"> مدیر شرکت می‌پرسد «این ماه چقدر سود کردیم؟». مدیر اداره می‌پرسد «از ۱۰۰ میلیونی که برای این اداره تصویب شد چقدر خرج کردم و آیا اجازه‌اش را داشتم؟». برای همین، اصل کار در عملیات جاری </w:t>
      </w:r>
      <w:r>
        <w:rPr>
          <w:rFonts w:ascii="B Nazanin" w:cs="B Nazanin" w:eastAsia="B Nazanin" w:hAnsi="B Nazanin"/>
          <w:b/>
          <w:bCs/>
          <w:sz w:val="24"/>
          <w:szCs w:val="24"/>
          <w:rtl/>
        </w:rPr>
        <w:t xml:space="preserve">کنترل اعتبار</w:t>
      </w:r>
      <w:r>
        <w:rPr>
          <w:rFonts w:ascii="B Nazanin" w:cs="B Nazanin" w:eastAsia="B Nazanin" w:hAnsi="B Nazanin"/>
          <w:sz w:val="24"/>
          <w:szCs w:val="24"/>
          <w:rtl/>
        </w:rPr>
        <w:t xml:space="preserve"> است.</w:t>
      </w:r>
    </w:p>
    <w:p>
      <w:pPr>
        <w:pStyle w:val="Heading2"/>
        <w:keepNext/>
        <w:bidi/>
        <w:spacing w:after="120" w:before="300"/>
      </w:pPr>
      <w:r>
        <w:rPr>
          <w:rFonts w:ascii="B Nazanin" w:cs="B Nazanin" w:eastAsia="B Nazanin" w:hAnsi="B Nazanin"/>
          <w:b/>
          <w:bCs/>
          <w:color w:val="1B6F7A"/>
          <w:sz w:val="30"/>
          <w:szCs w:val="30"/>
          <w:rtl/>
        </w:rPr>
        <w:t xml:space="preserve">۲. عملیات «جاری» یعنی چه؟</w:t>
      </w:r>
    </w:p>
    <w:p>
      <w:pPr>
        <w:pStyle w:val="ListParagraph"/>
        <w:numPr>
          <w:ilvl w:val="0"/>
          <w:numId w:val="2"/>
        </w:numPr>
        <w:bidi/>
        <w:spacing w:after="50" w:before="30" w:line="330"/>
      </w:pPr>
      <w:r>
        <w:rPr>
          <w:rFonts w:ascii="B Nazanin" w:cs="B Nazanin" w:eastAsia="B Nazanin" w:hAnsi="B Nazanin"/>
          <w:b/>
          <w:bCs/>
          <w:sz w:val="24"/>
          <w:szCs w:val="24"/>
          <w:rtl/>
        </w:rPr>
        <w:t xml:space="preserve">جاری:</w:t>
      </w:r>
      <w:r>
        <w:rPr>
          <w:rFonts w:ascii="B Nazanin" w:cs="B Nazanin" w:eastAsia="B Nazanin" w:hAnsi="B Nazanin"/>
          <w:sz w:val="24"/>
          <w:szCs w:val="24"/>
          <w:rtl/>
        </w:rPr>
        <w:t xml:space="preserve"> هزینه‌های روزمره مثل حقوق، قبض، لوازم‌التحریر و تعمیرات.</w:t>
      </w:r>
    </w:p>
    <w:p>
      <w:pPr>
        <w:pStyle w:val="ListParagraph"/>
        <w:numPr>
          <w:ilvl w:val="0"/>
          <w:numId w:val="2"/>
        </w:numPr>
        <w:bidi/>
        <w:spacing w:after="50" w:before="30" w:line="330"/>
      </w:pPr>
      <w:r>
        <w:rPr>
          <w:rFonts w:ascii="B Nazanin" w:cs="B Nazanin" w:eastAsia="B Nazanin" w:hAnsi="B Nazanin"/>
          <w:b/>
          <w:bCs/>
          <w:sz w:val="24"/>
          <w:szCs w:val="24"/>
          <w:rtl/>
        </w:rPr>
        <w:t xml:space="preserve">سرمایه‌ای:</w:t>
      </w:r>
      <w:r>
        <w:rPr>
          <w:rFonts w:ascii="B Nazanin" w:cs="B Nazanin" w:eastAsia="B Nazanin" w:hAnsi="B Nazanin"/>
          <w:sz w:val="24"/>
          <w:szCs w:val="24"/>
          <w:rtl/>
        </w:rPr>
        <w:t xml:space="preserve"> ساخت یا خرید دارایی‌های بزرگ و بلندمدت مثل ساختمان و راه.</w:t>
      </w:r>
    </w:p>
    <w:p>
      <w:pPr>
        <w:keepLines/>
        <w:bidi/>
        <w:spacing w:after="100" w:before="60" w:line="340"/>
        <w:jc w:val="start"/>
      </w:pPr>
      <w:r>
        <w:rPr>
          <w:rFonts w:ascii="B Nazanin" w:cs="B Nazanin" w:eastAsia="B Nazanin" w:hAnsi="B Nazanin"/>
          <w:sz w:val="24"/>
          <w:szCs w:val="24"/>
          <w:rtl/>
        </w:rPr>
        <w:t xml:space="preserve">مثال: خرید کاغذ برای اداره جاری است؛ ساخت ساختمان جدید اداره سرمایه‌ای است. این جزوه فقط درباره‌ی اولی است.</w:t>
      </w:r>
    </w:p>
    <w:p>
      <w:pPr>
        <w:pStyle w:val="Heading2"/>
        <w:keepNext/>
        <w:bidi/>
        <w:spacing w:after="120" w:before="300"/>
      </w:pPr>
      <w:r>
        <w:rPr>
          <w:rFonts w:ascii="B Nazanin" w:cs="B Nazanin" w:eastAsia="B Nazanin" w:hAnsi="B Nazanin"/>
          <w:b/>
          <w:bCs/>
          <w:color w:val="1B6F7A"/>
          <w:sz w:val="30"/>
          <w:szCs w:val="30"/>
          <w:rtl/>
        </w:rPr>
        <w:t xml:space="preserve">۳. زنجیره‌ی اعتبار (مهم‌ترین مفهوم)</w:t>
      </w:r>
    </w:p>
    <w:p>
      <w:pPr>
        <w:keepLines/>
        <w:bidi/>
        <w:spacing w:after="100" w:before="60" w:line="340"/>
        <w:jc w:val="start"/>
      </w:pPr>
      <w:r>
        <w:rPr>
          <w:rFonts w:ascii="B Nazanin" w:cs="B Nazanin" w:eastAsia="B Nazanin" w:hAnsi="B Nazanin"/>
          <w:b/>
          <w:bCs/>
          <w:sz w:val="24"/>
          <w:szCs w:val="24"/>
          <w:rtl/>
        </w:rPr>
        <w:t xml:space="preserve">مثال خانوادگی:</w:t>
      </w:r>
      <w:r>
        <w:rPr>
          <w:rFonts w:ascii="B Nazanin" w:cs="B Nazanin" w:eastAsia="B Nazanin" w:hAnsi="B Nazanin"/>
          <w:sz w:val="24"/>
          <w:szCs w:val="24"/>
          <w:rtl/>
        </w:rPr>
        <w:t xml:space="preserve"> پدر می‌گوید «امسال برای خرج خانه ۱۲۰ میلیون داری» (ابلاغ). هر ماه ۱۰ میلیون به کارت تو می‌ریزد (تخصیص). از آن ۳ میلیون را برای لوله‌کش کنار می‌گذاری (تأمین اعتبار). لوله‌کش را می‌آوری و پول را می‌دهی (هزینه و پرداخت).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800"/>
        <w:gridCol w:w="2538"/>
        <w:gridCol w:w="1300"/>
      </w:tblGrid>
      <w:tr>
        <w:trPr>
          <w:cantSplit/>
          <w:tblHeader/>
        </w:trPr>
        <w:tc>
          <w:tcPr>
            <w:tcW w:type="dxa" w:w="20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مرحله</w:t>
            </w:r>
          </w:p>
        </w:tc>
        <w:tc>
          <w:tcPr>
            <w:tcW w:type="dxa" w:w="38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معنی</w:t>
            </w:r>
          </w:p>
        </w:tc>
        <w:tc>
          <w:tcPr>
            <w:tcW w:type="dxa" w:w="2538"/>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مثال</w:t>
            </w:r>
          </w:p>
        </w:tc>
        <w:tc>
          <w:tcPr>
            <w:tcW w:type="dxa" w:w="13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ثبت</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۱. ابلاغ</w:t>
            </w:r>
          </w:p>
        </w:tc>
        <w:tc>
          <w:tcPr>
            <w:tcW w:type="dxa" w:w="3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سقف سالانه به واحد اعلام می‌شود</w:t>
            </w:r>
          </w:p>
        </w:tc>
        <w:tc>
          <w:tcPr>
            <w:tcW w:type="dxa" w:w="25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۱۰۰ میلیون</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w:t>
            </w:r>
          </w:p>
        </w:tc>
      </w:tr>
      <w:tr>
        <w:trPr>
          <w:cantSplit/>
        </w:trPr>
        <w:tc>
          <w:tcPr>
            <w:tcW w:type="dxa" w:w="20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۲. تخصیص</w:t>
            </w:r>
          </w:p>
        </w:tc>
        <w:tc>
          <w:tcPr>
            <w:tcW w:type="dxa" w:w="38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بخشی از آن واقعاً قابل استفاده می‌شود</w:t>
            </w:r>
          </w:p>
        </w:tc>
        <w:tc>
          <w:tcPr>
            <w:tcW w:type="dxa" w:w="25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۴۰ میلیون (سه ماه اول)</w:t>
            </w:r>
          </w:p>
        </w:tc>
        <w:tc>
          <w:tcPr>
            <w:tcW w:type="dxa" w:w="13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۴</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۳. تأمین اعتبار</w:t>
            </w:r>
          </w:p>
        </w:tc>
        <w:tc>
          <w:tcPr>
            <w:tcW w:type="dxa" w:w="3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بخشی برای یک خرج مشخص کنار گذاشته می‌شود</w:t>
            </w:r>
          </w:p>
        </w:tc>
        <w:tc>
          <w:tcPr>
            <w:tcW w:type="dxa" w:w="25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۱۵ میلیون برای کاغذ</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۱۵</w:t>
            </w:r>
          </w:p>
        </w:tc>
      </w:tr>
      <w:tr>
        <w:trPr>
          <w:cantSplit/>
        </w:trPr>
        <w:tc>
          <w:tcPr>
            <w:tcW w:type="dxa" w:w="20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۴. هزینه و پرداخت</w:t>
            </w:r>
          </w:p>
        </w:tc>
        <w:tc>
          <w:tcPr>
            <w:tcW w:type="dxa" w:w="38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کالا رسید و پول پرداخت شد</w:t>
            </w:r>
          </w:p>
        </w:tc>
        <w:tc>
          <w:tcPr>
            <w:tcW w:type="dxa" w:w="25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۱۴ میلیون</w:t>
            </w:r>
          </w:p>
        </w:tc>
        <w:tc>
          <w:tcPr>
            <w:tcW w:type="dxa" w:w="13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۱۸ تا ۲۲</w:t>
            </w:r>
          </w:p>
        </w:tc>
      </w:tr>
    </w:tbl>
    <w:p>
      <w:pPr>
        <w:keepLines/>
        <w:pBdr>
          <w:top w:val="single" w:color="FFF6D6" w:sz="2" w:space="4"/>
          <w:bottom w:val="single" w:color="FFF6D6" w:sz="2" w:space="4"/>
          <w:left w:val="single" w:color="FFF6D6" w:sz="2" w:space="4"/>
          <w:right w:val="single" w:color="D9A400" w:sz="24" w:space="8"/>
        </w:pBdr>
        <w:shd w:fill="FFF6D6" w:color="auto" w:val="clear"/>
        <w:bidi/>
        <w:spacing w:after="140" w:before="100" w:line="340"/>
      </w:pPr>
      <w:r>
        <w:rPr>
          <w:rFonts w:ascii="B Nazanin" w:cs="B Nazanin" w:eastAsia="B Nazanin" w:hAnsi="B Nazanin"/>
          <w:b/>
          <w:bCs/>
          <w:color w:val="D9A400"/>
          <w:sz w:val="24"/>
          <w:szCs w:val="24"/>
          <w:rtl/>
        </w:rPr>
        <w:t xml:space="preserve">قانون طلایی:</w:t>
      </w:r>
      <w:r>
        <w:rPr>
          <w:rFonts w:ascii="B Nazanin" w:cs="B Nazanin" w:eastAsia="B Nazanin" w:hAnsi="B Nazanin"/>
          <w:color w:val="D9A400"/>
          <w:sz w:val="24"/>
          <w:szCs w:val="24"/>
          <w:rtl/>
        </w:rPr>
        <w:t xml:space="preserve"> </w:t>
      </w:r>
      <w:r>
        <w:rPr>
          <w:rFonts w:ascii="B Nazanin" w:cs="B Nazanin" w:eastAsia="B Nazanin" w:hAnsi="B Nazanin"/>
          <w:sz w:val="24"/>
          <w:szCs w:val="24"/>
          <w:rtl/>
        </w:rPr>
        <w:t xml:space="preserve">تأمین‌شده ≤ تخصیص‌یافته ≤ ابلاغ‌شده. اگر ۴۰ میلیون تخصیص داری، ۵۰ میلیون خرج نکن.</w:t>
      </w:r>
    </w:p>
    <w:p>
      <w:pPr>
        <w:pStyle w:val="Heading2"/>
        <w:keepNext/>
        <w:bidi/>
        <w:spacing w:after="120" w:before="300"/>
      </w:pPr>
      <w:r>
        <w:rPr>
          <w:rFonts w:ascii="B Nazanin" w:cs="B Nazanin" w:eastAsia="B Nazanin" w:hAnsi="B Nazanin"/>
          <w:b/>
          <w:bCs/>
          <w:color w:val="1B6F7A"/>
          <w:sz w:val="30"/>
          <w:szCs w:val="30"/>
          <w:rtl/>
        </w:rPr>
        <w:t xml:space="preserve">۴. بدهکار و بستانکار</w:t>
      </w:r>
    </w:p>
    <w:p>
      <w:pPr>
        <w:keepLines/>
        <w:bidi/>
        <w:spacing w:after="100" w:before="60" w:line="340"/>
        <w:jc w:val="start"/>
      </w:pPr>
      <w:r>
        <w:rPr>
          <w:rFonts w:ascii="B Nazanin" w:cs="B Nazanin" w:eastAsia="B Nazanin" w:hAnsi="B Nazanin"/>
          <w:sz w:val="24"/>
          <w:szCs w:val="24"/>
          <w:rtl/>
        </w:rPr>
        <w:t xml:space="preserve">هر اتفاق مالی دو طرف دارد و مجموع بدهکارها همیشه با مجموع بستانکارها برابر است. </w:t>
      </w:r>
      <w:r>
        <w:rPr>
          <w:rFonts w:ascii="B Nazanin" w:cs="B Nazanin" w:eastAsia="B Nazanin" w:hAnsi="B Nazanin"/>
          <w:b/>
          <w:bCs/>
          <w:sz w:val="24"/>
          <w:szCs w:val="24"/>
          <w:rtl/>
        </w:rPr>
        <w:t xml:space="preserve">مثال:</w:t>
      </w:r>
      <w:r>
        <w:rPr>
          <w:rFonts w:ascii="B Nazanin" w:cs="B Nazanin" w:eastAsia="B Nazanin" w:hAnsi="B Nazanin"/>
          <w:sz w:val="24"/>
          <w:szCs w:val="24"/>
          <w:rtl/>
        </w:rPr>
        <w:t xml:space="preserve"> ۵ میلیون از بانک برداشتی و یخچال خریدی؛ «یخچال» زیاد شد (یک طرف) و «بانک» کم شد (طرف دیگر).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319"/>
        <w:gridCol w:w="3319"/>
      </w:tblGrid>
      <w:tr>
        <w:trPr>
          <w:cantSplit/>
          <w:tblHeader/>
        </w:trPr>
        <w:tc>
          <w:tcPr>
            <w:tcW w:type="dxa" w:w="30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p>
        </w:tc>
        <w:tc>
          <w:tcPr>
            <w:tcW w:type="dxa" w:w="3319"/>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زیاد شدن</w:t>
            </w:r>
          </w:p>
        </w:tc>
        <w:tc>
          <w:tcPr>
            <w:tcW w:type="dxa" w:w="3319"/>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کم شدن</w:t>
            </w:r>
          </w:p>
        </w:tc>
      </w:tr>
      <w:tr>
        <w:trPr>
          <w:cantSplit/>
        </w:trPr>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دارایی و هزینه</w:t>
            </w:r>
          </w:p>
        </w:tc>
        <w:tc>
          <w:tcPr>
            <w:tcW w:type="dxa" w:w="33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بدهکار</w:t>
            </w:r>
          </w:p>
        </w:tc>
        <w:tc>
          <w:tcPr>
            <w:tcW w:type="dxa" w:w="33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بستانکار</w:t>
            </w:r>
          </w:p>
        </w:tc>
      </w:tr>
      <w:tr>
        <w:trPr>
          <w:cantSplit/>
        </w:trPr>
        <w:tc>
          <w:tcPr>
            <w:tcW w:type="dxa" w:w="30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بدهی و درآمد</w:t>
            </w:r>
          </w:p>
        </w:tc>
        <w:tc>
          <w:tcPr>
            <w:tcW w:type="dxa" w:w="33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بستانکار</w:t>
            </w:r>
          </w:p>
        </w:tc>
        <w:tc>
          <w:tcPr>
            <w:tcW w:type="dxa" w:w="33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بدهکار</w:t>
            </w:r>
          </w:p>
        </w:tc>
      </w:tr>
    </w:tbl>
    <w:p>
      <w:pPr>
        <w:keepLines/>
        <w:bidi/>
        <w:spacing w:after="100" w:before="60" w:line="340"/>
        <w:jc w:val="start"/>
      </w:pPr>
      <w:r>
        <w:rPr>
          <w:rFonts w:ascii="B Nazanin" w:cs="B Nazanin" w:eastAsia="B Nazanin" w:hAnsi="B Nazanin"/>
          <w:sz w:val="22"/>
          <w:szCs w:val="22"/>
          <w:rtl/>
        </w:rPr>
        <w:t xml:space="preserve">جدول ثبت‌های کتاب: ستون راست «بدهکار» و ستون چپ «بستانکار» است. در این جزوه هم همین چیدمان را رعایت کرده‌ام.</w:t>
      </w:r>
    </w:p>
    <w:p>
      <w:pPr>
        <w:pStyle w:val="Heading2"/>
        <w:keepNext/>
        <w:bidi/>
        <w:spacing w:after="120" w:before="300"/>
      </w:pPr>
      <w:r>
        <w:rPr>
          <w:rFonts w:ascii="B Nazanin" w:cs="B Nazanin" w:eastAsia="B Nazanin" w:hAnsi="B Nazanin"/>
          <w:b/>
          <w:bCs/>
          <w:color w:val="1B6F7A"/>
          <w:sz w:val="30"/>
          <w:szCs w:val="30"/>
          <w:rtl/>
        </w:rPr>
        <w:t xml:space="preserve">۵. سه دسته حساب در ثبت‌های کتاب</w:t>
      </w:r>
    </w:p>
    <w:p>
      <w:pPr>
        <w:keepLines/>
        <w:bidi/>
        <w:spacing w:after="100" w:before="60" w:line="340"/>
        <w:jc w:val="start"/>
      </w:pPr>
      <w:r>
        <w:rPr>
          <w:rFonts w:ascii="B Nazanin" w:cs="B Nazanin" w:eastAsia="B Nazanin" w:hAnsi="B Nazanin"/>
          <w:sz w:val="24"/>
          <w:szCs w:val="24"/>
          <w:rtl/>
        </w:rPr>
        <w:t xml:space="preserve">اگر ثبت‌های کتاب را دقیق نگاه کنی، هر ثبت تا سه بخش دارد (با ردیف خاکستری از هم جدا شده‌اند):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600"/>
        <w:gridCol w:w="4038"/>
      </w:tblGrid>
      <w:tr>
        <w:trPr>
          <w:cantSplit/>
          <w:tblHeader/>
        </w:trPr>
        <w:tc>
          <w:tcPr>
            <w:tcW w:type="dxa" w:w="20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دسته</w:t>
            </w:r>
          </w:p>
        </w:tc>
        <w:tc>
          <w:tcPr>
            <w:tcW w:type="dxa" w:w="36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کارش</w:t>
            </w:r>
          </w:p>
        </w:tc>
        <w:tc>
          <w:tcPr>
            <w:tcW w:type="dxa" w:w="4038"/>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نمونه حساب‌ها</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مالی</w:t>
            </w:r>
          </w:p>
        </w:tc>
        <w:tc>
          <w:tcPr>
            <w:tcW w:type="dxa" w:w="3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وضعیت واقعی: چه داریم و چه بدهکاریم</w:t>
            </w:r>
          </w:p>
        </w:tc>
        <w:tc>
          <w:tcPr>
            <w:tcW w:type="dxa" w:w="40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بانک، موجودی‌ها، پیش‌پرداخت، حساب‌ها و اسناد پرداختنی، هزینه‌ها</w:t>
            </w:r>
          </w:p>
        </w:tc>
      </w:tr>
      <w:tr>
        <w:trPr>
          <w:cantSplit/>
        </w:trPr>
        <w:tc>
          <w:tcPr>
            <w:tcW w:type="dxa" w:w="20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بودجه‌ای</w:t>
            </w:r>
          </w:p>
        </w:tc>
        <w:tc>
          <w:tcPr>
            <w:tcW w:type="dxa" w:w="36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کنترل مراحل اجازه‌ی خرج (پول واقعی نیست)</w:t>
            </w:r>
          </w:p>
        </w:tc>
        <w:tc>
          <w:tcPr>
            <w:tcW w:type="dxa" w:w="40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اعتبار هزینه، تخصیص‌یافته، تأمین‌شده، مصرف‌شده، بودجه اعتبار هزینه</w:t>
            </w:r>
          </w:p>
        </w:tc>
      </w:tr>
      <w:tr>
        <w:trPr>
          <w:cantSplit/>
        </w:trPr>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انتظامی (کنترلی)</w:t>
            </w:r>
          </w:p>
        </w:tc>
        <w:tc>
          <w:tcPr>
            <w:tcW w:type="dxa" w:w="3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یادآوری و کنترل موضوعاتی که هنوز قطعی نشده‌اند</w:t>
            </w:r>
          </w:p>
        </w:tc>
        <w:tc>
          <w:tcPr>
            <w:tcW w:type="dxa" w:w="40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علی‌الحساب بابت عملیات جاری، تضمین‌های دریافتی، اسناد وصولی از عاملین، کسری ایواب‌جمعی</w:t>
            </w:r>
          </w:p>
        </w:tc>
      </w:tr>
    </w:tbl>
    <w:p>
      <w:pPr>
        <w:keepLines/>
        <w:pBdr>
          <w:top w:val="single" w:color="E6F1FB" w:sz="2" w:space="4"/>
          <w:bottom w:val="single" w:color="E6F1FB" w:sz="2" w:space="4"/>
          <w:left w:val="single" w:color="E6F1FB" w:sz="2" w:space="4"/>
          <w:right w:val="single" w:color="2A6FB5" w:sz="24" w:space="8"/>
        </w:pBdr>
        <w:shd w:fill="E6F1FB" w:color="auto" w:val="clear"/>
        <w:bidi/>
        <w:spacing w:after="140" w:before="100" w:line="340"/>
      </w:pPr>
      <w:r>
        <w:rPr>
          <w:rFonts w:ascii="B Nazanin" w:cs="B Nazanin" w:eastAsia="B Nazanin" w:hAnsi="B Nazanin"/>
          <w:b/>
          <w:bCs/>
          <w:color w:val="2A6FB5"/>
          <w:sz w:val="24"/>
          <w:szCs w:val="24"/>
          <w:rtl/>
        </w:rPr>
        <w:t xml:space="preserve">مثال ساده برای انتظامی:</w:t>
      </w:r>
      <w:r>
        <w:rPr>
          <w:rFonts w:ascii="B Nazanin" w:cs="B Nazanin" w:eastAsia="B Nazanin" w:hAnsi="B Nazanin"/>
          <w:color w:val="2A6FB5"/>
          <w:sz w:val="24"/>
          <w:szCs w:val="24"/>
          <w:rtl/>
        </w:rPr>
        <w:t xml:space="preserve"> </w:t>
      </w:r>
      <w:r>
        <w:rPr>
          <w:rFonts w:ascii="B Nazanin" w:cs="B Nazanin" w:eastAsia="B Nazanin" w:hAnsi="B Nazanin"/>
          <w:sz w:val="24"/>
          <w:szCs w:val="24"/>
          <w:rtl/>
        </w:rPr>
        <w:t xml:space="preserve">پیمانکار ضمانت‌نامه‌ی بانکی ۱ میلیونی داده است. این پول در حساب اداره نیست و دارایی هم نیست، اما اداره باید آن را به یاد داشته باشد. پس در حساب انتظامی «تضمین‌های دریافتی» ثبت می‌شود (یک بدهکار و یک بستانکار هم‌مبلغ) تا کنترل داشته باشیم.</w:t>
      </w:r>
    </w:p>
    <w:p>
      <w:pPr>
        <w:pStyle w:val="Heading2"/>
        <w:keepNext/>
        <w:bidi/>
        <w:spacing w:after="120" w:before="300"/>
      </w:pPr>
      <w:r>
        <w:rPr>
          <w:rFonts w:ascii="B Nazanin" w:cs="B Nazanin" w:eastAsia="B Nazanin" w:hAnsi="B Nazanin"/>
          <w:b/>
          <w:bCs/>
          <w:color w:val="1B6F7A"/>
          <w:sz w:val="30"/>
          <w:szCs w:val="30"/>
          <w:rtl/>
        </w:rPr>
        <w:t xml:space="preserve">۶. فرهنگ لغت حساب‌های بودجه‌ای (مسیر یک ریال اعتبار)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5638"/>
      </w:tblGrid>
      <w:tr>
        <w:trPr>
          <w:cantSplit/>
          <w:tblHeader/>
        </w:trPr>
        <w:tc>
          <w:tcPr>
            <w:tcW w:type="dxa" w:w="40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حساب</w:t>
            </w:r>
          </w:p>
        </w:tc>
        <w:tc>
          <w:tcPr>
            <w:tcW w:type="dxa" w:w="5638"/>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معنی ساده</w:t>
            </w:r>
          </w:p>
        </w:tc>
      </w:tr>
      <w:tr>
        <w:trPr>
          <w:cantSplit/>
        </w:trPr>
        <w:tc>
          <w:tcPr>
            <w:tcW w:type="dxa" w:w="4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بودجه اعتبار هزینه</w:t>
            </w:r>
          </w:p>
        </w:tc>
        <w:tc>
          <w:tcPr>
            <w:tcW w:type="dxa" w:w="5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طرف مقابلِ ابلاغ؛ کل سقف مصوب. (حساب «آینه‌ای»)</w:t>
            </w:r>
          </w:p>
        </w:tc>
      </w:tr>
      <w:tr>
        <w:trPr>
          <w:cantSplit/>
        </w:trPr>
        <w:tc>
          <w:tcPr>
            <w:tcW w:type="dxa" w:w="40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اعتبار هزینه</w:t>
            </w:r>
          </w:p>
        </w:tc>
        <w:tc>
          <w:tcPr>
            <w:tcW w:type="dxa" w:w="56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ابلاغ شده ولی هنوز تخصیص نیافته</w:t>
            </w:r>
          </w:p>
        </w:tc>
      </w:tr>
      <w:tr>
        <w:trPr>
          <w:cantSplit/>
        </w:trPr>
        <w:tc>
          <w:tcPr>
            <w:tcW w:type="dxa" w:w="4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اعتبار هزینه تخصیص یافته</w:t>
            </w:r>
          </w:p>
        </w:tc>
        <w:tc>
          <w:tcPr>
            <w:tcW w:type="dxa" w:w="5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اجازه‌ی قابل استفاده؛ پول در دسترس</w:t>
            </w:r>
          </w:p>
        </w:tc>
      </w:tr>
      <w:tr>
        <w:trPr>
          <w:cantSplit/>
        </w:trPr>
        <w:tc>
          <w:tcPr>
            <w:tcW w:type="dxa" w:w="40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اعتبار هزینه تأمین شده</w:t>
            </w:r>
          </w:p>
        </w:tc>
        <w:tc>
          <w:tcPr>
            <w:tcW w:type="dxa" w:w="56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برای یک خرج مشخص کنار گذاشته شده (تعهد)</w:t>
            </w:r>
          </w:p>
        </w:tc>
      </w:tr>
      <w:tr>
        <w:trPr>
          <w:cantSplit/>
        </w:trPr>
        <w:tc>
          <w:tcPr>
            <w:tcW w:type="dxa" w:w="4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اعتبار هزینه بابت پرداخت‌های غیرقطعی</w:t>
            </w:r>
          </w:p>
        </w:tc>
        <w:tc>
          <w:tcPr>
            <w:tcW w:type="dxa" w:w="5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پول داده شده اما هنوز کالا یا سند تأیید نشده (پیش‌پرداخت، تنخواه، علی‌الحساب)</w:t>
            </w:r>
          </w:p>
        </w:tc>
      </w:tr>
      <w:tr>
        <w:trPr>
          <w:cantSplit/>
        </w:trPr>
        <w:tc>
          <w:tcPr>
            <w:tcW w:type="dxa" w:w="40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اعتبار هزینه مصرف شده</w:t>
            </w:r>
          </w:p>
        </w:tc>
        <w:tc>
          <w:tcPr>
            <w:tcW w:type="dxa" w:w="56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خرج قطعی شده</w:t>
            </w:r>
          </w:p>
        </w:tc>
      </w:tr>
      <w:tr>
        <w:trPr>
          <w:cantSplit/>
        </w:trPr>
        <w:tc>
          <w:tcPr>
            <w:tcW w:type="dxa" w:w="4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 انتقالی</w:t>
            </w:r>
          </w:p>
        </w:tc>
        <w:tc>
          <w:tcPr>
            <w:tcW w:type="dxa" w:w="5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همان حساب‌ها، منتقل‌شده از سال قبل</w:t>
            </w:r>
          </w:p>
        </w:tc>
      </w:tr>
    </w:tbl>
    <w:p>
      <w:pPr>
        <w:keepLines/>
        <w:pBdr>
          <w:top w:val="single" w:color="FFF6D6" w:sz="2" w:space="4"/>
          <w:bottom w:val="single" w:color="FFF6D6" w:sz="2" w:space="4"/>
          <w:left w:val="single" w:color="FFF6D6" w:sz="2" w:space="4"/>
          <w:right w:val="single" w:color="D9A400" w:sz="24" w:space="8"/>
        </w:pBdr>
        <w:shd w:fill="FFF6D6" w:color="auto" w:val="clear"/>
        <w:bidi/>
        <w:spacing w:after="140" w:before="100" w:line="340"/>
      </w:pPr>
      <w:r>
        <w:rPr>
          <w:rFonts w:ascii="B Nazanin" w:cs="B Nazanin" w:eastAsia="B Nazanin" w:hAnsi="B Nazanin"/>
          <w:b/>
          <w:bCs/>
          <w:color w:val="D9A400"/>
          <w:sz w:val="24"/>
          <w:szCs w:val="24"/>
          <w:rtl/>
        </w:rPr>
        <w:t xml:space="preserve">خط سیر یک ریال:</w:t>
      </w:r>
      <w:r>
        <w:rPr>
          <w:rFonts w:ascii="B Nazanin" w:cs="B Nazanin" w:eastAsia="B Nazanin" w:hAnsi="B Nazanin"/>
          <w:color w:val="D9A400"/>
          <w:sz w:val="24"/>
          <w:szCs w:val="24"/>
          <w:rtl/>
        </w:rPr>
        <w:t xml:space="preserve"> </w:t>
      </w:r>
      <w:r>
        <w:rPr>
          <w:rFonts w:ascii="B Nazanin" w:cs="B Nazanin" w:eastAsia="B Nazanin" w:hAnsi="B Nazanin"/>
          <w:sz w:val="24"/>
          <w:szCs w:val="24"/>
          <w:rtl/>
        </w:rPr>
        <w:t xml:space="preserve">اعتبار هزینه ← تخصیص یافته ← تأمین شده ← (غیرقطعی) ← مصرف شده. هر مرحله دو طرف دارد: یکی بدهکار می‌شود و قبلی بستانکار.</w:t>
      </w:r>
    </w:p>
    <w:p>
      <w:pPr>
        <w:keepLines/>
        <w:pBdr>
          <w:top w:val="single" w:color="FDE9E4" w:sz="2" w:space="4"/>
          <w:bottom w:val="single" w:color="FDE9E4" w:sz="2" w:space="4"/>
          <w:left w:val="single" w:color="FDE9E4" w:sz="2" w:space="4"/>
          <w:right w:val="single" w:color="C4513A" w:sz="24" w:space="8"/>
        </w:pBdr>
        <w:shd w:fill="FDE9E4" w:color="auto" w:val="clear"/>
        <w:bidi/>
        <w:spacing w:after="140" w:before="100" w:line="340"/>
      </w:pPr>
      <w:r>
        <w:rPr>
          <w:rFonts w:ascii="B Nazanin" w:cs="B Nazanin" w:eastAsia="B Nazanin" w:hAnsi="B Nazanin"/>
          <w:b/>
          <w:bCs/>
          <w:color w:val="C4513A"/>
          <w:sz w:val="24"/>
          <w:szCs w:val="24"/>
          <w:rtl/>
        </w:rPr>
        <w:t xml:space="preserve">دقت:</w:t>
      </w:r>
      <w:r>
        <w:rPr>
          <w:rFonts w:ascii="B Nazanin" w:cs="B Nazanin" w:eastAsia="B Nazanin" w:hAnsi="B Nazanin"/>
          <w:color w:val="C4513A"/>
          <w:sz w:val="24"/>
          <w:szCs w:val="24"/>
          <w:rtl/>
        </w:rPr>
        <w:t xml:space="preserve"> </w:t>
      </w:r>
      <w:r>
        <w:rPr>
          <w:rFonts w:ascii="B Nazanin" w:cs="B Nazanin" w:eastAsia="B Nazanin" w:hAnsi="B Nazanin"/>
          <w:sz w:val="24"/>
          <w:szCs w:val="24"/>
          <w:rtl/>
        </w:rPr>
        <w:t xml:space="preserve">این فرهنگ لغت را من از روی منطق ثبت‌ها استخراج کرده‌ام (کتاب در این فایل تعریف نداده). اگر تعریف رسمی استاندارد را داری با آن تطبیق بده.</w:t>
      </w:r>
    </w:p>
    <w:p>
      <w:pPr>
        <w:pStyle w:val="Heading2"/>
        <w:keepNext/>
        <w:bidi/>
        <w:spacing w:after="120" w:before="300"/>
      </w:pPr>
      <w:r>
        <w:rPr>
          <w:rFonts w:ascii="B Nazanin" w:cs="B Nazanin" w:eastAsia="B Nazanin" w:hAnsi="B Nazanin"/>
          <w:b/>
          <w:bCs/>
          <w:color w:val="1B6F7A"/>
          <w:sz w:val="30"/>
          <w:szCs w:val="30"/>
          <w:rtl/>
        </w:rPr>
        <w:t xml:space="preserve">فهرست بخش‌ها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338"/>
        <w:gridCol w:w="2400"/>
      </w:tblGrid>
      <w:tr>
        <w:trPr>
          <w:cantSplit/>
          <w:tblHeader/>
        </w:trPr>
        <w:tc>
          <w:tcPr>
            <w:tcW w:type="dxa" w:w="9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بخش</w:t>
            </w:r>
          </w:p>
        </w:tc>
        <w:tc>
          <w:tcPr>
            <w:tcW w:type="dxa" w:w="6338"/>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موضوع</w:t>
            </w:r>
          </w:p>
        </w:tc>
        <w:tc>
          <w:tcPr>
            <w:tcW w:type="dxa" w:w="24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ثبت‌ها</w:t>
            </w:r>
          </w:p>
        </w:tc>
      </w:tr>
      <w:tr>
        <w:trPr>
          <w:cantSplit/>
        </w:trPr>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sz w:val="22"/>
                <w:szCs w:val="22"/>
                <w:rtl/>
              </w:rPr>
              <w:t xml:space="preserve">۲</w:t>
            </w:r>
          </w:p>
        </w:tc>
        <w:tc>
          <w:tcPr>
            <w:tcW w:type="dxa" w:w="63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چرخه‌ی اعتبار: ابلاغ، تخصیص، تأمین</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 ۴، ۱۵</w:t>
            </w:r>
          </w:p>
        </w:tc>
      </w:tr>
      <w:tr>
        <w:trPr>
          <w:cantSplit/>
        </w:trPr>
        <w:tc>
          <w:tcPr>
            <w:tcW w:type="dxa" w:w="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sz w:val="22"/>
                <w:szCs w:val="22"/>
                <w:rtl/>
              </w:rPr>
              <w:t xml:space="preserve">۳</w:t>
            </w:r>
          </w:p>
        </w:tc>
        <w:tc>
          <w:tcPr>
            <w:tcW w:type="dxa" w:w="63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تنخواه‌گردان حسابداری (دریافت از خزانه)</w:t>
            </w:r>
          </w:p>
        </w:tc>
        <w:tc>
          <w:tcPr>
            <w:tcW w:type="dxa" w:w="24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۲، ۳، ۵</w:t>
            </w:r>
          </w:p>
        </w:tc>
      </w:tr>
      <w:tr>
        <w:trPr>
          <w:cantSplit/>
        </w:trPr>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sz w:val="22"/>
                <w:szCs w:val="22"/>
                <w:rtl/>
              </w:rPr>
              <w:t xml:space="preserve">۴</w:t>
            </w:r>
          </w:p>
        </w:tc>
        <w:tc>
          <w:tcPr>
            <w:tcW w:type="dxa" w:w="63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دریافت وجه از اعتبار اختصاصی و سایر منابع (هدایا)</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۶ تا ۱۱</w:t>
            </w:r>
          </w:p>
        </w:tc>
      </w:tr>
      <w:tr>
        <w:trPr>
          <w:cantSplit/>
        </w:trPr>
        <w:tc>
          <w:tcPr>
            <w:tcW w:type="dxa" w:w="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sz w:val="22"/>
                <w:szCs w:val="22"/>
                <w:rtl/>
              </w:rPr>
              <w:t xml:space="preserve">۵</w:t>
            </w:r>
          </w:p>
        </w:tc>
        <w:tc>
          <w:tcPr>
            <w:tcW w:type="dxa" w:w="63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ابلاغ و انتقال اعتبار به سایر واحدها</w:t>
            </w:r>
          </w:p>
        </w:tc>
        <w:tc>
          <w:tcPr>
            <w:tcW w:type="dxa" w:w="24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۱۲ تا ۱۴</w:t>
            </w:r>
          </w:p>
        </w:tc>
      </w:tr>
      <w:tr>
        <w:trPr>
          <w:cantSplit/>
        </w:trPr>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sz w:val="22"/>
                <w:szCs w:val="22"/>
                <w:rtl/>
              </w:rPr>
              <w:t xml:space="preserve">۶</w:t>
            </w:r>
          </w:p>
        </w:tc>
        <w:tc>
          <w:tcPr>
            <w:tcW w:type="dxa" w:w="63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پیش‌پرداخت، موجودی، هزینه و تسویه بدهی</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۱۷ تا ۲۰</w:t>
            </w:r>
          </w:p>
        </w:tc>
      </w:tr>
      <w:tr>
        <w:trPr>
          <w:cantSplit/>
        </w:trPr>
        <w:tc>
          <w:tcPr>
            <w:tcW w:type="dxa" w:w="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sz w:val="22"/>
                <w:szCs w:val="22"/>
                <w:rtl/>
              </w:rPr>
              <w:t xml:space="preserve">۷</w:t>
            </w:r>
          </w:p>
        </w:tc>
        <w:tc>
          <w:tcPr>
            <w:tcW w:type="dxa" w:w="63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پرداخت و تسویه علی‌الحساب</w:t>
            </w:r>
          </w:p>
        </w:tc>
        <w:tc>
          <w:tcPr>
            <w:tcW w:type="dxa" w:w="24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۲۱، ۲۲</w:t>
            </w:r>
          </w:p>
        </w:tc>
      </w:tr>
      <w:tr>
        <w:trPr>
          <w:cantSplit/>
        </w:trPr>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sz w:val="22"/>
                <w:szCs w:val="22"/>
                <w:rtl/>
              </w:rPr>
              <w:t xml:space="preserve">۸</w:t>
            </w:r>
          </w:p>
        </w:tc>
        <w:tc>
          <w:tcPr>
            <w:tcW w:type="dxa" w:w="63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تنخواه‌گردان پرداخت (عاملین ذی‌حساب)</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۱۶، ۲۳ تا ۲۷</w:t>
            </w:r>
          </w:p>
        </w:tc>
      </w:tr>
      <w:tr>
        <w:trPr>
          <w:cantSplit/>
        </w:trPr>
        <w:tc>
          <w:tcPr>
            <w:tcW w:type="dxa" w:w="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sz w:val="22"/>
                <w:szCs w:val="22"/>
                <w:rtl/>
              </w:rPr>
              <w:t xml:space="preserve">۹</w:t>
            </w:r>
          </w:p>
        </w:tc>
        <w:tc>
          <w:tcPr>
            <w:tcW w:type="dxa" w:w="63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اسناد واخواهی و کسری ایواب‌جمعی</w:t>
            </w:r>
          </w:p>
        </w:tc>
        <w:tc>
          <w:tcPr>
            <w:tcW w:type="dxa" w:w="24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۲۸ تا ۳۴</w:t>
            </w:r>
          </w:p>
        </w:tc>
      </w:tr>
      <w:tr>
        <w:trPr>
          <w:cantSplit/>
        </w:trPr>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sz w:val="22"/>
                <w:szCs w:val="22"/>
                <w:rtl/>
              </w:rPr>
              <w:t xml:space="preserve">۱۰</w:t>
            </w:r>
          </w:p>
        </w:tc>
        <w:tc>
          <w:tcPr>
            <w:tcW w:type="dxa" w:w="63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احکام مراجع ذی‌صلاح (دادگاه)</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۳۵</w:t>
            </w:r>
          </w:p>
        </w:tc>
      </w:tr>
      <w:tr>
        <w:trPr>
          <w:cantSplit/>
        </w:trPr>
        <w:tc>
          <w:tcPr>
            <w:tcW w:type="dxa" w:w="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sz w:val="22"/>
                <w:szCs w:val="22"/>
                <w:rtl/>
              </w:rPr>
              <w:t xml:space="preserve">۱۱</w:t>
            </w:r>
          </w:p>
        </w:tc>
        <w:tc>
          <w:tcPr>
            <w:tcW w:type="dxa" w:w="63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بن غیرنقدی کارکنان و کارت هدیه</w:t>
            </w:r>
          </w:p>
        </w:tc>
        <w:tc>
          <w:tcPr>
            <w:tcW w:type="dxa" w:w="24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۳۶ تا ۳۹</w:t>
            </w:r>
          </w:p>
        </w:tc>
      </w:tr>
      <w:tr>
        <w:trPr>
          <w:cantSplit/>
        </w:trPr>
        <w:tc>
          <w:tcPr>
            <w:tcW w:type="dxa" w:w="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sz w:val="22"/>
                <w:szCs w:val="22"/>
                <w:rtl/>
              </w:rPr>
              <w:t xml:space="preserve">۱۲</w:t>
            </w:r>
          </w:p>
        </w:tc>
        <w:tc>
          <w:tcPr>
            <w:tcW w:type="dxa" w:w="63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ذخایر و مزایای کارکنان</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۴۰ تا ۴۳</w:t>
            </w:r>
          </w:p>
        </w:tc>
      </w:tr>
      <w:tr>
        <w:trPr>
          <w:cantSplit/>
        </w:trPr>
        <w:tc>
          <w:tcPr>
            <w:tcW w:type="dxa" w:w="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sz w:val="22"/>
                <w:szCs w:val="22"/>
                <w:rtl/>
              </w:rPr>
              <w:t xml:space="preserve">۱۳</w:t>
            </w:r>
          </w:p>
        </w:tc>
        <w:tc>
          <w:tcPr>
            <w:tcW w:type="dxa" w:w="63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بستن و افتتاح حساب‌ها</w:t>
            </w:r>
          </w:p>
        </w:tc>
        <w:tc>
          <w:tcPr>
            <w:tcW w:type="dxa" w:w="24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۴۴ تا ۴۹</w:t>
            </w:r>
          </w:p>
        </w:tc>
      </w:tr>
    </w:tbl>
    <w:p>
      <w:pPr>
        <w:pStyle w:val="Heading1"/>
        <w:keepNext/>
        <w:pageBreakBefore/>
        <w:pBdr>
          <w:bottom w:val="single" w:color="1B6F7A" w:sz="12" w:space="4"/>
        </w:pBdr>
        <w:bidi/>
        <w:spacing w:after="200" w:before="0"/>
      </w:pPr>
      <w:r>
        <w:rPr>
          <w:rFonts w:ascii="B Nazanin" w:cs="B Nazanin" w:eastAsia="B Nazanin" w:hAnsi="B Nazanin"/>
          <w:b/>
          <w:bCs/>
          <w:color w:val="1F3A5F"/>
          <w:sz w:val="40"/>
          <w:szCs w:val="40"/>
          <w:rtl/>
        </w:rPr>
        <w:t xml:space="preserve">بخش دوم: چرخه‌ی اعتبار (ابلاغ، تخصیص، تأمین)</w:t>
      </w:r>
    </w:p>
    <w:p>
      <w:pPr>
        <w:pStyle w:val="Heading2"/>
        <w:keepNext/>
        <w:bidi/>
        <w:spacing w:after="120" w:before="300"/>
      </w:pPr>
      <w:r>
        <w:rPr>
          <w:rFonts w:ascii="B Nazanin" w:cs="B Nazanin" w:eastAsia="B Nazanin" w:hAnsi="B Nazanin"/>
          <w:b/>
          <w:bCs/>
          <w:color w:val="1B6F7A"/>
          <w:sz w:val="30"/>
          <w:szCs w:val="30"/>
          <w:rtl/>
        </w:rPr>
        <w:t xml:space="preserve">مفهوم</w:t>
      </w:r>
    </w:p>
    <w:p>
      <w:pPr>
        <w:pStyle w:val="ListParagraph"/>
        <w:numPr>
          <w:ilvl w:val="0"/>
          <w:numId w:val="2"/>
        </w:numPr>
        <w:bidi/>
        <w:spacing w:after="50" w:before="30" w:line="330"/>
      </w:pPr>
      <w:r>
        <w:rPr>
          <w:rFonts w:ascii="B Nazanin" w:cs="B Nazanin" w:eastAsia="B Nazanin" w:hAnsi="B Nazanin"/>
          <w:b/>
          <w:bCs/>
          <w:sz w:val="24"/>
          <w:szCs w:val="24"/>
          <w:rtl/>
        </w:rPr>
        <w:t xml:space="preserve">ابلاغ</w:t>
      </w:r>
      <w:r>
        <w:rPr>
          <w:rFonts w:ascii="B Nazanin" w:cs="B Nazanin" w:eastAsia="B Nazanin" w:hAnsi="B Nazanin"/>
          <w:sz w:val="24"/>
          <w:szCs w:val="24"/>
          <w:rtl/>
        </w:rPr>
        <w:t xml:space="preserve"> = سقف سالانه را رسماً به واحد اعلام کردند. مثل «امسال ۱۲۰ میلیون خرج خانه داری».</w:t>
      </w:r>
    </w:p>
    <w:p>
      <w:pPr>
        <w:pStyle w:val="ListParagraph"/>
        <w:numPr>
          <w:ilvl w:val="0"/>
          <w:numId w:val="2"/>
        </w:numPr>
        <w:bidi/>
        <w:spacing w:after="50" w:before="30" w:line="330"/>
      </w:pPr>
      <w:r>
        <w:rPr>
          <w:rFonts w:ascii="B Nazanin" w:cs="B Nazanin" w:eastAsia="B Nazanin" w:hAnsi="B Nazanin"/>
          <w:b/>
          <w:bCs/>
          <w:sz w:val="24"/>
          <w:szCs w:val="24"/>
          <w:rtl/>
        </w:rPr>
        <w:t xml:space="preserve">تخصیص</w:t>
      </w:r>
      <w:r>
        <w:rPr>
          <w:rFonts w:ascii="B Nazanin" w:cs="B Nazanin" w:eastAsia="B Nazanin" w:hAnsi="B Nazanin"/>
          <w:sz w:val="24"/>
          <w:szCs w:val="24"/>
          <w:rtl/>
        </w:rPr>
        <w:t xml:space="preserve"> = بخشی از سقف قابل استفاده شد. مثل «ماهی ۱۰ میلیون».</w:t>
      </w:r>
    </w:p>
    <w:p>
      <w:pPr>
        <w:pStyle w:val="ListParagraph"/>
        <w:numPr>
          <w:ilvl w:val="0"/>
          <w:numId w:val="2"/>
        </w:numPr>
        <w:bidi/>
        <w:spacing w:after="50" w:before="30" w:line="330"/>
      </w:pPr>
      <w:r>
        <w:rPr>
          <w:rFonts w:ascii="B Nazanin" w:cs="B Nazanin" w:eastAsia="B Nazanin" w:hAnsi="B Nazanin"/>
          <w:b/>
          <w:bCs/>
          <w:sz w:val="24"/>
          <w:szCs w:val="24"/>
          <w:rtl/>
        </w:rPr>
        <w:t xml:space="preserve">تأمین اعتبار</w:t>
      </w:r>
      <w:r>
        <w:rPr>
          <w:rFonts w:ascii="B Nazanin" w:cs="B Nazanin" w:eastAsia="B Nazanin" w:hAnsi="B Nazanin"/>
          <w:sz w:val="24"/>
          <w:szCs w:val="24"/>
          <w:rtl/>
        </w:rPr>
        <w:t xml:space="preserve"> = قبل از هر خرج، از اعتبار تخصیص‌یافته کنار می‌گذاریم. مثل «۳ میلیون برای لوله‌کش».</w:t>
      </w:r>
    </w:p>
    <w:p>
      <w:pPr>
        <w:keepLines/>
        <w:bidi/>
        <w:spacing w:after="100" w:before="60" w:line="340"/>
        <w:jc w:val="start"/>
      </w:pPr>
      <w:r>
        <w:rPr>
          <w:rFonts w:ascii="B Nazanin" w:cs="B Nazanin" w:eastAsia="B Nazanin" w:hAnsi="B Nazanin"/>
          <w:sz w:val="24"/>
          <w:szCs w:val="24"/>
          <w:rtl/>
        </w:rPr>
        <w:t xml:space="preserve">هر سه ثبت فقط حساب‌های بودجه‌ای را جابه‌جا می‌کنند. بانک و پول واقعی هیچ تغییری نمی‌کند.</w:t>
      </w:r>
    </w:p>
    <w:p>
      <w:pPr>
        <w:pStyle w:val="Heading2"/>
        <w:keepNext/>
        <w:bidi/>
        <w:spacing w:after="120" w:before="300"/>
      </w:pPr>
      <w:r>
        <w:rPr>
          <w:rFonts w:ascii="B Nazanin" w:cs="B Nazanin" w:eastAsia="B Nazanin" w:hAnsi="B Nazanin"/>
          <w:b/>
          <w:bCs/>
          <w:color w:val="1B6F7A"/>
          <w:sz w:val="30"/>
          <w:szCs w:val="30"/>
          <w:rtl/>
        </w:rPr>
        <w:t xml:space="preserve">ثبت‌های خام</w:t>
      </w:r>
    </w:p>
    <w:p>
      <w:pPr>
        <w:pStyle w:val="Heading3"/>
        <w:keepNext/>
        <w:bidi/>
        <w:spacing w:after="80" w:before="220"/>
      </w:pPr>
      <w:r>
        <w:rPr>
          <w:rFonts w:ascii="B Nazanin" w:cs="B Nazanin" w:eastAsia="B Nazanin" w:hAnsi="B Nazanin"/>
          <w:b/>
          <w:bCs/>
          <w:color w:val="1F3A5F"/>
          <w:sz w:val="25"/>
          <w:szCs w:val="25"/>
          <w:rtl/>
        </w:rPr>
        <w:t xml:space="preserve">ثبت شماره (۱): به هنگام ابلاغ بودجه (عمومی/اختصاصی) یا تبادل موافقت‌نامه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بودجه 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(۴): به هنگام تخصیص اعتبار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تخصیص یافته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(۱۵): به هنگام تأمین اعتبار (عمومی/اختصاصی)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از محل اعتبار تخصیص یافته</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تخصیص یافته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از محل اعتبار اختصاصی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از محل اعتبار ابلاغی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ابلاغی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تأمین اعتبار نباید از سقف اعتبار تخصیص یافته بیشتر شود. هر ثبت تعهد باید پیش از وقوع رویداد مالی مربوط انجام شود.</w:t>
      </w:r>
    </w:p>
    <w:p>
      <w:pPr>
        <w:spacing w:after="80" w:before="0"/>
      </w:pPr>
    </w:p>
    <w:p>
      <w:pPr>
        <w:pStyle w:val="Heading2"/>
        <w:keepNext/>
        <w:bidi/>
        <w:spacing w:after="120" w:before="300"/>
      </w:pPr>
      <w:r>
        <w:rPr>
          <w:rFonts w:ascii="B Nazanin" w:cs="B Nazanin" w:eastAsia="B Nazanin" w:hAnsi="B Nazanin"/>
          <w:b/>
          <w:bCs/>
          <w:color w:val="1B6F7A"/>
          <w:sz w:val="30"/>
          <w:szCs w:val="30"/>
          <w:rtl/>
        </w:rPr>
        <w:t xml:space="preserve">مثال عددی</w:t>
      </w:r>
    </w:p>
    <w:p>
      <w:pPr>
        <w:keepLines/>
        <w:bidi/>
        <w:spacing w:after="100" w:before="60" w:line="340"/>
        <w:jc w:val="start"/>
      </w:pPr>
      <w:r>
        <w:rPr>
          <w:rFonts w:ascii="B Nazanin" w:cs="B Nazanin" w:eastAsia="B Nazanin" w:hAnsi="B Nazanin"/>
          <w:sz w:val="24"/>
          <w:szCs w:val="24"/>
          <w:rtl/>
        </w:rPr>
        <w:t xml:space="preserve">اداره‌ی آموزش و پرورش شهرستان نمونه برای هزینه‌های جاری امسال ۱۰۰ میلیون اعتبار دارد. تخصیص سه‌ماه اول ۴۰ میلیون است و مدیر می‌خواهد ۱۵ میلیون کاغذ و پرینتر بخرد.</w:t>
      </w:r>
    </w:p>
    <w:p>
      <w:pPr>
        <w:pStyle w:val="Heading3"/>
        <w:keepNext/>
        <w:bidi/>
        <w:spacing w:after="80" w:before="220"/>
      </w:pPr>
      <w:r>
        <w:rPr>
          <w:rFonts w:ascii="B Nazanin" w:cs="B Nazanin" w:eastAsia="B Nazanin" w:hAnsi="B Nazanin"/>
          <w:b/>
          <w:bCs/>
          <w:color w:val="2E7D5B"/>
          <w:sz w:val="25"/>
          <w:szCs w:val="25"/>
          <w:rtl/>
        </w:rPr>
        <w:t xml:space="preserve">ثبت (۱) ـ به هنگام ابلاغ بودجه (عمومی/اختصاصی) یا تبادل موافقت‌نامه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۱۰۰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بودجه 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۱۰۰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سقف ۱۰۰ میلیونی ابلاغ شد. «اعتبار هزینه» (مانده‌ی ابلاغِ تخصیص‌نیافته) بدهکار و «بودجه اعتبار هزینه» (حساب مقابل) بستانکار می‌شود.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(۴) ـ به هنگام تخصیص اعتبار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تخصیص یافته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۴۰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۴۰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۴۰ میلیون از ۱۰۰ میلیون قابل استفاده شد: از «اعتبار هزینه» به «تخصیص یافته» منتقل می‌شود.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(۱۵) ـ به هنگام تأمین اعتبار (عمومی/اختصاصی)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از محل اعتبار تخصیص یافته</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۱۵</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تخصیص یافته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۱۵</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۱۵ میلیون برای خرید کاغذ و پرینتر کنار گذاشته شد (از محل تخصیص‌یافته). فقط یکی از سه حالت (حسب منبع اعتبار) اعمال می‌شود.</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مانده‌ی حساب‌ها بعد از سه ثبت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200"/>
        <w:gridCol w:w="4038"/>
      </w:tblGrid>
      <w:tr>
        <w:trPr>
          <w:cantSplit/>
          <w:tblHeader/>
        </w:trPr>
        <w:tc>
          <w:tcPr>
            <w:tcW w:type="dxa" w:w="34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حساب</w:t>
            </w:r>
          </w:p>
        </w:tc>
        <w:tc>
          <w:tcPr>
            <w:tcW w:type="dxa" w:w="22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مانده</w:t>
            </w:r>
          </w:p>
        </w:tc>
        <w:tc>
          <w:tcPr>
            <w:tcW w:type="dxa" w:w="4038"/>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معنی</w:t>
            </w:r>
          </w:p>
        </w:tc>
      </w:tr>
      <w:tr>
        <w:trPr>
          <w:cantSplit/>
        </w:trPr>
        <w:tc>
          <w:tcPr>
            <w:tcW w:type="dxa" w:w="3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اعتبار هزینه</w:t>
            </w:r>
          </w:p>
        </w:tc>
        <w:tc>
          <w:tcPr>
            <w:tcW w:type="dxa" w:w="22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۶۰ بدهکار</w:t>
            </w:r>
          </w:p>
        </w:tc>
        <w:tc>
          <w:tcPr>
            <w:tcW w:type="dxa" w:w="40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۱۰۰ − ۴۰: هنوز تخصیص نیافته</w:t>
            </w:r>
          </w:p>
        </w:tc>
      </w:tr>
      <w:tr>
        <w:trPr>
          <w:cantSplit/>
        </w:trPr>
        <w:tc>
          <w:tcPr>
            <w:tcW w:type="dxa" w:w="34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اعتبار هزینه تخصیص یافته</w:t>
            </w:r>
          </w:p>
        </w:tc>
        <w:tc>
          <w:tcPr>
            <w:tcW w:type="dxa" w:w="22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۲۵ بدهکار</w:t>
            </w:r>
          </w:p>
        </w:tc>
        <w:tc>
          <w:tcPr>
            <w:tcW w:type="dxa" w:w="40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۴۰ − ۱۵: هنوز تأمین نشده</w:t>
            </w:r>
          </w:p>
        </w:tc>
      </w:tr>
      <w:tr>
        <w:trPr>
          <w:cantSplit/>
        </w:trPr>
        <w:tc>
          <w:tcPr>
            <w:tcW w:type="dxa" w:w="3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اعتبار هزینه تأمین شده</w:t>
            </w:r>
          </w:p>
        </w:tc>
        <w:tc>
          <w:tcPr>
            <w:tcW w:type="dxa" w:w="22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۱۵ بدهکار</w:t>
            </w:r>
          </w:p>
        </w:tc>
        <w:tc>
          <w:tcPr>
            <w:tcW w:type="dxa" w:w="40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برای کاغذ و پرینتر کنار گذاشته شد</w:t>
            </w:r>
          </w:p>
        </w:tc>
      </w:tr>
      <w:tr>
        <w:trPr>
          <w:cantSplit/>
        </w:trPr>
        <w:tc>
          <w:tcPr>
            <w:tcW w:type="dxa" w:w="34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بودجه اعتبار هزینه</w:t>
            </w:r>
          </w:p>
        </w:tc>
        <w:tc>
          <w:tcPr>
            <w:tcW w:type="dxa" w:w="22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۱۰۰ بستانکار</w:t>
            </w:r>
          </w:p>
        </w:tc>
        <w:tc>
          <w:tcPr>
            <w:tcW w:type="dxa" w:w="40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حساب مقابل؛ کل سقف مصوب</w:t>
            </w:r>
          </w:p>
        </w:tc>
      </w:tr>
    </w:tbl>
    <w:p>
      <w:pPr>
        <w:keepLines/>
        <w:pBdr>
          <w:top w:val="single" w:color="FFF6D6" w:sz="2" w:space="4"/>
          <w:bottom w:val="single" w:color="FFF6D6" w:sz="2" w:space="4"/>
          <w:left w:val="single" w:color="FFF6D6" w:sz="2" w:space="4"/>
          <w:right w:val="single" w:color="D9A400" w:sz="24" w:space="8"/>
        </w:pBdr>
        <w:shd w:fill="FFF6D6" w:color="auto" w:val="clear"/>
        <w:bidi/>
        <w:spacing w:after="140" w:before="100" w:line="340"/>
      </w:pPr>
      <w:r>
        <w:rPr>
          <w:rFonts w:ascii="B Nazanin" w:cs="B Nazanin" w:eastAsia="B Nazanin" w:hAnsi="B Nazanin"/>
          <w:b/>
          <w:bCs/>
          <w:color w:val="D9A400"/>
          <w:sz w:val="24"/>
          <w:szCs w:val="24"/>
          <w:rtl/>
        </w:rPr>
        <w:t xml:space="preserve">نکته‌ی تدریس:</w:t>
      </w:r>
      <w:r>
        <w:rPr>
          <w:rFonts w:ascii="B Nazanin" w:cs="B Nazanin" w:eastAsia="B Nazanin" w:hAnsi="B Nazanin"/>
          <w:color w:val="D9A400"/>
          <w:sz w:val="24"/>
          <w:szCs w:val="24"/>
          <w:rtl/>
        </w:rPr>
        <w:t xml:space="preserve"> </w:t>
      </w:r>
      <w:r>
        <w:rPr>
          <w:rFonts w:ascii="B Nazanin" w:cs="B Nazanin" w:eastAsia="B Nazanin" w:hAnsi="B Nazanin"/>
          <w:sz w:val="24"/>
          <w:szCs w:val="24"/>
          <w:rtl/>
        </w:rPr>
        <w:t xml:space="preserve">از دانشجو بپرس: «اگر مدیر بخواهد ۳۰ میلیون خرید کند، می‌شود؟». جواب: نه، چون فقط ۲۵ میلیون تخصیص‌یافته‌ی تأمین‌نشده دارد. قانون طلایی همین‌جا معنی پیدا می‌کند.</w:t>
      </w:r>
    </w:p>
    <w:p>
      <w:pPr>
        <w:pStyle w:val="Heading2"/>
        <w:keepNext/>
        <w:bidi/>
        <w:spacing w:after="120" w:before="300"/>
      </w:pPr>
      <w:r>
        <w:rPr>
          <w:rFonts w:ascii="B Nazanin" w:cs="B Nazanin" w:eastAsia="B Nazanin" w:hAnsi="B Nazanin"/>
          <w:b/>
          <w:bCs/>
          <w:color w:val="1B6F7A"/>
          <w:sz w:val="30"/>
          <w:szCs w:val="30"/>
          <w:rtl/>
        </w:rPr>
        <w:t xml:space="preserve">کارگاه محاسباتی ۱: ابلاغ، تخصیص و تأمین اعتبار برای خرید اقلام مصرفی</w:t>
      </w:r>
    </w:p>
    <w:p>
      <w:pPr>
        <w:pStyle w:val="Heading3"/>
        <w:keepNext/>
        <w:bidi/>
        <w:spacing w:after="80" w:before="220"/>
      </w:pPr>
      <w:r>
        <w:rPr>
          <w:rFonts w:ascii="B Nazanin" w:cs="B Nazanin" w:eastAsia="B Nazanin" w:hAnsi="B Nazanin"/>
          <w:b/>
          <w:bCs/>
          <w:color w:val="1F3A5F"/>
          <w:sz w:val="25"/>
          <w:szCs w:val="25"/>
          <w:rtl/>
        </w:rPr>
        <w:t xml:space="preserve">۱) رویه و مبانی قانونی</w:t>
      </w:r>
    </w:p>
    <w:p>
      <w:pPr>
        <w:keepLines/>
        <w:bidi/>
        <w:spacing w:after="100" w:before="60" w:line="340"/>
        <w:jc w:val="start"/>
      </w:pPr>
      <w:r>
        <w:rPr>
          <w:rFonts w:ascii="B Nazanin" w:cs="B Nazanin" w:eastAsia="B Nazanin" w:hAnsi="B Nazanin"/>
          <w:b/>
          <w:bCs/>
          <w:sz w:val="24"/>
          <w:szCs w:val="24"/>
          <w:rtl/>
        </w:rPr>
        <w:t xml:space="preserve">مرحله‌ی ابلاغ:</w:t>
      </w:r>
      <w:r>
        <w:rPr>
          <w:rFonts w:ascii="B Nazanin" w:cs="B Nazanin" w:eastAsia="B Nazanin" w:hAnsi="B Nazanin"/>
          <w:sz w:val="24"/>
          <w:szCs w:val="24"/>
          <w:rtl/>
        </w:rPr>
        <w:t xml:space="preserve"> پس از تصویب قانون بودجه‌ی سال، سقف اعتبار هر ردیف به واحد گزارشگر ابلاغ می‌شود (ثبت ۱). این ثبت فقط حساب‌های بودجه‌ای را فعال می‌کند و هیچ تأثیری بر بانک یا دارایی‌ها ندارد.</w:t>
      </w:r>
    </w:p>
    <w:p>
      <w:pPr>
        <w:keepLines/>
        <w:bidi/>
        <w:spacing w:after="100" w:before="60" w:line="340"/>
        <w:jc w:val="start"/>
      </w:pPr>
      <w:r>
        <w:rPr>
          <w:rFonts w:ascii="B Nazanin" w:cs="B Nazanin" w:eastAsia="B Nazanin" w:hAnsi="B Nazanin"/>
          <w:b/>
          <w:bCs/>
          <w:sz w:val="24"/>
          <w:szCs w:val="24"/>
          <w:rtl/>
        </w:rPr>
        <w:t xml:space="preserve">مرحله‌ی تخصیص:</w:t>
      </w:r>
      <w:r>
        <w:rPr>
          <w:rFonts w:ascii="B Nazanin" w:cs="B Nazanin" w:eastAsia="B Nazanin" w:hAnsi="B Nazanin"/>
          <w:sz w:val="24"/>
          <w:szCs w:val="24"/>
          <w:rtl/>
        </w:rPr>
        <w:t xml:space="preserve"> تمام اعتبار ابلاغ‌شده یک‌جا قابل استفاده نیست. مرجع ذی‌ربط بخشی از آن را (معمولاً به‌تدریج و به‌صورت فصلی یا ماهانه) تخصیص می‌دهد (ثبت ۴). فقط همین بخش قابل تعهد است.</w:t>
      </w:r>
    </w:p>
    <w:p>
      <w:pPr>
        <w:keepLines/>
        <w:bidi/>
        <w:spacing w:after="100" w:before="60" w:line="340"/>
        <w:jc w:val="start"/>
      </w:pPr>
      <w:r>
        <w:rPr>
          <w:rFonts w:ascii="B Nazanin" w:cs="B Nazanin" w:eastAsia="B Nazanin" w:hAnsi="B Nazanin"/>
          <w:b/>
          <w:bCs/>
          <w:sz w:val="24"/>
          <w:szCs w:val="24"/>
          <w:rtl/>
        </w:rPr>
        <w:t xml:space="preserve">مرحله‌ی تأمین اعتبار:</w:t>
      </w:r>
      <w:r>
        <w:rPr>
          <w:rFonts w:ascii="B Nazanin" w:cs="B Nazanin" w:eastAsia="B Nazanin" w:hAnsi="B Nazanin"/>
          <w:sz w:val="24"/>
          <w:szCs w:val="24"/>
          <w:rtl/>
        </w:rPr>
        <w:t xml:space="preserve"> پیش از سفارش خرید یا امضای قرارداد، ذی‌حساب/مسئول مالی بررسی می‌کند که بهای تمام‌شده‌ی خرید (شامل مالیات و عوارض ارزش افزوده) در حدود اعتبار تخصیص‌یافته‌ی تأمین‌نشده باشد. اگر باشد، ثبت ۱۵ زده می‌شود و مبلغ از «تخصیص یافته» به «تأمین شده» می‌رود.</w:t>
      </w:r>
    </w:p>
    <w:p>
      <w:pPr>
        <w:keepLines/>
        <w:bidi/>
        <w:spacing w:after="100" w:before="60" w:line="340"/>
        <w:jc w:val="start"/>
      </w:pPr>
      <w:r>
        <w:rPr>
          <w:rFonts w:ascii="B Nazanin" w:cs="B Nazanin" w:eastAsia="B Nazanin" w:hAnsi="B Nazanin"/>
          <w:b/>
          <w:bCs/>
          <w:sz w:val="24"/>
          <w:szCs w:val="24"/>
          <w:rtl/>
        </w:rPr>
        <w:t xml:space="preserve">محاسبه‌ی بهای خرید:</w:t>
      </w:r>
      <w:r>
        <w:rPr>
          <w:rFonts w:ascii="B Nazanin" w:cs="B Nazanin" w:eastAsia="B Nazanin" w:hAnsi="B Nazanin"/>
          <w:sz w:val="24"/>
          <w:szCs w:val="24"/>
          <w:rtl/>
        </w:rPr>
        <w:t xml:space="preserve"> مالیات بر ارزش افزوده‌ی کالا برای دستگاه اجرایی (که امکان استرداد ندارد) جزو بهای خرید است؛ کتاب هم در توضیح ثبت ۱۸ مبلغ موجودی را «به‌علاوه‌ی مالیات و عوارض ارزش افزوده» می‌داند. نرخ عمومی ارزش افزوده در این مثال ۱۰٪ است (نرخ عمومی اعلام‌شده سازمان امور مالیاتی برای ۱۴۰۴؛ نرخ سال خودت را تطبیق بده).</w:t>
      </w:r>
    </w:p>
    <w:p>
      <w:pPr>
        <w:keepLines/>
        <w:pBdr>
          <w:top w:val="single" w:color="E6F1FB" w:sz="2" w:space="4"/>
          <w:bottom w:val="single" w:color="E6F1FB" w:sz="2" w:space="4"/>
          <w:left w:val="single" w:color="E6F1FB" w:sz="2" w:space="4"/>
          <w:right w:val="single" w:color="2A6FB5" w:sz="24" w:space="8"/>
        </w:pBdr>
        <w:shd w:fill="E6F1FB" w:color="auto" w:val="clear"/>
        <w:bidi/>
        <w:spacing w:after="140" w:before="100" w:line="340"/>
      </w:pPr>
      <w:r>
        <w:rPr>
          <w:rFonts w:ascii="B Nazanin" w:cs="B Nazanin" w:eastAsia="B Nazanin" w:hAnsi="B Nazanin"/>
          <w:b/>
          <w:bCs/>
          <w:color w:val="2A6FB5"/>
          <w:sz w:val="24"/>
          <w:szCs w:val="24"/>
          <w:rtl/>
        </w:rPr>
        <w:t xml:space="preserve">مبنای قانونی و استاندارد:</w:t>
      </w:r>
      <w:r>
        <w:rPr>
          <w:rFonts w:ascii="B Nazanin" w:cs="B Nazanin" w:eastAsia="B Nazanin" w:hAnsi="B Nazanin"/>
          <w:color w:val="2A6FB5"/>
          <w:sz w:val="24"/>
          <w:szCs w:val="24"/>
          <w:rtl/>
        </w:rPr>
        <w:t xml:space="preserve"> </w:t>
      </w:r>
    </w:p>
    <w:p>
      <w:pPr>
        <w:pStyle w:val="ListParagraph"/>
        <w:numPr>
          <w:ilvl w:val="0"/>
          <w:numId w:val="2"/>
        </w:numPr>
        <w:bidi/>
        <w:spacing w:after="50" w:before="30" w:line="330"/>
      </w:pPr>
      <w:r>
        <w:rPr>
          <w:rFonts w:ascii="B Nazanin" w:cs="B Nazanin" w:eastAsia="B Nazanin" w:hAnsi="B Nazanin"/>
          <w:b/>
          <w:bCs/>
          <w:sz w:val="24"/>
          <w:szCs w:val="24"/>
          <w:rtl/>
        </w:rPr>
        <w:t xml:space="preserve">بند (د) ماده (۲۸) قانون الحاق برخی مواد به قانون تنظیم بخشی از مقررات مالی دولت (۲):</w:t>
      </w:r>
      <w:r>
        <w:rPr>
          <w:rFonts w:ascii="B Nazanin" w:cs="B Nazanin" w:eastAsia="B Nazanin" w:hAnsi="B Nazanin"/>
          <w:sz w:val="24"/>
          <w:szCs w:val="24"/>
          <w:rtl/>
        </w:rPr>
        <w:t xml:space="preserve"> طبق نقل خود کتاب (زیر ثبت ۱۵)، تعهد، پرداخت و هزینه باید در حدود ابلاغ و تخصیص اعتبار باشد.</w:t>
      </w:r>
    </w:p>
    <w:p>
      <w:pPr>
        <w:pStyle w:val="ListParagraph"/>
        <w:numPr>
          <w:ilvl w:val="0"/>
          <w:numId w:val="2"/>
        </w:numPr>
        <w:bidi/>
        <w:spacing w:after="50" w:before="30" w:line="330"/>
      </w:pPr>
      <w:r>
        <w:rPr>
          <w:rFonts w:ascii="B Nazanin" w:cs="B Nazanin" w:eastAsia="B Nazanin" w:hAnsi="B Nazanin"/>
          <w:b/>
          <w:bCs/>
          <w:sz w:val="24"/>
          <w:szCs w:val="24"/>
          <w:rtl/>
        </w:rPr>
        <w:t xml:space="preserve">الزام ثبت تأمین اعتبار پیش از رویداد:</w:t>
      </w:r>
      <w:r>
        <w:rPr>
          <w:rFonts w:ascii="B Nazanin" w:cs="B Nazanin" w:eastAsia="B Nazanin" w:hAnsi="B Nazanin"/>
          <w:sz w:val="24"/>
          <w:szCs w:val="24"/>
          <w:rtl/>
        </w:rPr>
        <w:t xml:space="preserve"> طبق توضیح کتاب زیر ثبت ۱۵، تا سقف اعتبار تخصیص‌یافته، ثبت تأمین اعتبار برای هر رویداد مالی مرتبط الزامی است و پیش از آن رویداد انجام می‌شود.</w:t>
      </w:r>
    </w:p>
    <w:p>
      <w:pPr>
        <w:pStyle w:val="ListParagraph"/>
        <w:numPr>
          <w:ilvl w:val="0"/>
          <w:numId w:val="2"/>
        </w:numPr>
        <w:bidi/>
        <w:spacing w:after="50" w:before="30" w:line="330"/>
      </w:pPr>
      <w:r>
        <w:rPr>
          <w:rFonts w:ascii="B Nazanin" w:cs="B Nazanin" w:eastAsia="B Nazanin" w:hAnsi="B Nazanin"/>
          <w:b/>
          <w:bCs/>
          <w:sz w:val="24"/>
          <w:szCs w:val="24"/>
          <w:rtl/>
        </w:rPr>
        <w:t xml:space="preserve">قانون بودجه‌ی سنواتی و ابلاغیه‌ها:</w:t>
      </w:r>
      <w:r>
        <w:rPr>
          <w:rFonts w:ascii="B Nazanin" w:cs="B Nazanin" w:eastAsia="B Nazanin" w:hAnsi="B Nazanin"/>
          <w:sz w:val="24"/>
          <w:szCs w:val="24"/>
          <w:rtl/>
        </w:rPr>
        <w:t xml:space="preserve"> سقف و ردیف اعتبار، فقط در همین چارچوب معتبر است (شماره‌ی ردیف و نصاب‌ها را از ابلاغیه‌ی سال خودت بگذار).</w:t>
      </w:r>
    </w:p>
    <w:p>
      <w:pPr>
        <w:pStyle w:val="Heading3"/>
        <w:keepNext/>
        <w:bidi/>
        <w:spacing w:after="80" w:before="220"/>
      </w:pPr>
      <w:r>
        <w:rPr>
          <w:rFonts w:ascii="B Nazanin" w:cs="B Nazanin" w:eastAsia="B Nazanin" w:hAnsi="B Nazanin"/>
          <w:b/>
          <w:bCs/>
          <w:color w:val="1F3A5F"/>
          <w:sz w:val="25"/>
          <w:szCs w:val="25"/>
          <w:rtl/>
        </w:rPr>
        <w:t xml:space="preserve">۲) مفروضات عددی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00"/>
        <w:gridCol w:w="3838"/>
      </w:tblGrid>
      <w:tr>
        <w:trPr>
          <w:cantSplit/>
          <w:tblHeader/>
        </w:trPr>
        <w:tc>
          <w:tcPr>
            <w:tcW w:type="dxa" w:w="58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مورد</w:t>
            </w:r>
          </w:p>
        </w:tc>
        <w:tc>
          <w:tcPr>
            <w:tcW w:type="dxa" w:w="3838"/>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مقدار</w:t>
            </w:r>
          </w:p>
        </w:tc>
      </w:tr>
      <w:tr>
        <w:trPr>
          <w:cantSplit/>
        </w:trPr>
        <w:tc>
          <w:tcPr>
            <w:tcW w:type="dxa" w:w="5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اعتبار ابلاغی ردیف هزینه‌ای «کالا و خدمات» (سال)</w:t>
            </w:r>
          </w:p>
        </w:tc>
        <w:tc>
          <w:tcPr>
            <w:tcW w:type="dxa" w:w="38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۱۲٬۰۰۰٬۰۰۰٬۰۰۰</w:t>
            </w:r>
          </w:p>
        </w:tc>
      </w:tr>
      <w:tr>
        <w:trPr>
          <w:cantSplit/>
        </w:trPr>
        <w:tc>
          <w:tcPr>
            <w:tcW w:type="dxa" w:w="58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تخصیص فصل اول (درصد از اعتبار ابلاغی)</w:t>
            </w:r>
          </w:p>
        </w:tc>
        <w:tc>
          <w:tcPr>
            <w:tcW w:type="dxa" w:w="38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۲۵٪</w:t>
            </w:r>
          </w:p>
        </w:tc>
      </w:tr>
      <w:tr>
        <w:trPr>
          <w:cantSplit/>
        </w:trPr>
        <w:tc>
          <w:tcPr>
            <w:tcW w:type="dxa" w:w="5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تأمین اعتبار قبلی در فصل اول (قبلاً ثبت شده)</w:t>
            </w:r>
          </w:p>
        </w:tc>
        <w:tc>
          <w:tcPr>
            <w:tcW w:type="dxa" w:w="38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۱٬۲۰۰٬۰۰۰٬۰۰۰</w:t>
            </w:r>
          </w:p>
        </w:tc>
      </w:tr>
      <w:tr>
        <w:trPr>
          <w:cantSplit/>
        </w:trPr>
        <w:tc>
          <w:tcPr>
            <w:tcW w:type="dxa" w:w="58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کاغذ A۴: ۸۰۰ بسته به قیمت هر بسته</w:t>
            </w:r>
          </w:p>
        </w:tc>
        <w:tc>
          <w:tcPr>
            <w:tcW w:type="dxa" w:w="38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۵۵۰٬۰۰۰ ریال</w:t>
            </w:r>
          </w:p>
        </w:tc>
      </w:tr>
      <w:tr>
        <w:trPr>
          <w:cantSplit/>
        </w:trPr>
        <w:tc>
          <w:tcPr>
            <w:tcW w:type="dxa" w:w="5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جوهر و ملزومات چاپ: ۱۵۰ عدد به قیمت هر عدد</w:t>
            </w:r>
          </w:p>
        </w:tc>
        <w:tc>
          <w:tcPr>
            <w:tcW w:type="dxa" w:w="38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۱٬۲۰۰٬۰۰۰ ریال</w:t>
            </w:r>
          </w:p>
        </w:tc>
      </w:tr>
      <w:tr>
        <w:trPr>
          <w:cantSplit/>
        </w:trPr>
        <w:tc>
          <w:tcPr>
            <w:tcW w:type="dxa" w:w="58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نرخ مالیات بر ارزش افزوده</w:t>
            </w:r>
          </w:p>
        </w:tc>
        <w:tc>
          <w:tcPr>
            <w:tcW w:type="dxa" w:w="38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۱۰٪</w:t>
            </w:r>
          </w:p>
        </w:tc>
      </w:tr>
    </w:tbl>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۳) مطلوب است</w:t>
      </w:r>
    </w:p>
    <w:p>
      <w:pPr>
        <w:pStyle w:val="ListParagraph"/>
        <w:numPr>
          <w:ilvl w:val="0"/>
          <w:numId w:val="2"/>
        </w:numPr>
        <w:bidi/>
        <w:spacing w:after="50" w:before="30" w:line="330"/>
      </w:pPr>
      <w:r>
        <w:rPr>
          <w:rFonts w:ascii="B Nazanin" w:cs="B Nazanin" w:eastAsia="B Nazanin" w:hAnsi="B Nazanin"/>
          <w:sz w:val="24"/>
          <w:szCs w:val="24"/>
          <w:rtl/>
        </w:rPr>
        <w:t xml:space="preserve">الف) ثبت ابلاغ اعتبار و ثبت تخصیص فصل اول.</w:t>
      </w:r>
    </w:p>
    <w:p>
      <w:pPr>
        <w:pStyle w:val="ListParagraph"/>
        <w:numPr>
          <w:ilvl w:val="0"/>
          <w:numId w:val="2"/>
        </w:numPr>
        <w:bidi/>
        <w:spacing w:after="50" w:before="30" w:line="330"/>
      </w:pPr>
      <w:r>
        <w:rPr>
          <w:rFonts w:ascii="B Nazanin" w:cs="B Nazanin" w:eastAsia="B Nazanin" w:hAnsi="B Nazanin"/>
          <w:sz w:val="24"/>
          <w:szCs w:val="24"/>
          <w:rtl/>
        </w:rPr>
        <w:t xml:space="preserve">ب) محاسبه‌ی بهای تمام‌شده‌ی خرید و بررسی کفایت اعتبار تخصیص‌یافته.</w:t>
      </w:r>
    </w:p>
    <w:p>
      <w:pPr>
        <w:pStyle w:val="ListParagraph"/>
        <w:numPr>
          <w:ilvl w:val="0"/>
          <w:numId w:val="2"/>
        </w:numPr>
        <w:bidi/>
        <w:spacing w:after="50" w:before="30" w:line="330"/>
      </w:pPr>
      <w:r>
        <w:rPr>
          <w:rFonts w:ascii="B Nazanin" w:cs="B Nazanin" w:eastAsia="B Nazanin" w:hAnsi="B Nazanin"/>
          <w:sz w:val="24"/>
          <w:szCs w:val="24"/>
          <w:rtl/>
        </w:rPr>
        <w:t xml:space="preserve">ج) ثبت تأمین اعتبار خرید.</w:t>
      </w:r>
    </w:p>
    <w:p>
      <w:pPr>
        <w:pStyle w:val="ListParagraph"/>
        <w:numPr>
          <w:ilvl w:val="0"/>
          <w:numId w:val="2"/>
        </w:numPr>
        <w:bidi/>
        <w:spacing w:after="50" w:before="30" w:line="330"/>
      </w:pPr>
      <w:r>
        <w:rPr>
          <w:rFonts w:ascii="B Nazanin" w:cs="B Nazanin" w:eastAsia="B Nazanin" w:hAnsi="B Nazanin"/>
          <w:sz w:val="24"/>
          <w:szCs w:val="24"/>
          <w:rtl/>
        </w:rPr>
        <w:t xml:space="preserve">د) مانده‌ی حساب‌های بودجه‌ای پس از ثبت‌ها.</w:t>
      </w:r>
    </w:p>
    <w:p>
      <w:pPr>
        <w:pStyle w:val="Heading3"/>
        <w:keepNext/>
        <w:bidi/>
        <w:spacing w:after="80" w:before="220"/>
      </w:pPr>
      <w:r>
        <w:rPr>
          <w:rFonts w:ascii="B Nazanin" w:cs="B Nazanin" w:eastAsia="B Nazanin" w:hAnsi="B Nazanin"/>
          <w:b/>
          <w:bCs/>
          <w:color w:val="1F3A5F"/>
          <w:sz w:val="25"/>
          <w:szCs w:val="25"/>
          <w:rtl/>
        </w:rPr>
        <w:t xml:space="preserve">۴) محاسبات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638"/>
        <w:gridCol w:w="2400"/>
      </w:tblGrid>
      <w:tr>
        <w:trPr>
          <w:cantSplit/>
          <w:tblHeader/>
        </w:trPr>
        <w:tc>
          <w:tcPr>
            <w:tcW w:type="dxa" w:w="26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مرحله</w:t>
            </w:r>
          </w:p>
        </w:tc>
        <w:tc>
          <w:tcPr>
            <w:tcW w:type="dxa" w:w="4638"/>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نحوه‌ی محاسبه</w:t>
            </w:r>
          </w:p>
        </w:tc>
        <w:tc>
          <w:tcPr>
            <w:tcW w:type="dxa" w:w="24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نتیجه (ریال)</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تخصیص فصل اول</w:t>
            </w:r>
          </w:p>
        </w:tc>
        <w:tc>
          <w:tcPr>
            <w:tcW w:type="dxa" w:w="4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اعتبار ابلاغی ضرب در ۲۵٪</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۳٬۰۰۰٬۰۰۰٬۰۰۰</w:t>
            </w:r>
          </w:p>
        </w:tc>
      </w:tr>
      <w:tr>
        <w:trPr>
          <w:cantSplit/>
        </w:trPr>
        <w:tc>
          <w:tcPr>
            <w:tcW w:type="dxa" w:w="26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بهای کاغذ</w:t>
            </w:r>
          </w:p>
        </w:tc>
        <w:tc>
          <w:tcPr>
            <w:tcW w:type="dxa" w:w="46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۸۰۰ ضرب در ۵۵۰٬۰۰۰</w:t>
            </w:r>
          </w:p>
        </w:tc>
        <w:tc>
          <w:tcPr>
            <w:tcW w:type="dxa" w:w="24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۴۴۰٬۰۰۰٬۰۰۰</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بهای ملزومات چاپ</w:t>
            </w:r>
          </w:p>
        </w:tc>
        <w:tc>
          <w:tcPr>
            <w:tcW w:type="dxa" w:w="4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۱۵۰ ضرب در ۱٬۲۰۰٬۰۰۰</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۱۸۰٬۰۰۰٬۰۰۰</w:t>
            </w:r>
          </w:p>
        </w:tc>
      </w:tr>
      <w:tr>
        <w:trPr>
          <w:cantSplit/>
        </w:trPr>
        <w:tc>
          <w:tcPr>
            <w:tcW w:type="dxa" w:w="26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جمع خرید پیش از ارزش افزوده</w:t>
            </w:r>
          </w:p>
        </w:tc>
        <w:tc>
          <w:tcPr>
            <w:tcW w:type="dxa" w:w="46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بهای کاغذ به‌علاوه ملزومات</w:t>
            </w:r>
          </w:p>
        </w:tc>
        <w:tc>
          <w:tcPr>
            <w:tcW w:type="dxa" w:w="24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۶۲۰٬۰۰۰٬۰۰۰</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ارزش افزوده</w:t>
            </w:r>
          </w:p>
        </w:tc>
        <w:tc>
          <w:tcPr>
            <w:tcW w:type="dxa" w:w="4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جمع خرید ضرب در ۱۰٪</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۶۲٬۰۰۰٬۰۰۰</w:t>
            </w:r>
          </w:p>
        </w:tc>
      </w:tr>
      <w:tr>
        <w:trPr>
          <w:cantSplit/>
        </w:trPr>
        <w:tc>
          <w:tcPr>
            <w:tcW w:type="dxa" w:w="26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مبلغ قابل تأمین اعتبار</w:t>
            </w:r>
          </w:p>
        </w:tc>
        <w:tc>
          <w:tcPr>
            <w:tcW w:type="dxa" w:w="46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جمع خرید به‌علاوه ارزش افزوده</w:t>
            </w:r>
          </w:p>
        </w:tc>
        <w:tc>
          <w:tcPr>
            <w:tcW w:type="dxa" w:w="24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۶۸۲٬۰۰۰٬۰۰۰</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اعتبار تخصیص‌یافته‌ی تأمین‌نشده</w:t>
            </w:r>
          </w:p>
        </w:tc>
        <w:tc>
          <w:tcPr>
            <w:tcW w:type="dxa" w:w="4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تخصیص منهای تأمین قبلی</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۱٬۸۰۰٬۰۰۰٬۰۰۰</w:t>
            </w:r>
          </w:p>
        </w:tc>
      </w:tr>
      <w:tr>
        <w:trPr>
          <w:cantSplit/>
        </w:trPr>
        <w:tc>
          <w:tcPr>
            <w:tcW w:type="dxa" w:w="26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کفایت اعتبار</w:t>
            </w:r>
          </w:p>
        </w:tc>
        <w:tc>
          <w:tcPr>
            <w:tcW w:type="dxa" w:w="46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تخصیص‌یافته‌ی تأمین‌نشده منهای مبلغ خرید (مثبت یعنی کافی)</w:t>
            </w:r>
          </w:p>
        </w:tc>
        <w:tc>
          <w:tcPr>
            <w:tcW w:type="dxa" w:w="24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۱٬۱۱۸٬۰۰۰٬۰۰۰</w:t>
            </w:r>
          </w:p>
        </w:tc>
      </w:tr>
    </w:tbl>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۵) ثبت‌های حسابداری</w:t>
      </w:r>
    </w:p>
    <w:p>
      <w:pPr>
        <w:pStyle w:val="Heading3"/>
        <w:keepNext/>
        <w:bidi/>
        <w:spacing w:after="80" w:before="220"/>
      </w:pPr>
      <w:r>
        <w:rPr>
          <w:rFonts w:ascii="B Nazanin" w:cs="B Nazanin" w:eastAsia="B Nazanin" w:hAnsi="B Nazanin"/>
          <w:b/>
          <w:bCs/>
          <w:color w:val="2E7D5B"/>
          <w:sz w:val="25"/>
          <w:szCs w:val="25"/>
          <w:rtl/>
        </w:rPr>
        <w:t xml:space="preserve">ثبت (۱) ـ ابلاغ اعتبار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919"/>
        <w:gridCol w:w="2900"/>
        <w:gridCol w:w="19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۱۲٬۰۰۰٬۰۰۰٬۰۰۰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بودجه اعتبار هزینه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۱۲٬۰۰۰٬۰۰۰٬۰۰۰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کل سقف سالانه ابلاغ شد.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(۴) ـ تخصیص فصل اول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919"/>
        <w:gridCol w:w="2900"/>
        <w:gridCol w:w="19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تخصیص یافته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۳٬۰۰۰٬۰۰۰٬۰۰۰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۳٬۰۰۰٬۰۰۰٬۰۰۰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۲۵٪ سقف قابل استفاده شد.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(۱۵) ـ تأمین اعتبار قبلی (مفروض؛ برای کامل شدن مانده‌ها)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919"/>
        <w:gridCol w:w="2900"/>
        <w:gridCol w:w="19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تأمین شده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۱٬۲۰۰٬۰۰۰٬۰۰۰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تخصیص یافته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۱٬۲۰۰٬۰۰۰٬۰۰۰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تعهداتی که قبل از این خرید در فصل اول تأمین شده بود.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(۱۵) ـ تأمین اعتبار خرید کاغذ و ملزومات چاپ</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919"/>
        <w:gridCol w:w="2900"/>
        <w:gridCol w:w="19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از محل اعتبار تخصیص یافته</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تأمین شده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۶۸۲٬۰۰۰٬۰۰۰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تخصیص یافته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۶۸۲٬۰۰۰٬۰۰۰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مبلغ باید شامل ارزش افزوده باشد. پیش از سفارش خرید ثبت می‌شود.</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۶) بررسی صحت (راستی‌آزمایی)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4438"/>
        <w:gridCol w:w="2000"/>
      </w:tblGrid>
      <w:tr>
        <w:trPr>
          <w:cantSplit/>
          <w:tblHeader/>
        </w:trPr>
        <w:tc>
          <w:tcPr>
            <w:tcW w:type="dxa" w:w="32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بررسی</w:t>
            </w:r>
          </w:p>
        </w:tc>
        <w:tc>
          <w:tcPr>
            <w:tcW w:type="dxa" w:w="4438"/>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محاسبه</w:t>
            </w:r>
          </w:p>
        </w:tc>
        <w:tc>
          <w:tcPr>
            <w:tcW w:type="dxa" w:w="20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نتیجه</w:t>
            </w:r>
          </w:p>
        </w:tc>
      </w:tr>
      <w:tr>
        <w:trPr>
          <w:cantSplit/>
        </w:trPr>
        <w:tc>
          <w:tcPr>
            <w:tcW w:type="dxa" w:w="32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مانده‌ی اعتبار هزینه (تخصیص‌نیافته)</w:t>
            </w:r>
          </w:p>
        </w:tc>
        <w:tc>
          <w:tcPr>
            <w:tcW w:type="dxa" w:w="44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ابلاغی منهای تخصیص</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۹٬۰۰۰٬۰۰۰٬۰۰۰</w:t>
            </w:r>
          </w:p>
        </w:tc>
      </w:tr>
      <w:tr>
        <w:trPr>
          <w:cantSplit/>
        </w:trPr>
        <w:tc>
          <w:tcPr>
            <w:tcW w:type="dxa" w:w="32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مانده‌ی تخصیص‌یافته</w:t>
            </w:r>
          </w:p>
        </w:tc>
        <w:tc>
          <w:tcPr>
            <w:tcW w:type="dxa" w:w="44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تخصیص منهای دو تأمین</w:t>
            </w:r>
          </w:p>
        </w:tc>
        <w:tc>
          <w:tcPr>
            <w:tcW w:type="dxa" w:w="20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۱٬۱۱۸٬۰۰۰٬۰۰۰</w:t>
            </w:r>
          </w:p>
        </w:tc>
      </w:tr>
      <w:tr>
        <w:trPr>
          <w:cantSplit/>
        </w:trPr>
        <w:tc>
          <w:tcPr>
            <w:tcW w:type="dxa" w:w="32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مانده‌ی تأمین‌شده</w:t>
            </w:r>
          </w:p>
        </w:tc>
        <w:tc>
          <w:tcPr>
            <w:tcW w:type="dxa" w:w="44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تأمین قبلی به‌علاوه تأمین جدید</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۱٬۸۸۲٬۰۰۰٬۰۰۰</w:t>
            </w:r>
          </w:p>
        </w:tc>
      </w:tr>
      <w:tr>
        <w:trPr>
          <w:cantSplit/>
        </w:trPr>
        <w:tc>
          <w:tcPr>
            <w:tcW w:type="dxa" w:w="32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جمع سه مانده</w:t>
            </w:r>
          </w:p>
        </w:tc>
        <w:tc>
          <w:tcPr>
            <w:tcW w:type="dxa" w:w="44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باید برابر کل اعتبار ابلاغی باشد (چون هنوز چیزی مصرف نشده)</w:t>
            </w:r>
          </w:p>
        </w:tc>
        <w:tc>
          <w:tcPr>
            <w:tcW w:type="dxa" w:w="20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۱۲٬۰۰۰٬۰۰۰٬۰۰۰</w:t>
            </w:r>
          </w:p>
        </w:tc>
      </w:tr>
    </w:tbl>
    <w:p>
      <w:pPr>
        <w:spacing w:after="80" w:before="0"/>
      </w:pPr>
    </w:p>
    <w:p>
      <w:pPr>
        <w:keepLines/>
        <w:pBdr>
          <w:top w:val="single" w:color="FFF6D6" w:sz="2" w:space="4"/>
          <w:bottom w:val="single" w:color="FFF6D6" w:sz="2" w:space="4"/>
          <w:left w:val="single" w:color="FFF6D6" w:sz="2" w:space="4"/>
          <w:right w:val="single" w:color="D9A400" w:sz="24" w:space="8"/>
        </w:pBdr>
        <w:shd w:fill="FFF6D6" w:color="auto" w:val="clear"/>
        <w:bidi/>
        <w:spacing w:after="140" w:before="100" w:line="340"/>
      </w:pPr>
      <w:r>
        <w:rPr>
          <w:rFonts w:ascii="B Nazanin" w:cs="B Nazanin" w:eastAsia="B Nazanin" w:hAnsi="B Nazanin"/>
          <w:b/>
          <w:bCs/>
          <w:color w:val="D9A400"/>
          <w:sz w:val="24"/>
          <w:szCs w:val="24"/>
          <w:rtl/>
        </w:rPr>
        <w:t xml:space="preserve">نکته‌ی تدریس:</w:t>
      </w:r>
      <w:r>
        <w:rPr>
          <w:rFonts w:ascii="B Nazanin" w:cs="B Nazanin" w:eastAsia="B Nazanin" w:hAnsi="B Nazanin"/>
          <w:color w:val="D9A400"/>
          <w:sz w:val="24"/>
          <w:szCs w:val="24"/>
          <w:rtl/>
        </w:rPr>
        <w:t xml:space="preserve"> </w:t>
      </w:r>
      <w:r>
        <w:rPr>
          <w:rFonts w:ascii="B Nazanin" w:cs="B Nazanin" w:eastAsia="B Nazanin" w:hAnsi="B Nazanin"/>
          <w:sz w:val="24"/>
          <w:szCs w:val="24"/>
          <w:rtl/>
        </w:rPr>
        <w:t xml:space="preserve">از دانشجو بپرس: اگر مبلغ خرید ۲٬۰۰۰٬۰۰۰٬۰۰۰ ریال بود چه می‌شد؟ جواب: چون از ۱٬۸۰۰٬۰۰۰٬۰۰۰ ریالِ تخصیص‌یافته‌ی تأمین‌نشده بیشتر است، تأمین اعتبار ممکن نیست و باید درخواست تخصیص بیشتر شود.</w:t>
      </w:r>
    </w:p>
    <w:p>
      <w:pPr>
        <w:pStyle w:val="Heading1"/>
        <w:keepNext/>
        <w:pageBreakBefore/>
        <w:pBdr>
          <w:bottom w:val="single" w:color="1B6F7A" w:sz="12" w:space="4"/>
        </w:pBdr>
        <w:bidi/>
        <w:spacing w:after="200" w:before="0"/>
      </w:pPr>
      <w:r>
        <w:rPr>
          <w:rFonts w:ascii="B Nazanin" w:cs="B Nazanin" w:eastAsia="B Nazanin" w:hAnsi="B Nazanin"/>
          <w:b/>
          <w:bCs/>
          <w:color w:val="1F3A5F"/>
          <w:sz w:val="40"/>
          <w:szCs w:val="40"/>
          <w:rtl/>
        </w:rPr>
        <w:t xml:space="preserve">بخش سوم: تنخواه‌گردان حسابداری (دریافت از خزانه)</w:t>
      </w:r>
    </w:p>
    <w:p>
      <w:pPr>
        <w:pStyle w:val="Heading2"/>
        <w:keepNext/>
        <w:bidi/>
        <w:spacing w:after="120" w:before="300"/>
      </w:pPr>
      <w:r>
        <w:rPr>
          <w:rFonts w:ascii="B Nazanin" w:cs="B Nazanin" w:eastAsia="B Nazanin" w:hAnsi="B Nazanin"/>
          <w:b/>
          <w:bCs/>
          <w:color w:val="1B6F7A"/>
          <w:sz w:val="30"/>
          <w:szCs w:val="30"/>
          <w:rtl/>
        </w:rPr>
        <w:t xml:space="preserve">مفهوم</w:t>
      </w:r>
    </w:p>
    <w:p>
      <w:pPr>
        <w:keepLines/>
        <w:bidi/>
        <w:spacing w:after="100" w:before="60" w:line="340"/>
        <w:jc w:val="start"/>
      </w:pPr>
      <w:r>
        <w:rPr>
          <w:rFonts w:ascii="B Nazanin" w:cs="B Nazanin" w:eastAsia="B Nazanin" w:hAnsi="B Nazanin"/>
          <w:sz w:val="24"/>
          <w:szCs w:val="24"/>
          <w:rtl/>
        </w:rPr>
        <w:t xml:space="preserve">گاهی اداره پیش از رسیدن تخصیص، از خزانه پول (یا اعتبار بانکی) به‌صورت </w:t>
      </w:r>
      <w:r>
        <w:rPr>
          <w:rFonts w:ascii="B Nazanin" w:cs="B Nazanin" w:eastAsia="B Nazanin" w:hAnsi="B Nazanin"/>
          <w:b/>
          <w:bCs/>
          <w:sz w:val="24"/>
          <w:szCs w:val="24"/>
          <w:rtl/>
        </w:rPr>
        <w:t xml:space="preserve">علی‌الحساب</w:t>
      </w:r>
      <w:r>
        <w:rPr>
          <w:rFonts w:ascii="B Nazanin" w:cs="B Nazanin" w:eastAsia="B Nazanin" w:hAnsi="B Nazanin"/>
          <w:sz w:val="24"/>
          <w:szCs w:val="24"/>
          <w:rtl/>
        </w:rPr>
        <w:t xml:space="preserve"> می‌گیرد تا کارهای فوری را انجام دهد. این پول هنوز درآمد یا اعتبار قطعی نیست و «پیش دریافت اعتبار هزینه» (یک بدهی موقت) ثبت می‌شود. بعداً که تخصیص رسید، با آن تسویه می‌شود.</w:t>
      </w:r>
    </w:p>
    <w:p>
      <w:pPr>
        <w:keepLines/>
        <w:bidi/>
        <w:spacing w:after="100" w:before="60" w:line="340"/>
        <w:jc w:val="start"/>
      </w:pPr>
      <w:r>
        <w:rPr>
          <w:rFonts w:ascii="B Nazanin" w:cs="B Nazanin" w:eastAsia="B Nazanin" w:hAnsi="B Nazanin"/>
          <w:b/>
          <w:bCs/>
          <w:sz w:val="24"/>
          <w:szCs w:val="24"/>
          <w:rtl/>
        </w:rPr>
        <w:t xml:space="preserve">مثال روزمره:</w:t>
      </w:r>
      <w:r>
        <w:rPr>
          <w:rFonts w:ascii="B Nazanin" w:cs="B Nazanin" w:eastAsia="B Nazanin" w:hAnsi="B Nazanin"/>
          <w:sz w:val="24"/>
          <w:szCs w:val="24"/>
          <w:rtl/>
        </w:rPr>
        <w:t xml:space="preserve"> مدیر ساختمان قبل از شارژ ماهانه ۵ میلیون به شما می‌دهد تا قبض‌ها را بپردازی. این ۵ میلیون هنوز «حقوق» تو نیست؛ «پیش‌دریافت» است. آخر ماه که شارژ رسمی شد، با آن تسویه می‌شود.</w:t>
      </w:r>
    </w:p>
    <w:p>
      <w:pPr>
        <w:pStyle w:val="Heading2"/>
        <w:keepNext/>
        <w:bidi/>
        <w:spacing w:after="120" w:before="300"/>
      </w:pPr>
      <w:r>
        <w:rPr>
          <w:rFonts w:ascii="B Nazanin" w:cs="B Nazanin" w:eastAsia="B Nazanin" w:hAnsi="B Nazanin"/>
          <w:b/>
          <w:bCs/>
          <w:color w:val="1B6F7A"/>
          <w:sz w:val="30"/>
          <w:szCs w:val="30"/>
          <w:rtl/>
        </w:rPr>
        <w:t xml:space="preserve">ثبت‌های خام</w:t>
      </w:r>
    </w:p>
    <w:p>
      <w:pPr>
        <w:pStyle w:val="Heading3"/>
        <w:keepNext/>
        <w:bidi/>
        <w:spacing w:after="80" w:before="220"/>
      </w:pPr>
      <w:r>
        <w:rPr>
          <w:rFonts w:ascii="B Nazanin" w:cs="B Nazanin" w:eastAsia="B Nazanin" w:hAnsi="B Nazanin"/>
          <w:b/>
          <w:bCs/>
          <w:color w:val="1F3A5F"/>
          <w:sz w:val="25"/>
          <w:szCs w:val="25"/>
          <w:rtl/>
        </w:rPr>
        <w:t xml:space="preserve">ثبت شماره (۲): در صورت دریافت تنخواه‌گردان حسابداری از خزانه (شامل اعتبار بانکی)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پیش دریافت 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(۳): در صورت پرداخت از محل تنخواه‌گردان حسابداری (ثبت قبل از آن پرداخت اعمال می‌شود)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کنترل 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بدیهی است مشابه پرداخت‌هایی که از محل اعتبارات بودجه‌ای انجام می‌شود، هنگام پرداخت از محل تنخواه‌گردان حسابداری نیز باید علاوه بر ثبت‌های مالی، حساب‌های بودجه‌ای مربوط (اعتبار هزینه مصرف شده و اعتبار هزینه بابت پرداخت‌های غیرقطعی) ثبت شود.</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(۵): در صورت دریافت وجه نقد (شامل اعتبار بانکی) و یا تسویه تنخواه‌گردان حسابداری با اعتبار تخصیص یافته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کنترل 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تخصیص یافته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پیش دریافت 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دریافتنی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در صورتی که یک حساب بانکی بر اساس قوانین و مقررات مربوط مسدود شود و تا پایان دوره گزارشگری رفع نگردد، ضروری است حساب مذکور در طبقه‌بندی سایر دارایی‌ها گزارش شود.</w:t>
      </w:r>
    </w:p>
    <w:p>
      <w:pPr>
        <w:spacing w:after="80" w:before="0"/>
      </w:pPr>
    </w:p>
    <w:p>
      <w:pPr>
        <w:pStyle w:val="Heading2"/>
        <w:keepNext/>
        <w:bidi/>
        <w:spacing w:after="120" w:before="300"/>
      </w:pPr>
      <w:r>
        <w:rPr>
          <w:rFonts w:ascii="B Nazanin" w:cs="B Nazanin" w:eastAsia="B Nazanin" w:hAnsi="B Nazanin"/>
          <w:b/>
          <w:bCs/>
          <w:color w:val="1B6F7A"/>
          <w:sz w:val="30"/>
          <w:szCs w:val="30"/>
          <w:rtl/>
        </w:rPr>
        <w:t xml:space="preserve">مثال عددی</w:t>
      </w:r>
    </w:p>
    <w:p>
      <w:pPr>
        <w:keepLines/>
        <w:bidi/>
        <w:spacing w:after="100" w:before="60" w:line="340"/>
        <w:jc w:val="start"/>
      </w:pPr>
      <w:r>
        <w:rPr>
          <w:rFonts w:ascii="B Nazanin" w:cs="B Nazanin" w:eastAsia="B Nazanin" w:hAnsi="B Nazanin"/>
          <w:sz w:val="24"/>
          <w:szCs w:val="24"/>
          <w:rtl/>
        </w:rPr>
        <w:t xml:space="preserve">خزانه ۵ میلیون تنخواه علی‌الحساب به اداره می‌دهد. اداره همان ۵ میلیون را خرج می‌کند و بعد تخصیص ۵ میلیونی می‌رسد.</w:t>
      </w:r>
    </w:p>
    <w:p>
      <w:pPr>
        <w:pStyle w:val="Heading3"/>
        <w:keepNext/>
        <w:bidi/>
        <w:spacing w:after="80" w:before="220"/>
      </w:pPr>
      <w:r>
        <w:rPr>
          <w:rFonts w:ascii="B Nazanin" w:cs="B Nazanin" w:eastAsia="B Nazanin" w:hAnsi="B Nazanin"/>
          <w:b/>
          <w:bCs/>
          <w:color w:val="2E7D5B"/>
          <w:sz w:val="25"/>
          <w:szCs w:val="25"/>
          <w:rtl/>
        </w:rPr>
        <w:t xml:space="preserve">ثبت (۲) ـ در صورت دریافت تنخواه‌گردان حسابداری از خزانه (شامل اعتبار بانکی)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۵</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پیش دریافت 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۵</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۵ میلیون از خزانه به بانک اداره آمد. بانک زیاد شد (بدهکار) و چون هنوز اعتبار قطعی نیست، بدهی موقت «پیش دریافت اعتبار هزینه» (بستانکار) ثبت می‌شود.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(۳) ـ در صورت پرداخت از محل تنخواه‌گردان حسابداری (ثبت قبل از آن پرداخت اعمال می‌شود)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۵</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کنترل 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۵</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مدیر ۵ میلیون از این تنخواه را برای خرج کنار می‌گذارد. چون هنوز تخصیص نرسیده، به‌جای «تخصیص یافته» از حساب موقت «کنترل اعتبار هزینه» استفاده می‌شود.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(۵) ـ در صورت دریافت وجه نقد (شامل اعتبار بانکی) و یا تسویه تنخواه‌گردان حسابداری با اعتبار تخصیص یافته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کنترل 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۵</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تخصیص یافته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۵</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پیش دریافت 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۵</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دریافتنی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۵</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تخصیص ۵ میلیونی رسید و با پیش‌دریافت تسویه شد. موقتی‌ها پاک می‌شوند: «کنترل اعتبار» بسته و «تخصیص یافته» جایگزینش می‌شود؛ و «پیش دریافت» با «دریافتنی بابت عملیات جاری» خنثی می‌شود. اگر خزانه وجه نقد هم می‌داد، ردیف «بانک» هم بدهکار می‌شد (برای مثال ۲۰ میلیون نقد: بدهکار بانک ۲۰ و بستانکار دریافتنی ۲۰ اضافه می‌شود).</w:t>
      </w:r>
    </w:p>
    <w:p>
      <w:pPr>
        <w:spacing w:after="80" w:before="0"/>
      </w:pPr>
    </w:p>
    <w:p>
      <w:pPr>
        <w:keepLines/>
        <w:pBdr>
          <w:top w:val="single" w:color="FDE9E4" w:sz="2" w:space="4"/>
          <w:bottom w:val="single" w:color="FDE9E4" w:sz="2" w:space="4"/>
          <w:left w:val="single" w:color="FDE9E4" w:sz="2" w:space="4"/>
          <w:right w:val="single" w:color="C4513A" w:sz="24" w:space="8"/>
        </w:pBdr>
        <w:shd w:fill="FDE9E4" w:color="auto" w:val="clear"/>
        <w:bidi/>
        <w:spacing w:after="140" w:before="100" w:line="340"/>
      </w:pPr>
      <w:r>
        <w:rPr>
          <w:rFonts w:ascii="B Nazanin" w:cs="B Nazanin" w:eastAsia="B Nazanin" w:hAnsi="B Nazanin"/>
          <w:b/>
          <w:bCs/>
          <w:color w:val="C4513A"/>
          <w:sz w:val="24"/>
          <w:szCs w:val="24"/>
          <w:rtl/>
        </w:rPr>
        <w:t xml:space="preserve">تطبیق با کتاب:</w:t>
      </w:r>
      <w:r>
        <w:rPr>
          <w:rFonts w:ascii="B Nazanin" w:cs="B Nazanin" w:eastAsia="B Nazanin" w:hAnsi="B Nazanin"/>
          <w:color w:val="C4513A"/>
          <w:sz w:val="24"/>
          <w:szCs w:val="24"/>
          <w:rtl/>
        </w:rPr>
        <w:t xml:space="preserve"> </w:t>
      </w:r>
      <w:r>
        <w:rPr>
          <w:rFonts w:ascii="B Nazanin" w:cs="B Nazanin" w:eastAsia="B Nazanin" w:hAnsi="B Nazanin"/>
          <w:sz w:val="24"/>
          <w:szCs w:val="24"/>
          <w:rtl/>
        </w:rPr>
        <w:t xml:space="preserve">ثبت ایجاد «دریافتنی بابت عملیات جاری» در این فایل نیامده (احتمالاً در بخش‌های قبلی کتاب است). مبلغ «کنترل اعتبار هزینه» در ثبت ۵ را هم با توجه به مانده‌ی آن حساب بگیر.</w:t>
      </w:r>
    </w:p>
    <w:p>
      <w:pPr>
        <w:pStyle w:val="Heading1"/>
        <w:keepNext/>
        <w:pageBreakBefore/>
        <w:pBdr>
          <w:bottom w:val="single" w:color="1B6F7A" w:sz="12" w:space="4"/>
        </w:pBdr>
        <w:bidi/>
        <w:spacing w:after="200" w:before="0"/>
      </w:pPr>
      <w:r>
        <w:rPr>
          <w:rFonts w:ascii="B Nazanin" w:cs="B Nazanin" w:eastAsia="B Nazanin" w:hAnsi="B Nazanin"/>
          <w:b/>
          <w:bCs/>
          <w:color w:val="1F3A5F"/>
          <w:sz w:val="40"/>
          <w:szCs w:val="40"/>
          <w:rtl/>
        </w:rPr>
        <w:t xml:space="preserve">بخش چهارم: دریافت وجه از اعتبار اختصاصی و سایر منابع</w:t>
      </w:r>
    </w:p>
    <w:p>
      <w:pPr>
        <w:pStyle w:val="Heading2"/>
        <w:keepNext/>
        <w:bidi/>
        <w:spacing w:after="120" w:before="300"/>
      </w:pPr>
      <w:r>
        <w:rPr>
          <w:rFonts w:ascii="B Nazanin" w:cs="B Nazanin" w:eastAsia="B Nazanin" w:hAnsi="B Nazanin"/>
          <w:b/>
          <w:bCs/>
          <w:color w:val="1B6F7A"/>
          <w:sz w:val="30"/>
          <w:szCs w:val="30"/>
          <w:rtl/>
        </w:rPr>
        <w:t xml:space="preserve">مفهوم</w:t>
      </w:r>
    </w:p>
    <w:p>
      <w:pPr>
        <w:pStyle w:val="ListParagraph"/>
        <w:numPr>
          <w:ilvl w:val="0"/>
          <w:numId w:val="2"/>
        </w:numPr>
        <w:bidi/>
        <w:spacing w:after="50" w:before="30" w:line="330"/>
      </w:pPr>
      <w:r>
        <w:rPr>
          <w:rFonts w:ascii="B Nazanin" w:cs="B Nazanin" w:eastAsia="B Nazanin" w:hAnsi="B Nazanin"/>
          <w:b/>
          <w:bCs/>
          <w:sz w:val="24"/>
          <w:szCs w:val="24"/>
          <w:rtl/>
        </w:rPr>
        <w:t xml:space="preserve">اعتبار اختصاصی:</w:t>
      </w:r>
      <w:r>
        <w:rPr>
          <w:rFonts w:ascii="B Nazanin" w:cs="B Nazanin" w:eastAsia="B Nazanin" w:hAnsi="B Nazanin"/>
          <w:sz w:val="24"/>
          <w:szCs w:val="24"/>
          <w:rtl/>
        </w:rPr>
        <w:t xml:space="preserve"> درآمدهایی که خود اداره وصول می‌کند و قانون اجازه داده خرجشان کند (مثل شهریه‌ی یک واحد دانشگاهی). پولش از خزانه برمی‌گردد و «مطالبات از خزانه» را کم می‌کند.</w:t>
      </w:r>
    </w:p>
    <w:p>
      <w:pPr>
        <w:pStyle w:val="ListParagraph"/>
        <w:numPr>
          <w:ilvl w:val="0"/>
          <w:numId w:val="2"/>
        </w:numPr>
        <w:bidi/>
        <w:spacing w:after="50" w:before="30" w:line="330"/>
      </w:pPr>
      <w:r>
        <w:rPr>
          <w:rFonts w:ascii="B Nazanin" w:cs="B Nazanin" w:eastAsia="B Nazanin" w:hAnsi="B Nazanin"/>
          <w:b/>
          <w:bCs/>
          <w:sz w:val="24"/>
          <w:szCs w:val="24"/>
          <w:rtl/>
        </w:rPr>
        <w:t xml:space="preserve">سایر منابع:</w:t>
      </w:r>
      <w:r>
        <w:rPr>
          <w:rFonts w:ascii="B Nazanin" w:cs="B Nazanin" w:eastAsia="B Nazanin" w:hAnsi="B Nazanin"/>
          <w:sz w:val="24"/>
          <w:szCs w:val="24"/>
          <w:rtl/>
        </w:rPr>
        <w:t xml:space="preserve"> هدایا، کمک‌ها و وجوه خاص. بدهی نیست مگر شرط داشته باشد. هدیه‌ی بی‌شرط = درآمد؛ هدیه‌ی مشروط = تا زمان رعایت شرط، بدهی.</w:t>
      </w:r>
    </w:p>
    <w:p>
      <w:pPr>
        <w:keepLines/>
        <w:bidi/>
        <w:spacing w:after="100" w:before="60" w:line="340"/>
        <w:jc w:val="start"/>
      </w:pPr>
      <w:r>
        <w:rPr>
          <w:rFonts w:ascii="B Nazanin" w:cs="B Nazanin" w:eastAsia="B Nazanin" w:hAnsi="B Nazanin"/>
          <w:b/>
          <w:bCs/>
          <w:sz w:val="24"/>
          <w:szCs w:val="24"/>
          <w:rtl/>
        </w:rPr>
        <w:t xml:space="preserve">مثال روزمره:</w:t>
      </w:r>
      <w:r>
        <w:rPr>
          <w:rFonts w:ascii="B Nazanin" w:cs="B Nazanin" w:eastAsia="B Nazanin" w:hAnsi="B Nazanin"/>
          <w:sz w:val="24"/>
          <w:szCs w:val="24"/>
          <w:rtl/>
        </w:rPr>
        <w:t xml:space="preserve"> خیری بدون شرط ۱۰ میلیون به مدرسه می‌دهد (درآمد). خیر دیگری ۱۵ میلیون می‌دهد «فقط برای تعمیر سرویس بهداشتی» (تا وقتی سرویس تعمیر نشده، مال مدرسه نیست؛ امانت است).</w:t>
      </w:r>
    </w:p>
    <w:p>
      <w:pPr>
        <w:pStyle w:val="Heading2"/>
        <w:keepNext/>
        <w:bidi/>
        <w:spacing w:after="120" w:before="300"/>
      </w:pPr>
      <w:r>
        <w:rPr>
          <w:rFonts w:ascii="B Nazanin" w:cs="B Nazanin" w:eastAsia="B Nazanin" w:hAnsi="B Nazanin"/>
          <w:b/>
          <w:bCs/>
          <w:color w:val="1B6F7A"/>
          <w:sz w:val="30"/>
          <w:szCs w:val="30"/>
          <w:rtl/>
        </w:rPr>
        <w:t xml:space="preserve">ثبت‌های خام</w:t>
      </w:r>
    </w:p>
    <w:p>
      <w:pPr>
        <w:pStyle w:val="Heading3"/>
        <w:keepNext/>
        <w:bidi/>
        <w:spacing w:after="80" w:before="220"/>
      </w:pPr>
      <w:r>
        <w:rPr>
          <w:rFonts w:ascii="B Nazanin" w:cs="B Nazanin" w:eastAsia="B Nazanin" w:hAnsi="B Nazanin"/>
          <w:b/>
          <w:bCs/>
          <w:color w:val="1F3A5F"/>
          <w:sz w:val="25"/>
          <w:szCs w:val="25"/>
          <w:rtl/>
        </w:rPr>
        <w:t xml:space="preserve">ثبت شماره (۶): دریافت وجه نقد (شامل اعتبار بانکی) از محل اعتبار اختصاصی مصوب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اختصاصی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مطالبات از خزانه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انتظامی (کنترل دریافتی‌ها از محل بودجه عمومی دولت)</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کنترل دریافتی‌ها بابت اعتبار</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طرف حساب انتظامی - کنترل دریافتی‌ها بابت اعتبار</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تفاوت میان مانده‌ی حساب «بانک پرداخت اختصاصی» با دفاتر و مانده صورت‌حساب‌های بانکی، در صورت مغایرت بانکی گزارش می‌شود.</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(۷): به هنگام دریافت هدایا و کمک‌ها (نحوه‌ی مصرف توسط واگذارنده تعیین نشده)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وجوه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موجودی‌ها به تفکیک طبقه‌بندی شیوه‌نامه دارایی‌ها</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هدایا و کمک‌ها</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هدایای دریافتی نقدی به هنگام ورود جریان منافع و دارایی غیرنقدی مطابق ارزش منصفانه شناسایی می‌شود. اگر دریافت‌کننده‌ی هدیه واحد گزارشگر دیگر باشد، «درآمد-انتقالات» ثبت می‌شود (و واگذارنده «هزینه-انتقالات»).</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(۸): به هنگام دریافت اعلامیه بانکی درباره‌ی واریز وجوه تنخواه‌گردان پرداخت (دریافتی از ذی‌حسابی سایر واحدها)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وجوه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حساب‌ها و اسناد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(۹): به هنگام دریافت اعلامیه بانکی درباره‌ی واریز وجوه حاصل از هدایای نقدی و سایر وجوه انتقالی مشروط</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وجوه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حساب‌ها و اسناد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اگر وجوه مشروط طبق شرایط مشخص مصرف شود، تا تحقق شرایط به‌عنوان بدهی (حساب‌ها و اسناد پرداختنی) شناسایی می‌شود.</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(۱۰): زمانی که هدایای نقدی محدود شده برای هدف خاص مطابق با شرایط پیش‌تعیین‌شده به مصرف رسید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هدایا و کمک‌ها</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(۱۱): درصورتی که مطابق قوانین، بخشی از منابع واحد گزارشگر از خزانه تأمین و دریافت گردد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وجوه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دریافتی‌ها از محل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نمونه: وجوه دریافتی از خزانه بابت حق‌الکشف قاچاق و وجوه دریافتی از محل درآمد موضوع تبصره‌ی ۵ قانون اصلاح قانون تعزیرات حکومتی که به‌عنوان سایر منابع دریافتی از خزانه محسوب می‌شود.</w:t>
      </w:r>
    </w:p>
    <w:p>
      <w:pPr>
        <w:spacing w:after="80" w:before="0"/>
      </w:pPr>
    </w:p>
    <w:p>
      <w:pPr>
        <w:pStyle w:val="Heading2"/>
        <w:keepNext/>
        <w:bidi/>
        <w:spacing w:after="120" w:before="300"/>
      </w:pPr>
      <w:r>
        <w:rPr>
          <w:rFonts w:ascii="B Nazanin" w:cs="B Nazanin" w:eastAsia="B Nazanin" w:hAnsi="B Nazanin"/>
          <w:b/>
          <w:bCs/>
          <w:color w:val="1B6F7A"/>
          <w:sz w:val="30"/>
          <w:szCs w:val="30"/>
          <w:rtl/>
        </w:rPr>
        <w:t xml:space="preserve">مثال عددی</w:t>
      </w:r>
    </w:p>
    <w:p>
      <w:pPr>
        <w:keepLines/>
        <w:bidi/>
        <w:spacing w:after="100" w:before="60" w:line="340"/>
        <w:jc w:val="start"/>
      </w:pPr>
      <w:r>
        <w:rPr>
          <w:rFonts w:ascii="B Nazanin" w:cs="B Nazanin" w:eastAsia="B Nazanin" w:hAnsi="B Nazanin"/>
          <w:sz w:val="24"/>
          <w:szCs w:val="24"/>
          <w:rtl/>
        </w:rPr>
        <w:t xml:space="preserve">اداره در یک ماه این اتفاق‌ها را دارد (هر کدام جدا).</w:t>
      </w:r>
    </w:p>
    <w:p>
      <w:pPr>
        <w:pStyle w:val="Heading3"/>
        <w:keepNext/>
        <w:bidi/>
        <w:spacing w:after="80" w:before="220"/>
      </w:pPr>
      <w:r>
        <w:rPr>
          <w:rFonts w:ascii="B Nazanin" w:cs="B Nazanin" w:eastAsia="B Nazanin" w:hAnsi="B Nazanin"/>
          <w:b/>
          <w:bCs/>
          <w:color w:val="2E7D5B"/>
          <w:sz w:val="25"/>
          <w:szCs w:val="25"/>
          <w:rtl/>
        </w:rPr>
        <w:t xml:space="preserve">ثبت (۶) ـ دریافت وجه نقد (شامل اعتبار بانکی) از محل اعتبار اختصاصی مصوب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اختصاصی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مطالبات از خزانه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انتظامی (کنترل دریافتی‌ها از محل بودجه عمومی دولت)</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کنترل دریافتی‌ها بابت اعتبار</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طرف حساب انتظامی - کنترل دریافتی‌ها بابت اعتبار</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۳۰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خزانه ۳۰ میلیون از درآمد اختصاصی برگرداند: بانک اختصاصی زیاد و طلب از خزانه صفر شد. ثبت انتظامی دریافتی را برای کنترل ردیابی می‌کند.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(۷) ـ به هنگام دریافت هدایا و کمک‌ها (نحوه‌ی مصرف توسط واگذارنده تعیین نشده)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وجوه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۴</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موجودی‌ها به تفکیک طبقه‌بندی شیوه‌نامه دارایی‌ها</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۶</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هدایا و کمک‌ها</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۲۰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خیری ۱۰ میلیون نقد داد، ۴ میلیون را وعده داد که بعداً بپردازد (طلب) و ۶ میلیون کالا (موجودی) هم هدیه کرد. جمع هدیه ۲۰ میلیون = درآمد.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(۸) ـ به هنگام دریافت اعلامیه بانکی درباره‌ی واریز وجوه تنخواه‌گردان پرداخت (دریافتی از ذی‌حسابی سایر واحدها)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وجوه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۱۲</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حساب‌ها و اسناد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۱۲</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یک واحد دیگر ۱۲ میلیون تنخواه به عامل ما داده است. این پول مال ما نیست؛ باید حساب پس بدهیم. پس بدهی (پرداختنی) است.</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(۹) ـ به هنگام دریافت اعلامیه بانکی درباره‌ی واریز وجوه حاصل از هدایای نقدی و سایر وجوه انتقالی مشروط</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وجوه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۱۵</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حساب‌ها و اسناد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۱۵</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خیر ۱۵ میلیون با شرط «فقط برای تعمیر سرویس بهداشتی» داد. تا شرط برآورده نشده بدهی است.</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(۱۰) ـ زمانی که هدایای نقدی محدود شده برای هدف خاص مطابق با شرایط پیش‌تعیین‌شده به مصرف رسید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۱۵</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هدایا و کمک‌ها</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۱۵</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سرویس بهداشتی تعمیر شد و شرط محقق شد؛ بدهی بسته و ۱۵ میلیون تبدیل به درآمد (هدایا و کمک‌ها) می‌شود.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(۱۱) ـ درصورتی که مطابق قوانین، بخشی از منابع واحد گزارشگر از خزانه تأمین و دریافت گردد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وجوه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۷</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دریافتی‌ها از محل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۷</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خزانه ۷ میلیون از محل سایر منابع به حساب اداره آورد: بانک سایر منابع زیاد و طلب «دریافتی‌ها از محل سایر منابع» کم می‌شود.</w:t>
      </w:r>
    </w:p>
    <w:p>
      <w:pPr>
        <w:spacing w:after="80" w:before="0"/>
      </w:pPr>
    </w:p>
    <w:p>
      <w:pPr>
        <w:keepLines/>
        <w:pBdr>
          <w:top w:val="single" w:color="FFF6D6" w:sz="2" w:space="4"/>
          <w:bottom w:val="single" w:color="FFF6D6" w:sz="2" w:space="4"/>
          <w:left w:val="single" w:color="FFF6D6" w:sz="2" w:space="4"/>
          <w:right w:val="single" w:color="D9A400" w:sz="24" w:space="8"/>
        </w:pBdr>
        <w:shd w:fill="FFF6D6" w:color="auto" w:val="clear"/>
        <w:bidi/>
        <w:spacing w:after="140" w:before="100" w:line="340"/>
      </w:pPr>
      <w:r>
        <w:rPr>
          <w:rFonts w:ascii="B Nazanin" w:cs="B Nazanin" w:eastAsia="B Nazanin" w:hAnsi="B Nazanin"/>
          <w:b/>
          <w:bCs/>
          <w:color w:val="D9A400"/>
          <w:sz w:val="24"/>
          <w:szCs w:val="24"/>
          <w:rtl/>
        </w:rPr>
        <w:t xml:space="preserve">نکته‌ی تدریس:</w:t>
      </w:r>
      <w:r>
        <w:rPr>
          <w:rFonts w:ascii="B Nazanin" w:cs="B Nazanin" w:eastAsia="B Nazanin" w:hAnsi="B Nazanin"/>
          <w:color w:val="D9A400"/>
          <w:sz w:val="24"/>
          <w:szCs w:val="24"/>
          <w:rtl/>
        </w:rPr>
        <w:t xml:space="preserve"> </w:t>
      </w:r>
      <w:r>
        <w:rPr>
          <w:rFonts w:ascii="B Nazanin" w:cs="B Nazanin" w:eastAsia="B Nazanin" w:hAnsi="B Nazanin"/>
          <w:sz w:val="24"/>
          <w:szCs w:val="24"/>
          <w:rtl/>
        </w:rPr>
        <w:t xml:space="preserve">ثبت ۸، ۹ و ۱۱ هر سه «بانک سایر منابع» را بدهکار می‌کنند ولی طرف مقابل فرق دارد: ۸ و ۹ = بدهی (پول مال ما نیست)، ۷ = درآمد، ۱۱ = طلب از خزانه. از دانشجوها بپرس «پول مال کیست؟».</w:t>
      </w:r>
    </w:p>
    <w:p>
      <w:pPr>
        <w:pStyle w:val="Heading1"/>
        <w:keepNext/>
        <w:pageBreakBefore/>
        <w:pBdr>
          <w:bottom w:val="single" w:color="1B6F7A" w:sz="12" w:space="4"/>
        </w:pBdr>
        <w:bidi/>
        <w:spacing w:after="200" w:before="0"/>
      </w:pPr>
      <w:r>
        <w:rPr>
          <w:rFonts w:ascii="B Nazanin" w:cs="B Nazanin" w:eastAsia="B Nazanin" w:hAnsi="B Nazanin"/>
          <w:b/>
          <w:bCs/>
          <w:color w:val="1F3A5F"/>
          <w:sz w:val="40"/>
          <w:szCs w:val="40"/>
          <w:rtl/>
        </w:rPr>
        <w:t xml:space="preserve">بخش پنجم: ابلاغ و انتقال اعتبار به سایر واحدها</w:t>
      </w:r>
    </w:p>
    <w:p>
      <w:pPr>
        <w:pStyle w:val="Heading2"/>
        <w:keepNext/>
        <w:bidi/>
        <w:spacing w:after="120" w:before="300"/>
      </w:pPr>
      <w:r>
        <w:rPr>
          <w:rFonts w:ascii="B Nazanin" w:cs="B Nazanin" w:eastAsia="B Nazanin" w:hAnsi="B Nazanin"/>
          <w:b/>
          <w:bCs/>
          <w:color w:val="1B6F7A"/>
          <w:sz w:val="30"/>
          <w:szCs w:val="30"/>
          <w:rtl/>
        </w:rPr>
        <w:t xml:space="preserve">مفهوم</w:t>
      </w:r>
    </w:p>
    <w:p>
      <w:pPr>
        <w:keepLines/>
        <w:bidi/>
        <w:spacing w:after="100" w:before="60" w:line="340"/>
        <w:jc w:val="start"/>
      </w:pPr>
      <w:r>
        <w:rPr>
          <w:rFonts w:ascii="B Nazanin" w:cs="B Nazanin" w:eastAsia="B Nazanin" w:hAnsi="B Nazanin"/>
          <w:sz w:val="24"/>
          <w:szCs w:val="24"/>
          <w:rtl/>
        </w:rPr>
        <w:t xml:space="preserve">گاهی بخشی از اعتبار را باید به واحد دیگری بدهیم (مثلاً اداره به یک مدرسه). دو دفتر داریم: </w:t>
      </w:r>
      <w:r>
        <w:rPr>
          <w:rFonts w:ascii="B Nazanin" w:cs="B Nazanin" w:eastAsia="B Nazanin" w:hAnsi="B Nazanin"/>
          <w:b/>
          <w:bCs/>
          <w:sz w:val="24"/>
          <w:szCs w:val="24"/>
          <w:rtl/>
        </w:rPr>
        <w:t xml:space="preserve">ابلاغ‌کننده</w:t>
      </w:r>
      <w:r>
        <w:rPr>
          <w:rFonts w:ascii="B Nazanin" w:cs="B Nazanin" w:eastAsia="B Nazanin" w:hAnsi="B Nazanin"/>
          <w:sz w:val="24"/>
          <w:szCs w:val="24"/>
          <w:rtl/>
        </w:rPr>
        <w:t xml:space="preserve"> (اداره) و </w:t>
      </w:r>
      <w:r>
        <w:rPr>
          <w:rFonts w:ascii="B Nazanin" w:cs="B Nazanin" w:eastAsia="B Nazanin" w:hAnsi="B Nazanin"/>
          <w:b/>
          <w:bCs/>
          <w:sz w:val="24"/>
          <w:szCs w:val="24"/>
          <w:rtl/>
        </w:rPr>
        <w:t xml:space="preserve">دریافت‌کننده</w:t>
      </w:r>
      <w:r>
        <w:rPr>
          <w:rFonts w:ascii="B Nazanin" w:cs="B Nazanin" w:eastAsia="B Nazanin" w:hAnsi="B Nazanin"/>
          <w:sz w:val="24"/>
          <w:szCs w:val="24"/>
          <w:rtl/>
        </w:rPr>
        <w:t xml:space="preserve"> (مدرسه)، و هر کدام ثبت متفاوتی دارد.</w:t>
      </w:r>
    </w:p>
    <w:p>
      <w:pPr>
        <w:keepLines/>
        <w:bidi/>
        <w:spacing w:after="100" w:before="60" w:line="340"/>
        <w:jc w:val="start"/>
      </w:pPr>
      <w:r>
        <w:rPr>
          <w:rFonts w:ascii="B Nazanin" w:cs="B Nazanin" w:eastAsia="B Nazanin" w:hAnsi="B Nazanin"/>
          <w:b/>
          <w:bCs/>
          <w:sz w:val="24"/>
          <w:szCs w:val="24"/>
          <w:rtl/>
        </w:rPr>
        <w:t xml:space="preserve">مثال روزمره:</w:t>
      </w:r>
      <w:r>
        <w:rPr>
          <w:rFonts w:ascii="B Nazanin" w:cs="B Nazanin" w:eastAsia="B Nazanin" w:hAnsi="B Nazanin"/>
          <w:sz w:val="24"/>
          <w:szCs w:val="24"/>
          <w:rtl/>
        </w:rPr>
        <w:t xml:space="preserve"> پدر به پسرش می‌گوید «از ۱۰ میلیون خرج خانه، ۲ میلیونش مال تو برای دانشگاه». در دفتر پدر این «انتقال» (کاهش اعتبار خودش و پرداخت پول) است و در دفتر پسر «اعتبار و درآمد جدید».</w:t>
      </w:r>
    </w:p>
    <w:p>
      <w:pPr>
        <w:pStyle w:val="Heading2"/>
        <w:keepNext/>
        <w:bidi/>
        <w:spacing w:after="120" w:before="300"/>
      </w:pPr>
      <w:r>
        <w:rPr>
          <w:rFonts w:ascii="B Nazanin" w:cs="B Nazanin" w:eastAsia="B Nazanin" w:hAnsi="B Nazanin"/>
          <w:b/>
          <w:bCs/>
          <w:color w:val="1B6F7A"/>
          <w:sz w:val="30"/>
          <w:szCs w:val="30"/>
          <w:rtl/>
        </w:rPr>
        <w:t xml:space="preserve">ثبت‌های خام</w:t>
      </w:r>
    </w:p>
    <w:p>
      <w:pPr>
        <w:pStyle w:val="Heading3"/>
        <w:keepNext/>
        <w:bidi/>
        <w:spacing w:after="80" w:before="220"/>
      </w:pPr>
      <w:r>
        <w:rPr>
          <w:rFonts w:ascii="B Nazanin" w:cs="B Nazanin" w:eastAsia="B Nazanin" w:hAnsi="B Nazanin"/>
          <w:b/>
          <w:bCs/>
          <w:color w:val="1F3A5F"/>
          <w:sz w:val="25"/>
          <w:szCs w:val="25"/>
          <w:rtl/>
        </w:rPr>
        <w:t xml:space="preserve">ثبت شماره (۱۲): به هنگام ابلاغ تمام یا بخشی از اعتبار تخصیص یافته به سایر واحدها (دفتر ابلاغ‌کننده)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حواله 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تخصیص یافته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چنانچه بر اساس قوانین و مقررات مربوط واحدی مجاز به ابلاغ اعتبار از محل وجوه انتقالی خود باشد، از حساب‌های بودجه‌ای «انتقالی» استفاده می‌شود. «اعتبار هزینه» تنها مربوط به ابلاغ اعتبار هزینه از محل منابع اختصاصی است.</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(۱۳): ابلاغ‌کننده: پرداخت وجه مربوط به ابلاغ اعتبار (عمومی/اختصاصی) به واحد دریافت‌کننده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 انتقالات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بانک - پرداخت اختصاصی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واحد گزارشگر ابلاغ‌دهنده، سهم هر یک از واحدهای دریافت‌کننده اعتبار ابلاغی را بر اساس موافقت‌نامه‌ی متبادله، به حساب بانک پرداخت مربوط به آن‌ها منتقل می‌کند.</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(۱۴): به هنگام دریافت اعلامیه ابلاغ اعتبار و واریز وجوه ابلاغی (دفتر واحد دریافت‌کننده)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ابلاغی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بودجه 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درآمدها - انتقالات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انتظامی (کنترل دریافتی‌ها)</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کنترل دریافتی‌ها بابت اعتبار</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طرف حساب انتظامی - کنترل دریافتی‌ها بابت اعتبار</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با ابلاغ اعتبار و حواله، مسئولیت پاسخگویی منابع مربوط از واحد ابلاغ‌دهنده به واحد دریافت‌کننده منتقل می‌شود. واحد ابلاغ‌گیرنده باید وجوه واریزی را حداکثر تا ده روز قبل از پایان مهلت قانونی مصرف آن مصرف و مراقبت کند.</w:t>
      </w:r>
    </w:p>
    <w:p>
      <w:pPr>
        <w:spacing w:after="80" w:before="0"/>
      </w:pPr>
    </w:p>
    <w:p>
      <w:pPr>
        <w:pStyle w:val="Heading2"/>
        <w:keepNext/>
        <w:bidi/>
        <w:spacing w:after="120" w:before="300"/>
      </w:pPr>
      <w:r>
        <w:rPr>
          <w:rFonts w:ascii="B Nazanin" w:cs="B Nazanin" w:eastAsia="B Nazanin" w:hAnsi="B Nazanin"/>
          <w:b/>
          <w:bCs/>
          <w:color w:val="1B6F7A"/>
          <w:sz w:val="30"/>
          <w:szCs w:val="30"/>
          <w:rtl/>
        </w:rPr>
        <w:t xml:space="preserve">مثال عددی</w:t>
      </w:r>
    </w:p>
    <w:p>
      <w:pPr>
        <w:keepLines/>
        <w:bidi/>
        <w:spacing w:after="100" w:before="60" w:line="340"/>
        <w:jc w:val="start"/>
      </w:pPr>
      <w:r>
        <w:rPr>
          <w:rFonts w:ascii="B Nazanin" w:cs="B Nazanin" w:eastAsia="B Nazanin" w:hAnsi="B Nazanin"/>
          <w:sz w:val="24"/>
          <w:szCs w:val="24"/>
          <w:rtl/>
        </w:rPr>
        <w:t xml:space="preserve">اداره‌ی آموزش و پرورش ۲۰ میلیون از اعتبار تخصیص‌یافته‌ی خود را برای تعمیرات به مدرسه‌ی نمونه ابلاغ و واریز می‌کند. ثبت ۱۲ و ۱۳ در دفتر اداره و ثبت ۱۴ در دفتر مدرسه است.</w:t>
      </w:r>
    </w:p>
    <w:p>
      <w:pPr>
        <w:keepLines/>
        <w:pBdr>
          <w:top w:val="single" w:color="E6F1FB" w:sz="2" w:space="4"/>
          <w:bottom w:val="single" w:color="E6F1FB" w:sz="2" w:space="4"/>
          <w:left w:val="single" w:color="E6F1FB" w:sz="2" w:space="4"/>
          <w:right w:val="single" w:color="2A6FB5" w:sz="24" w:space="8"/>
        </w:pBdr>
        <w:shd w:fill="E6F1FB" w:color="auto" w:val="clear"/>
        <w:bidi/>
        <w:spacing w:after="140" w:before="100" w:line="340"/>
      </w:pPr>
      <w:r>
        <w:rPr>
          <w:rFonts w:ascii="B Nazanin" w:cs="B Nazanin" w:eastAsia="B Nazanin" w:hAnsi="B Nazanin"/>
          <w:b/>
          <w:bCs/>
          <w:color w:val="2A6FB5"/>
          <w:sz w:val="24"/>
          <w:szCs w:val="24"/>
          <w:rtl/>
        </w:rPr>
        <w:t xml:space="preserve">دفتر اداره (ابلاغ‌کننده)</w:t>
      </w:r>
      <w:r>
        <w:rPr>
          <w:rFonts w:ascii="B Nazanin" w:cs="B Nazanin" w:eastAsia="B Nazanin" w:hAnsi="B Nazanin"/>
          <w:color w:val="2A6FB5"/>
          <w:sz w:val="24"/>
          <w:szCs w:val="24"/>
          <w:rtl/>
        </w:rPr>
        <w:t xml:space="preserve"> </w:t>
      </w:r>
      <w:r>
        <w:rPr>
          <w:rFonts w:ascii="B Nazanin" w:cs="B Nazanin" w:eastAsia="B Nazanin" w:hAnsi="B Nazanin"/>
          <w:sz w:val="24"/>
          <w:szCs w:val="24"/>
          <w:rtl/>
        </w:rPr>
        <w:t xml:space="preserve">ثبت ۱۲ و ۱۳:</w:t>
      </w:r>
    </w:p>
    <w:p>
      <w:pPr>
        <w:pStyle w:val="Heading3"/>
        <w:keepNext/>
        <w:bidi/>
        <w:spacing w:after="80" w:before="220"/>
      </w:pPr>
      <w:r>
        <w:rPr>
          <w:rFonts w:ascii="B Nazanin" w:cs="B Nazanin" w:eastAsia="B Nazanin" w:hAnsi="B Nazanin"/>
          <w:b/>
          <w:bCs/>
          <w:color w:val="2E7D5B"/>
          <w:sz w:val="25"/>
          <w:szCs w:val="25"/>
          <w:rtl/>
        </w:rPr>
        <w:t xml:space="preserve">ثبت (۱۲) ـ به هنگام ابلاغ تمام یا بخشی از اعتبار تخصیص یافته به سایر واحدها (دفتر ابلاغ‌کننده)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حواله 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تخصیص یافته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۲۰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اداره ۲۰ میلیون از اعتبار تخصیص‌یافته‌ی خود را به مدرسه حواله می‌دهد. اعتبار خودش کم می‌شود (بستانکار تخصیص‌یافته) و حساب «حواله اعتبار هزینه» ثبت می‌شود. بستانکار دوم (اعتبار هزینه) فقط وقتی است که از محل ابلاغِ تخصیص‌نیافته‌ی اختصاصی باشد.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(۱۳) ـ ابلاغ‌کننده: پرداخت وجه مربوط به ابلاغ اعتبار (عمومی/اختصاصی) به واحد دریافت‌کننده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 انتقالات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۲۰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اداره ۲۰ میلیون پول واقعی به حساب مدرسه واریز می‌کند. این برای اداره «هزینه-انتقالات» است (کمک به واحد دیگر).</w:t>
      </w:r>
    </w:p>
    <w:p>
      <w:pPr>
        <w:spacing w:after="80" w:before="0"/>
      </w:pPr>
    </w:p>
    <w:p>
      <w:pPr>
        <w:keepLines/>
        <w:pBdr>
          <w:top w:val="single" w:color="E6F1FB" w:sz="2" w:space="4"/>
          <w:bottom w:val="single" w:color="E6F1FB" w:sz="2" w:space="4"/>
          <w:left w:val="single" w:color="E6F1FB" w:sz="2" w:space="4"/>
          <w:right w:val="single" w:color="2A6FB5" w:sz="24" w:space="8"/>
        </w:pBdr>
        <w:shd w:fill="E6F1FB" w:color="auto" w:val="clear"/>
        <w:bidi/>
        <w:spacing w:after="140" w:before="100" w:line="340"/>
      </w:pPr>
      <w:r>
        <w:rPr>
          <w:rFonts w:ascii="B Nazanin" w:cs="B Nazanin" w:eastAsia="B Nazanin" w:hAnsi="B Nazanin"/>
          <w:b/>
          <w:bCs/>
          <w:color w:val="2A6FB5"/>
          <w:sz w:val="24"/>
          <w:szCs w:val="24"/>
          <w:rtl/>
        </w:rPr>
        <w:t xml:space="preserve">دفتر مدرسه (دریافت‌کننده)</w:t>
      </w:r>
      <w:r>
        <w:rPr>
          <w:rFonts w:ascii="B Nazanin" w:cs="B Nazanin" w:eastAsia="B Nazanin" w:hAnsi="B Nazanin"/>
          <w:color w:val="2A6FB5"/>
          <w:sz w:val="24"/>
          <w:szCs w:val="24"/>
          <w:rtl/>
        </w:rPr>
        <w:t xml:space="preserve"> </w:t>
      </w:r>
      <w:r>
        <w:rPr>
          <w:rFonts w:ascii="B Nazanin" w:cs="B Nazanin" w:eastAsia="B Nazanin" w:hAnsi="B Nazanin"/>
          <w:sz w:val="24"/>
          <w:szCs w:val="24"/>
          <w:rtl/>
        </w:rPr>
        <w:t xml:space="preserve">ثبت ۱۴:</w:t>
      </w:r>
    </w:p>
    <w:p>
      <w:pPr>
        <w:pStyle w:val="Heading3"/>
        <w:keepNext/>
        <w:bidi/>
        <w:spacing w:after="80" w:before="220"/>
      </w:pPr>
      <w:r>
        <w:rPr>
          <w:rFonts w:ascii="B Nazanin" w:cs="B Nazanin" w:eastAsia="B Nazanin" w:hAnsi="B Nazanin"/>
          <w:b/>
          <w:bCs/>
          <w:color w:val="2E7D5B"/>
          <w:sz w:val="25"/>
          <w:szCs w:val="25"/>
          <w:rtl/>
        </w:rPr>
        <w:t xml:space="preserve">ثبت (۱۴) ـ به هنگام دریافت اعلامیه ابلاغ اعتبار و واریز وجوه ابلاغی (دفتر واحد دریافت‌کننده)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ابلاغی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بودجه 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درآمدها - انتقالات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انتظامی (کنترل دریافتی‌ها)</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کنترل دریافتی‌ها بابت اعتبار</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طرف حساب انتظامی - کنترل دریافتی‌ها بابت اعتبار</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۲۰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در دفتر مدرسه: ۲۰ میلیون اعتبار ابلاغی (بودجه‌ای) + ۲۰ میلیون پول در بانک و درآمد-انتقالات (مالی) + کنترل انتظامی دریافتی.</w:t>
      </w:r>
    </w:p>
    <w:p>
      <w:pPr>
        <w:spacing w:after="80" w:before="0"/>
      </w:pPr>
    </w:p>
    <w:p>
      <w:pPr>
        <w:keepLines/>
        <w:pBdr>
          <w:top w:val="single" w:color="FFF6D6" w:sz="2" w:space="4"/>
          <w:bottom w:val="single" w:color="FFF6D6" w:sz="2" w:space="4"/>
          <w:left w:val="single" w:color="FFF6D6" w:sz="2" w:space="4"/>
          <w:right w:val="single" w:color="D9A400" w:sz="24" w:space="8"/>
        </w:pBdr>
        <w:shd w:fill="FFF6D6" w:color="auto" w:val="clear"/>
        <w:bidi/>
        <w:spacing w:after="140" w:before="100" w:line="340"/>
      </w:pPr>
      <w:r>
        <w:rPr>
          <w:rFonts w:ascii="B Nazanin" w:cs="B Nazanin" w:eastAsia="B Nazanin" w:hAnsi="B Nazanin"/>
          <w:b/>
          <w:bCs/>
          <w:color w:val="D9A400"/>
          <w:sz w:val="24"/>
          <w:szCs w:val="24"/>
          <w:rtl/>
        </w:rPr>
        <w:t xml:space="preserve">نکته‌ی تدریس:</w:t>
      </w:r>
      <w:r>
        <w:rPr>
          <w:rFonts w:ascii="B Nazanin" w:cs="B Nazanin" w:eastAsia="B Nazanin" w:hAnsi="B Nazanin"/>
          <w:color w:val="D9A400"/>
          <w:sz w:val="24"/>
          <w:szCs w:val="24"/>
          <w:rtl/>
        </w:rPr>
        <w:t xml:space="preserve"> </w:t>
      </w:r>
      <w:r>
        <w:rPr>
          <w:rFonts w:ascii="B Nazanin" w:cs="B Nazanin" w:eastAsia="B Nazanin" w:hAnsi="B Nazanin"/>
          <w:sz w:val="24"/>
          <w:szCs w:val="24"/>
          <w:rtl/>
        </w:rPr>
        <w:t xml:space="preserve">هر انتقال دو آینه دارد: «هزینه-انتقالات» در دفتر یکی، «درآمد-انتقالات» در دفتر دیگری. مجموع این دو در تلفیق دولت حذف می‌شود.</w:t>
      </w:r>
    </w:p>
    <w:p>
      <w:pPr>
        <w:pStyle w:val="Heading1"/>
        <w:keepNext/>
        <w:pageBreakBefore/>
        <w:pBdr>
          <w:bottom w:val="single" w:color="1B6F7A" w:sz="12" w:space="4"/>
        </w:pBdr>
        <w:bidi/>
        <w:spacing w:after="200" w:before="0"/>
      </w:pPr>
      <w:r>
        <w:rPr>
          <w:rFonts w:ascii="B Nazanin" w:cs="B Nazanin" w:eastAsia="B Nazanin" w:hAnsi="B Nazanin"/>
          <w:b/>
          <w:bCs/>
          <w:color w:val="1F3A5F"/>
          <w:sz w:val="40"/>
          <w:szCs w:val="40"/>
          <w:rtl/>
        </w:rPr>
        <w:t xml:space="preserve">بخش ششم: پیش‌پرداخت، موجودی، هزینه و تسویه بدهی</w:t>
      </w:r>
    </w:p>
    <w:p>
      <w:pPr>
        <w:pStyle w:val="Heading2"/>
        <w:keepNext/>
        <w:bidi/>
        <w:spacing w:after="120" w:before="300"/>
      </w:pPr>
      <w:r>
        <w:rPr>
          <w:rFonts w:ascii="B Nazanin" w:cs="B Nazanin" w:eastAsia="B Nazanin" w:hAnsi="B Nazanin"/>
          <w:b/>
          <w:bCs/>
          <w:color w:val="1B6F7A"/>
          <w:sz w:val="30"/>
          <w:szCs w:val="30"/>
          <w:rtl/>
        </w:rPr>
        <w:t xml:space="preserve">مفهوم</w:t>
      </w:r>
    </w:p>
    <w:p>
      <w:pPr>
        <w:keepLines/>
        <w:bidi/>
        <w:spacing w:after="100" w:before="60" w:line="340"/>
        <w:jc w:val="start"/>
      </w:pPr>
      <w:r>
        <w:rPr>
          <w:rFonts w:ascii="B Nazanin" w:cs="B Nazanin" w:eastAsia="B Nazanin" w:hAnsi="B Nazanin"/>
          <w:sz w:val="24"/>
          <w:szCs w:val="24"/>
          <w:rtl/>
        </w:rPr>
        <w:t xml:space="preserve">این بخش «چرخه‌ی خرید» است: بیعانه بدهیم (پیش‌پرداخت)، کالا برسد (موجودی) یا خدمت انجام شود (هزینه)، و در نهایت بدهی را با کسر مالیات و بیمه تسویه کنیم.</w:t>
      </w:r>
    </w:p>
    <w:p>
      <w:pPr>
        <w:keepLines/>
        <w:bidi/>
        <w:spacing w:after="100" w:before="60" w:line="340"/>
        <w:jc w:val="start"/>
      </w:pPr>
      <w:r>
        <w:rPr>
          <w:rFonts w:ascii="B Nazanin" w:cs="B Nazanin" w:eastAsia="B Nazanin" w:hAnsi="B Nazanin"/>
          <w:b/>
          <w:bCs/>
          <w:sz w:val="24"/>
          <w:szCs w:val="24"/>
          <w:rtl/>
        </w:rPr>
        <w:t xml:space="preserve">مثال روزمره:</w:t>
      </w:r>
      <w:r>
        <w:rPr>
          <w:rFonts w:ascii="B Nazanin" w:cs="B Nazanin" w:eastAsia="B Nazanin" w:hAnsi="B Nazanin"/>
          <w:sz w:val="24"/>
          <w:szCs w:val="24"/>
          <w:rtl/>
        </w:rPr>
        <w:t xml:space="preserve"> ۲۰ میلیون کاغذ از یک شرکت می‌خری. ۴ میلیون بیعانه می‌دهی (پیش‌پرداخت)؛ شرکت یک ضمانت‌نامه‌ی ۱ میلیونی به تو می‌سپارد. کاغذ می‌رسد (موجودی). باقی‌مانده را می‌پردازی، ولی ۱ میلیون بیمه، ۲ میلیون مالیات و ۱ میلیون سپرده‌ی حسن انجام کار کسر می‌کنی و ۱۲ میلیون واقعاً به حساب شرکت می‌رود.</w:t>
      </w:r>
    </w:p>
    <w:p>
      <w:pPr>
        <w:keepLines/>
        <w:pBdr>
          <w:top w:val="single" w:color="FFF6D6" w:sz="2" w:space="4"/>
          <w:bottom w:val="single" w:color="FFF6D6" w:sz="2" w:space="4"/>
          <w:left w:val="single" w:color="FFF6D6" w:sz="2" w:space="4"/>
          <w:right w:val="single" w:color="D9A400" w:sz="24" w:space="8"/>
        </w:pBdr>
        <w:shd w:fill="FFF6D6" w:color="auto" w:val="clear"/>
        <w:bidi/>
        <w:spacing w:after="140" w:before="100" w:line="340"/>
      </w:pPr>
      <w:r>
        <w:rPr>
          <w:rFonts w:ascii="B Nazanin" w:cs="B Nazanin" w:eastAsia="B Nazanin" w:hAnsi="B Nazanin"/>
          <w:b/>
          <w:bCs/>
          <w:color w:val="D9A400"/>
          <w:sz w:val="24"/>
          <w:szCs w:val="24"/>
          <w:rtl/>
        </w:rPr>
        <w:t xml:space="preserve">اصل مهم:</w:t>
      </w:r>
      <w:r>
        <w:rPr>
          <w:rFonts w:ascii="B Nazanin" w:cs="B Nazanin" w:eastAsia="B Nazanin" w:hAnsi="B Nazanin"/>
          <w:color w:val="D9A400"/>
          <w:sz w:val="24"/>
          <w:szCs w:val="24"/>
          <w:rtl/>
        </w:rPr>
        <w:t xml:space="preserve"> </w:t>
      </w:r>
      <w:r>
        <w:rPr>
          <w:rFonts w:ascii="B Nazanin" w:cs="B Nazanin" w:eastAsia="B Nazanin" w:hAnsi="B Nazanin"/>
          <w:sz w:val="24"/>
          <w:szCs w:val="24"/>
          <w:rtl/>
        </w:rPr>
        <w:t xml:space="preserve">پرداخت واقعی از بانک «پرداخت قطعی» است که اعتبار مصرف‌شده را زیاد می‌کند. قبل از آن (مثل پیش‌پرداخت) فقط «غیرقطعی» است.</w:t>
      </w:r>
    </w:p>
    <w:p>
      <w:pPr>
        <w:pStyle w:val="Heading2"/>
        <w:keepNext/>
        <w:bidi/>
        <w:spacing w:after="120" w:before="300"/>
      </w:pPr>
      <w:r>
        <w:rPr>
          <w:rFonts w:ascii="B Nazanin" w:cs="B Nazanin" w:eastAsia="B Nazanin" w:hAnsi="B Nazanin"/>
          <w:b/>
          <w:bCs/>
          <w:color w:val="1B6F7A"/>
          <w:sz w:val="30"/>
          <w:szCs w:val="30"/>
          <w:rtl/>
        </w:rPr>
        <w:t xml:space="preserve">ثبت‌های خام</w:t>
      </w:r>
    </w:p>
    <w:p>
      <w:pPr>
        <w:pStyle w:val="Heading3"/>
        <w:keepNext/>
        <w:bidi/>
        <w:spacing w:after="80" w:before="220"/>
      </w:pPr>
      <w:r>
        <w:rPr>
          <w:rFonts w:ascii="B Nazanin" w:cs="B Nazanin" w:eastAsia="B Nazanin" w:hAnsi="B Nazanin"/>
          <w:b/>
          <w:bCs/>
          <w:color w:val="1F3A5F"/>
          <w:sz w:val="25"/>
          <w:szCs w:val="25"/>
          <w:rtl/>
        </w:rPr>
        <w:t xml:space="preserve">ثبت شماره (۱۷-۱): دریافت تضمین در قبال واگذاری پیش‌پرداخت بابت عملیات جاری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انتظامی (کنترلی)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تضمین‌های دریافتی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طرف حساب انتظامی - تضمین‌های دریافتی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بدیهی است به میزان پیش‌پرداخت منقضی شده، حساب انتظامی و طرف حساب آن کاهش می‌یابد.</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(۱۷-۲): به هنگام واگذاری پیش‌پرداخت به شخص ذی‌نفع با رعایت مقررات و ضوابط قانونی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پیش‌پرداخت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اختصاصی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وجوه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بابت پرداخت‌های غیرقطعی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(۱۸): شناسایی موجودی‌ها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موجودی‌ها به تفکیک طبقه‌بندی شیوه‌نامه دارایی‌ها</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پیش‌پرداخت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به میزان پیش‌پرداخت منقضی شده</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بابت پرداخت‌های غیرقطعی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به میزان کاهش تضمین‌های دریافتی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تضمین‌های دریافتی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حساب انتظامی - تضمین‌های دریافتی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الف) شناسایی، اندازه‌گیری و گزارشگری موجودی‌ها بر اساس استاندارد حسابداری بخش عمومی شماره‌ی (۶) با عنوان «موجودی‌ها» انجام می‌شود. ب) در رویداد فوق، تأمین اعتبار باید در حدود اعتبار تخصیص یافته و به میزان تعهدات ایجاد شده (پس از کسر مواردی که قبلاً تأمین اعتبار گردیده) ثبت شود. پ) در صورت منقضی شدن پیش‌پرداخت سال‌های قبل، حساب اعتبار هزینه انتقالی مصرف شده و حساب اعتبار هزینه انتقالی بابت پرداخت‌های غیرقطعی در سطح تفصیلی سنواتی بدهکار و بستانکار می‌گردد.</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(۱۹): شناسایی هزینه‌ها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به تفکیک طبقه‌بندی اقتصادی دولت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پیش‌پرداخت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به میزان پیش‌پرداخت منقضی شده</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بابت پرداخت‌های غیرقطعی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به میزان کاهش تضمین‌های دریافتی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تضمین‌های دریافتی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حساب انتظامی - تضمین‌های دریافتی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تفاوت با ثبت ۱۸: به‌جای «موجودی‌ها» از «هزینه‌ها» استفاده می‌شود، چون با خدمت سروکار داریم، نه کالای قابل نگهداری.</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(۲۰-۱): تسویه بدهی‌ها: شناسایی کسور قانونی مربوط و تسویه خالص بدهی‌ها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بیمه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مالیات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سپرده‌های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اختصاصی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وجوه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عملکرد بودجه‌ای پرداخت خرید موجودی‌ها از محل اعتبار هزینه (برخلاف اعتبار سرمایه‌ای) به‌عنوان پرداخت قطعی محسوب می‌شود.</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(۲۰-۲): به هنگام تسویه کسور قانونی مربوط (پرداخت بیمه و مالیات به سازمان‌ها)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بیمه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مالیات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اختصاصی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وجوه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لازم به ذکر است کسور قانونی باید متناسب با مبلغ پرداختی شناسایی و در موعد قانونی مقرر تسویه و پرداخت گردد.</w:t>
      </w:r>
    </w:p>
    <w:p>
      <w:pPr>
        <w:spacing w:after="80" w:before="0"/>
      </w:pPr>
    </w:p>
    <w:p>
      <w:pPr>
        <w:pStyle w:val="Heading2"/>
        <w:keepNext/>
        <w:bidi/>
        <w:spacing w:after="120" w:before="300"/>
      </w:pPr>
      <w:r>
        <w:rPr>
          <w:rFonts w:ascii="B Nazanin" w:cs="B Nazanin" w:eastAsia="B Nazanin" w:hAnsi="B Nazanin"/>
          <w:b/>
          <w:bCs/>
          <w:color w:val="1B6F7A"/>
          <w:sz w:val="30"/>
          <w:szCs w:val="30"/>
          <w:rtl/>
        </w:rPr>
        <w:t xml:space="preserve">مثال عددی</w:t>
      </w:r>
    </w:p>
    <w:p>
      <w:pPr>
        <w:keepLines/>
        <w:bidi/>
        <w:spacing w:after="100" w:before="60" w:line="340"/>
        <w:jc w:val="start"/>
      </w:pPr>
      <w:r>
        <w:rPr>
          <w:rFonts w:ascii="B Nazanin" w:cs="B Nazanin" w:eastAsia="B Nazanin" w:hAnsi="B Nazanin"/>
          <w:sz w:val="24"/>
          <w:szCs w:val="24"/>
          <w:rtl/>
        </w:rPr>
        <w:t xml:space="preserve">خرید ۲۰ میلیون کاغذ با ۴ میلیون پیش‌پرداخت و ۱ میلیون ضمانت‌نامه (مراحل ۱۷-۱ تا ۲۰-۲). یک مثال جدا هم برای هزینه‌ی تعمیرات (ثبت ۱۹).</w:t>
      </w:r>
    </w:p>
    <w:p>
      <w:pPr>
        <w:pStyle w:val="Heading3"/>
        <w:keepNext/>
        <w:bidi/>
        <w:spacing w:after="80" w:before="220"/>
      </w:pPr>
      <w:r>
        <w:rPr>
          <w:rFonts w:ascii="B Nazanin" w:cs="B Nazanin" w:eastAsia="B Nazanin" w:hAnsi="B Nazanin"/>
          <w:b/>
          <w:bCs/>
          <w:color w:val="2E7D5B"/>
          <w:sz w:val="25"/>
          <w:szCs w:val="25"/>
          <w:rtl/>
        </w:rPr>
        <w:t xml:space="preserve">ثبت (۱۷-۱) ـ دریافت تضمین در قبال واگذاری پیش‌پرداخت بابت عملیات جاری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انتظامی (کنترلی)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تضمین‌های دریافتی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طرف حساب انتظامی - تضمین‌های دریافتی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۱</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شرکت ضمانت‌نامه‌ی ۱ میلیونی داده است. پول نیست، فقط کنترل است.</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(۱۷-۲) ـ به هنگام واگذاری پیش‌پرداخت به شخص ذی‌نفع با رعایت مقررات و ضوابط قانونی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پیش‌پرداخت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۴</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۴</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بابت پرداخت‌های غیرقطعی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۴</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۴</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۴ میلیون بیعانه پرداخت شد: پیش‌پرداخت (دارایی) زیاد، بانک کم. از نظر بودجه‌ای پرداخت «غیرقطعی» است؛ پس تأمین‌شده به غیرقطعی منتقل می‌شود.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(۱۸) ـ شناسایی موجودی‌ها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موجودی‌ها به تفکیک طبقه‌بندی شیوه‌نامه دارایی‌ها</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پیش‌پرداخت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۴</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۱۶</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به میزان پیش‌پرداخت منقضی شده</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۴</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بابت پرداخت‌های غیرقطعی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۴</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به میزان کاهش تضمین‌های دریافتی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تضمین‌های دریافتی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حساب انتظامی - تضمین‌های دریافتی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۱</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کاغذ ۲۰ میلیونی رسید: موجودی ۲۰ زیاد؛ ۴ میلیون از آن با پیش‌پرداخت تسویه شد و ۱۶ میلیون بدهی (پرداختنی) شد. چون پیش‌پرداخت به کالا تبدیل شد، آن ۴ میلیون «غیرقطعی» به «مصرف شده» می‌رود. ضمانت‌نامه هم دیگر لازم نیست (کاهش تضمین).</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(۱۹) ـ شناسایی هزینه‌ی تعمیرات (بدون پیش‌پرداخت)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به تفکیک طبقه‌بندی اقتصادی دولت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حساب‌ها و اسناد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۱۰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اگر به‌جای کاغذ، تعمیرات ۱۰ میلیونی انجام شود و پیش‌پرداخت نباشد: هزینه ۱۰ بدهکار و بدهی ۱۰ بستانکار. ردیف‌های پیش‌پرداخت و تضمین ثبت نمی‌شوند.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(۲۰-۱) ـ تسویه بدهی‌ها: شناسایی کسور قانونی مربوط و تسویه خالص بدهی‌ها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۱۶</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بیمه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مالیات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سپرده‌های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۱۲</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۱۲</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۱۲</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بدهی ۱۶ میلیون به شرکت: ۱ میلیون بیمه، ۲ میلیون مالیات و ۱ میلیون سپرده کسر و ۱۲ میلیون خالص از بانک پرداخت می‌شود. مصرف قطعی اعتبار به اندازه‌ی پرداخت واقعی بانک (۱۲) است؛ بقیه هنگام پرداخت کسور (ثبت ۲۰-۲) مصرف می‌شود.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(۲۰-۲) ـ به هنگام تسویه کسور قانونی مربوط (پرداخت بیمه و مالیات به سازمان‌ها)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بیمه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مالیات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۳</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بیمه (۱) و مالیات (۲) به سازمان‌های ذی‌ربط واریز شد: بدهی‌ها کم، بانک کم، و آن ۳ میلیون هم مصرف قطعی اعتبار می‌شود.</w:t>
      </w:r>
    </w:p>
    <w:p>
      <w:pPr>
        <w:spacing w:after="80" w:before="0"/>
      </w:pPr>
    </w:p>
    <w:p>
      <w:pPr>
        <w:keepLines/>
        <w:pBdr>
          <w:top w:val="single" w:color="FFF6D6" w:sz="2" w:space="4"/>
          <w:bottom w:val="single" w:color="FFF6D6" w:sz="2" w:space="4"/>
          <w:left w:val="single" w:color="FFF6D6" w:sz="2" w:space="4"/>
          <w:right w:val="single" w:color="D9A400" w:sz="24" w:space="8"/>
        </w:pBdr>
        <w:shd w:fill="FFF6D6" w:color="auto" w:val="clear"/>
        <w:bidi/>
        <w:spacing w:after="140" w:before="100" w:line="340"/>
      </w:pPr>
      <w:r>
        <w:rPr>
          <w:rFonts w:ascii="B Nazanin" w:cs="B Nazanin" w:eastAsia="B Nazanin" w:hAnsi="B Nazanin"/>
          <w:b/>
          <w:bCs/>
          <w:color w:val="D9A400"/>
          <w:sz w:val="24"/>
          <w:szCs w:val="24"/>
          <w:rtl/>
        </w:rPr>
        <w:t xml:space="preserve">نکته‌ی تدریس:</w:t>
      </w:r>
      <w:r>
        <w:rPr>
          <w:rFonts w:ascii="B Nazanin" w:cs="B Nazanin" w:eastAsia="B Nazanin" w:hAnsi="B Nazanin"/>
          <w:color w:val="D9A400"/>
          <w:sz w:val="24"/>
          <w:szCs w:val="24"/>
          <w:rtl/>
        </w:rPr>
        <w:t xml:space="preserve"> </w:t>
      </w:r>
      <w:r>
        <w:rPr>
          <w:rFonts w:ascii="B Nazanin" w:cs="B Nazanin" w:eastAsia="B Nazanin" w:hAnsi="B Nazanin"/>
          <w:sz w:val="24"/>
          <w:szCs w:val="24"/>
          <w:rtl/>
        </w:rPr>
        <w:t xml:space="preserve">برای دانشجو جدول مسیر یک ریال بکش: تأمین‌شده ← (پیش‌پرداخت: غیرقطعی) ← (رسیدن کالا: مصرف‌شده برای سهم پیش‌پرداخت) ← (پرداخت بانکی: مصرف‌شده برای خالص) ← (پرداخت کسور: مصرف‌شده برای کسور). جمع این مراحل = کل اعتبار مصرف‌شده‌ی خرید (در این مثال ۴+۱۲+۳ = ۱۹ و ۱ میلیون سپرده هنوز نزد ماست).</w:t>
      </w:r>
    </w:p>
    <w:p>
      <w:pPr>
        <w:keepLines/>
        <w:pBdr>
          <w:top w:val="single" w:color="FDE9E4" w:sz="2" w:space="4"/>
          <w:bottom w:val="single" w:color="FDE9E4" w:sz="2" w:space="4"/>
          <w:left w:val="single" w:color="FDE9E4" w:sz="2" w:space="4"/>
          <w:right w:val="single" w:color="C4513A" w:sz="24" w:space="8"/>
        </w:pBdr>
        <w:shd w:fill="FDE9E4" w:color="auto" w:val="clear"/>
        <w:bidi/>
        <w:spacing w:after="140" w:before="100" w:line="340"/>
      </w:pPr>
      <w:r>
        <w:rPr>
          <w:rFonts w:ascii="B Nazanin" w:cs="B Nazanin" w:eastAsia="B Nazanin" w:hAnsi="B Nazanin"/>
          <w:b/>
          <w:bCs/>
          <w:color w:val="C4513A"/>
          <w:sz w:val="24"/>
          <w:szCs w:val="24"/>
          <w:rtl/>
        </w:rPr>
        <w:t xml:space="preserve">تطبیق با کتاب:</w:t>
      </w:r>
      <w:r>
        <w:rPr>
          <w:rFonts w:ascii="B Nazanin" w:cs="B Nazanin" w:eastAsia="B Nazanin" w:hAnsi="B Nazanin"/>
          <w:color w:val="C4513A"/>
          <w:sz w:val="24"/>
          <w:szCs w:val="24"/>
          <w:rtl/>
        </w:rPr>
        <w:t xml:space="preserve"> </w:t>
      </w:r>
      <w:r>
        <w:rPr>
          <w:rFonts w:ascii="B Nazanin" w:cs="B Nazanin" w:eastAsia="B Nazanin" w:hAnsi="B Nazanin"/>
          <w:sz w:val="24"/>
          <w:szCs w:val="24"/>
          <w:rtl/>
        </w:rPr>
        <w:t xml:space="preserve">مبلغ ثبت بودجه‌ای ۲۰-۱ (خالص پرداختی از بانک) را از روی منطق ثبت ۲۰-۲ استنباط کرده‌ام. یادداشت‌های ت و ث زیر ثبت ۱۸ در اسکن کامل خوانا نیست و در جزوه نیاورده‌ام؛ از کتاب اضافه کن.</w:t>
      </w:r>
    </w:p>
    <w:p>
      <w:pPr>
        <w:pStyle w:val="Heading2"/>
        <w:keepNext/>
        <w:bidi/>
        <w:spacing w:after="120" w:before="300"/>
      </w:pPr>
      <w:r>
        <w:rPr>
          <w:rFonts w:ascii="B Nazanin" w:cs="B Nazanin" w:eastAsia="B Nazanin" w:hAnsi="B Nazanin"/>
          <w:b/>
          <w:bCs/>
          <w:color w:val="1B6F7A"/>
          <w:sz w:val="30"/>
          <w:szCs w:val="30"/>
          <w:rtl/>
        </w:rPr>
        <w:t xml:space="preserve">کارگاه محاسباتی ۲: قرارداد تعمیرات با پیش‌پرداخت، ضمانت‌نامه و کسور قانونی</w:t>
      </w:r>
    </w:p>
    <w:p>
      <w:pPr>
        <w:pStyle w:val="Heading3"/>
        <w:keepNext/>
        <w:bidi/>
        <w:spacing w:after="80" w:before="220"/>
      </w:pPr>
      <w:r>
        <w:rPr>
          <w:rFonts w:ascii="B Nazanin" w:cs="B Nazanin" w:eastAsia="B Nazanin" w:hAnsi="B Nazanin"/>
          <w:b/>
          <w:bCs/>
          <w:color w:val="1F3A5F"/>
          <w:sz w:val="25"/>
          <w:szCs w:val="25"/>
          <w:rtl/>
        </w:rPr>
        <w:t xml:space="preserve">۱) رویه و مبانی قانونی</w:t>
      </w:r>
    </w:p>
    <w:p>
      <w:pPr>
        <w:keepLines/>
        <w:bidi/>
        <w:spacing w:after="100" w:before="60" w:line="340"/>
        <w:jc w:val="start"/>
      </w:pPr>
      <w:r>
        <w:rPr>
          <w:rFonts w:ascii="B Nazanin" w:cs="B Nazanin" w:eastAsia="B Nazanin" w:hAnsi="B Nazanin"/>
          <w:b/>
          <w:bCs/>
          <w:sz w:val="24"/>
          <w:szCs w:val="24"/>
          <w:rtl/>
        </w:rPr>
        <w:t xml:space="preserve">تأمین اعتبار قرارداد:</w:t>
      </w:r>
      <w:r>
        <w:rPr>
          <w:rFonts w:ascii="B Nazanin" w:cs="B Nazanin" w:eastAsia="B Nazanin" w:hAnsi="B Nazanin"/>
          <w:sz w:val="24"/>
          <w:szCs w:val="24"/>
          <w:rtl/>
        </w:rPr>
        <w:t xml:space="preserve"> پیش از انعقاد قرارداد، کل تعهد (مبلغ قرارداد با ارزش افزوده) از اعتبار تخصیص‌یافته تأمین می‌شود (ثبت ۱۵).</w:t>
      </w:r>
    </w:p>
    <w:p>
      <w:pPr>
        <w:keepLines/>
        <w:bidi/>
        <w:spacing w:after="100" w:before="60" w:line="340"/>
        <w:jc w:val="start"/>
      </w:pPr>
      <w:r>
        <w:rPr>
          <w:rFonts w:ascii="B Nazanin" w:cs="B Nazanin" w:eastAsia="B Nazanin" w:hAnsi="B Nazanin"/>
          <w:b/>
          <w:bCs/>
          <w:sz w:val="24"/>
          <w:szCs w:val="24"/>
          <w:rtl/>
        </w:rPr>
        <w:t xml:space="preserve">پیش‌پرداخت:</w:t>
      </w:r>
      <w:r>
        <w:rPr>
          <w:rFonts w:ascii="B Nazanin" w:cs="B Nazanin" w:eastAsia="B Nazanin" w:hAnsi="B Nazanin"/>
          <w:sz w:val="24"/>
          <w:szCs w:val="24"/>
          <w:rtl/>
        </w:rPr>
        <w:t xml:space="preserve"> به درخواست پیمانکار و در برابر ضمانت‌نامه‌ی معتبر هم‌ارز پیش‌پرداخت، بخشی از مبلغ قرارداد قبل از شروع کار پرداخت می‌شود. در دفاتر، ضمانت‌نامه در حساب انتظامی «تضمین‌های دریافتی» ثبت می‌شود (ثبت ۱۷-۱) و پیش‌پرداخت دارایی است (ثبت ۱۷-۲). از نظر بودجه‌ای، پرداخت «غیرقطعی» است.</w:t>
      </w:r>
    </w:p>
    <w:p>
      <w:pPr>
        <w:keepLines/>
        <w:bidi/>
        <w:spacing w:after="100" w:before="60" w:line="340"/>
        <w:jc w:val="start"/>
      </w:pPr>
      <w:r>
        <w:rPr>
          <w:rFonts w:ascii="B Nazanin" w:cs="B Nazanin" w:eastAsia="B Nazanin" w:hAnsi="B Nazanin"/>
          <w:b/>
          <w:bCs/>
          <w:sz w:val="24"/>
          <w:szCs w:val="24"/>
          <w:rtl/>
        </w:rPr>
        <w:t xml:space="preserve">صورت‌وضعیت و هزینه:</w:t>
      </w:r>
      <w:r>
        <w:rPr>
          <w:rFonts w:ascii="B Nazanin" w:cs="B Nazanin" w:eastAsia="B Nazanin" w:hAnsi="B Nazanin"/>
          <w:sz w:val="24"/>
          <w:szCs w:val="24"/>
          <w:rtl/>
        </w:rPr>
        <w:t xml:space="preserve"> با تأیید کارکرد، هزینه‌ی کل (با ارزش افزوده) شناسایی می‌شود (ثبت ۱۹). پیش‌پرداخت مستهلک می‌شود و فقط خالصِ باقی‌مانده بدهی است. با استهلاک پیش‌پرداخت، پرداخت غیرقطعی به «مصرف شده» تبدیل و تضمین مربوط آزاد می‌شود.</w:t>
      </w:r>
    </w:p>
    <w:p>
      <w:pPr>
        <w:keepLines/>
        <w:bidi/>
        <w:spacing w:after="100" w:before="60" w:line="340"/>
        <w:jc w:val="start"/>
      </w:pPr>
      <w:r>
        <w:rPr>
          <w:rFonts w:ascii="B Nazanin" w:cs="B Nazanin" w:eastAsia="B Nazanin" w:hAnsi="B Nazanin"/>
          <w:b/>
          <w:bCs/>
          <w:sz w:val="24"/>
          <w:szCs w:val="24"/>
          <w:rtl/>
        </w:rPr>
        <w:t xml:space="preserve">کسور قانونی:</w:t>
      </w:r>
      <w:r>
        <w:rPr>
          <w:rFonts w:ascii="B Nazanin" w:cs="B Nazanin" w:eastAsia="B Nazanin" w:hAnsi="B Nazanin"/>
          <w:sz w:val="24"/>
          <w:szCs w:val="24"/>
          <w:rtl/>
        </w:rPr>
        <w:t xml:space="preserve"> هنگام پرداخت، کسور بیمه، مالیات و سپرده‌ی حسن انجام کار از مبلغ بدهی کسر می‌شود. مبلغ کسور تا زمان واریز به سازمان‌ها بدهی است و فقط خالص به بانک پیمانکار پرداخت می‌شود (ثبت ۲۰-۱). واریز بیمه و مالیات به سازمان‌ها در ثبت ۲۰-۲ انجام می‌شود. سپرده تا پایان دوره‌ی تضمین نزد کارفرما می‌ماند.</w:t>
      </w:r>
    </w:p>
    <w:p>
      <w:pPr>
        <w:keepLines/>
        <w:bidi/>
        <w:spacing w:after="100" w:before="60" w:line="340"/>
        <w:jc w:val="start"/>
      </w:pPr>
      <w:r>
        <w:rPr>
          <w:rFonts w:ascii="B Nazanin" w:cs="B Nazanin" w:eastAsia="B Nazanin" w:hAnsi="B Nazanin"/>
          <w:b/>
          <w:bCs/>
          <w:sz w:val="24"/>
          <w:szCs w:val="24"/>
          <w:rtl/>
        </w:rPr>
        <w:t xml:space="preserve">مصرف اعتبار:</w:t>
      </w:r>
      <w:r>
        <w:rPr>
          <w:rFonts w:ascii="B Nazanin" w:cs="B Nazanin" w:eastAsia="B Nazanin" w:hAnsi="B Nazanin"/>
          <w:sz w:val="24"/>
          <w:szCs w:val="24"/>
          <w:rtl/>
        </w:rPr>
        <w:t xml:space="preserve"> در بودجه، اعتبار فقط وقتی مصرف‌شده می‌شود که پرداخت قطعی انجام شود: پیش‌پرداخت مستهلک‌شده، خالص پرداختی به پیمانکار و کسور واریزشده به سازمان‌ها.</w:t>
      </w:r>
    </w:p>
    <w:p>
      <w:pPr>
        <w:keepLines/>
        <w:pBdr>
          <w:top w:val="single" w:color="E6F1FB" w:sz="2" w:space="4"/>
          <w:bottom w:val="single" w:color="E6F1FB" w:sz="2" w:space="4"/>
          <w:left w:val="single" w:color="E6F1FB" w:sz="2" w:space="4"/>
          <w:right w:val="single" w:color="2A6FB5" w:sz="24" w:space="8"/>
        </w:pBdr>
        <w:shd w:fill="E6F1FB" w:color="auto" w:val="clear"/>
        <w:bidi/>
        <w:spacing w:after="140" w:before="100" w:line="340"/>
      </w:pPr>
      <w:r>
        <w:rPr>
          <w:rFonts w:ascii="B Nazanin" w:cs="B Nazanin" w:eastAsia="B Nazanin" w:hAnsi="B Nazanin"/>
          <w:b/>
          <w:bCs/>
          <w:color w:val="2A6FB5"/>
          <w:sz w:val="24"/>
          <w:szCs w:val="24"/>
          <w:rtl/>
        </w:rPr>
        <w:t xml:space="preserve">مبنای قانونی و استاندارد:</w:t>
      </w:r>
      <w:r>
        <w:rPr>
          <w:rFonts w:ascii="B Nazanin" w:cs="B Nazanin" w:eastAsia="B Nazanin" w:hAnsi="B Nazanin"/>
          <w:color w:val="2A6FB5"/>
          <w:sz w:val="24"/>
          <w:szCs w:val="24"/>
          <w:rtl/>
        </w:rPr>
        <w:t xml:space="preserve"> </w:t>
      </w:r>
    </w:p>
    <w:p>
      <w:pPr>
        <w:pStyle w:val="ListParagraph"/>
        <w:numPr>
          <w:ilvl w:val="0"/>
          <w:numId w:val="2"/>
        </w:numPr>
        <w:bidi/>
        <w:spacing w:after="50" w:before="30" w:line="330"/>
      </w:pPr>
      <w:r>
        <w:rPr>
          <w:rFonts w:ascii="B Nazanin" w:cs="B Nazanin" w:eastAsia="B Nazanin" w:hAnsi="B Nazanin"/>
          <w:b/>
          <w:bCs/>
          <w:sz w:val="24"/>
          <w:szCs w:val="24"/>
          <w:rtl/>
        </w:rPr>
        <w:t xml:space="preserve">بند (د) ماده (۲۸) قانون الحاق برخی مواد به قانون تنظیم بخشی از مقررات مالی دولت (۲):</w:t>
      </w:r>
      <w:r>
        <w:rPr>
          <w:rFonts w:ascii="B Nazanin" w:cs="B Nazanin" w:eastAsia="B Nazanin" w:hAnsi="B Nazanin"/>
          <w:sz w:val="24"/>
          <w:szCs w:val="24"/>
          <w:rtl/>
        </w:rPr>
        <w:t xml:space="preserve"> طبق نقل خود کتاب (زیر ثبت ۱۵)، تعهد، پرداخت و هزینه باید در حدود ابلاغ و تخصیص اعتبار باشد.</w:t>
      </w:r>
    </w:p>
    <w:p>
      <w:pPr>
        <w:pStyle w:val="ListParagraph"/>
        <w:numPr>
          <w:ilvl w:val="0"/>
          <w:numId w:val="2"/>
        </w:numPr>
        <w:bidi/>
        <w:spacing w:after="50" w:before="30" w:line="330"/>
      </w:pPr>
      <w:r>
        <w:rPr>
          <w:rFonts w:ascii="B Nazanin" w:cs="B Nazanin" w:eastAsia="B Nazanin" w:hAnsi="B Nazanin"/>
          <w:b/>
          <w:bCs/>
          <w:sz w:val="24"/>
          <w:szCs w:val="24"/>
          <w:rtl/>
        </w:rPr>
        <w:t xml:space="preserve">الزام ثبت تأمین اعتبار پیش از رویداد:</w:t>
      </w:r>
      <w:r>
        <w:rPr>
          <w:rFonts w:ascii="B Nazanin" w:cs="B Nazanin" w:eastAsia="B Nazanin" w:hAnsi="B Nazanin"/>
          <w:sz w:val="24"/>
          <w:szCs w:val="24"/>
          <w:rtl/>
        </w:rPr>
        <w:t xml:space="preserve"> طبق توضیح کتاب زیر ثبت ۱۵، تا سقف اعتبار تخصیص‌یافته، ثبت تأمین اعتبار برای هر رویداد مالی مرتبط الزامی است و پیش از آن رویداد انجام می‌شود.</w:t>
      </w:r>
    </w:p>
    <w:p>
      <w:pPr>
        <w:pStyle w:val="ListParagraph"/>
        <w:numPr>
          <w:ilvl w:val="0"/>
          <w:numId w:val="2"/>
        </w:numPr>
        <w:bidi/>
        <w:spacing w:after="50" w:before="30" w:line="330"/>
      </w:pPr>
      <w:r>
        <w:rPr>
          <w:rFonts w:ascii="B Nazanin" w:cs="B Nazanin" w:eastAsia="B Nazanin" w:hAnsi="B Nazanin"/>
          <w:b/>
          <w:bCs/>
          <w:sz w:val="24"/>
          <w:szCs w:val="24"/>
          <w:rtl/>
        </w:rPr>
        <w:t xml:space="preserve">استاندارد حسابداری بخش عمومی:</w:t>
      </w:r>
      <w:r>
        <w:rPr>
          <w:rFonts w:ascii="B Nazanin" w:cs="B Nazanin" w:eastAsia="B Nazanin" w:hAnsi="B Nazanin"/>
          <w:sz w:val="24"/>
          <w:szCs w:val="24"/>
          <w:rtl/>
        </w:rPr>
        <w:t xml:space="preserve"> شناسایی هزینه مطابق مبنای مقرر در استانداردها و همین کتاب، هنگام دریافت خدمت است نه هنگام پرداخت.</w:t>
      </w:r>
    </w:p>
    <w:p>
      <w:pPr>
        <w:pStyle w:val="ListParagraph"/>
        <w:numPr>
          <w:ilvl w:val="0"/>
          <w:numId w:val="2"/>
        </w:numPr>
        <w:bidi/>
        <w:spacing w:after="50" w:before="30" w:line="330"/>
      </w:pPr>
      <w:r>
        <w:rPr>
          <w:rFonts w:ascii="B Nazanin" w:cs="B Nazanin" w:eastAsia="B Nazanin" w:hAnsi="B Nazanin"/>
          <w:b/>
          <w:bCs/>
          <w:sz w:val="24"/>
          <w:szCs w:val="24"/>
          <w:rtl/>
        </w:rPr>
        <w:t xml:space="preserve">کسور قانونی:</w:t>
      </w:r>
      <w:r>
        <w:rPr>
          <w:rFonts w:ascii="B Nazanin" w:cs="B Nazanin" w:eastAsia="B Nazanin" w:hAnsi="B Nazanin"/>
          <w:sz w:val="24"/>
          <w:szCs w:val="24"/>
          <w:rtl/>
        </w:rPr>
        <w:t xml:space="preserve"> بیمه (قانون تأمین اجتماعی)، مالیات (قانون مالیات‌های مستقیم و مالیات بر ارزش افزوده)، سپرده‌ی حسن انجام کار (شرایط قرارداد و ضوابط ابلاغی). </w:t>
      </w:r>
      <w:r>
        <w:rPr>
          <w:rFonts w:ascii="B Nazanin" w:cs="B Nazanin" w:eastAsia="B Nazanin" w:hAnsi="B Nazanin"/>
          <w:b/>
          <w:bCs/>
          <w:sz w:val="24"/>
          <w:szCs w:val="24"/>
          <w:rtl/>
        </w:rPr>
        <w:t xml:space="preserve">نرخ‌ها در این مثال فرضی آموزشی‌اند</w:t>
      </w:r>
      <w:r>
        <w:rPr>
          <w:rFonts w:ascii="B Nazanin" w:cs="B Nazanin" w:eastAsia="B Nazanin" w:hAnsi="B Nazanin"/>
          <w:sz w:val="24"/>
          <w:szCs w:val="24"/>
          <w:rtl/>
        </w:rPr>
        <w:t xml:space="preserve">؛ نرخ و مبنای محاسبه‌ی واقعی را از قرارداد و بخشنامه‌های روز بگیر.</w:t>
      </w:r>
    </w:p>
    <w:p>
      <w:pPr>
        <w:pStyle w:val="Heading3"/>
        <w:keepNext/>
        <w:bidi/>
        <w:spacing w:after="80" w:before="220"/>
      </w:pPr>
      <w:r>
        <w:rPr>
          <w:rFonts w:ascii="B Nazanin" w:cs="B Nazanin" w:eastAsia="B Nazanin" w:hAnsi="B Nazanin"/>
          <w:b/>
          <w:bCs/>
          <w:color w:val="1F3A5F"/>
          <w:sz w:val="25"/>
          <w:szCs w:val="25"/>
          <w:rtl/>
        </w:rPr>
        <w:t xml:space="preserve">۲) مفروضات عددی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00"/>
        <w:gridCol w:w="3838"/>
      </w:tblGrid>
      <w:tr>
        <w:trPr>
          <w:cantSplit/>
          <w:tblHeader/>
        </w:trPr>
        <w:tc>
          <w:tcPr>
            <w:tcW w:type="dxa" w:w="58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مورد</w:t>
            </w:r>
          </w:p>
        </w:tc>
        <w:tc>
          <w:tcPr>
            <w:tcW w:type="dxa" w:w="3838"/>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مقدار</w:t>
            </w:r>
          </w:p>
        </w:tc>
      </w:tr>
      <w:tr>
        <w:trPr>
          <w:cantSplit/>
        </w:trPr>
        <w:tc>
          <w:tcPr>
            <w:tcW w:type="dxa" w:w="5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مبلغ کارکرد قرارداد (بدون ارزش افزوده)</w:t>
            </w:r>
          </w:p>
        </w:tc>
        <w:tc>
          <w:tcPr>
            <w:tcW w:type="dxa" w:w="38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۲٬۰۰۰٬۰۰۰٬۰۰۰</w:t>
            </w:r>
          </w:p>
        </w:tc>
      </w:tr>
      <w:tr>
        <w:trPr>
          <w:cantSplit/>
        </w:trPr>
        <w:tc>
          <w:tcPr>
            <w:tcW w:type="dxa" w:w="58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ارزش افزوده</w:t>
            </w:r>
          </w:p>
        </w:tc>
        <w:tc>
          <w:tcPr>
            <w:tcW w:type="dxa" w:w="38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۱۰٪</w:t>
            </w:r>
          </w:p>
        </w:tc>
      </w:tr>
      <w:tr>
        <w:trPr>
          <w:cantSplit/>
        </w:trPr>
        <w:tc>
          <w:tcPr>
            <w:tcW w:type="dxa" w:w="5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پیش‌پرداخت (درصد از مبلغ ناخالص قرارداد با ارزش افزوده)</w:t>
            </w:r>
          </w:p>
        </w:tc>
        <w:tc>
          <w:tcPr>
            <w:tcW w:type="dxa" w:w="38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۱۰٪</w:t>
            </w:r>
          </w:p>
        </w:tc>
      </w:tr>
      <w:tr>
        <w:trPr>
          <w:cantSplit/>
        </w:trPr>
        <w:tc>
          <w:tcPr>
            <w:tcW w:type="dxa" w:w="58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ضمانت‌نامه‌ی بانکی</w:t>
            </w:r>
          </w:p>
        </w:tc>
        <w:tc>
          <w:tcPr>
            <w:tcW w:type="dxa" w:w="38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معادل پیش‌پرداخت</w:t>
            </w:r>
          </w:p>
        </w:tc>
      </w:tr>
      <w:tr>
        <w:trPr>
          <w:cantSplit/>
        </w:trPr>
        <w:tc>
          <w:tcPr>
            <w:tcW w:type="dxa" w:w="5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صورت‌وضعیت</w:t>
            </w:r>
          </w:p>
        </w:tc>
        <w:tc>
          <w:tcPr>
            <w:tcW w:type="dxa" w:w="38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نهایی و یک‌جا (برای سادگی)</w:t>
            </w:r>
          </w:p>
        </w:tc>
      </w:tr>
      <w:tr>
        <w:trPr>
          <w:cantSplit/>
        </w:trPr>
        <w:tc>
          <w:tcPr>
            <w:tcW w:type="dxa" w:w="58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کسر بیمه (فرضی؛ از مبلغ کارکرد بدون ارزش افزوده)</w:t>
            </w:r>
          </w:p>
        </w:tc>
        <w:tc>
          <w:tcPr>
            <w:tcW w:type="dxa" w:w="38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۵٪</w:t>
            </w:r>
          </w:p>
        </w:tc>
      </w:tr>
      <w:tr>
        <w:trPr>
          <w:cantSplit/>
        </w:trPr>
        <w:tc>
          <w:tcPr>
            <w:tcW w:type="dxa" w:w="5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کسر مالیات (فرضی؛ از مبلغ کارکرد بدون ارزش افزوده)</w:t>
            </w:r>
          </w:p>
        </w:tc>
        <w:tc>
          <w:tcPr>
            <w:tcW w:type="dxa" w:w="38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۳٪</w:t>
            </w:r>
          </w:p>
        </w:tc>
      </w:tr>
      <w:tr>
        <w:trPr>
          <w:cantSplit/>
        </w:trPr>
        <w:tc>
          <w:tcPr>
            <w:tcW w:type="dxa" w:w="58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سپرده‌ی حسن انجام کار (فرضی؛ از مبلغ کارکرد بدون ارزش افزوده)</w:t>
            </w:r>
          </w:p>
        </w:tc>
        <w:tc>
          <w:tcPr>
            <w:tcW w:type="dxa" w:w="38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۵٪</w:t>
            </w:r>
          </w:p>
        </w:tc>
      </w:tr>
    </w:tbl>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۳) مطلوب است</w:t>
      </w:r>
    </w:p>
    <w:p>
      <w:pPr>
        <w:pStyle w:val="ListParagraph"/>
        <w:numPr>
          <w:ilvl w:val="0"/>
          <w:numId w:val="2"/>
        </w:numPr>
        <w:bidi/>
        <w:spacing w:after="50" w:before="30" w:line="330"/>
      </w:pPr>
      <w:r>
        <w:rPr>
          <w:rFonts w:ascii="B Nazanin" w:cs="B Nazanin" w:eastAsia="B Nazanin" w:hAnsi="B Nazanin"/>
          <w:sz w:val="24"/>
          <w:szCs w:val="24"/>
          <w:rtl/>
        </w:rPr>
        <w:t xml:space="preserve">الف) محاسبه‌ی ارزش افزوده، مبلغ کل قرارداد و پیش‌پرداخت.</w:t>
      </w:r>
    </w:p>
    <w:p>
      <w:pPr>
        <w:pStyle w:val="ListParagraph"/>
        <w:numPr>
          <w:ilvl w:val="0"/>
          <w:numId w:val="2"/>
        </w:numPr>
        <w:bidi/>
        <w:spacing w:after="50" w:before="30" w:line="330"/>
      </w:pPr>
      <w:r>
        <w:rPr>
          <w:rFonts w:ascii="B Nazanin" w:cs="B Nazanin" w:eastAsia="B Nazanin" w:hAnsi="B Nazanin"/>
          <w:sz w:val="24"/>
          <w:szCs w:val="24"/>
          <w:rtl/>
        </w:rPr>
        <w:t xml:space="preserve">ب) ثبت تأمین اعتبار، دریافت ضمانت‌نامه و پرداخت پیش‌پرداخت.</w:t>
      </w:r>
    </w:p>
    <w:p>
      <w:pPr>
        <w:pStyle w:val="ListParagraph"/>
        <w:numPr>
          <w:ilvl w:val="0"/>
          <w:numId w:val="2"/>
        </w:numPr>
        <w:bidi/>
        <w:spacing w:after="50" w:before="30" w:line="330"/>
      </w:pPr>
      <w:r>
        <w:rPr>
          <w:rFonts w:ascii="B Nazanin" w:cs="B Nazanin" w:eastAsia="B Nazanin" w:hAnsi="B Nazanin"/>
          <w:sz w:val="24"/>
          <w:szCs w:val="24"/>
          <w:rtl/>
        </w:rPr>
        <w:t xml:space="preserve">ج) ثبت شناسایی هزینه‌ی صورت‌وضعیت نهایی.</w:t>
      </w:r>
    </w:p>
    <w:p>
      <w:pPr>
        <w:pStyle w:val="ListParagraph"/>
        <w:numPr>
          <w:ilvl w:val="0"/>
          <w:numId w:val="2"/>
        </w:numPr>
        <w:bidi/>
        <w:spacing w:after="50" w:before="30" w:line="330"/>
      </w:pPr>
      <w:r>
        <w:rPr>
          <w:rFonts w:ascii="B Nazanin" w:cs="B Nazanin" w:eastAsia="B Nazanin" w:hAnsi="B Nazanin"/>
          <w:sz w:val="24"/>
          <w:szCs w:val="24"/>
          <w:rtl/>
        </w:rPr>
        <w:t xml:space="preserve">د) محاسبه‌ی کسور و مبلغ خالص پرداختی و ثبت پرداخت.</w:t>
      </w:r>
    </w:p>
    <w:p>
      <w:pPr>
        <w:pStyle w:val="ListParagraph"/>
        <w:numPr>
          <w:ilvl w:val="0"/>
          <w:numId w:val="2"/>
        </w:numPr>
        <w:bidi/>
        <w:spacing w:after="50" w:before="30" w:line="330"/>
      </w:pPr>
      <w:r>
        <w:rPr>
          <w:rFonts w:ascii="B Nazanin" w:cs="B Nazanin" w:eastAsia="B Nazanin" w:hAnsi="B Nazanin"/>
          <w:sz w:val="24"/>
          <w:szCs w:val="24"/>
          <w:rtl/>
        </w:rPr>
        <w:t xml:space="preserve">ه) ثبت واریز بیمه و مالیات و محاسبه‌ی کل اعتبار مصرف‌شده.</w:t>
      </w:r>
    </w:p>
    <w:p>
      <w:pPr>
        <w:pStyle w:val="Heading3"/>
        <w:keepNext/>
        <w:bidi/>
        <w:spacing w:after="80" w:before="220"/>
      </w:pPr>
      <w:r>
        <w:rPr>
          <w:rFonts w:ascii="B Nazanin" w:cs="B Nazanin" w:eastAsia="B Nazanin" w:hAnsi="B Nazanin"/>
          <w:b/>
          <w:bCs/>
          <w:color w:val="1F3A5F"/>
          <w:sz w:val="25"/>
          <w:szCs w:val="25"/>
          <w:rtl/>
        </w:rPr>
        <w:t xml:space="preserve">۴) محاسبات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638"/>
        <w:gridCol w:w="2400"/>
      </w:tblGrid>
      <w:tr>
        <w:trPr>
          <w:cantSplit/>
          <w:tblHeader/>
        </w:trPr>
        <w:tc>
          <w:tcPr>
            <w:tcW w:type="dxa" w:w="26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مرحله</w:t>
            </w:r>
          </w:p>
        </w:tc>
        <w:tc>
          <w:tcPr>
            <w:tcW w:type="dxa" w:w="4638"/>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نحوه‌ی محاسبه</w:t>
            </w:r>
          </w:p>
        </w:tc>
        <w:tc>
          <w:tcPr>
            <w:tcW w:type="dxa" w:w="24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نتیجه (ریال)</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ارزش افزوده</w:t>
            </w:r>
          </w:p>
        </w:tc>
        <w:tc>
          <w:tcPr>
            <w:tcW w:type="dxa" w:w="4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مبلغ کارکرد ضرب در ۱۰٪</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۲۰۰٬۰۰۰٬۰۰۰</w:t>
            </w:r>
          </w:p>
        </w:tc>
      </w:tr>
      <w:tr>
        <w:trPr>
          <w:cantSplit/>
        </w:trPr>
        <w:tc>
          <w:tcPr>
            <w:tcW w:type="dxa" w:w="26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مبلغ کل قرارداد</w:t>
            </w:r>
          </w:p>
        </w:tc>
        <w:tc>
          <w:tcPr>
            <w:tcW w:type="dxa" w:w="46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کارکرد به‌علاوه ارزش افزوده</w:t>
            </w:r>
          </w:p>
        </w:tc>
        <w:tc>
          <w:tcPr>
            <w:tcW w:type="dxa" w:w="24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۲٬۲۰۰٬۰۰۰٬۰۰۰</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پیش‌پرداخت</w:t>
            </w:r>
          </w:p>
        </w:tc>
        <w:tc>
          <w:tcPr>
            <w:tcW w:type="dxa" w:w="4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مبلغ کل قرارداد ضرب در ۱۰٪</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۲۲۰٬۰۰۰٬۰۰۰</w:t>
            </w:r>
          </w:p>
        </w:tc>
      </w:tr>
      <w:tr>
        <w:trPr>
          <w:cantSplit/>
        </w:trPr>
        <w:tc>
          <w:tcPr>
            <w:tcW w:type="dxa" w:w="26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بدهی پس از استهلاک پیش‌پرداخت</w:t>
            </w:r>
          </w:p>
        </w:tc>
        <w:tc>
          <w:tcPr>
            <w:tcW w:type="dxa" w:w="46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مبلغ کل منهای پیش‌پرداخت</w:t>
            </w:r>
          </w:p>
        </w:tc>
        <w:tc>
          <w:tcPr>
            <w:tcW w:type="dxa" w:w="24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۱٬۹۸۰٬۰۰۰٬۰۰۰</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بیمه</w:t>
            </w:r>
          </w:p>
        </w:tc>
        <w:tc>
          <w:tcPr>
            <w:tcW w:type="dxa" w:w="4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کارکرد ضرب در ۵٪</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۱۰۰٬۰۰۰٬۰۰۰</w:t>
            </w:r>
          </w:p>
        </w:tc>
      </w:tr>
      <w:tr>
        <w:trPr>
          <w:cantSplit/>
        </w:trPr>
        <w:tc>
          <w:tcPr>
            <w:tcW w:type="dxa" w:w="26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مالیات</w:t>
            </w:r>
          </w:p>
        </w:tc>
        <w:tc>
          <w:tcPr>
            <w:tcW w:type="dxa" w:w="46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کارکرد ضرب در ۳٪</w:t>
            </w:r>
          </w:p>
        </w:tc>
        <w:tc>
          <w:tcPr>
            <w:tcW w:type="dxa" w:w="24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۶۰٬۰۰۰٬۰۰۰</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سپرده‌ی حسن انجام کار</w:t>
            </w:r>
          </w:p>
        </w:tc>
        <w:tc>
          <w:tcPr>
            <w:tcW w:type="dxa" w:w="4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کارکرد ضرب در ۵٪</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۱۰۰٬۰۰۰٬۰۰۰</w:t>
            </w:r>
          </w:p>
        </w:tc>
      </w:tr>
      <w:tr>
        <w:trPr>
          <w:cantSplit/>
        </w:trPr>
        <w:tc>
          <w:tcPr>
            <w:tcW w:type="dxa" w:w="26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جمع کسور</w:t>
            </w:r>
          </w:p>
        </w:tc>
        <w:tc>
          <w:tcPr>
            <w:tcW w:type="dxa" w:w="46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بیمه به‌علاوه مالیات به‌علاوه سپرده</w:t>
            </w:r>
          </w:p>
        </w:tc>
        <w:tc>
          <w:tcPr>
            <w:tcW w:type="dxa" w:w="24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۲۶۰٬۰۰۰٬۰۰۰</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خالص پرداختی به پیمانکار</w:t>
            </w:r>
          </w:p>
        </w:tc>
        <w:tc>
          <w:tcPr>
            <w:tcW w:type="dxa" w:w="4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بدهی منهای جمع کسور</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۱٬۷۲۰٬۰۰۰٬۰۰۰</w:t>
            </w:r>
          </w:p>
        </w:tc>
      </w:tr>
      <w:tr>
        <w:trPr>
          <w:cantSplit/>
        </w:trPr>
        <w:tc>
          <w:tcPr>
            <w:tcW w:type="dxa" w:w="26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واریز به سازمان‌ها</w:t>
            </w:r>
          </w:p>
        </w:tc>
        <w:tc>
          <w:tcPr>
            <w:tcW w:type="dxa" w:w="46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بیمه به‌علاوه مالیات</w:t>
            </w:r>
          </w:p>
        </w:tc>
        <w:tc>
          <w:tcPr>
            <w:tcW w:type="dxa" w:w="24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۱۶۰٬۰۰۰٬۰۰۰</w:t>
            </w:r>
          </w:p>
        </w:tc>
      </w:tr>
    </w:tbl>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۵) ثبت‌های حسابداری</w:t>
      </w:r>
    </w:p>
    <w:p>
      <w:pPr>
        <w:pStyle w:val="Heading3"/>
        <w:keepNext/>
        <w:bidi/>
        <w:spacing w:after="80" w:before="220"/>
      </w:pPr>
      <w:r>
        <w:rPr>
          <w:rFonts w:ascii="B Nazanin" w:cs="B Nazanin" w:eastAsia="B Nazanin" w:hAnsi="B Nazanin"/>
          <w:b/>
          <w:bCs/>
          <w:color w:val="2E7D5B"/>
          <w:sz w:val="25"/>
          <w:szCs w:val="25"/>
          <w:rtl/>
        </w:rPr>
        <w:t xml:space="preserve">ثبت (۱۵) ـ تأمین اعتبار کل قرارداد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919"/>
        <w:gridCol w:w="2900"/>
        <w:gridCol w:w="19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از محل اعتبار تخصیص یافته</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تأمین شده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۲٬۲۰۰٬۰۰۰٬۰۰۰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تخصیص یافته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۲٬۲۰۰٬۰۰۰٬۰۰۰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قبل از امضای قرارداد، کل تعهد با ارزش افزوده تأمین می‌شود.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(۱۷-۱) ـ دریافت ضمانت‌نامه‌ی پیش‌پرداخت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919"/>
        <w:gridCol w:w="2900"/>
        <w:gridCol w:w="19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انتظامی</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تضمین‌های دریافتی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۲۲۰٬۰۰۰٬۰۰۰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طرف حساب انتظامی - تضمین‌های دریافتی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۲۲۰٬۰۰۰٬۰۰۰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ضمانت‌نامه‌ی معادل پیش‌پرداخت دریافت شد؛ پول نیست و فقط کنترل است.</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(۱۷-۲) ـ پرداخت پیش‌پرداخت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919"/>
        <w:gridCol w:w="2900"/>
        <w:gridCol w:w="19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پیش‌پرداخت بابت عملیات جاری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۲۲۰٬۰۰۰٬۰۰۰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۲۲۰٬۰۰۰٬۰۰۰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بابت پرداخت‌های غیرقطعی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۲۲۰٬۰۰۰٬۰۰۰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تأمین شده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۲۲۰٬۰۰۰٬۰۰۰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پیش‌پرداخت دارایی و پرداخت غیرقطعی است.</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(۱۹) ـ شناسایی هزینه‌ی صورت‌وضعیت نهایی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919"/>
        <w:gridCol w:w="2900"/>
        <w:gridCol w:w="19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به تفکیک طبقه‌بندی اقتصادی دولت</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۲٬۲۰۰٬۰۰۰٬۰۰۰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پیش‌پرداخت بابت عملیات جاری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۲۲۰٬۰۰۰٬۰۰۰</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پرداختنی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۱٬۹۸۰٬۰۰۰٬۰۰۰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به میزان پیش‌پرداخت منقضی شده</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۲۲۰٬۰۰۰٬۰۰۰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بابت پرداخت‌های غیرقطعی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۲۲۰٬۰۰۰٬۰۰۰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به میزان کاهش تضمین‌های دریافتی</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تضمین‌های دریافتی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۲۲۰٬۰۰۰٬۰۰۰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حساب انتظامی - تضمین‌های دریافتی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۲۲۰٬۰۰۰٬۰۰۰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کل هزینه با ارزش افزوده ثبت می‌شود؛ پیش‌پرداخت مستهلک و ضمانت‌نامه آزاد می‌شود.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(۲۰-۱) ـ پرداخت خالص بدهی با کسر کسور قانونی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919"/>
        <w:gridCol w:w="2900"/>
        <w:gridCol w:w="19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پرداختنی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۱٬۹۸۰٬۰۰۰٬۰۰۰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بیمه پرداختنی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۱۰۰٬۰۰۰٬۰۰۰</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مالیات پرداختنی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۶۰٬۰۰۰٬۰۰۰</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سپرده‌های پرداختنی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۱۰۰٬۰۰۰٬۰۰۰</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۱٬۷۲۰٬۰۰۰٬۰۰۰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۱٬۷۲۰٬۰۰۰٬۰۰۰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تأمین شده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۱٬۷۲۰٬۰۰۰٬۰۰۰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فقط مبلغ خالص از بانک پرداخت می‌شود؛ کسور تا واریز بدهی‌اند.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(۲۰-۲) ـ واریز بیمه و مالیات به سازمان‌ها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919"/>
        <w:gridCol w:w="2900"/>
        <w:gridCol w:w="19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بیمه پرداختنی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۱۰۰٬۰۰۰٬۰۰۰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مالیات پرداختنی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۶۰٬۰۰۰٬۰۰۰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۱۶۰٬۰۰۰٬۰۰۰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۱۶۰٬۰۰۰٬۰۰۰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تأمین شده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۱۶۰٬۰۰۰٬۰۰۰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بیمه و مالیات به سازمان‌ها پرداخت و مصرف اعتبار کامل می‌شود. سپرده تا پایان دوره‌ی تضمین نزد کارفرما می‌ماند.</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۶) بررسی صحت (راستی‌آزمایی)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4438"/>
        <w:gridCol w:w="2000"/>
      </w:tblGrid>
      <w:tr>
        <w:trPr>
          <w:cantSplit/>
          <w:tblHeader/>
        </w:trPr>
        <w:tc>
          <w:tcPr>
            <w:tcW w:type="dxa" w:w="32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بررسی</w:t>
            </w:r>
          </w:p>
        </w:tc>
        <w:tc>
          <w:tcPr>
            <w:tcW w:type="dxa" w:w="4438"/>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محاسبه</w:t>
            </w:r>
          </w:p>
        </w:tc>
        <w:tc>
          <w:tcPr>
            <w:tcW w:type="dxa" w:w="20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نتیجه</w:t>
            </w:r>
          </w:p>
        </w:tc>
      </w:tr>
      <w:tr>
        <w:trPr>
          <w:cantSplit/>
        </w:trPr>
        <w:tc>
          <w:tcPr>
            <w:tcW w:type="dxa" w:w="32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کل اعتبار مصرف‌شده</w:t>
            </w:r>
          </w:p>
        </w:tc>
        <w:tc>
          <w:tcPr>
            <w:tcW w:type="dxa" w:w="44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پیش‌پرداخت به‌علاوه خالص به‌علاوه واریز کسور</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۲٬۱۰۰٬۰۰۰٬۰۰۰</w:t>
            </w:r>
          </w:p>
        </w:tc>
      </w:tr>
      <w:tr>
        <w:trPr>
          <w:cantSplit/>
        </w:trPr>
        <w:tc>
          <w:tcPr>
            <w:tcW w:type="dxa" w:w="32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مانده‌ی تأمین‌شده</w:t>
            </w:r>
          </w:p>
        </w:tc>
        <w:tc>
          <w:tcPr>
            <w:tcW w:type="dxa" w:w="44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کل قرارداد منهای مصرف‌شده (برابر سپرده)</w:t>
            </w:r>
          </w:p>
        </w:tc>
        <w:tc>
          <w:tcPr>
            <w:tcW w:type="dxa" w:w="20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۱۰۰٬۰۰۰٬۰۰۰</w:t>
            </w:r>
          </w:p>
        </w:tc>
      </w:tr>
      <w:tr>
        <w:trPr>
          <w:cantSplit/>
        </w:trPr>
        <w:tc>
          <w:tcPr>
            <w:tcW w:type="dxa" w:w="32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سپرده‌ی نگه‌داشته‌شده</w:t>
            </w:r>
          </w:p>
        </w:tc>
        <w:tc>
          <w:tcPr>
            <w:tcW w:type="dxa" w:w="44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کارکرد ضرب در ۵٪</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۱۰۰٬۰۰۰٬۰۰۰</w:t>
            </w:r>
          </w:p>
        </w:tc>
      </w:tr>
      <w:tr>
        <w:trPr>
          <w:cantSplit/>
        </w:trPr>
        <w:tc>
          <w:tcPr>
            <w:tcW w:type="dxa" w:w="32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تطبیق</w:t>
            </w:r>
          </w:p>
        </w:tc>
        <w:tc>
          <w:tcPr>
            <w:tcW w:type="dxa" w:w="44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مانده‌ی تأمین‌شده برابر سپرده باید باشد</w:t>
            </w:r>
          </w:p>
        </w:tc>
        <w:tc>
          <w:tcPr>
            <w:tcW w:type="dxa" w:w="20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برقرار</w:t>
            </w:r>
          </w:p>
        </w:tc>
      </w:tr>
    </w:tbl>
    <w:p>
      <w:pPr>
        <w:spacing w:after="80" w:before="0"/>
      </w:pPr>
    </w:p>
    <w:p>
      <w:pPr>
        <w:keepLines/>
        <w:pBdr>
          <w:top w:val="single" w:color="FDE9E4" w:sz="2" w:space="4"/>
          <w:bottom w:val="single" w:color="FDE9E4" w:sz="2" w:space="4"/>
          <w:left w:val="single" w:color="FDE9E4" w:sz="2" w:space="4"/>
          <w:right w:val="single" w:color="C4513A" w:sz="24" w:space="8"/>
        </w:pBdr>
        <w:shd w:fill="FDE9E4" w:color="auto" w:val="clear"/>
        <w:bidi/>
        <w:spacing w:after="140" w:before="100" w:line="340"/>
      </w:pPr>
      <w:r>
        <w:rPr>
          <w:rFonts w:ascii="B Nazanin" w:cs="B Nazanin" w:eastAsia="B Nazanin" w:hAnsi="B Nazanin"/>
          <w:b/>
          <w:bCs/>
          <w:color w:val="C4513A"/>
          <w:sz w:val="24"/>
          <w:szCs w:val="24"/>
          <w:rtl/>
        </w:rPr>
        <w:t xml:space="preserve">تطبیق با کتاب:</w:t>
      </w:r>
      <w:r>
        <w:rPr>
          <w:rFonts w:ascii="B Nazanin" w:cs="B Nazanin" w:eastAsia="B Nazanin" w:hAnsi="B Nazanin"/>
          <w:color w:val="C4513A"/>
          <w:sz w:val="24"/>
          <w:szCs w:val="24"/>
          <w:rtl/>
        </w:rPr>
        <w:t xml:space="preserve"> </w:t>
      </w:r>
      <w:r>
        <w:rPr>
          <w:rFonts w:ascii="B Nazanin" w:cs="B Nazanin" w:eastAsia="B Nazanin" w:hAnsi="B Nazanin"/>
          <w:sz w:val="24"/>
          <w:szCs w:val="24"/>
          <w:rtl/>
        </w:rPr>
        <w:t xml:space="preserve">مبنای بودجه‌ای ثبت ۲۰-۱ (فقط خالص بانک) را از منطق ثبت ۲۰-۲ نتیجه گرفته‌ام. سپرده پس از پایان دوره‌ی تضمین پرداخت می‌شود و ثبتش در این فایل نیست.</w:t>
      </w:r>
    </w:p>
    <w:p>
      <w:pPr>
        <w:pStyle w:val="Heading1"/>
        <w:keepNext/>
        <w:pageBreakBefore/>
        <w:pBdr>
          <w:bottom w:val="single" w:color="1B6F7A" w:sz="12" w:space="4"/>
        </w:pBdr>
        <w:bidi/>
        <w:spacing w:after="200" w:before="0"/>
      </w:pPr>
      <w:r>
        <w:rPr>
          <w:rFonts w:ascii="B Nazanin" w:cs="B Nazanin" w:eastAsia="B Nazanin" w:hAnsi="B Nazanin"/>
          <w:b/>
          <w:bCs/>
          <w:color w:val="1F3A5F"/>
          <w:sz w:val="40"/>
          <w:szCs w:val="40"/>
          <w:rtl/>
        </w:rPr>
        <w:t xml:space="preserve">بخش هفتم: پرداخت و تسویه علی‌الحساب</w:t>
      </w:r>
    </w:p>
    <w:p>
      <w:pPr>
        <w:pStyle w:val="Heading2"/>
        <w:keepNext/>
        <w:bidi/>
        <w:spacing w:after="120" w:before="300"/>
      </w:pPr>
      <w:r>
        <w:rPr>
          <w:rFonts w:ascii="B Nazanin" w:cs="B Nazanin" w:eastAsia="B Nazanin" w:hAnsi="B Nazanin"/>
          <w:b/>
          <w:bCs/>
          <w:color w:val="1B6F7A"/>
          <w:sz w:val="30"/>
          <w:szCs w:val="30"/>
          <w:rtl/>
        </w:rPr>
        <w:t xml:space="preserve">مفهوم</w:t>
      </w:r>
    </w:p>
    <w:p>
      <w:pPr>
        <w:keepLines/>
        <w:bidi/>
        <w:spacing w:after="100" w:before="60" w:line="340"/>
        <w:jc w:val="start"/>
      </w:pPr>
      <w:r>
        <w:rPr>
          <w:rFonts w:ascii="B Nazanin" w:cs="B Nazanin" w:eastAsia="B Nazanin" w:hAnsi="B Nazanin"/>
          <w:b/>
          <w:bCs/>
          <w:sz w:val="24"/>
          <w:szCs w:val="24"/>
          <w:rtl/>
        </w:rPr>
        <w:t xml:space="preserve">علی‌الحساب</w:t>
      </w:r>
      <w:r>
        <w:rPr>
          <w:rFonts w:ascii="B Nazanin" w:cs="B Nazanin" w:eastAsia="B Nazanin" w:hAnsi="B Nazanin"/>
          <w:sz w:val="24"/>
          <w:szCs w:val="24"/>
          <w:rtl/>
        </w:rPr>
        <w:t xml:space="preserve"> یعنی پول را پیش از نهایی شدن مبلغ (مثلاً قبل از صورت‌وضعیت نهایی پیمانکار) می‌دهیم. وقتی کار تمام شد و مبلغ نهایی معلوم شد، علی‌الحساب‌ها را از آن کم می‌کنیم و باقی را می‌پردازیم (تسویه).</w:t>
      </w:r>
    </w:p>
    <w:p>
      <w:pPr>
        <w:keepLines/>
        <w:bidi/>
        <w:spacing w:after="100" w:before="60" w:line="340"/>
        <w:jc w:val="start"/>
      </w:pPr>
      <w:r>
        <w:rPr>
          <w:rFonts w:ascii="B Nazanin" w:cs="B Nazanin" w:eastAsia="B Nazanin" w:hAnsi="B Nazanin"/>
          <w:b/>
          <w:bCs/>
          <w:sz w:val="24"/>
          <w:szCs w:val="24"/>
          <w:rtl/>
        </w:rPr>
        <w:t xml:space="preserve">مثال روزمره:</w:t>
      </w:r>
      <w:r>
        <w:rPr>
          <w:rFonts w:ascii="B Nazanin" w:cs="B Nazanin" w:eastAsia="B Nazanin" w:hAnsi="B Nazanin"/>
          <w:sz w:val="24"/>
          <w:szCs w:val="24"/>
          <w:rtl/>
        </w:rPr>
        <w:t xml:space="preserve"> قرارداد تعمیر ساختمان ۵۰ میلیون است. وسط کار ۳۰ میلیون علی‌الحساب می‌دهی (ناخالص). آخر کار صورت‌وضعیت ۵۰ می‌شود و ۲۰ میلیون باقی‌مانده را می‌پردازی.</w:t>
      </w:r>
    </w:p>
    <w:p>
      <w:pPr>
        <w:keepLines/>
        <w:pBdr>
          <w:top w:val="single" w:color="FFF6D6" w:sz="2" w:space="4"/>
          <w:bottom w:val="single" w:color="FFF6D6" w:sz="2" w:space="4"/>
          <w:left w:val="single" w:color="FFF6D6" w:sz="2" w:space="4"/>
          <w:right w:val="single" w:color="D9A400" w:sz="24" w:space="8"/>
        </w:pBdr>
        <w:shd w:fill="FFF6D6" w:color="auto" w:val="clear"/>
        <w:bidi/>
        <w:spacing w:after="140" w:before="100" w:line="340"/>
      </w:pPr>
      <w:r>
        <w:rPr>
          <w:rFonts w:ascii="B Nazanin" w:cs="B Nazanin" w:eastAsia="B Nazanin" w:hAnsi="B Nazanin"/>
          <w:b/>
          <w:bCs/>
          <w:color w:val="D9A400"/>
          <w:sz w:val="24"/>
          <w:szCs w:val="24"/>
          <w:rtl/>
        </w:rPr>
        <w:t xml:space="preserve">سه نکته‌ی کلیدی:</w:t>
      </w:r>
      <w:r>
        <w:rPr>
          <w:rFonts w:ascii="B Nazanin" w:cs="B Nazanin" w:eastAsia="B Nazanin" w:hAnsi="B Nazanin"/>
          <w:color w:val="D9A400"/>
          <w:sz w:val="24"/>
          <w:szCs w:val="24"/>
          <w:rtl/>
        </w:rPr>
        <w:t xml:space="preserve"> </w:t>
      </w:r>
      <w:r>
        <w:rPr>
          <w:rFonts w:ascii="B Nazanin" w:cs="B Nazanin" w:eastAsia="B Nazanin" w:hAnsi="B Nazanin"/>
          <w:sz w:val="24"/>
          <w:szCs w:val="24"/>
          <w:rtl/>
        </w:rPr>
        <w:t xml:space="preserve">(۱) علی‌الحساب به‌صورت ناخالص (قبل از کسور) در حساب انتظامی ثبت می‌شود. (۲) در بودجه فقط مبلغ خالصِ بانک «غیرقطعی» است. (۳) هنگام تسویه، غیرقطعی‌ها به «مصرف شده» تبدیل می‌شوند و حساب انتظامی بسته می‌شود.</w:t>
      </w:r>
    </w:p>
    <w:p>
      <w:pPr>
        <w:pStyle w:val="Heading2"/>
        <w:keepNext/>
        <w:bidi/>
        <w:spacing w:after="120" w:before="300"/>
      </w:pPr>
      <w:r>
        <w:rPr>
          <w:rFonts w:ascii="B Nazanin" w:cs="B Nazanin" w:eastAsia="B Nazanin" w:hAnsi="B Nazanin"/>
          <w:b/>
          <w:bCs/>
          <w:color w:val="1B6F7A"/>
          <w:sz w:val="30"/>
          <w:szCs w:val="30"/>
          <w:rtl/>
        </w:rPr>
        <w:t xml:space="preserve">ثبت‌های خام</w:t>
      </w:r>
    </w:p>
    <w:p>
      <w:pPr>
        <w:pStyle w:val="Heading3"/>
        <w:keepNext/>
        <w:bidi/>
        <w:spacing w:after="80" w:before="220"/>
      </w:pPr>
      <w:r>
        <w:rPr>
          <w:rFonts w:ascii="B Nazanin" w:cs="B Nazanin" w:eastAsia="B Nazanin" w:hAnsi="B Nazanin"/>
          <w:b/>
          <w:bCs/>
          <w:color w:val="1F3A5F"/>
          <w:sz w:val="25"/>
          <w:szCs w:val="25"/>
          <w:rtl/>
        </w:rPr>
        <w:t xml:space="preserve">ثبت شماره (۲۱-۱): در صورت پرداخت بخشی از بدهی‌ها به عنوان علی‌الحساب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بیمه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مالیات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سپرده‌های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اختصاصی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وجوه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انتظامی (کنترلی)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علی‌الحساب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علی‌الحساب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بابت پرداخت‌های غیرقطعی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حساب انتظامی فوق به منظور کنترل علی‌الحساب پرداختی بابت عملیات جاری نگهداری و معادل مبلغ ناخالص علی‌الحساب مربوط ثبت می‌شود.</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(۲۱-۲): به هنگام پرداخت کسور قانونی مرتبط با علی‌الحساب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بیمه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مالیات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اختصاصی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وجوه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بابت پرداخت‌های غیرقطعی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لازم به ذکر است کسور قانونی باید متناسب با مبلغ پرداختی شناسایی و در موعد قانونی مقرر تسویه و پرداخت گردد.</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(۲۲-۱): تسویه علی‌الحساب: در صورت پرداخت مابقی بدهی‌های مرتبط با علی‌الحساب و تسویه آن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بیمه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مالیات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سپرده‌های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اختصاصی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وجوه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انتظامی (کنترلی)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علی‌الحساب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علی‌الحساب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بابت پرداخت‌های غیرقطعی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اعتبار هزینه بابت پرداخت‌های غیرقطعی به میزان علی‌الحساب تسویه شده کاهش می‌یابد. به علاوه در صورت تسویه علی‌الحساب سال‌های قبل، حساب اعتبار هزینه انتقالی مصرف شده و حساب اعتبار هزینه انتقالی بابت پرداخت‌های غیرقطعی در سطح تفصیلی سنواتی بدهکار و بستانکار می‌گردد.</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(۲۲-۲): پرداخت کسور قانونی مرتبط با تسویه علی‌الحساب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بیمه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مالیات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اختصاصی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وجوه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spacing w:after="80" w:before="0"/>
      </w:pPr>
    </w:p>
    <w:p>
      <w:pPr>
        <w:pStyle w:val="Heading2"/>
        <w:keepNext/>
        <w:bidi/>
        <w:spacing w:after="120" w:before="300"/>
      </w:pPr>
      <w:r>
        <w:rPr>
          <w:rFonts w:ascii="B Nazanin" w:cs="B Nazanin" w:eastAsia="B Nazanin" w:hAnsi="B Nazanin"/>
          <w:b/>
          <w:bCs/>
          <w:color w:val="1B6F7A"/>
          <w:sz w:val="30"/>
          <w:szCs w:val="30"/>
          <w:rtl/>
        </w:rPr>
        <w:t xml:space="preserve">مثال عددی</w:t>
      </w:r>
    </w:p>
    <w:p>
      <w:pPr>
        <w:keepLines/>
        <w:bidi/>
        <w:spacing w:after="100" w:before="60" w:line="340"/>
        <w:jc w:val="start"/>
      </w:pPr>
      <w:r>
        <w:rPr>
          <w:rFonts w:ascii="B Nazanin" w:cs="B Nazanin" w:eastAsia="B Nazanin" w:hAnsi="B Nazanin"/>
          <w:sz w:val="24"/>
          <w:szCs w:val="24"/>
          <w:rtl/>
        </w:rPr>
        <w:t xml:space="preserve">قرارداد تعمیرات ۵۰ میلیونی. مراحل به ترتیب زمان: علی‌الحساب (۲۱-۱) ← پرداخت کسور آن (۲۱-۲) ← صورت‌وضعیت نهایی (ثبت ۱۹) ← تسویه (۲۲-۱) ← پرداخت کسور آن (۲۲-۲).</w:t>
      </w:r>
    </w:p>
    <w:p>
      <w:pPr>
        <w:pStyle w:val="Heading3"/>
        <w:keepNext/>
        <w:bidi/>
        <w:spacing w:after="80" w:before="220"/>
      </w:pPr>
      <w:r>
        <w:rPr>
          <w:rFonts w:ascii="B Nazanin" w:cs="B Nazanin" w:eastAsia="B Nazanin" w:hAnsi="B Nazanin"/>
          <w:b/>
          <w:bCs/>
          <w:color w:val="2E7D5B"/>
          <w:sz w:val="25"/>
          <w:szCs w:val="25"/>
          <w:rtl/>
        </w:rPr>
        <w:t xml:space="preserve">ثبت (۲۱-۱) ـ در صورت پرداخت بخشی از بدهی‌ها به عنوان علی‌الحساب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بیمه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مالیات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سپرده‌های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۵</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انتظامی (کنترلی)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علی‌الحساب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علی‌الحساب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بابت پرداخت‌های غیرقطعی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۲۰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۳۰ میلیون (ناخالص) علی‌الحساب: ۱۰ میلیون کسور (بیمه ۲، مالیات ۳، سپرده ۵) نگه داشته می‌شود و ۲۰ میلیون به پیمانکار پرداخت می‌شود. حساب انتظامی ۳۰ ناخالص ثبت می‌شود. در بودجه، فقط ۲۰ میلیون بانکی «غیرقطعی» است.</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(۲۱-۲) ـ به هنگام پرداخت کسور قانونی مرتبط با علی‌الحساب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بیمه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مالیات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۵</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بابت پرداخت‌های غیرقطعی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۵</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۵</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بیمه ۲ و مالیات ۳ به سازمان‌ها پرداخت شد (۵ میلیون از بانک) و این ۵ میلیون هم «غیرقطعی» شد.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(۱۹) ـ صورت‌وضعیت نهایی: شناسایی هزینه‌ی ۵۰ میلیونی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به تفکیک طبقه‌بندی اقتصادی دولت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۵۰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حساب‌ها و اسناد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۵۰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هزینه‌ی کل قرارداد ۵۰ میلیون ثبت می‌شود (بدهی کل). از آن ۳۰ میلیون قبلاً علی‌الحساب (بدهکار پرداختنی) رفته؛ پس خالص بدهی ۲۰ میلیون می‌ماند.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(۲۲-۱) ـ تسویه علی‌الحساب: در صورت پرداخت مابقی بدهی‌های مرتبط با علی‌الحساب و تسویه آن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بیمه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مالیات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سپرده‌های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۱۵</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انتظامی (کنترلی)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علی‌الحساب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علی‌الحساب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۴۰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بابت پرداخت‌های غیرقطعی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۲۵</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۱۵</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صورت‌وضعیت نهایی (۵۰ میلیون) قبلاً به‌صورت هزینه و بدهی ثبت شده (ثبت ۱۹). از آن ۳۰ علی‌الحساب کم شده و ۲۰ میلیون مانده است. این ۲۰ میلیون با کسور (بیمه ۱، مالیات ۲، سپرده ۲) تسویه و ۱۵ میلیون خالص پرداخت می‌شود. حساب انتظامی علی‌الحساب (۳۰) بسته می‌شود. در بودجه: ۲۵ میلیون غیرقطعیِ قبلی (۲۰ + ۵) + ۱۵ میلیون پرداخت جدید = ۴۰ میلیون مصرف‌شده.</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(۲۲-۲) ـ پرداخت کسور قانونی مرتبط با تسویه علی‌الحساب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بیمه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مالیات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۳</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بیمه ۱ و مالیات ۲ تسویه‌ی نهایی به سازمان‌ها پرداخت شد و ۳ میلیون هم مصرف قطعی اعتبار می‌شود.</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جمع‌بندی عددی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0"/>
        <w:gridCol w:w="2638"/>
      </w:tblGrid>
      <w:tr>
        <w:trPr>
          <w:cantSplit/>
          <w:tblHeader/>
        </w:trPr>
        <w:tc>
          <w:tcPr>
            <w:tcW w:type="dxa" w:w="70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شاخص</w:t>
            </w:r>
          </w:p>
        </w:tc>
        <w:tc>
          <w:tcPr>
            <w:tcW w:type="dxa" w:w="2638"/>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مبلغ</w:t>
            </w:r>
          </w:p>
        </w:tc>
      </w:tr>
      <w:tr>
        <w:trPr>
          <w:cantSplit/>
        </w:trPr>
        <w:tc>
          <w:tcPr>
            <w:tcW w:type="dxa" w:w="7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sz w:val="22"/>
                <w:szCs w:val="22"/>
                <w:rtl/>
              </w:rPr>
              <w:t xml:space="preserve">هزینه‌ی کل قرارداد (ثبت ۱۹)</w:t>
            </w:r>
          </w:p>
        </w:tc>
        <w:tc>
          <w:tcPr>
            <w:tcW w:type="dxa" w:w="2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۵۰</w:t>
            </w:r>
          </w:p>
        </w:tc>
      </w:tr>
      <w:tr>
        <w:trPr>
          <w:cantSplit/>
        </w:trPr>
        <w:tc>
          <w:tcPr>
            <w:tcW w:type="dxa" w:w="70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sz w:val="22"/>
                <w:szCs w:val="22"/>
                <w:rtl/>
              </w:rPr>
              <w:t xml:space="preserve">پرداخت خالص به پیمانکار (۲۰ + ۱۵)</w:t>
            </w:r>
          </w:p>
        </w:tc>
        <w:tc>
          <w:tcPr>
            <w:tcW w:type="dxa" w:w="26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۳۵</w:t>
            </w:r>
          </w:p>
        </w:tc>
      </w:tr>
      <w:tr>
        <w:trPr>
          <w:cantSplit/>
        </w:trPr>
        <w:tc>
          <w:tcPr>
            <w:tcW w:type="dxa" w:w="7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sz w:val="22"/>
                <w:szCs w:val="22"/>
                <w:rtl/>
              </w:rPr>
              <w:t xml:space="preserve">کسور پرداخت‌شده به سازمان‌ها (۵ + ۳)</w:t>
            </w:r>
          </w:p>
        </w:tc>
        <w:tc>
          <w:tcPr>
            <w:tcW w:type="dxa" w:w="2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۸</w:t>
            </w:r>
          </w:p>
        </w:tc>
      </w:tr>
      <w:tr>
        <w:trPr>
          <w:cantSplit/>
        </w:trPr>
        <w:tc>
          <w:tcPr>
            <w:tcW w:type="dxa" w:w="70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sz w:val="22"/>
                <w:szCs w:val="22"/>
                <w:rtl/>
              </w:rPr>
              <w:t xml:space="preserve">کل اعتبار مصرف‌شده (۴۰ + ۳ = ۳۵ + ۸)</w:t>
            </w:r>
          </w:p>
        </w:tc>
        <w:tc>
          <w:tcPr>
            <w:tcW w:type="dxa" w:w="26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۴۳</w:t>
            </w:r>
          </w:p>
        </w:tc>
      </w:tr>
      <w:tr>
        <w:trPr>
          <w:cantSplit/>
        </w:trPr>
        <w:tc>
          <w:tcPr>
            <w:tcW w:type="dxa" w:w="7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sz w:val="22"/>
                <w:szCs w:val="22"/>
                <w:rtl/>
              </w:rPr>
              <w:t xml:space="preserve">سپرده‌ی نگه‌داشته‌شده نزد اداره (۵ + ۲)</w:t>
            </w:r>
          </w:p>
        </w:tc>
        <w:tc>
          <w:tcPr>
            <w:tcW w:type="dxa" w:w="2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۷</w:t>
            </w:r>
          </w:p>
        </w:tc>
      </w:tr>
    </w:tbl>
    <w:p>
      <w:pPr>
        <w:keepLines/>
        <w:pBdr>
          <w:top w:val="single" w:color="FFF6D6" w:sz="2" w:space="4"/>
          <w:bottom w:val="single" w:color="FFF6D6" w:sz="2" w:space="4"/>
          <w:left w:val="single" w:color="FFF6D6" w:sz="2" w:space="4"/>
          <w:right w:val="single" w:color="D9A400" w:sz="24" w:space="8"/>
        </w:pBdr>
        <w:shd w:fill="FFF6D6" w:color="auto" w:val="clear"/>
        <w:bidi/>
        <w:spacing w:after="140" w:before="100" w:line="340"/>
      </w:pPr>
      <w:r>
        <w:rPr>
          <w:rFonts w:ascii="B Nazanin" w:cs="B Nazanin" w:eastAsia="B Nazanin" w:hAnsi="B Nazanin"/>
          <w:b/>
          <w:bCs/>
          <w:color w:val="D9A400"/>
          <w:sz w:val="24"/>
          <w:szCs w:val="24"/>
          <w:rtl/>
        </w:rPr>
        <w:t xml:space="preserve">راستی‌آزمایی:</w:t>
      </w:r>
      <w:r>
        <w:rPr>
          <w:rFonts w:ascii="B Nazanin" w:cs="B Nazanin" w:eastAsia="B Nazanin" w:hAnsi="B Nazanin"/>
          <w:color w:val="D9A400"/>
          <w:sz w:val="24"/>
          <w:szCs w:val="24"/>
          <w:rtl/>
        </w:rPr>
        <w:t xml:space="preserve"> </w:t>
      </w:r>
      <w:r>
        <w:rPr>
          <w:rFonts w:ascii="B Nazanin" w:cs="B Nazanin" w:eastAsia="B Nazanin" w:hAnsi="B Nazanin"/>
          <w:sz w:val="24"/>
          <w:szCs w:val="24"/>
          <w:rtl/>
        </w:rPr>
        <w:t xml:space="preserve">۴۳ (مصرف‌شده) + ۷ (سپرده) = ۵۰ (کل قرارداد). سپرده‌ی ۷ میلیون بعد از پایان دوره‌ی تضمین پرداخت می‌شود و همان موقع مصرف اعتبار می‌گردد. این تطبیق مبالغ را برای تدریس نشان بده.</w:t>
      </w:r>
    </w:p>
    <w:p>
      <w:pPr>
        <w:pStyle w:val="Heading2"/>
        <w:keepNext/>
        <w:bidi/>
        <w:spacing w:after="120" w:before="300"/>
      </w:pPr>
      <w:r>
        <w:rPr>
          <w:rFonts w:ascii="B Nazanin" w:cs="B Nazanin" w:eastAsia="B Nazanin" w:hAnsi="B Nazanin"/>
          <w:b/>
          <w:bCs/>
          <w:color w:val="1B6F7A"/>
          <w:sz w:val="30"/>
          <w:szCs w:val="30"/>
          <w:rtl/>
        </w:rPr>
        <w:t xml:space="preserve">کارگاه محاسباتی ۳: پرداخت علی‌الحساب و تسویه‌ی نهایی</w:t>
      </w:r>
    </w:p>
    <w:p>
      <w:pPr>
        <w:pStyle w:val="Heading3"/>
        <w:keepNext/>
        <w:bidi/>
        <w:spacing w:after="80" w:before="220"/>
      </w:pPr>
      <w:r>
        <w:rPr>
          <w:rFonts w:ascii="B Nazanin" w:cs="B Nazanin" w:eastAsia="B Nazanin" w:hAnsi="B Nazanin"/>
          <w:b/>
          <w:bCs/>
          <w:color w:val="1F3A5F"/>
          <w:sz w:val="25"/>
          <w:szCs w:val="25"/>
          <w:rtl/>
        </w:rPr>
        <w:t xml:space="preserve">۱) رویه و مبانی قانونی</w:t>
      </w:r>
    </w:p>
    <w:p>
      <w:pPr>
        <w:keepLines/>
        <w:bidi/>
        <w:spacing w:after="100" w:before="60" w:line="340"/>
        <w:jc w:val="start"/>
      </w:pPr>
      <w:r>
        <w:rPr>
          <w:rFonts w:ascii="B Nazanin" w:cs="B Nazanin" w:eastAsia="B Nazanin" w:hAnsi="B Nazanin"/>
          <w:b/>
          <w:bCs/>
          <w:sz w:val="24"/>
          <w:szCs w:val="24"/>
          <w:rtl/>
        </w:rPr>
        <w:t xml:space="preserve">علی‌الحساب چیست؟</w:t>
      </w:r>
      <w:r>
        <w:rPr>
          <w:rFonts w:ascii="B Nazanin" w:cs="B Nazanin" w:eastAsia="B Nazanin" w:hAnsi="B Nazanin"/>
          <w:sz w:val="24"/>
          <w:szCs w:val="24"/>
          <w:rtl/>
        </w:rPr>
        <w:t xml:space="preserve"> پرداخت بخشی از وجه قرارداد (بر اساس صورت‌وضعیت موقت) قبل از قطعی شدن مبلغ نهایی. هنگام صورت‌وضعیت نهایی، علی‌الحساب‌ها از بدهی کل کسر و باقی‌مانده تسویه می‌شود.</w:t>
      </w:r>
    </w:p>
    <w:p>
      <w:pPr>
        <w:keepLines/>
        <w:bidi/>
        <w:spacing w:after="100" w:before="60" w:line="340"/>
        <w:jc w:val="start"/>
      </w:pPr>
      <w:r>
        <w:rPr>
          <w:rFonts w:ascii="B Nazanin" w:cs="B Nazanin" w:eastAsia="B Nazanin" w:hAnsi="B Nazanin"/>
          <w:b/>
          <w:bCs/>
          <w:sz w:val="24"/>
          <w:szCs w:val="24"/>
          <w:rtl/>
        </w:rPr>
        <w:t xml:space="preserve">حسابداری علی‌الحساب:</w:t>
      </w:r>
      <w:r>
        <w:rPr>
          <w:rFonts w:ascii="B Nazanin" w:cs="B Nazanin" w:eastAsia="B Nazanin" w:hAnsi="B Nazanin"/>
          <w:sz w:val="24"/>
          <w:szCs w:val="24"/>
          <w:rtl/>
        </w:rPr>
        <w:t xml:space="preserve"> طبق ثبت ۲۱-۱، مبلغ ناخالص علی‌الحساب به حساب «حساب‌ها و اسناد پرداختنی» بدهکار می‌شود (چون پرداخت پیش از شناسایی هزینه است)، کسور بستانکار و خالص از بانک خارج می‌شود. حساب انتظامی علی‌الحساب برای کنترل، به‌صورت ناخالص ثبت می‌شود.</w:t>
      </w:r>
    </w:p>
    <w:p>
      <w:pPr>
        <w:keepLines/>
        <w:bidi/>
        <w:spacing w:after="100" w:before="60" w:line="340"/>
        <w:jc w:val="start"/>
      </w:pPr>
      <w:r>
        <w:rPr>
          <w:rFonts w:ascii="B Nazanin" w:cs="B Nazanin" w:eastAsia="B Nazanin" w:hAnsi="B Nazanin"/>
          <w:b/>
          <w:bCs/>
          <w:sz w:val="24"/>
          <w:szCs w:val="24"/>
          <w:rtl/>
        </w:rPr>
        <w:t xml:space="preserve">حسابداری بودجه‌ای:</w:t>
      </w:r>
      <w:r>
        <w:rPr>
          <w:rFonts w:ascii="B Nazanin" w:cs="B Nazanin" w:eastAsia="B Nazanin" w:hAnsi="B Nazanin"/>
          <w:sz w:val="24"/>
          <w:szCs w:val="24"/>
          <w:rtl/>
        </w:rPr>
        <w:t xml:space="preserve"> در زمان علی‌الحساب، فقط مبلغ خالصِ پرداخت‌شده از بانک «غیرقطعی» می‌شود. با پرداخت کسور به سازمان‌ها (ثبت ۲۱-۲) آن بخش هم غیرقطعی می‌شود.</w:t>
      </w:r>
    </w:p>
    <w:p>
      <w:pPr>
        <w:keepLines/>
        <w:bidi/>
        <w:spacing w:after="100" w:before="60" w:line="340"/>
        <w:jc w:val="start"/>
      </w:pPr>
      <w:r>
        <w:rPr>
          <w:rFonts w:ascii="B Nazanin" w:cs="B Nazanin" w:eastAsia="B Nazanin" w:hAnsi="B Nazanin"/>
          <w:b/>
          <w:bCs/>
          <w:sz w:val="24"/>
          <w:szCs w:val="24"/>
          <w:rtl/>
        </w:rPr>
        <w:t xml:space="preserve">تسویه‌ی نهایی:</w:t>
      </w:r>
      <w:r>
        <w:rPr>
          <w:rFonts w:ascii="B Nazanin" w:cs="B Nazanin" w:eastAsia="B Nazanin" w:hAnsi="B Nazanin"/>
          <w:sz w:val="24"/>
          <w:szCs w:val="24"/>
          <w:rtl/>
        </w:rPr>
        <w:t xml:space="preserve"> صورت‌وضعیت نهایی هزینه‌ی کل را شناسایی می‌کند (ثبت ۱۹)، و در ثبت ۲۲-۱ علی‌الحساب بسته و غیرقطعی‌ها به «مصرف‌شده» تبدیل می‌شوند، به‌علاوه مصرف قطعی برای پرداخت جدید.</w:t>
      </w:r>
    </w:p>
    <w:p>
      <w:pPr>
        <w:keepLines/>
        <w:pBdr>
          <w:top w:val="single" w:color="E6F1FB" w:sz="2" w:space="4"/>
          <w:bottom w:val="single" w:color="E6F1FB" w:sz="2" w:space="4"/>
          <w:left w:val="single" w:color="E6F1FB" w:sz="2" w:space="4"/>
          <w:right w:val="single" w:color="2A6FB5" w:sz="24" w:space="8"/>
        </w:pBdr>
        <w:shd w:fill="E6F1FB" w:color="auto" w:val="clear"/>
        <w:bidi/>
        <w:spacing w:after="140" w:before="100" w:line="340"/>
      </w:pPr>
      <w:r>
        <w:rPr>
          <w:rFonts w:ascii="B Nazanin" w:cs="B Nazanin" w:eastAsia="B Nazanin" w:hAnsi="B Nazanin"/>
          <w:b/>
          <w:bCs/>
          <w:color w:val="2A6FB5"/>
          <w:sz w:val="24"/>
          <w:szCs w:val="24"/>
          <w:rtl/>
        </w:rPr>
        <w:t xml:space="preserve">مبنای قانونی و استاندارد:</w:t>
      </w:r>
      <w:r>
        <w:rPr>
          <w:rFonts w:ascii="B Nazanin" w:cs="B Nazanin" w:eastAsia="B Nazanin" w:hAnsi="B Nazanin"/>
          <w:color w:val="2A6FB5"/>
          <w:sz w:val="24"/>
          <w:szCs w:val="24"/>
          <w:rtl/>
        </w:rPr>
        <w:t xml:space="preserve"> </w:t>
      </w:r>
    </w:p>
    <w:p>
      <w:pPr>
        <w:pStyle w:val="ListParagraph"/>
        <w:numPr>
          <w:ilvl w:val="0"/>
          <w:numId w:val="2"/>
        </w:numPr>
        <w:bidi/>
        <w:spacing w:after="50" w:before="30" w:line="330"/>
      </w:pPr>
      <w:r>
        <w:rPr>
          <w:rFonts w:ascii="B Nazanin" w:cs="B Nazanin" w:eastAsia="B Nazanin" w:hAnsi="B Nazanin"/>
          <w:b/>
          <w:bCs/>
          <w:sz w:val="24"/>
          <w:szCs w:val="24"/>
          <w:rtl/>
        </w:rPr>
        <w:t xml:space="preserve">بند (د) ماده (۲۸) قانون الحاق برخی مواد به قانون تنظیم بخشی از مقررات مالی دولت (۲):</w:t>
      </w:r>
      <w:r>
        <w:rPr>
          <w:rFonts w:ascii="B Nazanin" w:cs="B Nazanin" w:eastAsia="B Nazanin" w:hAnsi="B Nazanin"/>
          <w:sz w:val="24"/>
          <w:szCs w:val="24"/>
          <w:rtl/>
        </w:rPr>
        <w:t xml:space="preserve"> طبق نقل خود کتاب (زیر ثبت ۱۵)، تعهد، پرداخت و هزینه باید در حدود ابلاغ و تخصیص اعتبار باشد.</w:t>
      </w:r>
    </w:p>
    <w:p>
      <w:pPr>
        <w:pStyle w:val="ListParagraph"/>
        <w:numPr>
          <w:ilvl w:val="0"/>
          <w:numId w:val="2"/>
        </w:numPr>
        <w:bidi/>
        <w:spacing w:after="50" w:before="30" w:line="330"/>
      </w:pPr>
      <w:r>
        <w:rPr>
          <w:rFonts w:ascii="B Nazanin" w:cs="B Nazanin" w:eastAsia="B Nazanin" w:hAnsi="B Nazanin"/>
          <w:b/>
          <w:bCs/>
          <w:sz w:val="24"/>
          <w:szCs w:val="24"/>
          <w:rtl/>
        </w:rPr>
        <w:t xml:space="preserve">الزام ثبت تأمین اعتبار پیش از رویداد:</w:t>
      </w:r>
      <w:r>
        <w:rPr>
          <w:rFonts w:ascii="B Nazanin" w:cs="B Nazanin" w:eastAsia="B Nazanin" w:hAnsi="B Nazanin"/>
          <w:sz w:val="24"/>
          <w:szCs w:val="24"/>
          <w:rtl/>
        </w:rPr>
        <w:t xml:space="preserve"> طبق توضیح کتاب زیر ثبت ۱۵، تا سقف اعتبار تخصیص‌یافته، ثبت تأمین اعتبار برای هر رویداد مالی مرتبط الزامی است و پیش از آن رویداد انجام می‌شود.</w:t>
      </w:r>
    </w:p>
    <w:p>
      <w:pPr>
        <w:pStyle w:val="ListParagraph"/>
        <w:numPr>
          <w:ilvl w:val="0"/>
          <w:numId w:val="2"/>
        </w:numPr>
        <w:bidi/>
        <w:spacing w:after="50" w:before="30" w:line="330"/>
      </w:pPr>
      <w:r>
        <w:rPr>
          <w:rFonts w:ascii="B Nazanin" w:cs="B Nazanin" w:eastAsia="B Nazanin" w:hAnsi="B Nazanin"/>
          <w:b/>
          <w:bCs/>
          <w:sz w:val="24"/>
          <w:szCs w:val="24"/>
          <w:rtl/>
        </w:rPr>
        <w:t xml:space="preserve">کسور قانونی:</w:t>
      </w:r>
      <w:r>
        <w:rPr>
          <w:rFonts w:ascii="B Nazanin" w:cs="B Nazanin" w:eastAsia="B Nazanin" w:hAnsi="B Nazanin"/>
          <w:sz w:val="24"/>
          <w:szCs w:val="24"/>
          <w:rtl/>
        </w:rPr>
        <w:t xml:space="preserve"> مانند کارگاه ۲ از قوانین تأمین اجتماعی و مالیاتی و شرایط قرارداد می‌آیند. </w:t>
      </w:r>
      <w:r>
        <w:rPr>
          <w:rFonts w:ascii="B Nazanin" w:cs="B Nazanin" w:eastAsia="B Nazanin" w:hAnsi="B Nazanin"/>
          <w:b/>
          <w:bCs/>
          <w:sz w:val="24"/>
          <w:szCs w:val="24"/>
          <w:rtl/>
        </w:rPr>
        <w:t xml:space="preserve">نرخ‌ها فرضی آموزشی‌اند</w:t>
      </w:r>
      <w:r>
        <w:rPr>
          <w:rFonts w:ascii="B Nazanin" w:cs="B Nazanin" w:eastAsia="B Nazanin" w:hAnsi="B Nazanin"/>
          <w:sz w:val="24"/>
          <w:szCs w:val="24"/>
          <w:rtl/>
        </w:rPr>
        <w:t xml:space="preserve"> (بیمه ۵٪، مالیات ۳٪، سپرده ۵٪ از مبلغ کارکرد بدون ارزش افزوده).</w:t>
      </w:r>
    </w:p>
    <w:p>
      <w:pPr>
        <w:pStyle w:val="ListParagraph"/>
        <w:numPr>
          <w:ilvl w:val="0"/>
          <w:numId w:val="2"/>
        </w:numPr>
        <w:bidi/>
        <w:spacing w:after="50" w:before="30" w:line="330"/>
      </w:pPr>
      <w:r>
        <w:rPr>
          <w:rFonts w:ascii="B Nazanin" w:cs="B Nazanin" w:eastAsia="B Nazanin" w:hAnsi="B Nazanin"/>
          <w:b/>
          <w:bCs/>
          <w:sz w:val="24"/>
          <w:szCs w:val="24"/>
          <w:rtl/>
        </w:rPr>
        <w:t xml:space="preserve">توضیح کتاب:</w:t>
      </w:r>
      <w:r>
        <w:rPr>
          <w:rFonts w:ascii="B Nazanin" w:cs="B Nazanin" w:eastAsia="B Nazanin" w:hAnsi="B Nazanin"/>
          <w:sz w:val="24"/>
          <w:szCs w:val="24"/>
          <w:rtl/>
        </w:rPr>
        <w:t xml:space="preserve"> کتاب می‌گوید حساب انتظامی علی‌الحساب برای کنترل علی‌الحساب پرداختی نگهداری و معادل مبلغ ناخالص علی‌الحساب ثبت می‌شود.</w:t>
      </w:r>
    </w:p>
    <w:p>
      <w:pPr>
        <w:pStyle w:val="Heading3"/>
        <w:keepNext/>
        <w:bidi/>
        <w:spacing w:after="80" w:before="220"/>
      </w:pPr>
      <w:r>
        <w:rPr>
          <w:rFonts w:ascii="B Nazanin" w:cs="B Nazanin" w:eastAsia="B Nazanin" w:hAnsi="B Nazanin"/>
          <w:b/>
          <w:bCs/>
          <w:color w:val="1F3A5F"/>
          <w:sz w:val="25"/>
          <w:szCs w:val="25"/>
          <w:rtl/>
        </w:rPr>
        <w:t xml:space="preserve">۲) مفروضات عددی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00"/>
        <w:gridCol w:w="3838"/>
      </w:tblGrid>
      <w:tr>
        <w:trPr>
          <w:cantSplit/>
          <w:tblHeader/>
        </w:trPr>
        <w:tc>
          <w:tcPr>
            <w:tcW w:type="dxa" w:w="58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مورد</w:t>
            </w:r>
          </w:p>
        </w:tc>
        <w:tc>
          <w:tcPr>
            <w:tcW w:type="dxa" w:w="3838"/>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مقدار</w:t>
            </w:r>
          </w:p>
        </w:tc>
      </w:tr>
      <w:tr>
        <w:trPr>
          <w:cantSplit/>
        </w:trPr>
        <w:tc>
          <w:tcPr>
            <w:tcW w:type="dxa" w:w="5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مبلغ کارکرد کل قرارداد (بدون ارزش افزوده)</w:t>
            </w:r>
          </w:p>
        </w:tc>
        <w:tc>
          <w:tcPr>
            <w:tcW w:type="dxa" w:w="38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۵٬۰۰۰٬۰۰۰٬۰۰۰</w:t>
            </w:r>
          </w:p>
        </w:tc>
      </w:tr>
      <w:tr>
        <w:trPr>
          <w:cantSplit/>
        </w:trPr>
        <w:tc>
          <w:tcPr>
            <w:tcW w:type="dxa" w:w="58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کارکرد صورت‌وضعیت موقت (علی‌الحساب)</w:t>
            </w:r>
          </w:p>
        </w:tc>
        <w:tc>
          <w:tcPr>
            <w:tcW w:type="dxa" w:w="38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۲٬۵۰۰٬۰۰۰٬۰۰۰</w:t>
            </w:r>
          </w:p>
        </w:tc>
      </w:tr>
      <w:tr>
        <w:trPr>
          <w:cantSplit/>
        </w:trPr>
        <w:tc>
          <w:tcPr>
            <w:tcW w:type="dxa" w:w="5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ارزش افزوده</w:t>
            </w:r>
          </w:p>
        </w:tc>
        <w:tc>
          <w:tcPr>
            <w:tcW w:type="dxa" w:w="38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۱۰٪</w:t>
            </w:r>
          </w:p>
        </w:tc>
      </w:tr>
      <w:tr>
        <w:trPr>
          <w:cantSplit/>
        </w:trPr>
        <w:tc>
          <w:tcPr>
            <w:tcW w:type="dxa" w:w="58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کسر بیمه / مالیات / سپرده (فرضی؛ از کارکرد)</w:t>
            </w:r>
          </w:p>
        </w:tc>
        <w:tc>
          <w:tcPr>
            <w:tcW w:type="dxa" w:w="38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۵٪ / ۳٪ / ۵٪</w:t>
            </w:r>
          </w:p>
        </w:tc>
      </w:tr>
      <w:tr>
        <w:trPr>
          <w:cantSplit/>
        </w:trPr>
        <w:tc>
          <w:tcPr>
            <w:tcW w:type="dxa" w:w="5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وضعیت تأمین اعتبار</w:t>
            </w:r>
          </w:p>
        </w:tc>
        <w:tc>
          <w:tcPr>
            <w:tcW w:type="dxa" w:w="38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کل قرارداد با ارزش افزوده تأمین شده</w:t>
            </w:r>
          </w:p>
        </w:tc>
      </w:tr>
    </w:tbl>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۳) مطلوب است</w:t>
      </w:r>
    </w:p>
    <w:p>
      <w:pPr>
        <w:pStyle w:val="ListParagraph"/>
        <w:numPr>
          <w:ilvl w:val="0"/>
          <w:numId w:val="2"/>
        </w:numPr>
        <w:bidi/>
        <w:spacing w:after="50" w:before="30" w:line="330"/>
      </w:pPr>
      <w:r>
        <w:rPr>
          <w:rFonts w:ascii="B Nazanin" w:cs="B Nazanin" w:eastAsia="B Nazanin" w:hAnsi="B Nazanin"/>
          <w:sz w:val="24"/>
          <w:szCs w:val="24"/>
          <w:rtl/>
        </w:rPr>
        <w:t xml:space="preserve">الف) محاسبه و ثبت علی‌الحساب ناخالص و خالص، و واریز کسور آن.</w:t>
      </w:r>
    </w:p>
    <w:p>
      <w:pPr>
        <w:pStyle w:val="ListParagraph"/>
        <w:numPr>
          <w:ilvl w:val="0"/>
          <w:numId w:val="2"/>
        </w:numPr>
        <w:bidi/>
        <w:spacing w:after="50" w:before="30" w:line="330"/>
      </w:pPr>
      <w:r>
        <w:rPr>
          <w:rFonts w:ascii="B Nazanin" w:cs="B Nazanin" w:eastAsia="B Nazanin" w:hAnsi="B Nazanin"/>
          <w:sz w:val="24"/>
          <w:szCs w:val="24"/>
          <w:rtl/>
        </w:rPr>
        <w:t xml:space="preserve">ب) ثبت شناسایی هزینه‌ی کل در صورت‌وضعیت نهایی.</w:t>
      </w:r>
    </w:p>
    <w:p>
      <w:pPr>
        <w:pStyle w:val="ListParagraph"/>
        <w:numPr>
          <w:ilvl w:val="0"/>
          <w:numId w:val="2"/>
        </w:numPr>
        <w:bidi/>
        <w:spacing w:after="50" w:before="30" w:line="330"/>
      </w:pPr>
      <w:r>
        <w:rPr>
          <w:rFonts w:ascii="B Nazanin" w:cs="B Nazanin" w:eastAsia="B Nazanin" w:hAnsi="B Nazanin"/>
          <w:sz w:val="24"/>
          <w:szCs w:val="24"/>
          <w:rtl/>
        </w:rPr>
        <w:t xml:space="preserve">ج) محاسبه و ثبت تسویه‌ی مانده و واریز کسور آن.</w:t>
      </w:r>
    </w:p>
    <w:p>
      <w:pPr>
        <w:pStyle w:val="ListParagraph"/>
        <w:numPr>
          <w:ilvl w:val="0"/>
          <w:numId w:val="2"/>
        </w:numPr>
        <w:bidi/>
        <w:spacing w:after="50" w:before="30" w:line="330"/>
      </w:pPr>
      <w:r>
        <w:rPr>
          <w:rFonts w:ascii="B Nazanin" w:cs="B Nazanin" w:eastAsia="B Nazanin" w:hAnsi="B Nazanin"/>
          <w:sz w:val="24"/>
          <w:szCs w:val="24"/>
          <w:rtl/>
        </w:rPr>
        <w:t xml:space="preserve">د) محاسبه‌ی کل اعتبار مصرف‌شده و مقایسه با تأمین‌شده.</w:t>
      </w:r>
    </w:p>
    <w:p>
      <w:pPr>
        <w:pStyle w:val="Heading3"/>
        <w:keepNext/>
        <w:bidi/>
        <w:spacing w:after="80" w:before="220"/>
      </w:pPr>
      <w:r>
        <w:rPr>
          <w:rFonts w:ascii="B Nazanin" w:cs="B Nazanin" w:eastAsia="B Nazanin" w:hAnsi="B Nazanin"/>
          <w:b/>
          <w:bCs/>
          <w:color w:val="1F3A5F"/>
          <w:sz w:val="25"/>
          <w:szCs w:val="25"/>
          <w:rtl/>
        </w:rPr>
        <w:t xml:space="preserve">۴) محاسبات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638"/>
        <w:gridCol w:w="2400"/>
      </w:tblGrid>
      <w:tr>
        <w:trPr>
          <w:cantSplit/>
          <w:tblHeader/>
        </w:trPr>
        <w:tc>
          <w:tcPr>
            <w:tcW w:type="dxa" w:w="26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مرحله</w:t>
            </w:r>
          </w:p>
        </w:tc>
        <w:tc>
          <w:tcPr>
            <w:tcW w:type="dxa" w:w="4638"/>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نحوه‌ی محاسبه</w:t>
            </w:r>
          </w:p>
        </w:tc>
        <w:tc>
          <w:tcPr>
            <w:tcW w:type="dxa" w:w="24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نتیجه (ریال)</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ارزش افزوده‌ی علی‌الحساب</w:t>
            </w:r>
          </w:p>
        </w:tc>
        <w:tc>
          <w:tcPr>
            <w:tcW w:type="dxa" w:w="4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کارکرد موقت ضرب در ۱۰٪</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۲۵۰٬۰۰۰٬۰۰۰</w:t>
            </w:r>
          </w:p>
        </w:tc>
      </w:tr>
      <w:tr>
        <w:trPr>
          <w:cantSplit/>
        </w:trPr>
        <w:tc>
          <w:tcPr>
            <w:tcW w:type="dxa" w:w="26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مبلغ ناخالص علی‌الحساب</w:t>
            </w:r>
          </w:p>
        </w:tc>
        <w:tc>
          <w:tcPr>
            <w:tcW w:type="dxa" w:w="46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کارکرد موقت به‌علاوه ارزش افزوده</w:t>
            </w:r>
          </w:p>
        </w:tc>
        <w:tc>
          <w:tcPr>
            <w:tcW w:type="dxa" w:w="24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۲٬۷۵۰٬۰۰۰٬۰۰۰</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بیمه / مالیات / سپرده‌ی علی‌الحساب</w:t>
            </w:r>
          </w:p>
        </w:tc>
        <w:tc>
          <w:tcPr>
            <w:tcW w:type="dxa" w:w="4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کارکرد موقت ضرب در ۵٪ / ۳٪ / ۵٪</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۱۲۵٬۰۰۰٬۰۰۰ / ۷۵٬۰۰۰٬۰۰۰ / ۱۲۵٬۰۰۰٬۰۰۰</w:t>
            </w:r>
          </w:p>
        </w:tc>
      </w:tr>
      <w:tr>
        <w:trPr>
          <w:cantSplit/>
        </w:trPr>
        <w:tc>
          <w:tcPr>
            <w:tcW w:type="dxa" w:w="26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خالص پرداختی علی‌الحساب</w:t>
            </w:r>
          </w:p>
        </w:tc>
        <w:tc>
          <w:tcPr>
            <w:tcW w:type="dxa" w:w="46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ناخالص منهای سه کسر</w:t>
            </w:r>
          </w:p>
        </w:tc>
        <w:tc>
          <w:tcPr>
            <w:tcW w:type="dxa" w:w="24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۲٬۴۲۵٬۰۰۰٬۰۰۰</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واریز بیمه و مالیات علی‌الحساب</w:t>
            </w:r>
          </w:p>
        </w:tc>
        <w:tc>
          <w:tcPr>
            <w:tcW w:type="dxa" w:w="4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بیمه به‌علاوه مالیات</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۲۰۰٬۰۰۰٬۰۰۰</w:t>
            </w:r>
          </w:p>
        </w:tc>
      </w:tr>
      <w:tr>
        <w:trPr>
          <w:cantSplit/>
        </w:trPr>
        <w:tc>
          <w:tcPr>
            <w:tcW w:type="dxa" w:w="26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هزینه‌ی کل قرارداد</w:t>
            </w:r>
          </w:p>
        </w:tc>
        <w:tc>
          <w:tcPr>
            <w:tcW w:type="dxa" w:w="46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کارکرد کل به‌علاوه ۱۰٪ ارزش افزوده</w:t>
            </w:r>
          </w:p>
        </w:tc>
        <w:tc>
          <w:tcPr>
            <w:tcW w:type="dxa" w:w="24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۵٬۵۰۰٬۰۰۰٬۰۰۰</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مانده‌ی کارکرد تسویه‌ی نهایی</w:t>
            </w:r>
          </w:p>
        </w:tc>
        <w:tc>
          <w:tcPr>
            <w:tcW w:type="dxa" w:w="4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کارکرد کل منهای کارکرد موقت</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۲٬۵۰۰٬۰۰۰٬۰۰۰</w:t>
            </w:r>
          </w:p>
        </w:tc>
      </w:tr>
      <w:tr>
        <w:trPr>
          <w:cantSplit/>
        </w:trPr>
        <w:tc>
          <w:tcPr>
            <w:tcW w:type="dxa" w:w="26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بدهی باقی‌مانده با ارزش افزوده</w:t>
            </w:r>
          </w:p>
        </w:tc>
        <w:tc>
          <w:tcPr>
            <w:tcW w:type="dxa" w:w="46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مانده‌ی کارکرد به‌علاوه ارزش افزوده‌ی آن</w:t>
            </w:r>
          </w:p>
        </w:tc>
        <w:tc>
          <w:tcPr>
            <w:tcW w:type="dxa" w:w="24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۲٬۷۵۰٬۰۰۰٬۰۰۰</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کسور تسویه‌ی نهایی (بیمه / مالیات / سپرده)</w:t>
            </w:r>
          </w:p>
        </w:tc>
        <w:tc>
          <w:tcPr>
            <w:tcW w:type="dxa" w:w="4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مانده‌ی کارکرد ضرب در ۵٪ / ۳٪ / ۵٪</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۱۲۵٬۰۰۰٬۰۰۰ / ۷۵٬۰۰۰٬۰۰۰ / ۱۲۵٬۰۰۰٬۰۰۰</w:t>
            </w:r>
          </w:p>
        </w:tc>
      </w:tr>
      <w:tr>
        <w:trPr>
          <w:cantSplit/>
        </w:trPr>
        <w:tc>
          <w:tcPr>
            <w:tcW w:type="dxa" w:w="26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خالص پرداختی تسویه‌ی نهایی</w:t>
            </w:r>
          </w:p>
        </w:tc>
        <w:tc>
          <w:tcPr>
            <w:tcW w:type="dxa" w:w="46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بدهی باقی‌مانده منهای سه کسر</w:t>
            </w:r>
          </w:p>
        </w:tc>
        <w:tc>
          <w:tcPr>
            <w:tcW w:type="dxa" w:w="24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۲٬۴۲۵٬۰۰۰٬۰۰۰</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واریز بیمه و مالیات تسویه‌ی نهایی</w:t>
            </w:r>
          </w:p>
        </w:tc>
        <w:tc>
          <w:tcPr>
            <w:tcW w:type="dxa" w:w="4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بیمه به‌علاوه مالیات</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۲۰۰٬۰۰۰٬۰۰۰</w:t>
            </w:r>
          </w:p>
        </w:tc>
      </w:tr>
    </w:tbl>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۵) ثبت‌های حسابداری</w:t>
      </w:r>
    </w:p>
    <w:p>
      <w:pPr>
        <w:pStyle w:val="Heading3"/>
        <w:keepNext/>
        <w:bidi/>
        <w:spacing w:after="80" w:before="220"/>
      </w:pPr>
      <w:r>
        <w:rPr>
          <w:rFonts w:ascii="B Nazanin" w:cs="B Nazanin" w:eastAsia="B Nazanin" w:hAnsi="B Nazanin"/>
          <w:b/>
          <w:bCs/>
          <w:color w:val="2E7D5B"/>
          <w:sz w:val="25"/>
          <w:szCs w:val="25"/>
          <w:rtl/>
        </w:rPr>
        <w:t xml:space="preserve">ثبت (۲۱-۱) ـ پرداخت علی‌الحساب (صورت‌وضعیت موقت)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919"/>
        <w:gridCol w:w="2900"/>
        <w:gridCol w:w="19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پرداختنی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۲٬۷۵۰٬۰۰۰٬۰۰۰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بیمه پرداختنی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۱۲۵٬۰۰۰٬۰۰۰</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مالیات پرداختنی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۷۵٬۰۰۰٬۰۰۰</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سپرده‌های پرداختنی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۱۲۵٬۰۰۰٬۰۰۰</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۲٬۴۲۵٬۰۰۰٬۰۰۰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انتظامی</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علی‌الحساب بابت عملیات جاری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۲٬۷۵۰٬۰۰۰٬۰۰۰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علی‌الحساب بابت عملیات جاری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۲٬۷۵۰٬۰۰۰٬۰۰۰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بابت پرداخت‌های غیرقطعی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۲٬۴۲۵٬۰۰۰٬۰۰۰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تأمین شده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۲٬۴۲۵٬۰۰۰٬۰۰۰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ناخالص در انتظامی، خالص بانک در بودجه.</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(۲۱-۲) ـ واریز بیمه و مالیات علی‌الحساب به سازمان‌ها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919"/>
        <w:gridCol w:w="2900"/>
        <w:gridCol w:w="19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بیمه پرداختنی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۱۲۵٬۰۰۰٬۰۰۰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مالیات پرداختنی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۷۵٬۰۰۰٬۰۰۰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۲۰۰٬۰۰۰٬۰۰۰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بابت پرداخت‌های غیرقطعی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۲۰۰٬۰۰۰٬۰۰۰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تأمین شده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۲۰۰٬۰۰۰٬۰۰۰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کسور واریز و این مبلغ هم غیرقطعی می‌شود.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(۱۹) ـ شناسایی هزینه‌ی کل در صورت‌وضعیت نهایی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919"/>
        <w:gridCol w:w="2900"/>
        <w:gridCol w:w="19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به تفکیک طبقه‌بندی اقتصادی دولت</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۵٬۵۰۰٬۰۰۰٬۰۰۰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حساب‌ها و اسناد پرداختنی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۵٬۵۰۰٬۰۰۰٬۰۰۰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پرداختنی قبلاً علی‌الحساب بدهکار شده بود؛ در مانده‌ی نهایی خالص بدهی باقی می‌ماند.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(۲۲-۱) ـ تسویه‌ی باقی‌مانده و بستن علی‌الحساب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919"/>
        <w:gridCol w:w="2900"/>
        <w:gridCol w:w="19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پرداختنی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۲٬۷۵۰٬۰۰۰٬۰۰۰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بیمه پرداختنی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۱۲۵٬۰۰۰٬۰۰۰</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مالیات پرداختنی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۷۵٬۰۰۰٬۰۰۰</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سپرده‌های پرداختنی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۱۲۵٬۰۰۰٬۰۰۰</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۲٬۴۲۵٬۰۰۰٬۰۰۰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انتظامی</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علی‌الحساب بابت عملیات جاری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۲٬۷۵۰٬۰۰۰٬۰۰۰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علی‌الحساب بابت عملیات جاری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۲٬۷۵۰٬۰۰۰٬۰۰۰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۵٬۰۵۰٬۰۰۰٬۰۰۰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بابت پرداخت‌های غیرقطعی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۲٬۶۲۵٬۰۰۰٬۰۰۰</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تأمین شده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۲٬۴۲۵٬۰۰۰٬۰۰۰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غیرقطعی‌های قبلی (خالص و کسور علی‌الحساب) به مصرف‌شده می‌روند و برای پرداخت جدید هم مصرف ثبت می‌شود.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(۲۲-۲) ـ واریز بیمه و مالیات تسویه‌ی نهایی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919"/>
        <w:gridCol w:w="2900"/>
        <w:gridCol w:w="19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بیمه پرداختنی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۱۲۵٬۰۰۰٬۰۰۰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مالیات پرداختنی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۷۵٬۰۰۰٬۰۰۰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۲۰۰٬۰۰۰٬۰۰۰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۲۰۰٬۰۰۰٬۰۰۰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تأمین شده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۲۰۰٬۰۰۰٬۰۰۰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آخرین واریز به سازمان‌ها.</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۶) بررسی صحت (راستی‌آزمایی)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4438"/>
        <w:gridCol w:w="2000"/>
      </w:tblGrid>
      <w:tr>
        <w:trPr>
          <w:cantSplit/>
          <w:tblHeader/>
        </w:trPr>
        <w:tc>
          <w:tcPr>
            <w:tcW w:type="dxa" w:w="32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بررسی</w:t>
            </w:r>
          </w:p>
        </w:tc>
        <w:tc>
          <w:tcPr>
            <w:tcW w:type="dxa" w:w="4438"/>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محاسبه</w:t>
            </w:r>
          </w:p>
        </w:tc>
        <w:tc>
          <w:tcPr>
            <w:tcW w:type="dxa" w:w="20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نتیجه</w:t>
            </w:r>
          </w:p>
        </w:tc>
      </w:tr>
      <w:tr>
        <w:trPr>
          <w:cantSplit/>
        </w:trPr>
        <w:tc>
          <w:tcPr>
            <w:tcW w:type="dxa" w:w="32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کل اعتبار مصرف‌شده</w:t>
            </w:r>
          </w:p>
        </w:tc>
        <w:tc>
          <w:tcPr>
            <w:tcW w:type="dxa" w:w="44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جمع چهار پرداخت (خالص و کسور دو مرحله)</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۵٬۲۵۰٬۰۰۰٬۰۰۰</w:t>
            </w:r>
          </w:p>
        </w:tc>
      </w:tr>
      <w:tr>
        <w:trPr>
          <w:cantSplit/>
        </w:trPr>
        <w:tc>
          <w:tcPr>
            <w:tcW w:type="dxa" w:w="32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سپرده‌ی نگه‌داشته‌شده</w:t>
            </w:r>
          </w:p>
        </w:tc>
        <w:tc>
          <w:tcPr>
            <w:tcW w:type="dxa" w:w="44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سپرده‌ی علی‌الحساب به‌علاوه سپرده‌ی تسویه</w:t>
            </w:r>
          </w:p>
        </w:tc>
        <w:tc>
          <w:tcPr>
            <w:tcW w:type="dxa" w:w="20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۲۵۰٬۰۰۰٬۰۰۰</w:t>
            </w:r>
          </w:p>
        </w:tc>
      </w:tr>
      <w:tr>
        <w:trPr>
          <w:cantSplit/>
        </w:trPr>
        <w:tc>
          <w:tcPr>
            <w:tcW w:type="dxa" w:w="32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جمع مصرف‌شده و سپرده</w:t>
            </w:r>
          </w:p>
        </w:tc>
        <w:tc>
          <w:tcPr>
            <w:tcW w:type="dxa" w:w="44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باید برابر کل هزینه‌ی قرارداد باشد</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۵٬۵۰۰٬۰۰۰٬۰۰۰</w:t>
            </w:r>
          </w:p>
        </w:tc>
      </w:tr>
      <w:tr>
        <w:trPr>
          <w:cantSplit/>
        </w:trPr>
        <w:tc>
          <w:tcPr>
            <w:tcW w:type="dxa" w:w="32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هزینه‌ی کل قرارداد</w:t>
            </w:r>
          </w:p>
        </w:tc>
        <w:tc>
          <w:tcPr>
            <w:tcW w:type="dxa" w:w="44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ثبت ۱۹</w:t>
            </w:r>
          </w:p>
        </w:tc>
        <w:tc>
          <w:tcPr>
            <w:tcW w:type="dxa" w:w="20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۵٬۵۰۰٬۰۰۰٬۰۰۰</w:t>
            </w:r>
          </w:p>
        </w:tc>
      </w:tr>
    </w:tbl>
    <w:p>
      <w:pPr>
        <w:spacing w:after="80" w:before="0"/>
      </w:pPr>
    </w:p>
    <w:p>
      <w:pPr>
        <w:keepLines/>
        <w:pBdr>
          <w:top w:val="single" w:color="FFF6D6" w:sz="2" w:space="4"/>
          <w:bottom w:val="single" w:color="FFF6D6" w:sz="2" w:space="4"/>
          <w:left w:val="single" w:color="FFF6D6" w:sz="2" w:space="4"/>
          <w:right w:val="single" w:color="D9A400" w:sz="24" w:space="8"/>
        </w:pBdr>
        <w:shd w:fill="FFF6D6" w:color="auto" w:val="clear"/>
        <w:bidi/>
        <w:spacing w:after="140" w:before="100" w:line="340"/>
      </w:pPr>
      <w:r>
        <w:rPr>
          <w:rFonts w:ascii="B Nazanin" w:cs="B Nazanin" w:eastAsia="B Nazanin" w:hAnsi="B Nazanin"/>
          <w:b/>
          <w:bCs/>
          <w:color w:val="D9A400"/>
          <w:sz w:val="24"/>
          <w:szCs w:val="24"/>
          <w:rtl/>
        </w:rPr>
        <w:t xml:space="preserve">نکته‌ی تدریس:</w:t>
      </w:r>
      <w:r>
        <w:rPr>
          <w:rFonts w:ascii="B Nazanin" w:cs="B Nazanin" w:eastAsia="B Nazanin" w:hAnsi="B Nazanin"/>
          <w:color w:val="D9A400"/>
          <w:sz w:val="24"/>
          <w:szCs w:val="24"/>
          <w:rtl/>
        </w:rPr>
        <w:t xml:space="preserve"> </w:t>
      </w:r>
      <w:r>
        <w:rPr>
          <w:rFonts w:ascii="B Nazanin" w:cs="B Nazanin" w:eastAsia="B Nazanin" w:hAnsi="B Nazanin"/>
          <w:sz w:val="24"/>
          <w:szCs w:val="24"/>
          <w:rtl/>
        </w:rPr>
        <w:t xml:space="preserve">بعد از ثبت ۲۲-۱ حساب انتظامی علی‌الحساب صفر می‌شود؛ این نشانه‌ی خوبی برای کنترل است: اگر مانده‌ی آن صفر نشد، یعنی علی‌الحسابی هنوز تسویه نشده است.</w:t>
      </w:r>
    </w:p>
    <w:p>
      <w:pPr>
        <w:pStyle w:val="Heading1"/>
        <w:keepNext/>
        <w:pageBreakBefore/>
        <w:pBdr>
          <w:bottom w:val="single" w:color="1B6F7A" w:sz="12" w:space="4"/>
        </w:pBdr>
        <w:bidi/>
        <w:spacing w:after="200" w:before="0"/>
      </w:pPr>
      <w:r>
        <w:rPr>
          <w:rFonts w:ascii="B Nazanin" w:cs="B Nazanin" w:eastAsia="B Nazanin" w:hAnsi="B Nazanin"/>
          <w:b/>
          <w:bCs/>
          <w:color w:val="1F3A5F"/>
          <w:sz w:val="40"/>
          <w:szCs w:val="40"/>
          <w:rtl/>
        </w:rPr>
        <w:t xml:space="preserve">بخش هشتم: تنخواه‌گردان پرداخت (عاملین ذی‌حساب)</w:t>
      </w:r>
    </w:p>
    <w:p>
      <w:pPr>
        <w:pStyle w:val="Heading2"/>
        <w:keepNext/>
        <w:bidi/>
        <w:spacing w:after="120" w:before="300"/>
      </w:pPr>
      <w:r>
        <w:rPr>
          <w:rFonts w:ascii="B Nazanin" w:cs="B Nazanin" w:eastAsia="B Nazanin" w:hAnsi="B Nazanin"/>
          <w:b/>
          <w:bCs/>
          <w:color w:val="1B6F7A"/>
          <w:sz w:val="30"/>
          <w:szCs w:val="30"/>
          <w:rtl/>
        </w:rPr>
        <w:t xml:space="preserve">مفهوم</w:t>
      </w:r>
    </w:p>
    <w:p>
      <w:pPr>
        <w:keepLines/>
        <w:bidi/>
        <w:spacing w:after="100" w:before="60" w:line="340"/>
        <w:jc w:val="start"/>
      </w:pPr>
      <w:r>
        <w:rPr>
          <w:rFonts w:ascii="B Nazanin" w:cs="B Nazanin" w:eastAsia="B Nazanin" w:hAnsi="B Nazanin"/>
          <w:sz w:val="24"/>
          <w:szCs w:val="24"/>
          <w:rtl/>
        </w:rPr>
        <w:t xml:space="preserve">ذی‌حساب می‌تواند بخشی از وجه را به یک </w:t>
      </w:r>
      <w:r>
        <w:rPr>
          <w:rFonts w:ascii="B Nazanin" w:cs="B Nazanin" w:eastAsia="B Nazanin" w:hAnsi="B Nazanin"/>
          <w:b/>
          <w:bCs/>
          <w:sz w:val="24"/>
          <w:szCs w:val="24"/>
          <w:rtl/>
        </w:rPr>
        <w:t xml:space="preserve">عامل ذی‌حساب</w:t>
      </w:r>
      <w:r>
        <w:rPr>
          <w:rFonts w:ascii="B Nazanin" w:cs="B Nazanin" w:eastAsia="B Nazanin" w:hAnsi="B Nazanin"/>
          <w:sz w:val="24"/>
          <w:szCs w:val="24"/>
          <w:rtl/>
        </w:rPr>
        <w:t xml:space="preserve"> (مثلاً مدیر مدرسه‌ای دور از مرکز) بدهد تا هزینه‌های جاری را انجام دهد. عامل بعداً </w:t>
      </w:r>
      <w:r>
        <w:rPr>
          <w:rFonts w:ascii="B Nazanin" w:cs="B Nazanin" w:eastAsia="B Nazanin" w:hAnsi="B Nazanin"/>
          <w:b/>
          <w:bCs/>
          <w:sz w:val="24"/>
          <w:szCs w:val="24"/>
          <w:rtl/>
        </w:rPr>
        <w:t xml:space="preserve">اسناد خرج</w:t>
      </w:r>
      <w:r>
        <w:rPr>
          <w:rFonts w:ascii="B Nazanin" w:cs="B Nazanin" w:eastAsia="B Nazanin" w:hAnsi="B Nazanin"/>
          <w:sz w:val="24"/>
          <w:szCs w:val="24"/>
          <w:rtl/>
        </w:rPr>
        <w:t xml:space="preserve"> را تحویل می‌دهد. اسناد کنترل می‌شود: اگر تأیید شد، هزینه ثبت می‌شود؛ اگر ایراد داشت، «واخواهی» می‌شود (بخش بعد).</w:t>
      </w:r>
    </w:p>
    <w:p>
      <w:pPr>
        <w:keepLines/>
        <w:bidi/>
        <w:spacing w:after="100" w:before="60" w:line="340"/>
        <w:jc w:val="start"/>
      </w:pPr>
      <w:r>
        <w:rPr>
          <w:rFonts w:ascii="B Nazanin" w:cs="B Nazanin" w:eastAsia="B Nazanin" w:hAnsi="B Nazanin"/>
          <w:b/>
          <w:bCs/>
          <w:sz w:val="24"/>
          <w:szCs w:val="24"/>
          <w:rtl/>
        </w:rPr>
        <w:t xml:space="preserve">مثال روزمره:</w:t>
      </w:r>
      <w:r>
        <w:rPr>
          <w:rFonts w:ascii="B Nazanin" w:cs="B Nazanin" w:eastAsia="B Nazanin" w:hAnsi="B Nazanin"/>
          <w:sz w:val="24"/>
          <w:szCs w:val="24"/>
          <w:rtl/>
        </w:rPr>
        <w:t xml:space="preserve"> مادر ۱۰ میلیون به پسرش می‌دهد تا برای خانه‌ی دوم خرید کند. پسر ۹ میلیون فاکتور می‌آورد؛ مادر ۷ میلیون را می‌پذیرد، ۲ میلیون را قبول ندارد و ۱ میلیون پول مانده را پس می‌گیرد.</w:t>
      </w:r>
    </w:p>
    <w:p>
      <w:pPr>
        <w:pStyle w:val="Heading2"/>
        <w:keepNext/>
        <w:bidi/>
        <w:spacing w:after="120" w:before="300"/>
      </w:pPr>
      <w:r>
        <w:rPr>
          <w:rFonts w:ascii="B Nazanin" w:cs="B Nazanin" w:eastAsia="B Nazanin" w:hAnsi="B Nazanin"/>
          <w:b/>
          <w:bCs/>
          <w:color w:val="1B6F7A"/>
          <w:sz w:val="30"/>
          <w:szCs w:val="30"/>
          <w:rtl/>
        </w:rPr>
        <w:t xml:space="preserve">ثبت‌های خام</w:t>
      </w:r>
    </w:p>
    <w:p>
      <w:pPr>
        <w:pStyle w:val="Heading3"/>
        <w:keepNext/>
        <w:bidi/>
        <w:spacing w:after="80" w:before="220"/>
      </w:pPr>
      <w:r>
        <w:rPr>
          <w:rFonts w:ascii="B Nazanin" w:cs="B Nazanin" w:eastAsia="B Nazanin" w:hAnsi="B Nazanin"/>
          <w:b/>
          <w:bCs/>
          <w:color w:val="1F3A5F"/>
          <w:sz w:val="25"/>
          <w:szCs w:val="25"/>
          <w:rtl/>
        </w:rPr>
        <w:t xml:space="preserve">ثبت شماره (۱۶): در صورت واگذاری تنخواه‌گردان‌های پرداخت به عاملین ذی‌حساب طبق قوانین و مقررات مربوط</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تنخواه‌گردان‌های پرداخت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اختصاصی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وجوه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بابت پرداخت‌های غیرقطعی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حساب اعتبار هزینه بابت پرداخت‌های غیرقطعی پس از پرداخت (پیش‌پرداخت، علی‌الحساب و تنخواه‌گردان پرداخت) شناسایی می‌شود. ضمناً رویدادهای مالی مربوط به سایر منابع و واحدها بدون ثبت حساب‌های بودجه‌ای شناسایی می‌گردد.</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(۲۳): به هنگام دریافت اسناد و مدارک مربوط به استفاده از تنخواه‌گردان پرداخت واگذار شده از عاملین ذی‌حساب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انتظامی (کنترلی)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اسناد وصولی از عاملین ذی‌حساب</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طرف حساب انتظامی - اسناد وصولی از عاملین ذی‌حساب</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بدیهی است پس از بررسی و تعیین وضعیت اسناد و مدارک دریافتی مذکور، ثبت فوق تعدیل می‌شود.</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(۲۴): پس از تأیید اسناد و مدارک مربوط به استفاده از تنخواه‌گردان پرداخت واگذار شده (دفتر واگذارکننده)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به تفکیک طبقه‌بندی اقتصادی دولت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موجودی‌ها به تفکیک طبقه‌بندی شیوه‌نامه دارایی‌ها</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پیش‌پرداخت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تنخواه‌گردان‌های پرداخت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انتظامی (کنترلی)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علی‌الحساب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علی‌الحساب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انتظامی (کنترلی)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تضمین‌های دریافتی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تضمین‌های دریافتی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به میزان پرداخت‌های قطعی (از محل تنخواه‌گردان پرداخت)</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بابت پرداخت‌های غیرقطعی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چنانچه پرداخت(های) غیرقطعی به پرداخت(های) غیرقطعی دیگر تغییر یابد، نوع پرداخت غیرقطعی در سطح تفصیلی حساب اعتبار هزینه بابت پرداخت‌های غیرقطعی تعدیل می‌شود. در صورتی که از محل تنخواه‌گردان پرداخت، دارایی با ویژگی‌های ذاتی تحصیل شود، «هزینه‌ها-انتقالات» به‌جای دارایی‌ها بدهکار می‌شود.</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(۲۷): در صورت ارائه‌ی اسناد واخواهی شده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اسناد واخواهی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تنخواه‌گردان‌های پرداخت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اسناد واخواهی بابت 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بابت پرداخت‌های غیرقطعی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در برخی موارد ممکن است به علت نقص مدارک یا مغایرت با قوانین و مقررات، اسناد و مدارک ارائه شده قابل قبول نباشد. در این حالت مانده‌ی حساب‌ها و اسناد دریافتنی به اسناد واخواهی هزینه منتقل می‌شود. اگر اسناد واخواهی مربوط به وجوه انتقالی باشد، حساب اسناد واخواهی بابت اعتبار هزینه انتقالی در مقابل حساب اعتبار هزینه انتقالی بابت پرداخت‌های غیرقطعی ثبت می‌گردد.</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(۲۶): شناسایی واریز نقدی تنخواه‌گردان پرداخت و پیش‌پرداخت سال جاری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اختصاصی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وجوه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تنخواه‌گردان‌های پرداخت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پیش‌پرداخت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به میزان واریز نقدی پیش‌پرداخت و تنخواه‌گردان پرداخت از محل اعتبار تخصیص یافته، اختصاصی و ابلاغی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تخصیص یافته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ابلاغی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بابت پرداخت‌های غیرقطعی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به میزان کاهش تضمین‌های دریافتی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تضمین‌های دریافتی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حساب انتظامی - تضمین‌های دریافتی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(۲۵): در دفتر عامل ذی‌حساب: تأیید اسناد و تسویه تنخواه‌گردان واگذار شده در موعد قانونی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به تفکیک طبقه‌بندی اقتصادی دولت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موجودی‌ها به تفکیک طبقه‌بندی شیوه‌نامه دارایی‌ها</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پیش‌پرداخت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وجوه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انتظامی (کنترلی)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علی‌الحساب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علی‌الحساب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انتظامی (کنترلی)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تضمین‌های دریافتی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حساب انتظامی - تضمین‌های دریافتی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الف) مانده وجوه مصرف نشده باید تا موعد قانونی مقرر تسویه شود و به حساب واگذارکننده واریز شود. ب) در صورت ناقص بودن اسناد، عامل مسئول رفع نقص و پیگیری است. پ) عاملین ذی‌حساب باید در موعد قانونی نسبت به تسویه تنخواه‌گردان اقدام کنند و اسناد را برای بررسی به ذی‌حسابی و امور مالی ارسال دارند.</w:t>
      </w:r>
    </w:p>
    <w:p>
      <w:pPr>
        <w:spacing w:after="80" w:before="0"/>
      </w:pPr>
    </w:p>
    <w:p>
      <w:pPr>
        <w:pStyle w:val="Heading2"/>
        <w:keepNext/>
        <w:bidi/>
        <w:spacing w:after="120" w:before="300"/>
      </w:pPr>
      <w:r>
        <w:rPr>
          <w:rFonts w:ascii="B Nazanin" w:cs="B Nazanin" w:eastAsia="B Nazanin" w:hAnsi="B Nazanin"/>
          <w:b/>
          <w:bCs/>
          <w:color w:val="1B6F7A"/>
          <w:sz w:val="30"/>
          <w:szCs w:val="30"/>
          <w:rtl/>
        </w:rPr>
        <w:t xml:space="preserve">مثال عددی</w:t>
      </w:r>
    </w:p>
    <w:p>
      <w:pPr>
        <w:keepLines/>
        <w:bidi/>
        <w:spacing w:after="100" w:before="60" w:line="340"/>
        <w:jc w:val="start"/>
      </w:pPr>
      <w:r>
        <w:rPr>
          <w:rFonts w:ascii="B Nazanin" w:cs="B Nazanin" w:eastAsia="B Nazanin" w:hAnsi="B Nazanin"/>
          <w:sz w:val="24"/>
          <w:szCs w:val="24"/>
          <w:rtl/>
        </w:rPr>
        <w:t xml:space="preserve">ذی‌حساب ۱۰ میلیون به عامل تنخواه می‌دهد (۱۶). عامل ۹ میلیون سند می‌آورد (۲۳)، ۷ میلیون تأیید (۲۴) و ۲ میلیون واخواهی می‌شود (۲۷). ۱ میلیون باقی‌مانده را پس می‌دهد (۲۶). ثبت ۲۵ در دفتر خود عامل است. ترتیب ۱۰ = ۷ + ۲ + ۱ را روی تابلو بنویس.</w:t>
      </w:r>
    </w:p>
    <w:p>
      <w:pPr>
        <w:pStyle w:val="Heading3"/>
        <w:keepNext/>
        <w:bidi/>
        <w:spacing w:after="80" w:before="220"/>
      </w:pPr>
      <w:r>
        <w:rPr>
          <w:rFonts w:ascii="B Nazanin" w:cs="B Nazanin" w:eastAsia="B Nazanin" w:hAnsi="B Nazanin"/>
          <w:b/>
          <w:bCs/>
          <w:color w:val="2E7D5B"/>
          <w:sz w:val="25"/>
          <w:szCs w:val="25"/>
          <w:rtl/>
        </w:rPr>
        <w:t xml:space="preserve">ثبت (۱۶) ـ در صورت واگذاری تنخواه‌گردان‌های پرداخت به عاملین ذی‌حساب طبق قوانین و مقررات مربوط</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تنخواه‌گردان‌های پرداخت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بابت پرداخت‌های غیرقطعی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۱۰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۱۰ میلیون به عامل داده شد: «تنخواه‌گردان‌های پرداخت» (دارایی) زیاد و بانک کم؛ در بودجه «غیرقطعی» است.</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(۲۳) ـ به هنگام دریافت اسناد و مدارک مربوط به استفاده از تنخواه‌گردان پرداخت واگذار شده از عاملین ذی‌حساب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انتظامی (کنترلی)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اسناد وصولی از عاملین ذی‌حساب</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۹</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طرف حساب انتظامی - اسناد وصولی از عاملین ذی‌حساب</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۹</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عامل ۹ میلیون سند خرج آورد. هنوز بررسی نشده؛ فقط در حساب انتظامی رسیدن آن‌ها یادآوری می‌شود.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(۲۴) ـ پس از تأیید اسناد و مدارک مربوط به استفاده از تنخواه‌گردان پرداخت واگذار شده (دفتر واگذارکننده)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به تفکیک طبقه‌بندی اقتصادی دولت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۴</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موجودی‌ها به تفکیک طبقه‌بندی شیوه‌نامه دارایی‌ها</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پیش‌پرداخت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تنخواه‌گردان‌های پرداخت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۷</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انتظامی (کنترلی)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تضمین‌های دریافتی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تضمین‌های دریافتی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به میزان پرداخت‌های قطعی (از محل تنخواه‌گردان پرداخت)</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۶</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بابت پرداخت‌های غیرقطعی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۶</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از ۹ میلیون سند، ۷ میلیون تأیید شد: ۴ هزینه، ۲ موجودی و ۱ پیش‌پرداخت. تنخواه ۷ کم می‌شود. پیش‌پرداخت جدید ۱ میلیون ضمانت‌نامه‌ای دارد؛ بنابراین کنترل انتظامی هم ثبت می‌شود. در بودجه فقط ۶ میلیون (هزینه و موجودی) قطعی می‌شود؛ پیش‌پرداخت هنوز غیرقطعی است.</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(۲۷) ـ در صورت ارائه‌ی اسناد واخواهی شده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اسناد واخواهی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تنخواه‌گردان‌های پرداخت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اسناد واخواهی بابت 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بابت پرداخت‌های غیرقطعی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۲</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۲ میلیون از اسناد عامل ایراد داشت. این مبلغ دیگر «تنخواه» نیست؛ طلبِ اداره از عامل (اسناد واخواهی) می‌شود تا رفع شود.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(۲۶) ـ شناسایی واریز نقدی تنخواه‌گردان پرداخت و پیش‌پرداخت سال جاری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تنخواه‌گردان‌های پرداخت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به میزان واریز نقدی پیش‌پرداخت و تنخواه‌گردان پرداخت از محل اعتبار تخصیص یافته، اختصاصی و ابلاغی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تخصیص یافته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بابت پرداخت‌های غیرقطعی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۱</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عامل ۱ میلیون باقی‌مانده را به بانک برگرداند. تنخواه ۱ کم و بانک ۱ زیاد؛ اعتبار غیرقطعی ۱ به تخصیص‌یافته برمی‌گردد (آن ۱ میلیون خرج نشد و دوباره قابل استفاده است).</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(۲۵) ـ در دفتر عامل ذی‌حساب: تأیید اسناد و تسویه تنخواه‌گردان واگذار شده در موعد قانونی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۷</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بانک - وجوه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۷</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در دفتر خود عامل: او ۷ میلیون خرج‌های تأییدشده را از پول سایر منابع پرداخت کرده بود. بدهی‌اش به واگذارکننده (۷) بسته می‌شود. ردیف‌های بستانکار «حسب مورد» انتخاب می‌شوند؛ اینجا «بانک» (چون پول نقد خرج شد).</w:t>
      </w:r>
    </w:p>
    <w:p>
      <w:pPr>
        <w:spacing w:after="80" w:before="0"/>
      </w:pPr>
    </w:p>
    <w:p>
      <w:pPr>
        <w:keepLines/>
        <w:pBdr>
          <w:top w:val="single" w:color="FFF6D6" w:sz="2" w:space="4"/>
          <w:bottom w:val="single" w:color="FFF6D6" w:sz="2" w:space="4"/>
          <w:left w:val="single" w:color="FFF6D6" w:sz="2" w:space="4"/>
          <w:right w:val="single" w:color="D9A400" w:sz="24" w:space="8"/>
        </w:pBdr>
        <w:shd w:fill="FFF6D6" w:color="auto" w:val="clear"/>
        <w:bidi/>
        <w:spacing w:after="140" w:before="100" w:line="340"/>
      </w:pPr>
      <w:r>
        <w:rPr>
          <w:rFonts w:ascii="B Nazanin" w:cs="B Nazanin" w:eastAsia="B Nazanin" w:hAnsi="B Nazanin"/>
          <w:b/>
          <w:bCs/>
          <w:color w:val="D9A400"/>
          <w:sz w:val="24"/>
          <w:szCs w:val="24"/>
          <w:rtl/>
        </w:rPr>
        <w:t xml:space="preserve">نکته‌ی تدریس:</w:t>
      </w:r>
      <w:r>
        <w:rPr>
          <w:rFonts w:ascii="B Nazanin" w:cs="B Nazanin" w:eastAsia="B Nazanin" w:hAnsi="B Nazanin"/>
          <w:color w:val="D9A400"/>
          <w:sz w:val="24"/>
          <w:szCs w:val="24"/>
          <w:rtl/>
        </w:rPr>
        <w:t xml:space="preserve"> </w:t>
      </w:r>
      <w:r>
        <w:rPr>
          <w:rFonts w:ascii="B Nazanin" w:cs="B Nazanin" w:eastAsia="B Nazanin" w:hAnsi="B Nazanin"/>
          <w:sz w:val="24"/>
          <w:szCs w:val="24"/>
          <w:rtl/>
        </w:rPr>
        <w:t xml:space="preserve">ثبت ۲۴ با دو دسته حساب «انتظامی» (علی‌الحساب و تضمین) و «بودجه‌ای» (قطعی/غیرقطعی) آموزنده است. از دانشجو بپرس: «چرا پیش‌پرداخت ۱ میلیون در بودجه قطعی نشد؟» (چون کالا هنوز نرسیده).</w:t>
      </w:r>
    </w:p>
    <w:p>
      <w:pPr>
        <w:keepLines/>
        <w:pBdr>
          <w:top w:val="single" w:color="FDE9E4" w:sz="2" w:space="4"/>
          <w:bottom w:val="single" w:color="FDE9E4" w:sz="2" w:space="4"/>
          <w:left w:val="single" w:color="FDE9E4" w:sz="2" w:space="4"/>
          <w:right w:val="single" w:color="C4513A" w:sz="24" w:space="8"/>
        </w:pBdr>
        <w:shd w:fill="FDE9E4" w:color="auto" w:val="clear"/>
        <w:bidi/>
        <w:spacing w:after="140" w:before="100" w:line="340"/>
      </w:pPr>
      <w:r>
        <w:rPr>
          <w:rFonts w:ascii="B Nazanin" w:cs="B Nazanin" w:eastAsia="B Nazanin" w:hAnsi="B Nazanin"/>
          <w:b/>
          <w:bCs/>
          <w:color w:val="C4513A"/>
          <w:sz w:val="24"/>
          <w:szCs w:val="24"/>
          <w:rtl/>
        </w:rPr>
        <w:t xml:space="preserve">تطبیق با کتاب:</w:t>
      </w:r>
      <w:r>
        <w:rPr>
          <w:rFonts w:ascii="B Nazanin" w:cs="B Nazanin" w:eastAsia="B Nazanin" w:hAnsi="B Nazanin"/>
          <w:color w:val="C4513A"/>
          <w:sz w:val="24"/>
          <w:szCs w:val="24"/>
          <w:rtl/>
        </w:rPr>
        <w:t xml:space="preserve"> </w:t>
      </w:r>
      <w:r>
        <w:rPr>
          <w:rFonts w:ascii="B Nazanin" w:cs="B Nazanin" w:eastAsia="B Nazanin" w:hAnsi="B Nazanin"/>
          <w:sz w:val="24"/>
          <w:szCs w:val="24"/>
          <w:rtl/>
        </w:rPr>
        <w:t xml:space="preserve">در ثبت ۲۴ و ۲۵ ردیف‌های حساب انتظامی علی‌الحساب را با کتاب تطبیق بده (مبلغ‌ها «حسب مورد»)؛ در متن کتاب ستون بستانکار ثبت ۲۵ هم هزینه و هم موجودی و هم پیش‌پرداخت و هم بانک را دارد و من فقط «بانک» را مثال زدم.</w:t>
      </w:r>
    </w:p>
    <w:p>
      <w:pPr>
        <w:pStyle w:val="Heading2"/>
        <w:keepNext/>
        <w:bidi/>
        <w:spacing w:after="120" w:before="300"/>
      </w:pPr>
      <w:r>
        <w:rPr>
          <w:rFonts w:ascii="B Nazanin" w:cs="B Nazanin" w:eastAsia="B Nazanin" w:hAnsi="B Nazanin"/>
          <w:b/>
          <w:bCs/>
          <w:color w:val="1B6F7A"/>
          <w:sz w:val="30"/>
          <w:szCs w:val="30"/>
          <w:rtl/>
        </w:rPr>
        <w:t xml:space="preserve">کارگاه محاسباتی ۴: تنخواه‌گردان پرداخت به عامل ذی‌حساب (مدیر مدرسه)</w:t>
      </w:r>
    </w:p>
    <w:p>
      <w:pPr>
        <w:pStyle w:val="Heading3"/>
        <w:keepNext/>
        <w:bidi/>
        <w:spacing w:after="80" w:before="220"/>
      </w:pPr>
      <w:r>
        <w:rPr>
          <w:rFonts w:ascii="B Nazanin" w:cs="B Nazanin" w:eastAsia="B Nazanin" w:hAnsi="B Nazanin"/>
          <w:b/>
          <w:bCs/>
          <w:color w:val="1F3A5F"/>
          <w:sz w:val="25"/>
          <w:szCs w:val="25"/>
          <w:rtl/>
        </w:rPr>
        <w:t xml:space="preserve">۱) رویه و مبانی قانونی</w:t>
      </w:r>
    </w:p>
    <w:p>
      <w:pPr>
        <w:keepLines/>
        <w:bidi/>
        <w:spacing w:after="100" w:before="60" w:line="340"/>
        <w:jc w:val="start"/>
      </w:pPr>
      <w:r>
        <w:rPr>
          <w:rFonts w:ascii="B Nazanin" w:cs="B Nazanin" w:eastAsia="B Nazanin" w:hAnsi="B Nazanin"/>
          <w:b/>
          <w:bCs/>
          <w:sz w:val="24"/>
          <w:szCs w:val="24"/>
          <w:rtl/>
        </w:rPr>
        <w:t xml:space="preserve">واگذاری:</w:t>
      </w:r>
      <w:r>
        <w:rPr>
          <w:rFonts w:ascii="B Nazanin" w:cs="B Nazanin" w:eastAsia="B Nazanin" w:hAnsi="B Nazanin"/>
          <w:sz w:val="24"/>
          <w:szCs w:val="24"/>
          <w:rtl/>
        </w:rPr>
        <w:t xml:space="preserve"> ذی‌حساب واحد در چارچوب قوانین و مقررات مربوط، وجهی را به عامل ذی‌حساب (مثلاً مدیر مدرسه) می‌دهد تا هزینه‌های جاری کوچک را پرداخت کند (ثبت ۱۶). این وجه همچنان دارایی واگذارکننده است (تنخواه‌گردان) و در بودجه پرداخت «غیرقطعی» است.</w:t>
      </w:r>
    </w:p>
    <w:p>
      <w:pPr>
        <w:keepLines/>
        <w:bidi/>
        <w:spacing w:after="100" w:before="60" w:line="340"/>
        <w:jc w:val="start"/>
      </w:pPr>
      <w:r>
        <w:rPr>
          <w:rFonts w:ascii="B Nazanin" w:cs="B Nazanin" w:eastAsia="B Nazanin" w:hAnsi="B Nazanin"/>
          <w:b/>
          <w:bCs/>
          <w:sz w:val="24"/>
          <w:szCs w:val="24"/>
          <w:rtl/>
        </w:rPr>
        <w:t xml:space="preserve">دریافت اسناد:</w:t>
      </w:r>
      <w:r>
        <w:rPr>
          <w:rFonts w:ascii="B Nazanin" w:cs="B Nazanin" w:eastAsia="B Nazanin" w:hAnsi="B Nazanin"/>
          <w:sz w:val="24"/>
          <w:szCs w:val="24"/>
          <w:rtl/>
        </w:rPr>
        <w:t xml:space="preserve"> عامل اسناد و مدارک هزینه را می‌آورد. در لحظه‌ی دریافت فقط در حساب انتظامی «اسناد وصولی از عاملین ذی‌حساب» ثبت می‌شود (ثبت ۲۳).</w:t>
      </w:r>
    </w:p>
    <w:p>
      <w:pPr>
        <w:keepLines/>
        <w:bidi/>
        <w:spacing w:after="100" w:before="60" w:line="340"/>
        <w:jc w:val="start"/>
      </w:pPr>
      <w:r>
        <w:rPr>
          <w:rFonts w:ascii="B Nazanin" w:cs="B Nazanin" w:eastAsia="B Nazanin" w:hAnsi="B Nazanin"/>
          <w:b/>
          <w:bCs/>
          <w:sz w:val="24"/>
          <w:szCs w:val="24"/>
          <w:rtl/>
        </w:rPr>
        <w:t xml:space="preserve">بررسی و تأیید:</w:t>
      </w:r>
      <w:r>
        <w:rPr>
          <w:rFonts w:ascii="B Nazanin" w:cs="B Nazanin" w:eastAsia="B Nazanin" w:hAnsi="B Nazanin"/>
          <w:sz w:val="24"/>
          <w:szCs w:val="24"/>
          <w:rtl/>
        </w:rPr>
        <w:t xml:space="preserve"> ذی‌حساب اسناد را از نظر مطابقت با قوانین بررسی می‌کند. اسناد تأییدشده به هزینه، موجودی یا پیش‌پرداخت تبدیل می‌شود (ثبت ۲۴). اسناد ایراددار «واخواهی» می‌شود و به‌صورت طلب از عامل در می‌آید (ثبت ۲۷).</w:t>
      </w:r>
    </w:p>
    <w:p>
      <w:pPr>
        <w:keepLines/>
        <w:bidi/>
        <w:spacing w:after="100" w:before="60" w:line="340"/>
        <w:jc w:val="start"/>
      </w:pPr>
      <w:r>
        <w:rPr>
          <w:rFonts w:ascii="B Nazanin" w:cs="B Nazanin" w:eastAsia="B Nazanin" w:hAnsi="B Nazanin"/>
          <w:b/>
          <w:bCs/>
          <w:sz w:val="24"/>
          <w:szCs w:val="24"/>
          <w:rtl/>
        </w:rPr>
        <w:t xml:space="preserve">تسویه:</w:t>
      </w:r>
      <w:r>
        <w:rPr>
          <w:rFonts w:ascii="B Nazanin" w:cs="B Nazanin" w:eastAsia="B Nazanin" w:hAnsi="B Nazanin"/>
          <w:sz w:val="24"/>
          <w:szCs w:val="24"/>
          <w:rtl/>
        </w:rPr>
        <w:t xml:space="preserve"> باقی‌مانده‌ی وجه نقد را عامل به حساب بانکی برمی‌گرداند و اعتبار غیرقطعی آن به تخصیص‌یافته بازمی‌گردد (ثبت ۲۶). اگر اسناد واخواهی بعداً اصلاح شود، ثبت ۲۸ اعمال می‌شود.</w:t>
      </w:r>
    </w:p>
    <w:p>
      <w:pPr>
        <w:keepLines/>
        <w:bidi/>
        <w:spacing w:after="100" w:before="60" w:line="340"/>
        <w:jc w:val="start"/>
      </w:pPr>
      <w:r>
        <w:rPr>
          <w:rFonts w:ascii="B Nazanin" w:cs="B Nazanin" w:eastAsia="B Nazanin" w:hAnsi="B Nazanin"/>
          <w:b/>
          <w:bCs/>
          <w:sz w:val="24"/>
          <w:szCs w:val="24"/>
          <w:rtl/>
        </w:rPr>
        <w:t xml:space="preserve">پاسخگویی:</w:t>
      </w:r>
      <w:r>
        <w:rPr>
          <w:rFonts w:ascii="B Nazanin" w:cs="B Nazanin" w:eastAsia="B Nazanin" w:hAnsi="B Nazanin"/>
          <w:sz w:val="24"/>
          <w:szCs w:val="24"/>
          <w:rtl/>
        </w:rPr>
        <w:t xml:space="preserve"> عامل ذی‌حساب باید در موعد قانونی تنخواه را تسویه کند. اسناد و مدارک مربوط در ضمن مواد ۳۹ و ۴۰ قانون دیوان محاسبات کشور توسط دیوان محاسبات رسیدگی می‌شود.</w:t>
      </w:r>
    </w:p>
    <w:p>
      <w:pPr>
        <w:keepLines/>
        <w:pBdr>
          <w:top w:val="single" w:color="E6F1FB" w:sz="2" w:space="4"/>
          <w:bottom w:val="single" w:color="E6F1FB" w:sz="2" w:space="4"/>
          <w:left w:val="single" w:color="E6F1FB" w:sz="2" w:space="4"/>
          <w:right w:val="single" w:color="2A6FB5" w:sz="24" w:space="8"/>
        </w:pBdr>
        <w:shd w:fill="E6F1FB" w:color="auto" w:val="clear"/>
        <w:bidi/>
        <w:spacing w:after="140" w:before="100" w:line="340"/>
      </w:pPr>
      <w:r>
        <w:rPr>
          <w:rFonts w:ascii="B Nazanin" w:cs="B Nazanin" w:eastAsia="B Nazanin" w:hAnsi="B Nazanin"/>
          <w:b/>
          <w:bCs/>
          <w:color w:val="2A6FB5"/>
          <w:sz w:val="24"/>
          <w:szCs w:val="24"/>
          <w:rtl/>
        </w:rPr>
        <w:t xml:space="preserve">مبنای قانونی و استاندارد:</w:t>
      </w:r>
      <w:r>
        <w:rPr>
          <w:rFonts w:ascii="B Nazanin" w:cs="B Nazanin" w:eastAsia="B Nazanin" w:hAnsi="B Nazanin"/>
          <w:color w:val="2A6FB5"/>
          <w:sz w:val="24"/>
          <w:szCs w:val="24"/>
          <w:rtl/>
        </w:rPr>
        <w:t xml:space="preserve"> </w:t>
      </w:r>
    </w:p>
    <w:p>
      <w:pPr>
        <w:pStyle w:val="ListParagraph"/>
        <w:numPr>
          <w:ilvl w:val="0"/>
          <w:numId w:val="2"/>
        </w:numPr>
        <w:bidi/>
        <w:spacing w:after="50" w:before="30" w:line="330"/>
      </w:pPr>
      <w:r>
        <w:rPr>
          <w:rFonts w:ascii="B Nazanin" w:cs="B Nazanin" w:eastAsia="B Nazanin" w:hAnsi="B Nazanin"/>
          <w:b/>
          <w:bCs/>
          <w:sz w:val="24"/>
          <w:szCs w:val="24"/>
          <w:rtl/>
        </w:rPr>
        <w:t xml:space="preserve">بند (د) ماده (۲۸) قانون الحاق برخی مواد به قانون تنظیم بخشی از مقررات مالی دولت (۲):</w:t>
      </w:r>
      <w:r>
        <w:rPr>
          <w:rFonts w:ascii="B Nazanin" w:cs="B Nazanin" w:eastAsia="B Nazanin" w:hAnsi="B Nazanin"/>
          <w:sz w:val="24"/>
          <w:szCs w:val="24"/>
          <w:rtl/>
        </w:rPr>
        <w:t xml:space="preserve"> طبق نقل خود کتاب (زیر ثبت ۱۵)، تعهد، پرداخت و هزینه باید در حدود ابلاغ و تخصیص اعتبار باشد.</w:t>
      </w:r>
    </w:p>
    <w:p>
      <w:pPr>
        <w:pStyle w:val="ListParagraph"/>
        <w:numPr>
          <w:ilvl w:val="0"/>
          <w:numId w:val="2"/>
        </w:numPr>
        <w:bidi/>
        <w:spacing w:after="50" w:before="30" w:line="330"/>
      </w:pPr>
      <w:r>
        <w:rPr>
          <w:rFonts w:ascii="B Nazanin" w:cs="B Nazanin" w:eastAsia="B Nazanin" w:hAnsi="B Nazanin"/>
          <w:b/>
          <w:bCs/>
          <w:sz w:val="24"/>
          <w:szCs w:val="24"/>
          <w:rtl/>
        </w:rPr>
        <w:t xml:space="preserve">الزام ثبت تأمین اعتبار پیش از رویداد:</w:t>
      </w:r>
      <w:r>
        <w:rPr>
          <w:rFonts w:ascii="B Nazanin" w:cs="B Nazanin" w:eastAsia="B Nazanin" w:hAnsi="B Nazanin"/>
          <w:sz w:val="24"/>
          <w:szCs w:val="24"/>
          <w:rtl/>
        </w:rPr>
        <w:t xml:space="preserve"> طبق توضیح کتاب زیر ثبت ۱۵، تا سقف اعتبار تخصیص‌یافته، ثبت تأمین اعتبار برای هر رویداد مالی مرتبط الزامی است و پیش از آن رویداد انجام می‌شود.</w:t>
      </w:r>
    </w:p>
    <w:p>
      <w:pPr>
        <w:pStyle w:val="ListParagraph"/>
        <w:numPr>
          <w:ilvl w:val="0"/>
          <w:numId w:val="2"/>
        </w:numPr>
        <w:bidi/>
        <w:spacing w:after="50" w:before="30" w:line="330"/>
      </w:pPr>
      <w:r>
        <w:rPr>
          <w:rFonts w:ascii="B Nazanin" w:cs="B Nazanin" w:eastAsia="B Nazanin" w:hAnsi="B Nazanin"/>
          <w:b/>
          <w:bCs/>
          <w:sz w:val="24"/>
          <w:szCs w:val="24"/>
          <w:rtl/>
        </w:rPr>
        <w:t xml:space="preserve">مواد (۳۹) و (۴۰) قانون دیوان محاسبات کشور:</w:t>
      </w:r>
      <w:r>
        <w:rPr>
          <w:rFonts w:ascii="B Nazanin" w:cs="B Nazanin" w:eastAsia="B Nazanin" w:hAnsi="B Nazanin"/>
          <w:sz w:val="24"/>
          <w:szCs w:val="24"/>
          <w:rtl/>
        </w:rPr>
        <w:t xml:space="preserve"> طبق توضیح کتاب (ثبت ۲۵-ت)، محل رسیدگی به اسناد توسط دیوان محاسبات کشور تعیین می‌شود.</w:t>
      </w:r>
    </w:p>
    <w:p>
      <w:pPr>
        <w:pStyle w:val="ListParagraph"/>
        <w:numPr>
          <w:ilvl w:val="0"/>
          <w:numId w:val="2"/>
        </w:numPr>
        <w:bidi/>
        <w:spacing w:after="50" w:before="30" w:line="330"/>
      </w:pPr>
      <w:r>
        <w:rPr>
          <w:rFonts w:ascii="B Nazanin" w:cs="B Nazanin" w:eastAsia="B Nazanin" w:hAnsi="B Nazanin"/>
          <w:b/>
          <w:bCs/>
          <w:sz w:val="24"/>
          <w:szCs w:val="24"/>
          <w:rtl/>
        </w:rPr>
        <w:t xml:space="preserve">توضیح کتاب:</w:t>
      </w:r>
      <w:r>
        <w:rPr>
          <w:rFonts w:ascii="B Nazanin" w:cs="B Nazanin" w:eastAsia="B Nazanin" w:hAnsi="B Nazanin"/>
          <w:sz w:val="24"/>
          <w:szCs w:val="24"/>
          <w:rtl/>
        </w:rPr>
        <w:t xml:space="preserve"> عامل ذی‌حساب باید وجوه مصرف‌نشده را در موعد قانونی مقرر تسویه و به حساب واگذارکننده واریز کند (ثبت ۲۵-الف)؛ در صورت واخواهی اسناد یا ایجاد کسری ایواب‌جمعی، مسئولیت پاسخگویی و پیگیری با عامل است (ثبت ۲۵-ب).</w:t>
      </w:r>
    </w:p>
    <w:p>
      <w:pPr>
        <w:pStyle w:val="ListParagraph"/>
        <w:numPr>
          <w:ilvl w:val="0"/>
          <w:numId w:val="2"/>
        </w:numPr>
        <w:bidi/>
        <w:spacing w:after="50" w:before="30" w:line="330"/>
      </w:pPr>
      <w:r>
        <w:rPr>
          <w:rFonts w:ascii="B Nazanin" w:cs="B Nazanin" w:eastAsia="B Nazanin" w:hAnsi="B Nazanin"/>
          <w:b/>
          <w:bCs/>
          <w:sz w:val="24"/>
          <w:szCs w:val="24"/>
          <w:rtl/>
        </w:rPr>
        <w:t xml:space="preserve">استاندارد حسابداری بخش عمومی شماره‌ی ۶ (موجودی‌ها)</w:t>
      </w:r>
      <w:r>
        <w:rPr>
          <w:rFonts w:ascii="B Nazanin" w:cs="B Nazanin" w:eastAsia="B Nazanin" w:hAnsi="B Nazanin"/>
          <w:sz w:val="24"/>
          <w:szCs w:val="24"/>
          <w:rtl/>
        </w:rPr>
        <w:t xml:space="preserve"> برای شناسایی موجودی‌ها (به‌علاوه‌ی مالیات و عوارض ارزش افزوده).</w:t>
      </w:r>
    </w:p>
    <w:p>
      <w:pPr>
        <w:pStyle w:val="Heading3"/>
        <w:keepNext/>
        <w:bidi/>
        <w:spacing w:after="80" w:before="220"/>
      </w:pPr>
      <w:r>
        <w:rPr>
          <w:rFonts w:ascii="B Nazanin" w:cs="B Nazanin" w:eastAsia="B Nazanin" w:hAnsi="B Nazanin"/>
          <w:b/>
          <w:bCs/>
          <w:color w:val="1F3A5F"/>
          <w:sz w:val="25"/>
          <w:szCs w:val="25"/>
          <w:rtl/>
        </w:rPr>
        <w:t xml:space="preserve">۲) مفروضات عددی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00"/>
        <w:gridCol w:w="3838"/>
      </w:tblGrid>
      <w:tr>
        <w:trPr>
          <w:cantSplit/>
          <w:tblHeader/>
        </w:trPr>
        <w:tc>
          <w:tcPr>
            <w:tcW w:type="dxa" w:w="58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مورد</w:t>
            </w:r>
          </w:p>
        </w:tc>
        <w:tc>
          <w:tcPr>
            <w:tcW w:type="dxa" w:w="3838"/>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مقدار</w:t>
            </w:r>
          </w:p>
        </w:tc>
      </w:tr>
      <w:tr>
        <w:trPr>
          <w:cantSplit/>
        </w:trPr>
        <w:tc>
          <w:tcPr>
            <w:tcW w:type="dxa" w:w="5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تنخواه‌گردان واگذارشده</w:t>
            </w:r>
          </w:p>
        </w:tc>
        <w:tc>
          <w:tcPr>
            <w:tcW w:type="dxa" w:w="38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۲۰۰٬۰۰۰٬۰۰۰</w:t>
            </w:r>
          </w:p>
        </w:tc>
      </w:tr>
      <w:tr>
        <w:trPr>
          <w:cantSplit/>
        </w:trPr>
        <w:tc>
          <w:tcPr>
            <w:tcW w:type="dxa" w:w="58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سند ۱: خرید لوازم‌التحریر (موجودی)، بدون ارزش افزوده</w:t>
            </w:r>
          </w:p>
        </w:tc>
        <w:tc>
          <w:tcPr>
            <w:tcW w:type="dxa" w:w="38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۶۰٬۰۰۰٬۰۰۰</w:t>
            </w:r>
          </w:p>
        </w:tc>
      </w:tr>
      <w:tr>
        <w:trPr>
          <w:cantSplit/>
        </w:trPr>
        <w:tc>
          <w:tcPr>
            <w:tcW w:type="dxa" w:w="5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سند ۲: تعمیر جزئی (هزینه)، بدون ارزش افزوده</w:t>
            </w:r>
          </w:p>
        </w:tc>
        <w:tc>
          <w:tcPr>
            <w:tcW w:type="dxa" w:w="38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۴۵٬۰۰۰٬۰۰۰</w:t>
            </w:r>
          </w:p>
        </w:tc>
      </w:tr>
      <w:tr>
        <w:trPr>
          <w:cantSplit/>
        </w:trPr>
        <w:tc>
          <w:tcPr>
            <w:tcW w:type="dxa" w:w="58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سند ۳: پیش‌پرداخت به تعمیرکار بابت کار آینده</w:t>
            </w:r>
          </w:p>
        </w:tc>
        <w:tc>
          <w:tcPr>
            <w:tcW w:type="dxa" w:w="38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۲۰٬۰۰۰٬۰۰۰</w:t>
            </w:r>
          </w:p>
        </w:tc>
      </w:tr>
      <w:tr>
        <w:trPr>
          <w:cantSplit/>
        </w:trPr>
        <w:tc>
          <w:tcPr>
            <w:tcW w:type="dxa" w:w="5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سند ۴: خدمات (فاقد مهر و فاکتور رسمی؛ واخواهی)، بدون ارزش افزوده</w:t>
            </w:r>
          </w:p>
        </w:tc>
        <w:tc>
          <w:tcPr>
            <w:tcW w:type="dxa" w:w="38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۳۰٬۰۰۰٬۰۰۰</w:t>
            </w:r>
          </w:p>
        </w:tc>
      </w:tr>
      <w:tr>
        <w:trPr>
          <w:cantSplit/>
        </w:trPr>
        <w:tc>
          <w:tcPr>
            <w:tcW w:type="dxa" w:w="58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نرخ ارزش افزوده</w:t>
            </w:r>
          </w:p>
        </w:tc>
        <w:tc>
          <w:tcPr>
            <w:tcW w:type="dxa" w:w="38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۱۰٪</w:t>
            </w:r>
          </w:p>
        </w:tc>
      </w:tr>
    </w:tbl>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۳) مطلوب است</w:t>
      </w:r>
    </w:p>
    <w:p>
      <w:pPr>
        <w:pStyle w:val="ListParagraph"/>
        <w:numPr>
          <w:ilvl w:val="0"/>
          <w:numId w:val="2"/>
        </w:numPr>
        <w:bidi/>
        <w:spacing w:after="50" w:before="30" w:line="330"/>
      </w:pPr>
      <w:r>
        <w:rPr>
          <w:rFonts w:ascii="B Nazanin" w:cs="B Nazanin" w:eastAsia="B Nazanin" w:hAnsi="B Nazanin"/>
          <w:sz w:val="24"/>
          <w:szCs w:val="24"/>
          <w:rtl/>
        </w:rPr>
        <w:t xml:space="preserve">الف) محاسبه‌ی مبلغ هر سند با ارزش افزوده و مبلغ کل اسناد ارائه‌شده.</w:t>
      </w:r>
    </w:p>
    <w:p>
      <w:pPr>
        <w:pStyle w:val="ListParagraph"/>
        <w:numPr>
          <w:ilvl w:val="0"/>
          <w:numId w:val="2"/>
        </w:numPr>
        <w:bidi/>
        <w:spacing w:after="50" w:before="30" w:line="330"/>
      </w:pPr>
      <w:r>
        <w:rPr>
          <w:rFonts w:ascii="B Nazanin" w:cs="B Nazanin" w:eastAsia="B Nazanin" w:hAnsi="B Nazanin"/>
          <w:sz w:val="24"/>
          <w:szCs w:val="24"/>
          <w:rtl/>
        </w:rPr>
        <w:t xml:space="preserve">ب) ثبت واگذاری تنخواه و دریافت اسناد.</w:t>
      </w:r>
    </w:p>
    <w:p>
      <w:pPr>
        <w:pStyle w:val="ListParagraph"/>
        <w:numPr>
          <w:ilvl w:val="0"/>
          <w:numId w:val="2"/>
        </w:numPr>
        <w:bidi/>
        <w:spacing w:after="50" w:before="30" w:line="330"/>
      </w:pPr>
      <w:r>
        <w:rPr>
          <w:rFonts w:ascii="B Nazanin" w:cs="B Nazanin" w:eastAsia="B Nazanin" w:hAnsi="B Nazanin"/>
          <w:sz w:val="24"/>
          <w:szCs w:val="24"/>
          <w:rtl/>
        </w:rPr>
        <w:t xml:space="preserve">ج) ثبت تأیید اسناد صحیح و ثبت واخواهی سند ایراددار.</w:t>
      </w:r>
    </w:p>
    <w:p>
      <w:pPr>
        <w:pStyle w:val="ListParagraph"/>
        <w:numPr>
          <w:ilvl w:val="0"/>
          <w:numId w:val="2"/>
        </w:numPr>
        <w:bidi/>
        <w:spacing w:after="50" w:before="30" w:line="330"/>
      </w:pPr>
      <w:r>
        <w:rPr>
          <w:rFonts w:ascii="B Nazanin" w:cs="B Nazanin" w:eastAsia="B Nazanin" w:hAnsi="B Nazanin"/>
          <w:sz w:val="24"/>
          <w:szCs w:val="24"/>
          <w:rtl/>
        </w:rPr>
        <w:t xml:space="preserve">د) محاسبه و ثبت واریز وجه باقی‌مانده.</w:t>
      </w:r>
    </w:p>
    <w:p>
      <w:pPr>
        <w:pStyle w:val="ListParagraph"/>
        <w:numPr>
          <w:ilvl w:val="0"/>
          <w:numId w:val="2"/>
        </w:numPr>
        <w:bidi/>
        <w:spacing w:after="50" w:before="30" w:line="330"/>
      </w:pPr>
      <w:r>
        <w:rPr>
          <w:rFonts w:ascii="B Nazanin" w:cs="B Nazanin" w:eastAsia="B Nazanin" w:hAnsi="B Nazanin"/>
          <w:sz w:val="24"/>
          <w:szCs w:val="24"/>
          <w:rtl/>
        </w:rPr>
        <w:t xml:space="preserve">ه) ثبت رفع واخواهی (پس از اصلاح سند در همان سال).</w:t>
      </w:r>
    </w:p>
    <w:p>
      <w:pPr>
        <w:pStyle w:val="Heading3"/>
        <w:keepNext/>
        <w:bidi/>
        <w:spacing w:after="80" w:before="220"/>
      </w:pPr>
      <w:r>
        <w:rPr>
          <w:rFonts w:ascii="B Nazanin" w:cs="B Nazanin" w:eastAsia="B Nazanin" w:hAnsi="B Nazanin"/>
          <w:b/>
          <w:bCs/>
          <w:color w:val="1F3A5F"/>
          <w:sz w:val="25"/>
          <w:szCs w:val="25"/>
          <w:rtl/>
        </w:rPr>
        <w:t xml:space="preserve">۴) محاسبات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638"/>
        <w:gridCol w:w="2400"/>
      </w:tblGrid>
      <w:tr>
        <w:trPr>
          <w:cantSplit/>
          <w:tblHeader/>
        </w:trPr>
        <w:tc>
          <w:tcPr>
            <w:tcW w:type="dxa" w:w="26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مرحله</w:t>
            </w:r>
          </w:p>
        </w:tc>
        <w:tc>
          <w:tcPr>
            <w:tcW w:type="dxa" w:w="4638"/>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نحوه‌ی محاسبه</w:t>
            </w:r>
          </w:p>
        </w:tc>
        <w:tc>
          <w:tcPr>
            <w:tcW w:type="dxa" w:w="24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نتیجه (ریال)</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ارزش افزوده و مبلغ سند ۱</w:t>
            </w:r>
          </w:p>
        </w:tc>
        <w:tc>
          <w:tcPr>
            <w:tcW w:type="dxa" w:w="4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۶۰٬۰۰۰٬۰۰۰ ضرب در ۱۰٪ و جمع</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۶٬۰۰۰٬۰۰۰ / ۶۶٬۰۰۰٬۰۰۰</w:t>
            </w:r>
          </w:p>
        </w:tc>
      </w:tr>
      <w:tr>
        <w:trPr>
          <w:cantSplit/>
        </w:trPr>
        <w:tc>
          <w:tcPr>
            <w:tcW w:type="dxa" w:w="26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ارزش افزوده و مبلغ سند ۲</w:t>
            </w:r>
          </w:p>
        </w:tc>
        <w:tc>
          <w:tcPr>
            <w:tcW w:type="dxa" w:w="46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۴۵٬۰۰۰٬۰۰۰ ضرب در ۱۰٪ و جمع</w:t>
            </w:r>
          </w:p>
        </w:tc>
        <w:tc>
          <w:tcPr>
            <w:tcW w:type="dxa" w:w="24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۴٬۵۰۰٬۰۰۰ / ۴۹٬۵۰۰٬۰۰۰</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مبلغ سند ۳ (پیش‌پرداخت)</w:t>
            </w:r>
          </w:p>
        </w:tc>
        <w:tc>
          <w:tcPr>
            <w:tcW w:type="dxa" w:w="4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بدون ارزش افزوده</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۲۰٬۰۰۰٬۰۰۰</w:t>
            </w:r>
          </w:p>
        </w:tc>
      </w:tr>
      <w:tr>
        <w:trPr>
          <w:cantSplit/>
        </w:trPr>
        <w:tc>
          <w:tcPr>
            <w:tcW w:type="dxa" w:w="26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ارزش افزوده و مبلغ سند ۴</w:t>
            </w:r>
          </w:p>
        </w:tc>
        <w:tc>
          <w:tcPr>
            <w:tcW w:type="dxa" w:w="46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۳۰٬۰۰۰٬۰۰۰ ضرب در ۱۰٪ و جمع</w:t>
            </w:r>
          </w:p>
        </w:tc>
        <w:tc>
          <w:tcPr>
            <w:tcW w:type="dxa" w:w="24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۳٬۰۰۰٬۰۰۰ / ۳۳٬۰۰۰٬۰۰۰</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جمع اسناد تأییدشده</w:t>
            </w:r>
          </w:p>
        </w:tc>
        <w:tc>
          <w:tcPr>
            <w:tcW w:type="dxa" w:w="4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سند ۱ به‌علاوه ۲ به‌علاوه ۳</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۱۳۵٬۵۰۰٬۰۰۰</w:t>
            </w:r>
          </w:p>
        </w:tc>
      </w:tr>
      <w:tr>
        <w:trPr>
          <w:cantSplit/>
        </w:trPr>
        <w:tc>
          <w:tcPr>
            <w:tcW w:type="dxa" w:w="26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جمع اسناد ارائه‌شده</w:t>
            </w:r>
          </w:p>
        </w:tc>
        <w:tc>
          <w:tcPr>
            <w:tcW w:type="dxa" w:w="46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تأییدشده به‌علاوه واخواهی‌شده</w:t>
            </w:r>
          </w:p>
        </w:tc>
        <w:tc>
          <w:tcPr>
            <w:tcW w:type="dxa" w:w="24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۱۶۸٬۵۰۰٬۰۰۰</w:t>
            </w:r>
          </w:p>
        </w:tc>
      </w:tr>
      <w:tr>
        <w:trPr>
          <w:cantSplit/>
        </w:trPr>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هزینه‌ی قطعی (موجودی و هزینه)</w:t>
            </w:r>
          </w:p>
        </w:tc>
        <w:tc>
          <w:tcPr>
            <w:tcW w:type="dxa" w:w="4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سند ۱ به‌علاوه سند ۲</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۱۱۵٬۵۰۰٬۰۰۰</w:t>
            </w:r>
          </w:p>
        </w:tc>
      </w:tr>
      <w:tr>
        <w:trPr>
          <w:cantSplit/>
        </w:trPr>
        <w:tc>
          <w:tcPr>
            <w:tcW w:type="dxa" w:w="26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وجه نقد برگشتی</w:t>
            </w:r>
          </w:p>
        </w:tc>
        <w:tc>
          <w:tcPr>
            <w:tcW w:type="dxa" w:w="46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تنخواه منهای تأییدشده منهای واخواهی‌شده</w:t>
            </w:r>
          </w:p>
        </w:tc>
        <w:tc>
          <w:tcPr>
            <w:tcW w:type="dxa" w:w="24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۳۱٬۵۰۰٬۰۰۰</w:t>
            </w:r>
          </w:p>
        </w:tc>
      </w:tr>
    </w:tbl>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۵) ثبت‌های حسابداری</w:t>
      </w:r>
    </w:p>
    <w:p>
      <w:pPr>
        <w:pStyle w:val="Heading3"/>
        <w:keepNext/>
        <w:bidi/>
        <w:spacing w:after="80" w:before="220"/>
      </w:pPr>
      <w:r>
        <w:rPr>
          <w:rFonts w:ascii="B Nazanin" w:cs="B Nazanin" w:eastAsia="B Nazanin" w:hAnsi="B Nazanin"/>
          <w:b/>
          <w:bCs/>
          <w:color w:val="2E7D5B"/>
          <w:sz w:val="25"/>
          <w:szCs w:val="25"/>
          <w:rtl/>
        </w:rPr>
        <w:t xml:space="preserve">ثبت (۱۶) ـ واگذاری تنخواه‌گردان به عامل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919"/>
        <w:gridCol w:w="2900"/>
        <w:gridCol w:w="19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تنخواه‌گردان‌های پرداخت بابت عملیات جاری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۲۰۰٬۰۰۰٬۰۰۰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۲۰۰٬۰۰۰٬۰۰۰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بابت پرداخت‌های غیرقطعی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۲۰۰٬۰۰۰٬۰۰۰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تأمین شده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۲۰۰٬۰۰۰٬۰۰۰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وجه خارج شد ولی هنوز هزینه نیست.</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(۲۳) ـ دریافت اسناد از عامل (پیش از بررسی)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919"/>
        <w:gridCol w:w="2900"/>
        <w:gridCol w:w="19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انتظامی</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اسناد وصولی از عاملین ذی‌حساب</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۱۶۸٬۵۰۰٬۰۰۰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طرف حساب انتظامی - اسناد وصولی از عاملین ذی‌حساب</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۱۶۸٬۵۰۰٬۰۰۰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تا بررسی نشده، فقط در انتظامی ثبت می‌شود؛ پس از بررسی، طبق دستور کتاب این ثبت تعدیل می‌شود.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(۲۴) ـ تأیید اسناد صحیح</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919"/>
        <w:gridCol w:w="2900"/>
        <w:gridCol w:w="19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به تفکیک طبقه‌بندی اقتصادی دولت</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۴۹٬۵۰۰٬۰۰۰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موجودی‌ها به تفکیک طبقه‌بندی شیوه‌نامه دارایی‌ها</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۶۶٬۰۰۰٬۰۰۰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پیش‌پرداخت بابت عملیات جاری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تنخواه‌گردان‌های پرداخت بابت عملیات جاری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۱۳۵٬۵۰۰٬۰۰۰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پرداخت‌های قطعی</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۱۱۵٬۵۰۰٬۰۰۰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بابت پرداخت‌های غیرقطعی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۱۱۵٬۵۰۰٬۰۰۰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پیش‌پرداخت هنوز غیرقطعی می‌ماند؛ فقط موجودی و هزینه قطعی می‌شوند.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(۲۷) ـ واخواهی سند ایراددار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919"/>
        <w:gridCol w:w="2900"/>
        <w:gridCol w:w="19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اسناد واخواهی هزینه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۳۳٬۰۰۰٬۰۰۰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تنخواه‌گردان‌های پرداخت بابت عملیات جاری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۳۳٬۰۰۰٬۰۰۰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اسناد واخواهی بابت اعتبار هزینه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۳۳٬۰۰۰٬۰۰۰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بابت پرداخت‌های غیرقطعی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۳۳٬۰۰۰٬۰۰۰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این مبلغ دیگر تنخواه نیست؛ طلب از عامل است تا اصلاح شود.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(۲۶) ـ واریز وجه نقد باقی‌مانده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919"/>
        <w:gridCol w:w="2900"/>
        <w:gridCol w:w="19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۳۱٬۵۰۰٬۰۰۰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تنخواه‌گردان‌های پرداخت بابت عملیات جاری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۳۱٬۵۰۰٬۰۰۰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تخصیص یافته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۳۱٬۵۰۰٬۰۰۰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بابت پرداخت‌های غیرقطعی</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۳۱٬۵۰۰٬۰۰۰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اعتبار خرج‌نشده دوباره قابل استفاده می‌شود.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(۲۸) ـ رفع واخواهی در همان سال (سند اصلاح شد)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919"/>
        <w:gridCol w:w="2900"/>
        <w:gridCol w:w="19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29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9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به تفکیک طبقه‌بندی اقتصادی دولت</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۳۳٬۰۰۰٬۰۰۰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اسناد واخواهی هزینه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۳۳٬۰۰۰٬۰۰۰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۳۳٬۰۰۰٬۰۰۰</w:t>
            </w: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اسناد واخواهی بابت اعتبار هزینه</w:t>
            </w:r>
          </w:p>
        </w:tc>
        <w:tc>
          <w:tcPr>
            <w:tcW w:type="dxa" w:w="19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۳۳٬۰۰۰٬۰۰۰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سند اصلاح‌شده هزینه و مصرف اعتبار می‌شود.</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۶) بررسی صحت (راستی‌آزمایی)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4438"/>
        <w:gridCol w:w="2000"/>
      </w:tblGrid>
      <w:tr>
        <w:trPr>
          <w:cantSplit/>
          <w:tblHeader/>
        </w:trPr>
        <w:tc>
          <w:tcPr>
            <w:tcW w:type="dxa" w:w="32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بررسی</w:t>
            </w:r>
          </w:p>
        </w:tc>
        <w:tc>
          <w:tcPr>
            <w:tcW w:type="dxa" w:w="4438"/>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محاسبه</w:t>
            </w:r>
          </w:p>
        </w:tc>
        <w:tc>
          <w:tcPr>
            <w:tcW w:type="dxa" w:w="20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نتیجه</w:t>
            </w:r>
          </w:p>
        </w:tc>
      </w:tr>
      <w:tr>
        <w:trPr>
          <w:cantSplit/>
        </w:trPr>
        <w:tc>
          <w:tcPr>
            <w:tcW w:type="dxa" w:w="32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مانده‌ی تنخواه‌گردان</w:t>
            </w:r>
          </w:p>
        </w:tc>
        <w:tc>
          <w:tcPr>
            <w:tcW w:type="dxa" w:w="44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تنخواه منهای تأییدشده، واخواهی‌شده، برگشتی</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۰</w:t>
            </w:r>
          </w:p>
        </w:tc>
      </w:tr>
      <w:tr>
        <w:trPr>
          <w:cantSplit/>
        </w:trPr>
        <w:tc>
          <w:tcPr>
            <w:tcW w:type="dxa" w:w="32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مانده‌ی غیرقطعی</w:t>
            </w:r>
          </w:p>
        </w:tc>
        <w:tc>
          <w:tcPr>
            <w:tcW w:type="dxa" w:w="44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تنخواه منهای قطعی، واخواهی‌شده، برگشتی (برابر پیش‌پرداخت)</w:t>
            </w:r>
          </w:p>
        </w:tc>
        <w:tc>
          <w:tcPr>
            <w:tcW w:type="dxa" w:w="20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۲۰٬۰۰۰٬۰۰۰</w:t>
            </w:r>
          </w:p>
        </w:tc>
      </w:tr>
      <w:tr>
        <w:trPr>
          <w:cantSplit/>
        </w:trPr>
        <w:tc>
          <w:tcPr>
            <w:tcW w:type="dxa" w:w="32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bCs/>
                <w:sz w:val="22"/>
                <w:szCs w:val="22"/>
                <w:rtl/>
              </w:rPr>
              <w:t xml:space="preserve">تطبیق</w:t>
            </w:r>
          </w:p>
        </w:tc>
        <w:tc>
          <w:tcPr>
            <w:tcW w:type="dxa" w:w="44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مانده‌ی غیرقطعی باید برابر پیش‌پرداخت باشد</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برقرار</w:t>
            </w:r>
          </w:p>
        </w:tc>
      </w:tr>
    </w:tbl>
    <w:p>
      <w:pPr>
        <w:spacing w:after="80" w:before="0"/>
      </w:pPr>
    </w:p>
    <w:p>
      <w:pPr>
        <w:keepLines/>
        <w:pBdr>
          <w:top w:val="single" w:color="FDE9E4" w:sz="2" w:space="4"/>
          <w:bottom w:val="single" w:color="FDE9E4" w:sz="2" w:space="4"/>
          <w:left w:val="single" w:color="FDE9E4" w:sz="2" w:space="4"/>
          <w:right w:val="single" w:color="C4513A" w:sz="24" w:space="8"/>
        </w:pBdr>
        <w:shd w:fill="FDE9E4" w:color="auto" w:val="clear"/>
        <w:bidi/>
        <w:spacing w:after="140" w:before="100" w:line="340"/>
      </w:pPr>
      <w:r>
        <w:rPr>
          <w:rFonts w:ascii="B Nazanin" w:cs="B Nazanin" w:eastAsia="B Nazanin" w:hAnsi="B Nazanin"/>
          <w:b/>
          <w:bCs/>
          <w:color w:val="C4513A"/>
          <w:sz w:val="24"/>
          <w:szCs w:val="24"/>
          <w:rtl/>
        </w:rPr>
        <w:t xml:space="preserve">تطبیق با کتاب:</w:t>
      </w:r>
      <w:r>
        <w:rPr>
          <w:rFonts w:ascii="B Nazanin" w:cs="B Nazanin" w:eastAsia="B Nazanin" w:hAnsi="B Nazanin"/>
          <w:color w:val="C4513A"/>
          <w:sz w:val="24"/>
          <w:szCs w:val="24"/>
          <w:rtl/>
        </w:rPr>
        <w:t xml:space="preserve"> </w:t>
      </w:r>
      <w:r>
        <w:rPr>
          <w:rFonts w:ascii="B Nazanin" w:cs="B Nazanin" w:eastAsia="B Nazanin" w:hAnsi="B Nazanin"/>
          <w:sz w:val="24"/>
          <w:szCs w:val="24"/>
          <w:rtl/>
        </w:rPr>
        <w:t xml:space="preserve">ثبت ۲۵ (دفتر خود عامل) را در این کارگاه نیاورده‌ام؛ قبل از آوردن آن در کلاس ردیف‌های حسب‌مورد آن را با کتاب تطبیق بده.</w:t>
      </w:r>
    </w:p>
    <w:p>
      <w:pPr>
        <w:pStyle w:val="Heading1"/>
        <w:keepNext/>
        <w:pageBreakBefore/>
        <w:pBdr>
          <w:bottom w:val="single" w:color="1B6F7A" w:sz="12" w:space="4"/>
        </w:pBdr>
        <w:bidi/>
        <w:spacing w:after="200" w:before="0"/>
      </w:pPr>
      <w:r>
        <w:rPr>
          <w:rFonts w:ascii="B Nazanin" w:cs="B Nazanin" w:eastAsia="B Nazanin" w:hAnsi="B Nazanin"/>
          <w:b/>
          <w:bCs/>
          <w:color w:val="1F3A5F"/>
          <w:sz w:val="40"/>
          <w:szCs w:val="40"/>
          <w:rtl/>
        </w:rPr>
        <w:t xml:space="preserve">بخش نهم: اسناد واخواهی و کسری ایواب‌جمعی</w:t>
      </w:r>
    </w:p>
    <w:p>
      <w:pPr>
        <w:pStyle w:val="Heading2"/>
        <w:keepNext/>
        <w:bidi/>
        <w:spacing w:after="120" w:before="300"/>
      </w:pPr>
      <w:r>
        <w:rPr>
          <w:rFonts w:ascii="B Nazanin" w:cs="B Nazanin" w:eastAsia="B Nazanin" w:hAnsi="B Nazanin"/>
          <w:b/>
          <w:bCs/>
          <w:color w:val="1B6F7A"/>
          <w:sz w:val="30"/>
          <w:szCs w:val="30"/>
          <w:rtl/>
        </w:rPr>
        <w:t xml:space="preserve">مفهوم</w:t>
      </w:r>
    </w:p>
    <w:p>
      <w:pPr>
        <w:pStyle w:val="ListParagraph"/>
        <w:numPr>
          <w:ilvl w:val="0"/>
          <w:numId w:val="2"/>
        </w:numPr>
        <w:bidi/>
        <w:spacing w:after="50" w:before="30" w:line="330"/>
      </w:pPr>
      <w:r>
        <w:rPr>
          <w:rFonts w:ascii="B Nazanin" w:cs="B Nazanin" w:eastAsia="B Nazanin" w:hAnsi="B Nazanin"/>
          <w:b/>
          <w:bCs/>
          <w:sz w:val="24"/>
          <w:szCs w:val="24"/>
          <w:rtl/>
        </w:rPr>
        <w:t xml:space="preserve">واخواهی:</w:t>
      </w:r>
      <w:r>
        <w:rPr>
          <w:rFonts w:ascii="B Nazanin" w:cs="B Nazanin" w:eastAsia="B Nazanin" w:hAnsi="B Nazanin"/>
          <w:sz w:val="24"/>
          <w:szCs w:val="24"/>
          <w:rtl/>
        </w:rPr>
        <w:t xml:space="preserve"> سند خرج عامل ایراد دارد و پذیرفته نشده. تا وقتی رفع نشود، طلب اداره از عامل است.</w:t>
      </w:r>
    </w:p>
    <w:p>
      <w:pPr>
        <w:pStyle w:val="ListParagraph"/>
        <w:numPr>
          <w:ilvl w:val="0"/>
          <w:numId w:val="2"/>
        </w:numPr>
        <w:bidi/>
        <w:spacing w:after="50" w:before="30" w:line="330"/>
      </w:pPr>
      <w:r>
        <w:rPr>
          <w:rFonts w:ascii="B Nazanin" w:cs="B Nazanin" w:eastAsia="B Nazanin" w:hAnsi="B Nazanin"/>
          <w:b/>
          <w:bCs/>
          <w:sz w:val="24"/>
          <w:szCs w:val="24"/>
          <w:rtl/>
        </w:rPr>
        <w:t xml:space="preserve">کسری ایواب‌جمعی:</w:t>
      </w:r>
      <w:r>
        <w:rPr>
          <w:rFonts w:ascii="B Nazanin" w:cs="B Nazanin" w:eastAsia="B Nazanin" w:hAnsi="B Nazanin"/>
          <w:sz w:val="24"/>
          <w:szCs w:val="24"/>
          <w:rtl/>
        </w:rPr>
        <w:t xml:space="preserve"> کمبودی در دارایی‌ها (مثلاً موجودی گم‌شده یا واخواهیِ رفع‌نشده) که یک مسئول باید پاسخگو باشد.</w:t>
      </w:r>
    </w:p>
    <w:p>
      <w:pPr>
        <w:keepLines/>
        <w:bidi/>
        <w:spacing w:after="100" w:before="60" w:line="340"/>
        <w:jc w:val="start"/>
      </w:pPr>
      <w:r>
        <w:rPr>
          <w:rFonts w:ascii="B Nazanin" w:cs="B Nazanin" w:eastAsia="B Nazanin" w:hAnsi="B Nazanin"/>
          <w:b/>
          <w:bCs/>
          <w:sz w:val="24"/>
          <w:szCs w:val="24"/>
          <w:rtl/>
        </w:rPr>
        <w:t xml:space="preserve">مثال روزمره:</w:t>
      </w:r>
      <w:r>
        <w:rPr>
          <w:rFonts w:ascii="B Nazanin" w:cs="B Nazanin" w:eastAsia="B Nazanin" w:hAnsi="B Nazanin"/>
          <w:sz w:val="24"/>
          <w:szCs w:val="24"/>
          <w:rtl/>
        </w:rPr>
        <w:t xml:space="preserve"> مادر فاکتور ۲ میلیونی پسر را قبول نکرد (واخواهی). اگر پسر فاکتور درست بیاورد، خرج حساب می‌شود. اگر تا آخر سال نیاورد، طلب مادر از پسر می‌ماند و بعد از مهلت قانونی به «کسری» تبدیل می‌شود.</w:t>
      </w:r>
    </w:p>
    <w:p>
      <w:pPr>
        <w:pStyle w:val="Heading3"/>
        <w:keepNext/>
        <w:bidi/>
        <w:spacing w:after="80" w:before="220"/>
      </w:pPr>
      <w:r>
        <w:rPr>
          <w:rFonts w:ascii="B Nazanin" w:cs="B Nazanin" w:eastAsia="B Nazanin" w:hAnsi="B Nazanin"/>
          <w:b/>
          <w:bCs/>
          <w:color w:val="1F3A5F"/>
          <w:sz w:val="25"/>
          <w:szCs w:val="25"/>
          <w:rtl/>
        </w:rPr>
        <w:t xml:space="preserve">نقشه‌ی تصمیم: سرنوشت یک سند واخواهی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38"/>
        <w:gridCol w:w="1200"/>
        <w:gridCol w:w="3100"/>
      </w:tblGrid>
      <w:tr>
        <w:trPr>
          <w:cantSplit/>
          <w:tblHeader/>
        </w:trPr>
        <w:tc>
          <w:tcPr>
            <w:tcW w:type="dxa" w:w="5338"/>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اگر...</w:t>
            </w:r>
          </w:p>
        </w:tc>
        <w:tc>
          <w:tcPr>
            <w:tcW w:type="dxa" w:w="12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آنگاه ثبت</w:t>
            </w:r>
          </w:p>
        </w:tc>
        <w:tc>
          <w:tcPr>
            <w:tcW w:type="dxa" w:w="31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اثر</w:t>
            </w:r>
          </w:p>
        </w:tc>
      </w:tr>
      <w:tr>
        <w:trPr>
          <w:cantSplit/>
        </w:trPr>
        <w:tc>
          <w:tcPr>
            <w:tcW w:type="dxa" w:w="53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sz w:val="22"/>
                <w:szCs w:val="22"/>
                <w:rtl/>
              </w:rPr>
              <w:t xml:space="preserve">تا پایان مهلت صورت‌حساب نهایی (حتی در سال بعد) رفع شد</w:t>
            </w:r>
          </w:p>
        </w:tc>
        <w:tc>
          <w:tcPr>
            <w:tcW w:type="dxa" w:w="12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۲۸</w:t>
            </w:r>
          </w:p>
        </w:tc>
        <w:tc>
          <w:tcPr>
            <w:tcW w:type="dxa" w:w="31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هزینه، موجودی یا پیش‌پرداخت</w:t>
            </w:r>
          </w:p>
        </w:tc>
      </w:tr>
      <w:tr>
        <w:trPr>
          <w:cantSplit/>
        </w:trPr>
        <w:tc>
          <w:tcPr>
            <w:tcW w:type="dxa" w:w="53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sz w:val="22"/>
                <w:szCs w:val="22"/>
                <w:rtl/>
              </w:rPr>
              <w:t xml:space="preserve">پس از آن مهلت ولی تا موعد قانونی تهیه‌ی صورت‌حساب عملکرد بودجه‌ی کل کشور رفع شد</w:t>
            </w:r>
          </w:p>
        </w:tc>
        <w:tc>
          <w:tcPr>
            <w:tcW w:type="dxa" w:w="12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۲۹</w:t>
            </w:r>
          </w:p>
        </w:tc>
        <w:tc>
          <w:tcPr>
            <w:tcW w:type="dxa" w:w="31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تعدیلات سنواتی (سال قبل)</w:t>
            </w:r>
          </w:p>
        </w:tc>
      </w:tr>
      <w:tr>
        <w:trPr>
          <w:cantSplit/>
        </w:trPr>
        <w:tc>
          <w:tcPr>
            <w:tcW w:type="dxa" w:w="53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sz w:val="22"/>
                <w:szCs w:val="22"/>
                <w:rtl/>
              </w:rPr>
              <w:t xml:space="preserve">تا آن موعد هم رفع نشد</w:t>
            </w:r>
          </w:p>
        </w:tc>
        <w:tc>
          <w:tcPr>
            <w:tcW w:type="dxa" w:w="12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۳۰</w:t>
            </w:r>
          </w:p>
        </w:tc>
        <w:tc>
          <w:tcPr>
            <w:tcW w:type="dxa" w:w="31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تبدیل به کسری ایواب‌جمعی</w:t>
            </w:r>
          </w:p>
        </w:tc>
      </w:tr>
      <w:tr>
        <w:trPr>
          <w:cantSplit/>
        </w:trPr>
        <w:tc>
          <w:tcPr>
            <w:tcW w:type="dxa" w:w="53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sz w:val="22"/>
                <w:szCs w:val="22"/>
                <w:rtl/>
              </w:rPr>
              <w:t xml:space="preserve">اشخاص مسئول، بعد از آن مبلغ را نقد واریز کردند</w:t>
            </w:r>
          </w:p>
        </w:tc>
        <w:tc>
          <w:tcPr>
            <w:tcW w:type="dxa" w:w="12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val="false"/>
                <w:sz w:val="22"/>
                <w:szCs w:val="22"/>
                <w:rtl/>
              </w:rPr>
              <w:t xml:space="preserve">۳۴</w:t>
            </w:r>
          </w:p>
        </w:tc>
        <w:tc>
          <w:tcPr>
            <w:tcW w:type="dxa" w:w="31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بانک زیاد، کسری صفر</w:t>
            </w:r>
          </w:p>
        </w:tc>
      </w:tr>
    </w:tbl>
    <w:p>
      <w:pPr>
        <w:pStyle w:val="Heading2"/>
        <w:keepNext/>
        <w:bidi/>
        <w:spacing w:after="120" w:before="300"/>
      </w:pPr>
      <w:r>
        <w:rPr>
          <w:rFonts w:ascii="B Nazanin" w:cs="B Nazanin" w:eastAsia="B Nazanin" w:hAnsi="B Nazanin"/>
          <w:b/>
          <w:bCs/>
          <w:color w:val="1B6F7A"/>
          <w:sz w:val="30"/>
          <w:szCs w:val="30"/>
          <w:rtl/>
        </w:rPr>
        <w:t xml:space="preserve">ثبت‌های خام</w:t>
      </w:r>
    </w:p>
    <w:p>
      <w:pPr>
        <w:pStyle w:val="Heading3"/>
        <w:keepNext/>
        <w:bidi/>
        <w:spacing w:after="80" w:before="220"/>
      </w:pPr>
      <w:r>
        <w:rPr>
          <w:rFonts w:ascii="B Nazanin" w:cs="B Nazanin" w:eastAsia="B Nazanin" w:hAnsi="B Nazanin"/>
          <w:b/>
          <w:bCs/>
          <w:color w:val="1F3A5F"/>
          <w:sz w:val="25"/>
          <w:szCs w:val="25"/>
          <w:rtl/>
        </w:rPr>
        <w:t xml:space="preserve">ثبت شماره (۲۸): در صورت رفع اسناد واخواهی در سال شناسایی آن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به تفکیک طبقه‌بندی اقتصادی دولت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موجودی‌ها به تفکیک طبقه‌بندی شیوه‌نامه دارایی‌ها</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پیش‌پرداخت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اسناد واخواهی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بابت پرداخت‌های غیرقطعی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اسناد واخواهی بابت 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شایان ذکر است اسناد واخواهی رفع شده در سال بعد (تا پایان آخرین مهلت برای ارائه‌ی صورت‌حساب دریافت و پرداخت نهایی) به عنوان رویداد تعدیلی پس از تاریخ گزارشگری مالی محسوب می‌شود و ثبت فوق در آن زمان نیز اعمال خواهد شد.</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(۲۹): در صورت رفع اسناد واخواهی شده پس از پایان آخرین مهلت درنظر گرفته شده برای ارائه‌ی صورت‌حساب دریافت و پرداخت نهایی تا موعد قانونی تهیه‌ی صورت‌حساب عملکرد بودجه‌ی سالانه‌ی کل کشور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تعدیلات سنواتی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موجودی‌ها به تفکیک طبقه‌بندی شیوه‌نامه دارایی‌ها</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پیش‌پرداخت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اسناد واخواهی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انتقالی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انتقالی بابت پرداخت‌های غیرقطعی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اسناد واخواهی بابت 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(۳۰): در صورت عدم رفع اسناد واخواهی شده تا موعد قانونی تهیه‌ی صورت‌حساب عملکرد بودجه‌ی سالانه‌ی کل کشور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کسری ایواب‌جمعی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اسناد واخواهی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کسری ایواب‌جمعی بابت 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اسناد واخواهی بابت 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چنانچه تا موعد قانونی تهیه صورت‌حساب عملکرد بودجه سالانه کل کشور، اسناد واخواهی رفع نگردد، ذی‌حسابی و امور مالی واحد گزارشگر باید اسناد واخواهی را به عنوان کسری ایواب‌جمعی محسوب و مراتب را با دادسرای دیوان محاسبات کشور و وزارت امور اقتصادی و دارایی اعلام نماید.</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(۳۱): در صورت ایجاد کسری در دارایی‌ها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کسری ایواب‌جمعی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موجودی‌ها به تفکیک طبقه‌بندی شیوه‌نامه دارایی‌ها</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تنخواه‌گردان‌های پرداخت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پیش‌پرداخت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اختصاصی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وجوه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کسری ایواب‌جمعی بابت 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بابت پرداخت‌های غیرقطعی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تخصیص یافته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ابلاغی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در صورتی که در منابع جاری واحد گزارشگر کسری ایواب‌جمعی ایجاد شود، مبلغ آن به عنوان کسری ایواب‌جمعی در حساب‌ها منظور می‌شود. مصادیق کسری ایواب‌جمعی می‌تواند به دلیل اختلاس، سرقت و غیره باشد.</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(۳۲): در صورت رفع کسری ایواب‌جمعی در سال شناسایی آن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به تفکیک طبقه‌بندی اقتصادی دولت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موجودی‌ها به تفکیک طبقه‌بندی شیوه‌نامه دارایی‌ها</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کسری ایواب‌جمعی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کسری ایواب‌جمعی بابت 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(۳۳): در صورت رفع کسری ایواب‌جمعی پس از پایان آخرین مهلت درنظر گرفته شده برای ارائه‌ی صورت‌حساب دریافت و پرداخت نهایی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تعدیلات سنواتی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موجودی‌ها به تفکیک طبقه‌بندی شیوه‌نامه دارایی‌ها</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کسری ایواب‌جمعی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انتقالی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کسری ایواب‌جمعی بابت 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(۳۴): در صورت واریز نقدی کسری ایواب‌جمعی یا اسناد واخواهی شده از سوی اشخاص در سال(های) پس از شناسایی آن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اختصاصی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وجوه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اسناد واخواهی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کسری ایواب‌جمعی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بودجه 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اسناد واخواهی بابت 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کسری ایواب‌جمعی بابت 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چنانچه بر اساس قوانین و مقررات مربوط واحد گزارشگر مجاز به استفاده از این وجوه نباشد، به حساب مربوط به خزانه واریز می‌شود. اگر فرد مسئول مبلغ را واریز کرد، حساب کسری ایواب‌جمعی نیز باید در مقابل آن بسته شود.</w:t>
      </w:r>
    </w:p>
    <w:p>
      <w:pPr>
        <w:spacing w:after="80" w:before="0"/>
      </w:pPr>
    </w:p>
    <w:p>
      <w:pPr>
        <w:pStyle w:val="Heading2"/>
        <w:keepNext/>
        <w:bidi/>
        <w:spacing w:after="120" w:before="300"/>
      </w:pPr>
      <w:r>
        <w:rPr>
          <w:rFonts w:ascii="B Nazanin" w:cs="B Nazanin" w:eastAsia="B Nazanin" w:hAnsi="B Nazanin"/>
          <w:b/>
          <w:bCs/>
          <w:color w:val="1B6F7A"/>
          <w:sz w:val="30"/>
          <w:szCs w:val="30"/>
          <w:rtl/>
        </w:rPr>
        <w:t xml:space="preserve">مثال عددی</w:t>
      </w:r>
    </w:p>
    <w:p>
      <w:pPr>
        <w:keepLines/>
        <w:bidi/>
        <w:spacing w:after="100" w:before="60" w:line="340"/>
        <w:jc w:val="start"/>
      </w:pPr>
      <w:r>
        <w:rPr>
          <w:rFonts w:ascii="B Nazanin" w:cs="B Nazanin" w:eastAsia="B Nazanin" w:hAnsi="B Nazanin"/>
          <w:sz w:val="24"/>
          <w:szCs w:val="24"/>
          <w:rtl/>
        </w:rPr>
        <w:t xml:space="preserve">چند سناریوی مستقل از هر بخش (واخواهی ۲ میلیون و کسری ۴ میلیون).</w:t>
      </w:r>
    </w:p>
    <w:p>
      <w:pPr>
        <w:pStyle w:val="Heading3"/>
        <w:keepNext/>
        <w:bidi/>
        <w:spacing w:after="80" w:before="220"/>
      </w:pPr>
      <w:r>
        <w:rPr>
          <w:rFonts w:ascii="B Nazanin" w:cs="B Nazanin" w:eastAsia="B Nazanin" w:hAnsi="B Nazanin"/>
          <w:b/>
          <w:bCs/>
          <w:color w:val="2E7D5B"/>
          <w:sz w:val="25"/>
          <w:szCs w:val="25"/>
          <w:rtl/>
        </w:rPr>
        <w:t xml:space="preserve">ثبت (۲۸) ـ در صورت رفع اسناد واخواهی در سال شناسایی آن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به تفکیک طبقه‌بندی اقتصادی دولت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اسناد واخواهی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اسناد واخواهی بابت 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۲</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عامل سند اصلاح‌شده‌ی ۲ میلیونی را در همان سال آورد: طلب واخواهی صفر و ۲ میلیون هزینه می‌شود. در بودجه ۲ میلیون مصرف‌شده می‌شود.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(۲۹) ـ در صورت رفع اسناد واخواهی شده پس از پایان آخرین مهلت درنظر گرفته شده برای ارائه‌ی صورت‌حساب دریافت و پرداخت نهایی تا موعد قانونی تهیه‌ی صورت‌حساب عملکرد بودجه‌ی سالانه‌ی کل کشور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تعدیلات سنواتی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اسناد واخواهی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انتقالی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اسناد واخواهی بابت 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۲</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همان سند اما دیر آمد (بعد از بستن حساب‌های آن سال). هزینه‌ی سال قبل را نمی‌توان دوباره به سال جدید ریخت؛ لذا «تعدیلات سنواتی» بدهکار می‌شود و حساب‌های بودجه‌ای در سطح انتقالی به‌روز می‌شوند.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(۳۰) ـ در صورت عدم رفع اسناد واخواهی شده تا موعد قانونی تهیه‌ی صورت‌حساب عملکرد بودجه‌ی سالانه‌ی کل کشور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کسری ایواب‌جمعی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اسناد واخواهی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کسری ایواب‌جمعی بابت 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اسناد واخواهی بابت 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۲</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سند ۲ میلیونی هیچ‌وقت درست نشد: «اسناد واخواهی» به «کسری ایواب‌جمعی» تبدیل می‌شود. از این به بعد پرونده‌ی آن مسئول رسمی دارد (مراجع ذی‌صلاح).</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(۳۱) ـ در صورت ایجاد کسری در دارایی‌ها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کسری ایواب‌جمعی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۴</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موجودی‌ها به تفکیک طبقه‌بندی شیوه‌نامه دارایی‌ها</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۴</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کسری ایواب‌جمعی بابت 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۴</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تخصیص یافته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۴</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از انبار ۴ میلیون کالا گم شد: موجودی ۴ کم می‌شود و «طلب از مسئول» (کسری ایواب‌جمعی) ۴ بدهکار می‌شود. در بودجه هم با اعتبار تخصیص‌یافته‌ی ۴ میلیونی کنترل می‌شود (حسب مورد). ردیف‌های بستانکار دیگر (تنخواه، پیش‌پرداخت، بانک) برای دارایی‌های دیگر است.</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(۳۲) ـ در صورت رفع کسری ایواب‌جمعی در سال شناسایی آن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به تفکیک طبقه‌بندی اقتصادی دولت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موجودی‌ها به تفکیک طبقه‌بندی شیوه‌نامه دارایی‌ها</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کسری ایواب‌جمعی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۴</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۴</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کسری ایواب‌جمعی بابت 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۴</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همان سال معلوم شد ۳ میلیون از کالاها فقط به‌اشتباه ثبت نشده بود و ۱ میلیون مصرف شده بود. کسری صفر؛ ۳ میلیون موجودی برمی‌گردد و ۱ میلیون هزینه می‌شود.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(۳۳) ـ در صورت رفع کسری ایواب‌جمعی پس از پایان آخرین مهلت درنظر گرفته شده برای ارائه‌ی صورت‌حساب دریافت و پرداخت نهایی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تعدیلات سنواتی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موجودی‌ها به تفکیک طبقه‌بندی شیوه‌نامه دارایی‌ها</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کسری ایواب‌جمعی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۴</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انتقالی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۴</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کسری ایواب‌جمعی بابت 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۴</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همان ماجرا ولی در سال بعد: به‌جای «هزینه»، «تعدیلات سنواتی» بدهکار می‌شود. (یعنی اصلاح سال قبل)</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(۳۴) ـ در صورت واریز نقدی کسری ایواب‌جمعی یا اسناد واخواهی شده از سوی اشخاص در سال(های) پس از شناسایی آن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۴</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کسری ایواب‌جمعی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۴</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بودجه 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۴</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کسری ایواب‌جمعی بابت 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۴</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مسئول کسری ۴ میلیون را نقد پرداخت کرد: بانک ۴ زیاد؛ کسری صفر. حساب‌های بودجه‌ای انتقالی هم به‌روز می‌شوند.</w:t>
      </w:r>
    </w:p>
    <w:p>
      <w:pPr>
        <w:spacing w:after="80" w:before="0"/>
      </w:pPr>
    </w:p>
    <w:p>
      <w:pPr>
        <w:keepLines/>
        <w:pBdr>
          <w:top w:val="single" w:color="FDE9E4" w:sz="2" w:space="4"/>
          <w:bottom w:val="single" w:color="FDE9E4" w:sz="2" w:space="4"/>
          <w:left w:val="single" w:color="FDE9E4" w:sz="2" w:space="4"/>
          <w:right w:val="single" w:color="C4513A" w:sz="24" w:space="8"/>
        </w:pBdr>
        <w:shd w:fill="FDE9E4" w:color="auto" w:val="clear"/>
        <w:bidi/>
        <w:spacing w:after="140" w:before="100" w:line="340"/>
      </w:pPr>
      <w:r>
        <w:rPr>
          <w:rFonts w:ascii="B Nazanin" w:cs="B Nazanin" w:eastAsia="B Nazanin" w:hAnsi="B Nazanin"/>
          <w:b/>
          <w:bCs/>
          <w:color w:val="C4513A"/>
          <w:sz w:val="24"/>
          <w:szCs w:val="24"/>
          <w:rtl/>
        </w:rPr>
        <w:t xml:space="preserve">تطبیق با کتاب:</w:t>
      </w:r>
      <w:r>
        <w:rPr>
          <w:rFonts w:ascii="B Nazanin" w:cs="B Nazanin" w:eastAsia="B Nazanin" w:hAnsi="B Nazanin"/>
          <w:color w:val="C4513A"/>
          <w:sz w:val="24"/>
          <w:szCs w:val="24"/>
          <w:rtl/>
        </w:rPr>
        <w:t xml:space="preserve"> </w:t>
      </w:r>
      <w:r>
        <w:rPr>
          <w:rFonts w:ascii="B Nazanin" w:cs="B Nazanin" w:eastAsia="B Nazanin" w:hAnsi="B Nazanin"/>
          <w:sz w:val="24"/>
          <w:szCs w:val="24"/>
          <w:rtl/>
        </w:rPr>
        <w:t xml:space="preserve">در متن کتاب ثبت بودجه‌ای ۲۸ دو بدهکار «مصرف شده» و «بابت پرداخت‌های غیرقطعی» دارد و یک بستانکار؛ من مبلغ را فقط روی «مصرف شده» آوردم. ردیف‌های بستانکار در ثبت ۳۱ «حسب مورد» است.</w:t>
      </w:r>
    </w:p>
    <w:p>
      <w:pPr>
        <w:pStyle w:val="Heading1"/>
        <w:keepNext/>
        <w:pageBreakBefore/>
        <w:pBdr>
          <w:bottom w:val="single" w:color="1B6F7A" w:sz="12" w:space="4"/>
        </w:pBdr>
        <w:bidi/>
        <w:spacing w:after="200" w:before="0"/>
      </w:pPr>
      <w:r>
        <w:rPr>
          <w:rFonts w:ascii="B Nazanin" w:cs="B Nazanin" w:eastAsia="B Nazanin" w:hAnsi="B Nazanin"/>
          <w:b/>
          <w:bCs/>
          <w:color w:val="1F3A5F"/>
          <w:sz w:val="40"/>
          <w:szCs w:val="40"/>
          <w:rtl/>
        </w:rPr>
        <w:t xml:space="preserve">بخش دهم: احکام مراجع ذی‌صلاح (دادگاه)</w:t>
      </w:r>
    </w:p>
    <w:p>
      <w:pPr>
        <w:pStyle w:val="Heading2"/>
        <w:keepNext/>
        <w:bidi/>
        <w:spacing w:after="120" w:before="300"/>
      </w:pPr>
      <w:r>
        <w:rPr>
          <w:rFonts w:ascii="B Nazanin" w:cs="B Nazanin" w:eastAsia="B Nazanin" w:hAnsi="B Nazanin"/>
          <w:b/>
          <w:bCs/>
          <w:color w:val="1B6F7A"/>
          <w:sz w:val="30"/>
          <w:szCs w:val="30"/>
          <w:rtl/>
        </w:rPr>
        <w:t xml:space="preserve">مفهوم</w:t>
      </w:r>
    </w:p>
    <w:p>
      <w:pPr>
        <w:keepLines/>
        <w:bidi/>
        <w:spacing w:after="100" w:before="60" w:line="340"/>
        <w:jc w:val="start"/>
      </w:pPr>
      <w:r>
        <w:rPr>
          <w:rFonts w:ascii="B Nazanin" w:cs="B Nazanin" w:eastAsia="B Nazanin" w:hAnsi="B Nazanin"/>
          <w:sz w:val="24"/>
          <w:szCs w:val="24"/>
          <w:rtl/>
        </w:rPr>
        <w:t xml:space="preserve">وقتی دادگاه علیه اداره حکم پرداخت صادر می‌کند، اداره باید از همان لحظه‌ی صدور حکم، تعهد را </w:t>
      </w:r>
      <w:r>
        <w:rPr>
          <w:rFonts w:ascii="B Nazanin" w:cs="B Nazanin" w:eastAsia="B Nazanin" w:hAnsi="B Nazanin"/>
          <w:b/>
          <w:bCs/>
          <w:sz w:val="24"/>
          <w:szCs w:val="24"/>
          <w:rtl/>
        </w:rPr>
        <w:t xml:space="preserve">هزینه</w:t>
      </w:r>
      <w:r>
        <w:rPr>
          <w:rFonts w:ascii="B Nazanin" w:cs="B Nazanin" w:eastAsia="B Nazanin" w:hAnsi="B Nazanin"/>
          <w:sz w:val="24"/>
          <w:szCs w:val="24"/>
          <w:rtl/>
        </w:rPr>
        <w:t xml:space="preserve"> و </w:t>
      </w:r>
      <w:r>
        <w:rPr>
          <w:rFonts w:ascii="B Nazanin" w:cs="B Nazanin" w:eastAsia="B Nazanin" w:hAnsi="B Nazanin"/>
          <w:b/>
          <w:bCs/>
          <w:sz w:val="24"/>
          <w:szCs w:val="24"/>
          <w:rtl/>
        </w:rPr>
        <w:t xml:space="preserve">ذخیره</w:t>
      </w:r>
      <w:r>
        <w:rPr>
          <w:rFonts w:ascii="B Nazanin" w:cs="B Nazanin" w:eastAsia="B Nazanin" w:hAnsi="B Nazanin"/>
          <w:sz w:val="24"/>
          <w:szCs w:val="24"/>
          <w:rtl/>
        </w:rPr>
        <w:t xml:space="preserve"> کند، حتی اگر پولش را هنوز نپرداخته باشد.</w:t>
      </w:r>
    </w:p>
    <w:p>
      <w:pPr>
        <w:keepLines/>
        <w:bidi/>
        <w:spacing w:after="100" w:before="60" w:line="340"/>
        <w:jc w:val="start"/>
      </w:pPr>
      <w:r>
        <w:rPr>
          <w:rFonts w:ascii="B Nazanin" w:cs="B Nazanin" w:eastAsia="B Nazanin" w:hAnsi="B Nazanin"/>
          <w:b/>
          <w:bCs/>
          <w:sz w:val="24"/>
          <w:szCs w:val="24"/>
          <w:rtl/>
        </w:rPr>
        <w:t xml:space="preserve">مثال روزمره:</w:t>
      </w:r>
      <w:r>
        <w:rPr>
          <w:rFonts w:ascii="B Nazanin" w:cs="B Nazanin" w:eastAsia="B Nazanin" w:hAnsi="B Nazanin"/>
          <w:sz w:val="24"/>
          <w:szCs w:val="24"/>
          <w:rtl/>
        </w:rPr>
        <w:t xml:space="preserve"> دادگاه حکم می‌دهد که ۲۰ میلیون به یک پیمانکار بدهی. همین الان باید آن را «هزینه»ی امسال بدانی ولی هنوز پول در حساب نیست (ذخیره).</w:t>
      </w:r>
    </w:p>
    <w:p>
      <w:pPr>
        <w:pStyle w:val="Heading3"/>
        <w:keepNext/>
        <w:bidi/>
        <w:spacing w:after="80" w:before="220"/>
      </w:pPr>
      <w:r>
        <w:rPr>
          <w:rFonts w:ascii="B Nazanin" w:cs="B Nazanin" w:eastAsia="B Nazanin" w:hAnsi="B Nazanin"/>
          <w:b/>
          <w:bCs/>
          <w:color w:val="1F3A5F"/>
          <w:sz w:val="25"/>
          <w:szCs w:val="25"/>
          <w:rtl/>
        </w:rPr>
        <w:t xml:space="preserve">مسیرها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00"/>
        <w:gridCol w:w="2838"/>
      </w:tblGrid>
      <w:tr>
        <w:trPr>
          <w:cantSplit/>
          <w:tblHeader/>
        </w:trPr>
        <w:tc>
          <w:tcPr>
            <w:tcW w:type="dxa" w:w="6800"/>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وضعیت</w:t>
            </w:r>
          </w:p>
        </w:tc>
        <w:tc>
          <w:tcPr>
            <w:tcW w:type="dxa" w:w="2838"/>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bidi/>
              <w:spacing w:after="0" w:before="0" w:line="300"/>
              <w:jc w:val="center"/>
            </w:pPr>
            <w:r>
              <w:rPr>
                <w:rFonts w:ascii="B Nazanin" w:cs="B Nazanin" w:eastAsia="B Nazanin" w:hAnsi="B Nazanin"/>
                <w:b/>
                <w:bCs/>
                <w:color w:val="FFFFFF"/>
                <w:sz w:val="22"/>
                <w:szCs w:val="22"/>
                <w:rtl/>
              </w:rPr>
              <w:t xml:space="preserve">ثبت‌ها</w:t>
            </w:r>
          </w:p>
        </w:tc>
      </w:tr>
      <w:tr>
        <w:trPr>
          <w:cantSplit/>
        </w:trPr>
        <w:tc>
          <w:tcPr>
            <w:tcW w:type="dxa" w:w="6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sz w:val="22"/>
                <w:szCs w:val="22"/>
                <w:rtl/>
              </w:rPr>
              <w:t xml:space="preserve">اعتبار کافی است: مستقیماً می‌پردازیم</w:t>
            </w:r>
          </w:p>
        </w:tc>
        <w:tc>
          <w:tcPr>
            <w:tcW w:type="dxa" w:w="28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۱ ← ۲</w:t>
            </w:r>
          </w:p>
        </w:tc>
      </w:tr>
      <w:tr>
        <w:trPr>
          <w:cantSplit/>
        </w:trPr>
        <w:tc>
          <w:tcPr>
            <w:tcW w:type="dxa" w:w="68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sz w:val="22"/>
                <w:szCs w:val="22"/>
                <w:rtl/>
              </w:rPr>
              <w:t xml:space="preserve">اعتبار کافی نیست: سازمان مدیریت و برنامه‌ریزی می‌پردازد (از محل اعتبار واحد)</w:t>
            </w:r>
          </w:p>
        </w:tc>
        <w:tc>
          <w:tcPr>
            <w:tcW w:type="dxa" w:w="2838"/>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۱ ← ۳ (دفتر واحد محکوم و دفتر سازمان)</w:t>
            </w:r>
          </w:p>
        </w:tc>
      </w:tr>
      <w:tr>
        <w:trPr>
          <w:cantSplit/>
        </w:trPr>
        <w:tc>
          <w:tcPr>
            <w:tcW w:type="dxa" w:w="6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sz w:val="22"/>
                <w:szCs w:val="22"/>
                <w:rtl/>
              </w:rPr>
              <w:t xml:space="preserve">در مهلت قانونی منابع تأمین نشد: دادگستری از حساب بانکی برداشت می‌کند (کسری برداشتی)</w:t>
            </w:r>
          </w:p>
        </w:tc>
        <w:tc>
          <w:tcPr>
            <w:tcW w:type="dxa" w:w="28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bidi/>
              <w:spacing w:after="0" w:before="0" w:line="300"/>
              <w:jc w:val="start"/>
            </w:pPr>
            <w:r>
              <w:rPr>
                <w:rFonts w:ascii="B Nazanin" w:cs="B Nazanin" w:eastAsia="B Nazanin" w:hAnsi="B Nazanin"/>
                <w:b w:val="false"/>
                <w:sz w:val="22"/>
                <w:szCs w:val="22"/>
                <w:rtl/>
              </w:rPr>
              <w:t xml:space="preserve">۱ ← ۴ ← ۵ ← ۶ یا ۷ یا ۸</w:t>
            </w:r>
          </w:p>
        </w:tc>
      </w:tr>
    </w:tbl>
    <w:p>
      <w:pPr>
        <w:pStyle w:val="Heading2"/>
        <w:keepNext/>
        <w:bidi/>
        <w:spacing w:after="120" w:before="300"/>
      </w:pPr>
      <w:r>
        <w:rPr>
          <w:rFonts w:ascii="B Nazanin" w:cs="B Nazanin" w:eastAsia="B Nazanin" w:hAnsi="B Nazanin"/>
          <w:b/>
          <w:bCs/>
          <w:color w:val="1B6F7A"/>
          <w:sz w:val="30"/>
          <w:szCs w:val="30"/>
          <w:rtl/>
        </w:rPr>
        <w:t xml:space="preserve">ثبت‌های خام</w:t>
      </w:r>
    </w:p>
    <w:p>
      <w:pPr>
        <w:pStyle w:val="Heading3"/>
        <w:keepNext/>
        <w:bidi/>
        <w:spacing w:after="80" w:before="220"/>
      </w:pPr>
      <w:r>
        <w:rPr>
          <w:rFonts w:ascii="B Nazanin" w:cs="B Nazanin" w:eastAsia="B Nazanin" w:hAnsi="B Nazanin"/>
          <w:b/>
          <w:bCs/>
          <w:color w:val="1F3A5F"/>
          <w:sz w:val="25"/>
          <w:szCs w:val="25"/>
          <w:rtl/>
        </w:rPr>
        <w:t xml:space="preserve">ثبت شماره (۳۵-۱): به هنگام صدور حکم محکومیت از سوی مراجع ذی‌صلاح به واحد محکوم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به تفکیک طبقه‌بندی اقتصادی دولت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ذخیره احکام صادره از مراجع ذی‌صلاح</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(۳۵-۲): درصورتی که اعتبار مصوب تخصیص یافته یا وجوه سایر منابع کفاف تعهدات شناسایی شده را بدهد و پرداخت انجام شود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ذخیره احکام صادره از مراجع ذی‌صلاح</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اختصاصی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وجوه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بر اساس قانون نحوه پرداخت محکومیت‌های دولت و تضمین اجرای احکام، وزارتخانه‌ها و مؤسسات دولتی مکلف‌اند وجوه مربوط به محکومیت‌های دولت را با رعایت سال‌های قبل و در حدود اعتبار تأمین کنند. در صورت عدم امکان تأمین، در بودجه‌ی سال بعد منظور و پرداخت می‌نمایند.</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(۳۵-۳-۱): دفتر واحد محکوم: پس از جابه‌جایی و کاهش اعتبار واحد محکوم (موضوع بند (ج) ماده (۲۴) قانون الحاق برخی مواد به قانون تنظیم بخشی از مقررات مالی دولت (۲))</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بودجه 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تخصیص یافته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ذخیره احکام صادره از مراجع ذی‌صلاح</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درآمدها - انتقالات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(۳۵-۳-۲): دفتر سازمان مدیریت و برنامه‌ریزی استان: در صورت پرداخت احکام واحدهای محکوم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ابلاغی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 انتقالات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(۳۵-۴): در صورتی که منابع لازم در مهلت قانونی برای پرداخت احکام تأمین نشود و برداشت وجه نقد از حساب بانکی واحد صورت گیرد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ذخیره احکام صادره از مراجع ذی‌صلاح</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اختصاصی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وجوه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انتظامی (کنترلی)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کسری ایواب‌جمعی برداشتی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طرف حساب انتظامی - کسری ایواب‌جمعی برداشتی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در صورت ایجاد کسری برداشتی، مراتب برداشت به موجب احکام صادره از مراجع ذی‌صلاح و توسط اقدامات قانونی لازم توسط دیوان محاسبات یا مراجع ذی‌ربط پیگیری می‌شود. این برداشت از محل منابع نقدی واحد بدون تخصیص و تأمین اعتبار است.</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(۳۵-۵): چنانچه برداشت وجه نقد به موجب حکم ذی‌صلاح از حساب بانکی عامل ذی‌حساب انجام شود (دفتر واحد تنخواه‌گردان پرداخت)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به تفکیک طبقه‌بندی اقتصادی دولت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تنخواه‌گردان‌های پرداخت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تعدیل حساب‌های بودجه‌ای مربوط</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تخصیص یافته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بابت پرداخت‌های غیرقطعی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انتظامی (کنترلی)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کسری ایواب‌جمعی برداشتی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طرف حساب انتظامی - کسری ایواب‌جمعی برداشتی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(۳۵-۶): چنانچه در سال شناسایی کسری ایواب‌جمعی برداشتی، منابع لازم تأمین و کسری مربوط رفع گردد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انتظامی (کنترلی)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کسری ایواب‌جمعی برداشتی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کسری ایواب‌جمعی برداشتی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تخصیص یافته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(۳۵-۷): چنانچه منابع لازم برای رفع کسری ایواب‌جمعی برداشتی، در دوره‌های مالی پس از شناسایی آن تأمین شود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انتظامی (کنترلی)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کسری ایواب‌جمعی برداشتی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حساب انتظامی - کسری ایواب‌جمعی برداشتی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لازم به ذکر است ذی‌حسابی و امور مالی واحد گزارشگر باید علاوه بر شناسایی کسری، نسبت به اصلاح فرم‌های عملکرد بودجه‌ی اعتبارات هزینه سال ایجاد کسری اقدام و همراه با مدارک و مستندات مربوط ارسال نماید.</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(۳۵-۸): در صورت واریز نقدی کسری ایواب‌جمعی برداشتی از سوی اشخاص در دوره‌های مالی پس از شناسایی آن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اختصاصی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وجوه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تعدیلات سنواتی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انتظامی (کنترلی)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کسری ایواب‌جمعی برداشتی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حساب انتظامی - کسری ایواب‌جمعی برداشتی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spacing w:after="80" w:before="0"/>
      </w:pPr>
    </w:p>
    <w:p>
      <w:pPr>
        <w:pStyle w:val="Heading2"/>
        <w:keepNext/>
        <w:bidi/>
        <w:spacing w:after="120" w:before="300"/>
      </w:pPr>
      <w:r>
        <w:rPr>
          <w:rFonts w:ascii="B Nazanin" w:cs="B Nazanin" w:eastAsia="B Nazanin" w:hAnsi="B Nazanin"/>
          <w:b/>
          <w:bCs/>
          <w:color w:val="1B6F7A"/>
          <w:sz w:val="30"/>
          <w:szCs w:val="30"/>
          <w:rtl/>
        </w:rPr>
        <w:t xml:space="preserve">مثال عددی</w:t>
      </w:r>
    </w:p>
    <w:p>
      <w:pPr>
        <w:keepLines/>
        <w:bidi/>
        <w:spacing w:after="100" w:before="60" w:line="340"/>
        <w:jc w:val="start"/>
      </w:pPr>
      <w:r>
        <w:rPr>
          <w:rFonts w:ascii="B Nazanin" w:cs="B Nazanin" w:eastAsia="B Nazanin" w:hAnsi="B Nazanin"/>
          <w:sz w:val="24"/>
          <w:szCs w:val="24"/>
          <w:rtl/>
        </w:rPr>
        <w:t xml:space="preserve">اداره محکوم به پرداخت ۲۰ میلیون به یک پیمانکار شده است.</w:t>
      </w:r>
    </w:p>
    <w:p>
      <w:pPr>
        <w:pStyle w:val="Heading3"/>
        <w:keepNext/>
        <w:bidi/>
        <w:spacing w:after="80" w:before="220"/>
      </w:pPr>
      <w:r>
        <w:rPr>
          <w:rFonts w:ascii="B Nazanin" w:cs="B Nazanin" w:eastAsia="B Nazanin" w:hAnsi="B Nazanin"/>
          <w:b/>
          <w:bCs/>
          <w:color w:val="2E7D5B"/>
          <w:sz w:val="25"/>
          <w:szCs w:val="25"/>
          <w:rtl/>
        </w:rPr>
        <w:t xml:space="preserve">ثبت (۳۵-۱) ـ به هنگام صدور حکم محکومیت از سوی مراجع ذی‌صلاح به واحد محکوم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به تفکیک طبقه‌بندی اقتصادی دولت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ذخیره احکام صادره از مراجع ذی‌صلاح</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۲۰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حکم ۲۰ میلیونی صادر شد: ۲۰ میلیون هزینه و ذخیره (بدهی احتمالیِ قطعی‌شده).</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(۳۵-۲) ـ درصورتی که اعتبار مصوب تخصیص یافته یا وجوه سایر منابع کفاف تعهدات شناسایی شده را بدهد و پرداخت انجام شود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ذخیره احکام صادره از مراجع ذی‌صلاح</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۲۰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پول ۲۰ میلیونی را از بانک پرداخت کردیم: ذخیره صفر، بانک کم، و ۲۰ میلیون اعتبار مصرف‌شده. (اعتبار قبلاً تأمین شده بود.)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(۳۵-۳-۱) ـ دفتر واحد محکوم: پس از جابه‌جایی و کاهش اعتبار واحد محکوم (موضوع بند (ج) ماده (۲۴) قانون الحاق برخی مواد به قانون تنظیم بخشی از مقررات مالی دولت (۲))</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بودجه 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ذخیره احکام صادره از مراجع ذی‌صلاح</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درآمدها - انتقالات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۲۰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اعتبار ۲۰ میلیون از واحد محکوم کم می‌شود (بودجه‌ای) و ذخیره با «درآمد-انتقالات» بسته می‌شود، چون پرداخت را واحد دیگری انجام می‌دهد.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(۳۵-۳-۲) ـ دفتر سازمان مدیریت و برنامه‌ریزی استان: در صورت پرداخت احکام واحدهای محکوم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ابلاغی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 انتقالات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۲۰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سازمان استان ۲۰ میلیون را پرداخت می‌کند: برای خودش «هزینه‌ی انتقال» است و اعتبار ابلاغی خودش را مصرف می‌کند.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(۳۵-۴) ـ در صورتی که منابع لازم در مهلت قانونی برای پرداخت احکام تأمین نشود و برداشت وجه نقد از حساب بانکی واحد صورت گیرد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ذخیره احکام صادره از مراجع ذی‌صلاح</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انتظامی (کنترلی)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کسری ایواب‌جمعی برداشتی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طرف حساب انتظامی - کسری ایواب‌جمعی برداشتی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۲۰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دادگاه از حساب بانکی اداره ۲۰ میلیون برداشت کرد بدون اینکه اعتبار تأمین شده باشد: ذخیره و بانک کم می‌شود و چون اعتباری پشتش نبوده «کسری برداشتی» در حساب انتظامی یادآوری می‌شود.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(۳۵-۵) ـ چنانچه برداشت وجه نقد به موجب حکم ذی‌صلاح از حساب بانکی عامل ذی‌حساب انجام شود (دفتر واحد تنخواه‌گردان پرداخت)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به تفکیک طبقه‌بندی اقتصادی دولت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تنخواه‌گردان‌های پرداخت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تعدیل حساب‌های بودجه‌ای مربوط</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تخصیص یافته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بابت پرداخت‌های غیرقطعی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انتظامی (کنترلی)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کسری ایواب‌جمعی برداشتی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طرف حساب انتظامی - کسری ایواب‌جمعی برداشتی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۲۰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اگر برداشت از تنخواه‌ی عامل بوده: تنخواه ۲۰ کم و هزینه ۲۰ زیاد؛ «غیرقطعی» به «تخصیص یافته» برگردانده می‌شود.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(۳۵-۶) ـ چنانچه در سال شناسایی کسری ایواب‌جمعی برداشتی، منابع لازم تأمین و کسری مربوط رفع گردد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انتظامی (کنترلی)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کسری ایواب‌جمعی برداشتی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کسری ایواب‌جمعی برداشتی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تخصیص یافته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۲۰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همان سال اعتبار پیدا شد: کسری برداشتی از حساب انتظامی پاک می‌شود و ۲۰ میلیون از تخصیص‌یافته مصرف‌شده می‌شود.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(۳۵-۷) ـ چنانچه منابع لازم برای رفع کسری ایواب‌جمعی برداشتی، در دوره‌های مالی پس از شناسایی آن تأمین شود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انتظامی (کنترلی)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کسری ایواب‌جمعی برداشتی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حساب انتظامی - کسری ایواب‌جمعی برداشتی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۲۰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سال بعد اعتبار تأمین شد: فقط حساب انتظامی پاک می‌شود؛ بودجه‌ی سال جدید با ابلاغ قانونی ایجاد می‌شود.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(۳۵-۸) ـ در صورت واریز نقدی کسری ایواب‌جمعی برداشتی از سوی اشخاص در دوره‌های مالی پس از شناسایی آن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تعدیلات سنواتی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انتظامی (کنترلی)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کسری ایواب‌جمعی برداشتی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حساب انتظامی - کسری ایواب‌جمعی برداشتی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۲۰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شخص مسئول ۲۰ میلیون را برگرداند: بانک زیاد و چون به سال‌های قبل مربوط است «تعدیلات سنواتی» بستانکار می‌شود؛ انتظامی هم پاک می‌شود.</w:t>
      </w:r>
    </w:p>
    <w:p>
      <w:pPr>
        <w:spacing w:after="80" w:before="0"/>
      </w:pPr>
    </w:p>
    <w:p>
      <w:pPr>
        <w:keepLines/>
        <w:pBdr>
          <w:top w:val="single" w:color="FFF6D6" w:sz="2" w:space="4"/>
          <w:bottom w:val="single" w:color="FFF6D6" w:sz="2" w:space="4"/>
          <w:left w:val="single" w:color="FFF6D6" w:sz="2" w:space="4"/>
          <w:right w:val="single" w:color="D9A400" w:sz="24" w:space="8"/>
        </w:pBdr>
        <w:shd w:fill="FFF6D6" w:color="auto" w:val="clear"/>
        <w:bidi/>
        <w:spacing w:after="140" w:before="100" w:line="340"/>
      </w:pPr>
      <w:r>
        <w:rPr>
          <w:rFonts w:ascii="B Nazanin" w:cs="B Nazanin" w:eastAsia="B Nazanin" w:hAnsi="B Nazanin"/>
          <w:b/>
          <w:bCs/>
          <w:color w:val="D9A400"/>
          <w:sz w:val="24"/>
          <w:szCs w:val="24"/>
          <w:rtl/>
        </w:rPr>
        <w:t xml:space="preserve">نکته‌ی تدریس:</w:t>
      </w:r>
      <w:r>
        <w:rPr>
          <w:rFonts w:ascii="B Nazanin" w:cs="B Nazanin" w:eastAsia="B Nazanin" w:hAnsi="B Nazanin"/>
          <w:color w:val="D9A400"/>
          <w:sz w:val="24"/>
          <w:szCs w:val="24"/>
          <w:rtl/>
        </w:rPr>
        <w:t xml:space="preserve"> </w:t>
      </w:r>
      <w:r>
        <w:rPr>
          <w:rFonts w:ascii="B Nazanin" w:cs="B Nazanin" w:eastAsia="B Nazanin" w:hAnsi="B Nazanin"/>
          <w:sz w:val="24"/>
          <w:szCs w:val="24"/>
          <w:rtl/>
        </w:rPr>
        <w:t xml:space="preserve">تفاوت «هزینه» و «پرداخت»: حکم که صادر شد هزینه است (حتی بدون پول)، پرداخت که شد ذخیره بسته می‌شود. بگو «بدهی احتمالی» با «بدهی قطعی» فرق دارد: حکم قطعی یعنی ذخیره.</w:t>
      </w:r>
    </w:p>
    <w:p>
      <w:pPr>
        <w:keepLines/>
        <w:pBdr>
          <w:top w:val="single" w:color="FDE9E4" w:sz="2" w:space="4"/>
          <w:bottom w:val="single" w:color="FDE9E4" w:sz="2" w:space="4"/>
          <w:left w:val="single" w:color="FDE9E4" w:sz="2" w:space="4"/>
          <w:right w:val="single" w:color="C4513A" w:sz="24" w:space="8"/>
        </w:pBdr>
        <w:shd w:fill="FDE9E4" w:color="auto" w:val="clear"/>
        <w:bidi/>
        <w:spacing w:after="140" w:before="100" w:line="340"/>
      </w:pPr>
      <w:r>
        <w:rPr>
          <w:rFonts w:ascii="B Nazanin" w:cs="B Nazanin" w:eastAsia="B Nazanin" w:hAnsi="B Nazanin"/>
          <w:b/>
          <w:bCs/>
          <w:color w:val="C4513A"/>
          <w:sz w:val="24"/>
          <w:szCs w:val="24"/>
          <w:rtl/>
        </w:rPr>
        <w:t xml:space="preserve">تطبیق با کتاب:</w:t>
      </w:r>
      <w:r>
        <w:rPr>
          <w:rFonts w:ascii="B Nazanin" w:cs="B Nazanin" w:eastAsia="B Nazanin" w:hAnsi="B Nazanin"/>
          <w:color w:val="C4513A"/>
          <w:sz w:val="24"/>
          <w:szCs w:val="24"/>
          <w:rtl/>
        </w:rPr>
        <w:t xml:space="preserve"> </w:t>
      </w:r>
      <w:r>
        <w:rPr>
          <w:rFonts w:ascii="B Nazanin" w:cs="B Nazanin" w:eastAsia="B Nazanin" w:hAnsi="B Nazanin"/>
          <w:sz w:val="24"/>
          <w:szCs w:val="24"/>
          <w:rtl/>
        </w:rPr>
        <w:t xml:space="preserve">ارجاع ثبت ۳۵-۳ در کتاب «بند (ج) ماده (۲۴) قانون الحاق برخی مواد به قانون تنظیم بخشی از مقررات مالی دولت (۲)» است. متن آن بند را از منبع رسمی قانون ببین؛ من فقط ارجاع کتاب را آورده‌ام.</w:t>
      </w:r>
    </w:p>
    <w:p>
      <w:pPr>
        <w:pStyle w:val="Heading1"/>
        <w:keepNext/>
        <w:pageBreakBefore/>
        <w:pBdr>
          <w:bottom w:val="single" w:color="1B6F7A" w:sz="12" w:space="4"/>
        </w:pBdr>
        <w:bidi/>
        <w:spacing w:after="200" w:before="0"/>
      </w:pPr>
      <w:r>
        <w:rPr>
          <w:rFonts w:ascii="B Nazanin" w:cs="B Nazanin" w:eastAsia="B Nazanin" w:hAnsi="B Nazanin"/>
          <w:b/>
          <w:bCs/>
          <w:color w:val="1F3A5F"/>
          <w:sz w:val="40"/>
          <w:szCs w:val="40"/>
          <w:rtl/>
        </w:rPr>
        <w:t xml:space="preserve">بخش یازدهم: بن غیرنقدی کارکنان و کارت هدیه</w:t>
      </w:r>
    </w:p>
    <w:p>
      <w:pPr>
        <w:pStyle w:val="Heading2"/>
        <w:keepNext/>
        <w:bidi/>
        <w:spacing w:after="120" w:before="300"/>
      </w:pPr>
      <w:r>
        <w:rPr>
          <w:rFonts w:ascii="B Nazanin" w:cs="B Nazanin" w:eastAsia="B Nazanin" w:hAnsi="B Nazanin"/>
          <w:b/>
          <w:bCs/>
          <w:color w:val="1B6F7A"/>
          <w:sz w:val="30"/>
          <w:szCs w:val="30"/>
          <w:rtl/>
        </w:rPr>
        <w:t xml:space="preserve">مفهوم</w:t>
      </w:r>
    </w:p>
    <w:p>
      <w:pPr>
        <w:keepLines/>
        <w:bidi/>
        <w:spacing w:after="100" w:before="60" w:line="340"/>
        <w:jc w:val="start"/>
      </w:pPr>
      <w:r>
        <w:rPr>
          <w:rFonts w:ascii="B Nazanin" w:cs="B Nazanin" w:eastAsia="B Nazanin" w:hAnsi="B Nazanin"/>
          <w:sz w:val="24"/>
          <w:szCs w:val="24"/>
          <w:rtl/>
        </w:rPr>
        <w:t xml:space="preserve">خرید بن یا کارت هدیه «هزینه» نیست. یک بدهکار (دریافتنی) است که وقتی به کارکنان یا اشخاص تحویل داده شد، هزینه می‌شود.</w:t>
      </w:r>
    </w:p>
    <w:p>
      <w:pPr>
        <w:keepLines/>
        <w:bidi/>
        <w:spacing w:after="100" w:before="60" w:line="340"/>
        <w:jc w:val="start"/>
      </w:pPr>
      <w:r>
        <w:rPr>
          <w:rFonts w:ascii="B Nazanin" w:cs="B Nazanin" w:eastAsia="B Nazanin" w:hAnsi="B Nazanin"/>
          <w:b/>
          <w:bCs/>
          <w:sz w:val="24"/>
          <w:szCs w:val="24"/>
          <w:rtl/>
        </w:rPr>
        <w:t xml:space="preserve">مثال روزمره:</w:t>
      </w:r>
      <w:r>
        <w:rPr>
          <w:rFonts w:ascii="B Nazanin" w:cs="B Nazanin" w:eastAsia="B Nazanin" w:hAnsi="B Nazanin"/>
          <w:sz w:val="24"/>
          <w:szCs w:val="24"/>
          <w:rtl/>
        </w:rPr>
        <w:t xml:space="preserve"> ۱۰ میلیون کارت خرید بخری و در کیف بگذاری، هنوز خرج نکرده‌ای. وقتی به کارمندان بدهی، خرج حساب می‌شود.</w:t>
      </w:r>
    </w:p>
    <w:p>
      <w:pPr>
        <w:pStyle w:val="Heading2"/>
        <w:keepNext/>
        <w:bidi/>
        <w:spacing w:after="120" w:before="300"/>
      </w:pPr>
      <w:r>
        <w:rPr>
          <w:rFonts w:ascii="B Nazanin" w:cs="B Nazanin" w:eastAsia="B Nazanin" w:hAnsi="B Nazanin"/>
          <w:b/>
          <w:bCs/>
          <w:color w:val="1B6F7A"/>
          <w:sz w:val="30"/>
          <w:szCs w:val="30"/>
          <w:rtl/>
        </w:rPr>
        <w:t xml:space="preserve">ثبت‌های خام</w:t>
      </w:r>
    </w:p>
    <w:p>
      <w:pPr>
        <w:pStyle w:val="Heading3"/>
        <w:keepNext/>
        <w:bidi/>
        <w:spacing w:after="80" w:before="220"/>
      </w:pPr>
      <w:r>
        <w:rPr>
          <w:rFonts w:ascii="B Nazanin" w:cs="B Nazanin" w:eastAsia="B Nazanin" w:hAnsi="B Nazanin"/>
          <w:b/>
          <w:bCs/>
          <w:color w:val="1F3A5F"/>
          <w:sz w:val="25"/>
          <w:szCs w:val="25"/>
          <w:rtl/>
        </w:rPr>
        <w:t xml:space="preserve">ثبت شماره (۳۶): پس از تأمین اعتبار لازم و به هنگام خرید بن غیرنقدی کارکنان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بن غیرنقدی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اختصاصی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وجوه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حساب‌ها و اسناد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لازم به ذکر است، برای وجوه سایر منابع نیازی به شناسایی حساب‌های بودجه‌ای نمی‌باشد.</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(۳۷): به هنگام تحویل بن غیرنقدی به کارکنان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به تفکیک طبقه‌بندی اقتصادی دولت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بن غیرنقدی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در صورتی که تا پایان مهلت تعهد و پرداخت اعتبارات هزینه، بن‌های خریداری‌شده واحد گزارشگر مالی مانده باشد، بایستی به فروشنده‌ی آن بازگردانده شود. بدیهی است به هنگام دریافت وجه نقد، بانک مربوط در مقابل حساب‌ها و اسناد دریافتنی-بن غیرنقدی شناسایی و حسب مورد حساب‌های بودجه‌ای مرتبط تعدیل می‌گردد.</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(۳۸): پس از تأمین اعتبار لازم و به هنگام خرید کارت هدیه از بانک‌ها یا مؤسسات مالی مطابق قوانین و مقررات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کارت هدیه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اختصاصی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وجوه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حساب‌ها و اسناد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لازم به ذکر است، برای وجوه سایر منابع نیازی به شناسایی حساب‌های بودجه‌ای نمی‌باشد.</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(۳۹): به هنگام واگذاری کارت هدیه به اشخاص طبق قوانین و مقررات مربوط</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به تفکیک طبقه‌بندی اقتصادی دولت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کارت هدیه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چنانچه تا پایان مهلت تعهد و پرداخت اعتبارات هزینه، کارت‌های هدیه خریداری‌شده واحد گزارشگر باقی مانده باشد، بایستی به بانک یا مؤسسه‌ی مربوط بازگردانده شود. بدیهی است به هنگام دریافت وجه نقد، بانک مربوط در مقابل کارت هدیه شناسایی و حسب مورد حساب‌های بودجه‌ای مرتبط تعدیل می‌گردد.</w:t>
      </w:r>
    </w:p>
    <w:p>
      <w:pPr>
        <w:spacing w:after="80" w:before="0"/>
      </w:pPr>
    </w:p>
    <w:p>
      <w:pPr>
        <w:pStyle w:val="Heading2"/>
        <w:keepNext/>
        <w:bidi/>
        <w:spacing w:after="120" w:before="300"/>
      </w:pPr>
      <w:r>
        <w:rPr>
          <w:rFonts w:ascii="B Nazanin" w:cs="B Nazanin" w:eastAsia="B Nazanin" w:hAnsi="B Nazanin"/>
          <w:b/>
          <w:bCs/>
          <w:color w:val="1B6F7A"/>
          <w:sz w:val="30"/>
          <w:szCs w:val="30"/>
          <w:rtl/>
        </w:rPr>
        <w:t xml:space="preserve">مثال عددی</w:t>
      </w:r>
    </w:p>
    <w:p>
      <w:pPr>
        <w:keepLines/>
        <w:bidi/>
        <w:spacing w:after="100" w:before="60" w:line="340"/>
        <w:jc w:val="start"/>
      </w:pPr>
      <w:r>
        <w:rPr>
          <w:rFonts w:ascii="B Nazanin" w:cs="B Nazanin" w:eastAsia="B Nazanin" w:hAnsi="B Nazanin"/>
          <w:sz w:val="24"/>
          <w:szCs w:val="24"/>
          <w:rtl/>
        </w:rPr>
        <w:t xml:space="preserve">اداره ۱۰ میلیون بن غیرنقدی برای کارکنان و ۵ میلیون کارت هدیه می‌خرد، سپس تحویل می‌دهد.</w:t>
      </w:r>
    </w:p>
    <w:p>
      <w:pPr>
        <w:pStyle w:val="Heading3"/>
        <w:keepNext/>
        <w:bidi/>
        <w:spacing w:after="80" w:before="220"/>
      </w:pPr>
      <w:r>
        <w:rPr>
          <w:rFonts w:ascii="B Nazanin" w:cs="B Nazanin" w:eastAsia="B Nazanin" w:hAnsi="B Nazanin"/>
          <w:b/>
          <w:bCs/>
          <w:color w:val="2E7D5B"/>
          <w:sz w:val="25"/>
          <w:szCs w:val="25"/>
          <w:rtl/>
        </w:rPr>
        <w:t xml:space="preserve">ثبت (۳۶) ـ پس از تأمین اعتبار لازم و به هنگام خرید بن غیرنقدی کارکنان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بن غیرنقدی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۱۰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۱۰ میلیون بن غیرنقدی خریدیم: «دریافتنی-بن» دارایی است. هنوز هزینه نیست.</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(۳۷) ـ به هنگام تحویل بن غیرنقدی به کارکنان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به تفکیک طبقه‌بندی اقتصادی دولت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بن غیرنقدی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۱۰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بن‌ها به کارکنان تحویل شد: ۱۰ میلیون هزینه و اعتبار مصرف‌شده.</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(۳۸) ـ پس از تأمین اعتبار لازم و به هنگام خرید کارت هدیه از بانک‌ها یا مؤسسات مالی مطابق قوانین و مقررات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کارت هدیه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۵</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۵</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۵ میلیون کارت هدیه از بانک خریدیم: «کارت هدیه» دارایی.</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(۳۹) ـ به هنگام واگذاری کارت هدیه به اشخاص طبق قوانین و مقررات مربوط</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به تفکیک طبقه‌بندی اقتصادی دولت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۵</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کارت هدیه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۵</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۵</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۵</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کارت‌ها به افراد تحویل شد: ۵ میلیون هزینه.</w:t>
      </w:r>
    </w:p>
    <w:p>
      <w:pPr>
        <w:spacing w:after="80" w:before="0"/>
      </w:pPr>
    </w:p>
    <w:p>
      <w:pPr>
        <w:keepLines/>
        <w:pBdr>
          <w:top w:val="single" w:color="FFF6D6" w:sz="2" w:space="4"/>
          <w:bottom w:val="single" w:color="FFF6D6" w:sz="2" w:space="4"/>
          <w:left w:val="single" w:color="FFF6D6" w:sz="2" w:space="4"/>
          <w:right w:val="single" w:color="D9A400" w:sz="24" w:space="8"/>
        </w:pBdr>
        <w:shd w:fill="FFF6D6" w:color="auto" w:val="clear"/>
        <w:bidi/>
        <w:spacing w:after="140" w:before="100" w:line="340"/>
      </w:pPr>
      <w:r>
        <w:rPr>
          <w:rFonts w:ascii="B Nazanin" w:cs="B Nazanin" w:eastAsia="B Nazanin" w:hAnsi="B Nazanin"/>
          <w:b/>
          <w:bCs/>
          <w:color w:val="D9A400"/>
          <w:sz w:val="24"/>
          <w:szCs w:val="24"/>
          <w:rtl/>
        </w:rPr>
        <w:t xml:space="preserve">نکته‌ی تدریس:</w:t>
      </w:r>
      <w:r>
        <w:rPr>
          <w:rFonts w:ascii="B Nazanin" w:cs="B Nazanin" w:eastAsia="B Nazanin" w:hAnsi="B Nazanin"/>
          <w:color w:val="D9A400"/>
          <w:sz w:val="24"/>
          <w:szCs w:val="24"/>
          <w:rtl/>
        </w:rPr>
        <w:t xml:space="preserve"> </w:t>
      </w:r>
      <w:r>
        <w:rPr>
          <w:rFonts w:ascii="B Nazanin" w:cs="B Nazanin" w:eastAsia="B Nazanin" w:hAnsi="B Nazanin"/>
          <w:sz w:val="24"/>
          <w:szCs w:val="24"/>
          <w:rtl/>
        </w:rPr>
        <w:t xml:space="preserve">خرید ≠ هزینه. هزینه وقتی است که مصرف شد (تحویل به کارمند). این منطق دقیقاً شبیه پیش‌پرداخت و موجودی است.</w:t>
      </w:r>
    </w:p>
    <w:p>
      <w:pPr>
        <w:pStyle w:val="Heading1"/>
        <w:keepNext/>
        <w:pageBreakBefore/>
        <w:pBdr>
          <w:bottom w:val="single" w:color="1B6F7A" w:sz="12" w:space="4"/>
        </w:pBdr>
        <w:bidi/>
        <w:spacing w:after="200" w:before="0"/>
      </w:pPr>
      <w:r>
        <w:rPr>
          <w:rFonts w:ascii="B Nazanin" w:cs="B Nazanin" w:eastAsia="B Nazanin" w:hAnsi="B Nazanin"/>
          <w:b/>
          <w:bCs/>
          <w:color w:val="1F3A5F"/>
          <w:sz w:val="40"/>
          <w:szCs w:val="40"/>
          <w:rtl/>
        </w:rPr>
        <w:t xml:space="preserve">بخش دوازدهم: ذخایر و مزایای کارکنان</w:t>
      </w:r>
    </w:p>
    <w:p>
      <w:pPr>
        <w:pStyle w:val="Heading2"/>
        <w:keepNext/>
        <w:bidi/>
        <w:spacing w:after="120" w:before="300"/>
      </w:pPr>
      <w:r>
        <w:rPr>
          <w:rFonts w:ascii="B Nazanin" w:cs="B Nazanin" w:eastAsia="B Nazanin" w:hAnsi="B Nazanin"/>
          <w:b/>
          <w:bCs/>
          <w:color w:val="1B6F7A"/>
          <w:sz w:val="30"/>
          <w:szCs w:val="30"/>
          <w:rtl/>
        </w:rPr>
        <w:t xml:space="preserve">مفهوم</w:t>
      </w:r>
    </w:p>
    <w:p>
      <w:pPr>
        <w:keepLines/>
        <w:bidi/>
        <w:spacing w:after="100" w:before="60" w:line="340"/>
        <w:jc w:val="start"/>
      </w:pPr>
      <w:r>
        <w:rPr>
          <w:rFonts w:ascii="B Nazanin" w:cs="B Nazanin" w:eastAsia="B Nazanin" w:hAnsi="B Nazanin"/>
          <w:sz w:val="24"/>
          <w:szCs w:val="24"/>
          <w:rtl/>
        </w:rPr>
        <w:t xml:space="preserve">گاهی رویدادی رخ داده که هزینه دارد ولی اعتبارش نیست یا پولش را بعداً می‌دهیم. باید آن را به‌صورت </w:t>
      </w:r>
      <w:r>
        <w:rPr>
          <w:rFonts w:ascii="B Nazanin" w:cs="B Nazanin" w:eastAsia="B Nazanin" w:hAnsi="B Nazanin"/>
          <w:b/>
          <w:bCs/>
          <w:sz w:val="24"/>
          <w:szCs w:val="24"/>
          <w:rtl/>
        </w:rPr>
        <w:t xml:space="preserve">ذخیره</w:t>
      </w:r>
      <w:r>
        <w:rPr>
          <w:rFonts w:ascii="B Nazanin" w:cs="B Nazanin" w:eastAsia="B Nazanin" w:hAnsi="B Nazanin"/>
          <w:sz w:val="24"/>
          <w:szCs w:val="24"/>
          <w:rtl/>
        </w:rPr>
        <w:t xml:space="preserve"> (بدهی غیر جاری) ثبت کنیم تا صورت مالی واقعی را نشان دهد.</w:t>
      </w:r>
    </w:p>
    <w:p>
      <w:pPr>
        <w:keepLines/>
        <w:bidi/>
        <w:spacing w:after="100" w:before="60" w:line="340"/>
        <w:jc w:val="start"/>
      </w:pPr>
      <w:r>
        <w:rPr>
          <w:rFonts w:ascii="B Nazanin" w:cs="B Nazanin" w:eastAsia="B Nazanin" w:hAnsi="B Nazanin"/>
          <w:b/>
          <w:bCs/>
          <w:sz w:val="24"/>
          <w:szCs w:val="24"/>
          <w:rtl/>
        </w:rPr>
        <w:t xml:space="preserve">مثال روزمره:</w:t>
      </w:r>
      <w:r>
        <w:rPr>
          <w:rFonts w:ascii="B Nazanin" w:cs="B Nazanin" w:eastAsia="B Nazanin" w:hAnsi="B Nazanin"/>
          <w:sz w:val="24"/>
          <w:szCs w:val="24"/>
          <w:rtl/>
        </w:rPr>
        <w:t xml:space="preserve"> کارکنان با مرخصی استفاده‌نشده و مزایای پایان خدمت حق دارند، اما پولش را سال بعد می‌دهی. هزینه‌اش مال همین سال است (ذخیره‌ی مزایا).</w:t>
      </w:r>
    </w:p>
    <w:p>
      <w:pPr>
        <w:pStyle w:val="Heading2"/>
        <w:keepNext/>
        <w:bidi/>
        <w:spacing w:after="120" w:before="300"/>
      </w:pPr>
      <w:r>
        <w:rPr>
          <w:rFonts w:ascii="B Nazanin" w:cs="B Nazanin" w:eastAsia="B Nazanin" w:hAnsi="B Nazanin"/>
          <w:b/>
          <w:bCs/>
          <w:color w:val="1B6F7A"/>
          <w:sz w:val="30"/>
          <w:szCs w:val="30"/>
          <w:rtl/>
        </w:rPr>
        <w:t xml:space="preserve">ثبت‌های خام</w:t>
      </w:r>
    </w:p>
    <w:p>
      <w:pPr>
        <w:pStyle w:val="Heading3"/>
        <w:keepNext/>
        <w:bidi/>
        <w:spacing w:after="80" w:before="220"/>
      </w:pPr>
      <w:r>
        <w:rPr>
          <w:rFonts w:ascii="B Nazanin" w:cs="B Nazanin" w:eastAsia="B Nazanin" w:hAnsi="B Nazanin"/>
          <w:b/>
          <w:bCs/>
          <w:color w:val="1F3A5F"/>
          <w:sz w:val="25"/>
          <w:szCs w:val="25"/>
          <w:rtl/>
        </w:rPr>
        <w:t xml:space="preserve">ثبت شماره (۴۰): شناسایی هزینه‌ها بابت تعهدات مازاد بر اعتبار هزینه‌ی تخصیص یافته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به تفکیک طبقه‌بندی اقتصادی دولت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موجودی‌ها به تفکیک طبقه‌بندی شیوه‌نامه دارایی‌ها</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ذخیره تعهدات هزینه‌ای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حساب «ذخیره تعهدات هزینه‌ای» تنها به منظور تفکیک بدهی‌های مازاد بر اعتبار هزینه‌ی تخصیص یافته واحدها از بدهی‌هایی است که امکان تأمین اعتبار آن‌ها وجود دارد. لازم به ذکر است حساب فوق در طبقه‌بندی بدهی‌های جاری صورت وضعیت مالی گزارش می‌شود.</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(۴۱): شناسایی مزایای پایان خدمت کارکنان و مرخصی استفاده نشده‌ی کارکنان در پایان سال مالی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هزینه مزایای پایان خدمت کارکنان</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به تفکیک طبقه‌بندی اقتصادی دولت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ذخیره مزایای پایان خدمت کارکنان</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هزینه مرخصی استفاده نشده کارکنان</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به تفکیک طبقه‌بندی اقتصادی دولت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ذخیره مرخصی استفاده نشده کارکنان</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لازم به ذکر است تأمین اعتبار در مقابل ذخایر که هزینه‌هایی که تأمین اعتبار نشده‌اند (نظیر مزایای پایان خدمت کارکنان) شناسایی می‌شود. انجام نمی‌شود. در ضمن این موضوع در مورد تمام تعهدات مازاد بر اعتبار تخصیص یافته در دوره جاری نیز صادق است.</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(۴۲): به هنگام پرداخت مزایای پایان خدمت و مرخصی استفاده‌نشده‌ی کارکنان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تخصیص یافته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ابلاغی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ذخیره مزایای پایان خدمت کارکنان</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ذخیره مرخصی استفاده نشده کارکنان</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اختصاصی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(۴۳): شناسایی سایر ذخایر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به تفکیک طبقه‌بندی اقتصادی دولت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دارایی‌ها به تفکیک طبقه‌بندی شیوه‌نامه دارایی‌ها</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موجودی‌ها به تفکیک طبقه‌بندی شیوه‌نامه دارایی‌ها</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سایر ذخایر</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چنانچه معیارهای شناخت ذخایر دیگری مانند جرایم یا مخارج پاکسازی یا تخریب غیرقانونی محیط زیست، دعاوی حقوقی و مزایای اجتماعی احراز گردد، این بدهی‌ها در سرفصل سایر ذخایر شناسایی می‌شود.</w:t>
      </w:r>
    </w:p>
    <w:p>
      <w:pPr>
        <w:spacing w:after="80" w:before="0"/>
      </w:pPr>
    </w:p>
    <w:p>
      <w:pPr>
        <w:pStyle w:val="Heading2"/>
        <w:keepNext/>
        <w:bidi/>
        <w:spacing w:after="120" w:before="300"/>
      </w:pPr>
      <w:r>
        <w:rPr>
          <w:rFonts w:ascii="B Nazanin" w:cs="B Nazanin" w:eastAsia="B Nazanin" w:hAnsi="B Nazanin"/>
          <w:b/>
          <w:bCs/>
          <w:color w:val="1B6F7A"/>
          <w:sz w:val="30"/>
          <w:szCs w:val="30"/>
          <w:rtl/>
        </w:rPr>
        <w:t xml:space="preserve">مثال عددی</w:t>
      </w:r>
    </w:p>
    <w:p>
      <w:pPr>
        <w:pStyle w:val="Heading3"/>
        <w:keepNext/>
        <w:bidi/>
        <w:spacing w:after="80" w:before="220"/>
      </w:pPr>
      <w:r>
        <w:rPr>
          <w:rFonts w:ascii="B Nazanin" w:cs="B Nazanin" w:eastAsia="B Nazanin" w:hAnsi="B Nazanin"/>
          <w:b/>
          <w:bCs/>
          <w:color w:val="2E7D5B"/>
          <w:sz w:val="25"/>
          <w:szCs w:val="25"/>
          <w:rtl/>
        </w:rPr>
        <w:t xml:space="preserve">ثبت (۴۰) ـ شناسایی هزینه‌ها بابت تعهدات مازاد بر اعتبار هزینه‌ی تخصیص یافته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به تفکیک طبقه‌بندی اقتصادی دولت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۶</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ذخیره تعهدات هزینه‌ای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۶</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۶ میلیون خرید انجام شد ولی تخصیص نیست: هزینه می‌شود و بدهی در «ذخیره تعهدات هزینه‌ای» می‌نشیند.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(۴۱) ـ شناسایی مزایای پایان خدمت کارکنان و مرخصی استفاده نشده‌ی کارکنان در پایان سال مالی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هزینه مزایای پایان خدمت کارکنان</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به تفکیک طبقه‌بندی اقتصادی دولت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۸</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ذخیره مزایای پایان خدمت کارکنان</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۸</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هزینه مرخصی استفاده نشده کارکنان</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به تفکیک طبقه‌بندی اقتصادی دولت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ذخیره مرخصی استفاده نشده کارکنان</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۲</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پایان سال: ۸ میلیون مزایای پایان خدمت و ۲ میلیون مرخصی استفاده‌نشده برآورد شد؛ هزینه و ذخیره ثبت می‌شود. در این مرحله «تأمین اعتبار» نداریم.</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(۴۲) ـ به هنگام پرداخت مزایای پایان خدمت و مرخصی استفاده‌نشده‌ی کارکنان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۶</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تخصیص یافته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۶</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ذخیره مزایای پایان خدمت کارکنان</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۵</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ذخیره مرخصی استفاده نشده کارکنان</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۶</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(انتظامی)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۶</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۶</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سال بعد ۵ میلیون مزایا و ۱ میلیون مرخصی پرداخت می‌شود: ابتدا اعتبار تأمین می‌شود، ذخیره و بانک کم می‌شود، و اعتبار مصرف‌شده می‌شود.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(۴۳) ـ شناسایی سایر ذخایر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به تفکیک طبقه‌بندی اقتصادی دولت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سایر ذخایر</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۳</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برای مثال: هزینه‌ی پاکسازی محیط‌زیستی ۳ میلیون برآورد شد: هزینه و سایر ذخایر.</w:t>
      </w:r>
    </w:p>
    <w:p>
      <w:pPr>
        <w:spacing w:after="80" w:before="0"/>
      </w:pPr>
    </w:p>
    <w:p>
      <w:pPr>
        <w:keepLines/>
        <w:pBdr>
          <w:top w:val="single" w:color="FFF6D6" w:sz="2" w:space="4"/>
          <w:bottom w:val="single" w:color="FFF6D6" w:sz="2" w:space="4"/>
          <w:left w:val="single" w:color="FFF6D6" w:sz="2" w:space="4"/>
          <w:right w:val="single" w:color="D9A400" w:sz="24" w:space="8"/>
        </w:pBdr>
        <w:shd w:fill="FFF6D6" w:color="auto" w:val="clear"/>
        <w:bidi/>
        <w:spacing w:after="140" w:before="100" w:line="340"/>
      </w:pPr>
      <w:r>
        <w:rPr>
          <w:rFonts w:ascii="B Nazanin" w:cs="B Nazanin" w:eastAsia="B Nazanin" w:hAnsi="B Nazanin"/>
          <w:b/>
          <w:bCs/>
          <w:color w:val="D9A400"/>
          <w:sz w:val="24"/>
          <w:szCs w:val="24"/>
          <w:rtl/>
        </w:rPr>
        <w:t xml:space="preserve">نکته‌ی تدریس:</w:t>
      </w:r>
      <w:r>
        <w:rPr>
          <w:rFonts w:ascii="B Nazanin" w:cs="B Nazanin" w:eastAsia="B Nazanin" w:hAnsi="B Nazanin"/>
          <w:color w:val="D9A400"/>
          <w:sz w:val="24"/>
          <w:szCs w:val="24"/>
          <w:rtl/>
        </w:rPr>
        <w:t xml:space="preserve"> </w:t>
      </w:r>
      <w:r>
        <w:rPr>
          <w:rFonts w:ascii="B Nazanin" w:cs="B Nazanin" w:eastAsia="B Nazanin" w:hAnsi="B Nazanin"/>
          <w:sz w:val="24"/>
          <w:szCs w:val="24"/>
          <w:rtl/>
        </w:rPr>
        <w:t xml:space="preserve">بحث ذخیره = «بدهی هست ولی پولش نیست». برای فرق ذخیره با بدهی عادی بگو: بدهی عادی با اعتبار تأمین می‌شود، ذخیره نه.</w:t>
      </w:r>
    </w:p>
    <w:p>
      <w:pPr>
        <w:pStyle w:val="Heading1"/>
        <w:keepNext/>
        <w:pageBreakBefore/>
        <w:pBdr>
          <w:bottom w:val="single" w:color="1B6F7A" w:sz="12" w:space="4"/>
        </w:pBdr>
        <w:bidi/>
        <w:spacing w:after="200" w:before="0"/>
      </w:pPr>
      <w:r>
        <w:rPr>
          <w:rFonts w:ascii="B Nazanin" w:cs="B Nazanin" w:eastAsia="B Nazanin" w:hAnsi="B Nazanin"/>
          <w:b/>
          <w:bCs/>
          <w:color w:val="1F3A5F"/>
          <w:sz w:val="40"/>
          <w:szCs w:val="40"/>
          <w:rtl/>
        </w:rPr>
        <w:t xml:space="preserve">بخش سیزدهم: بستن و افتتاح حساب‌ها</w:t>
      </w:r>
    </w:p>
    <w:p>
      <w:pPr>
        <w:pStyle w:val="Heading2"/>
        <w:keepNext/>
        <w:bidi/>
        <w:spacing w:after="120" w:before="300"/>
      </w:pPr>
      <w:r>
        <w:rPr>
          <w:rFonts w:ascii="B Nazanin" w:cs="B Nazanin" w:eastAsia="B Nazanin" w:hAnsi="B Nazanin"/>
          <w:b/>
          <w:bCs/>
          <w:color w:val="1B6F7A"/>
          <w:sz w:val="30"/>
          <w:szCs w:val="30"/>
          <w:rtl/>
        </w:rPr>
        <w:t xml:space="preserve">مفهوم</w:t>
      </w:r>
    </w:p>
    <w:p>
      <w:pPr>
        <w:keepLines/>
        <w:bidi/>
        <w:spacing w:after="100" w:before="60" w:line="340"/>
        <w:jc w:val="start"/>
      </w:pPr>
      <w:r>
        <w:rPr>
          <w:rFonts w:ascii="B Nazanin" w:cs="B Nazanin" w:eastAsia="B Nazanin" w:hAnsi="B Nazanin"/>
          <w:sz w:val="24"/>
          <w:szCs w:val="24"/>
          <w:rtl/>
        </w:rPr>
        <w:t xml:space="preserve">پایان سال مالی، حساب‌های موقت (درآمد و هزینه) بسته می‌شوند و فقط مانده‌ی حساب‌های دائمی (دارایی و بدهی) به سال بعد می‌رود. اول سال بعد، همان مانده‌ها </w:t>
      </w:r>
      <w:r>
        <w:rPr>
          <w:rFonts w:ascii="B Nazanin" w:cs="B Nazanin" w:eastAsia="B Nazanin" w:hAnsi="B Nazanin"/>
          <w:b/>
          <w:bCs/>
          <w:sz w:val="24"/>
          <w:szCs w:val="24"/>
          <w:rtl/>
        </w:rPr>
        <w:t xml:space="preserve">افتتاح</w:t>
      </w:r>
      <w:r>
        <w:rPr>
          <w:rFonts w:ascii="B Nazanin" w:cs="B Nazanin" w:eastAsia="B Nazanin" w:hAnsi="B Nazanin"/>
          <w:sz w:val="24"/>
          <w:szCs w:val="24"/>
          <w:rtl/>
        </w:rPr>
        <w:t xml:space="preserve"> می‌شوند.</w:t>
      </w:r>
    </w:p>
    <w:p>
      <w:pPr>
        <w:keepLines/>
        <w:bidi/>
        <w:spacing w:after="100" w:before="60" w:line="340"/>
        <w:jc w:val="start"/>
      </w:pPr>
      <w:r>
        <w:rPr>
          <w:rFonts w:ascii="B Nazanin" w:cs="B Nazanin" w:eastAsia="B Nazanin" w:hAnsi="B Nazanin"/>
          <w:b/>
          <w:bCs/>
          <w:sz w:val="24"/>
          <w:szCs w:val="24"/>
          <w:rtl/>
        </w:rPr>
        <w:t xml:space="preserve">مثال روزمره:</w:t>
      </w:r>
      <w:r>
        <w:rPr>
          <w:rFonts w:ascii="B Nazanin" w:cs="B Nazanin" w:eastAsia="B Nazanin" w:hAnsi="B Nazanin"/>
          <w:sz w:val="24"/>
          <w:szCs w:val="24"/>
          <w:rtl/>
        </w:rPr>
        <w:t xml:space="preserve"> آخر سال دفترچه‌ی خرجی را می‌بندی: «امسال ۱۳۵ میلیون دریافت و ۱۱۵ میلیون خرج کردم؛ ۲۰ میلیون پس‌انداز». آن ۲۰ میلیون و دارایی‌ها و بدهی‌هایت می‌روند به دفتر سال بعد.</w:t>
      </w:r>
    </w:p>
    <w:p>
      <w:pPr>
        <w:keepLines/>
        <w:pBdr>
          <w:top w:val="single" w:color="E6F1FB" w:sz="2" w:space="4"/>
          <w:bottom w:val="single" w:color="E6F1FB" w:sz="2" w:space="4"/>
          <w:left w:val="single" w:color="E6F1FB" w:sz="2" w:space="4"/>
          <w:right w:val="single" w:color="2A6FB5" w:sz="24" w:space="8"/>
        </w:pBdr>
        <w:shd w:fill="E6F1FB" w:color="auto" w:val="clear"/>
        <w:bidi/>
        <w:spacing w:after="140" w:before="100" w:line="340"/>
      </w:pPr>
      <w:r>
        <w:rPr>
          <w:rFonts w:ascii="B Nazanin" w:cs="B Nazanin" w:eastAsia="B Nazanin" w:hAnsi="B Nazanin"/>
          <w:b/>
          <w:bCs/>
          <w:color w:val="2A6FB5"/>
          <w:sz w:val="24"/>
          <w:szCs w:val="24"/>
          <w:rtl/>
        </w:rPr>
        <w:t xml:space="preserve">سه دسته‌ی بستن/افتتاح:</w:t>
      </w:r>
      <w:r>
        <w:rPr>
          <w:rFonts w:ascii="B Nazanin" w:cs="B Nazanin" w:eastAsia="B Nazanin" w:hAnsi="B Nazanin"/>
          <w:color w:val="2A6FB5"/>
          <w:sz w:val="24"/>
          <w:szCs w:val="24"/>
          <w:rtl/>
        </w:rPr>
        <w:t xml:space="preserve"> </w:t>
      </w:r>
      <w:r>
        <w:rPr>
          <w:rFonts w:ascii="B Nazanin" w:cs="B Nazanin" w:eastAsia="B Nazanin" w:hAnsi="B Nazanin"/>
          <w:sz w:val="24"/>
          <w:szCs w:val="24"/>
          <w:rtl/>
        </w:rPr>
        <w:t xml:space="preserve">(۱) حساب‌های مالی موقت و (۲) حساب‌های مالی دائمی، (۳) حساب‌های انتظامی و (۴) حساب‌های بودجه‌ای. بودجه‌ای‌ها فقط «انتقالی»‌ها را به سال بعد می‌برند. اعتبار «مصرف شده» دیگر منتقل نمی‌شود، چون خرج شده است.</w:t>
      </w:r>
    </w:p>
    <w:p>
      <w:pPr>
        <w:pStyle w:val="Heading2"/>
        <w:keepNext/>
        <w:bidi/>
        <w:spacing w:after="120" w:before="300"/>
      </w:pPr>
      <w:r>
        <w:rPr>
          <w:rFonts w:ascii="B Nazanin" w:cs="B Nazanin" w:eastAsia="B Nazanin" w:hAnsi="B Nazanin"/>
          <w:b/>
          <w:bCs/>
          <w:color w:val="1B6F7A"/>
          <w:sz w:val="30"/>
          <w:szCs w:val="30"/>
          <w:rtl/>
        </w:rPr>
        <w:t xml:space="preserve">ثبت‌های خام: بستن (ثبت ۴۴)</w:t>
      </w:r>
    </w:p>
    <w:p>
      <w:pPr>
        <w:pStyle w:val="Heading3"/>
        <w:keepNext/>
        <w:bidi/>
        <w:spacing w:after="80" w:before="220"/>
      </w:pPr>
      <w:r>
        <w:rPr>
          <w:rFonts w:ascii="B Nazanin" w:cs="B Nazanin" w:eastAsia="B Nazanin" w:hAnsi="B Nazanin"/>
          <w:b/>
          <w:bCs/>
          <w:color w:val="1F3A5F"/>
          <w:sz w:val="25"/>
          <w:szCs w:val="25"/>
          <w:rtl/>
        </w:rPr>
        <w:t xml:space="preserve">ثبت شماره (۴۴-۱): بستن حساب‌های مالی موقت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بستن درآمدها و هزینه‌ها</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دریافتی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هدایا و کمک‌ها</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دریافتی از محل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درآمدها - انتقالات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به تفکیک طبقه‌بندی اقتصادی دولت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 انتقالات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انتقال به خزانه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خالص تغییر در وضعیت مالی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بستن خالص تغییر</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خالص تغییر در وضعیت مالی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ارزش خالص انباشته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بستن تعدیلات سنواتی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ارزش خالص انباشته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تعدیلات سنواتی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حساب خالص تغییر در وضعیت مالی به عنوان حساب موقت و واسطه برای انتقال حساب‌های صورت تغییرات در وضعیت مالی استفاده می‌شود. مانده‌ی حساب‌های خالص تغییر در وضعیت مالی و تعدیلات سنواتی حسب مورد بدهکار یا بستانکار است و با حساب ارزش خالص انباشته بسته می‌شود.</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(۴۴-۲): بستن حساب‌های مالی دائمی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بیمه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مالیات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سپرده‌های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ذخیره احکام صادره از مراجع ذی‌صلاح</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ذخیره تعهدات هزینه‌ای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ذخیره مزایای پایان خدمت کارکنان</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ذخیره مرخصی استفاده نشده کارکنان</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سایر ذخایر</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ارزش خالص انباشته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اختصاصی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وجوه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کارت هدیه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تنخواه‌گردان‌های پرداخت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بن غیرنقدی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اسناد واخواهی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کسری ایواب‌جمعی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مطالبات از خزانه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موجودی‌ها به تفکیک طبقه‌بندی شیوه‌نامه دارایی‌ها</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پیش‌پرداخت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در صورتی که واحد گزارشگر طبق قوانین و مقررات مجاز به انتقال تنخواه‌گردان پرداخت خود به سال مالی بعد باشد، مانده‌ی حساب تنخواه‌گردان‌های پرداخت از محل عملیات جاری در بستن و افتتاح حساب‌های دائمی شناسایی می‌شود.</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(۴۴-۳): بستن حساب‌های انتظامی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علی‌الحساب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علی‌الحساب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تضمین‌های دریافتی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تضمین‌های دریافتی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اسناد وصولی از عاملین ذی‌حساب</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اسناد وصولی از عاملین ذی‌حساب</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کسری ایواب‌جمعی برداشتی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کسری ایواب‌جمعی برداشتی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کنترل دریافتی‌ها بابت اعتبار</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حساب انتظامی - کنترل دریافتی‌ها بابت اعتبار</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(۴۴-۴): بستن حساب‌های بودجه‌ای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بودجه 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بودجه 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تخصیص یافته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حواله 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انتقالی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انتقالی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انتقالی بابت پرداخت‌های غیرقطعی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اسناد واخواهی بابت 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کسری ایواب‌جمعی بابت 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در متن کتاب همین ثبت فهرست بلندتری از بستانکارها دارد (از جمله اعتبار هزینه ابلاغی، حواله انتقالی، اعتبار بابت پرداخت‌های غیرقطعی، اسناد واخواهی و کسری ایواب‌جمعی بابت اعتبار هزینه و ...). ثبت خام کتاب را ببین.</w:t>
      </w:r>
    </w:p>
    <w:p>
      <w:pPr>
        <w:spacing w:after="80" w:before="0"/>
      </w:pPr>
    </w:p>
    <w:p>
      <w:pPr>
        <w:pStyle w:val="Heading2"/>
        <w:keepNext/>
        <w:bidi/>
        <w:spacing w:after="120" w:before="300"/>
      </w:pPr>
      <w:r>
        <w:rPr>
          <w:rFonts w:ascii="B Nazanin" w:cs="B Nazanin" w:eastAsia="B Nazanin" w:hAnsi="B Nazanin"/>
          <w:b/>
          <w:bCs/>
          <w:color w:val="1B6F7A"/>
          <w:sz w:val="30"/>
          <w:szCs w:val="30"/>
          <w:rtl/>
        </w:rPr>
        <w:t xml:space="preserve">ثبت‌های خام: افتتاح (ثبت ۴۵)</w:t>
      </w:r>
    </w:p>
    <w:p>
      <w:pPr>
        <w:pStyle w:val="Heading3"/>
        <w:keepNext/>
        <w:bidi/>
        <w:spacing w:after="80" w:before="220"/>
      </w:pPr>
      <w:r>
        <w:rPr>
          <w:rFonts w:ascii="B Nazanin" w:cs="B Nazanin" w:eastAsia="B Nazanin" w:hAnsi="B Nazanin"/>
          <w:b/>
          <w:bCs/>
          <w:color w:val="1F3A5F"/>
          <w:sz w:val="25"/>
          <w:szCs w:val="25"/>
          <w:rtl/>
        </w:rPr>
        <w:t xml:space="preserve">ثبت شماره (۴۵-۱): افتتاح حساب‌های مالی دائمی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اختصاصی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وجوه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کارت هدیه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تنخواه‌گردان‌های پرداخت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بن غیرنقدی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اسناد واخواهی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کسری ایواب‌جمعی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مطالبات از خزانه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موجودی‌ها به تفکیک طبقه‌بندی شیوه‌نامه دارایی‌ها</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پیش‌پرداخت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بیمه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مالیات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سپرده‌های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ذخیره احکام صادره از مراجع ذی‌صلاح</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ذخیره تعهدات هزینه‌ای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ذخیره مزایای پایان خدمت کارکنان</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ذخیره مرخصی استفاده نشده کارکنان</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سایر ذخایر</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ارزش خالص انباشته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(۴۵-۲): افتتاح حساب‌های انتظامی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علی‌الحساب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علی‌الحساب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تضمین‌های دریافتی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تضمین‌های دریافتی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اسناد وصولی از عاملین ذی‌حساب</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اسناد وصولی از عاملین ذی‌حساب</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کسری ایواب‌جمعی برداشتی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طرف حساب انتظامی - کسری ایواب‌جمعی برداشتی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(۴۵-۳): افتتاح حساب‌های بودجه‌ای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انتقالی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انتقالی بابت پرداخت‌های غیرقطعی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اسناد واخواهی بابت 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کسری ایواب‌جمعی بابت 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بودجه 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لازم به ذکر است، حساب‌های اعتبار هزینه انتقالی بابت پرداخت‌های غیرقطعی، اسناد واخواهی و کسری ایواب‌جمعی بابت اعتبار هزینه انتقالی و اعتبار هزینه انتقالی تأمین‌شده باید در سطح تفصیلی «سنواتی» افتتاح شوند.</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(۴۶): به هنگام تأمین اعتبار از محل وجوه انتقالی سال‌های قبل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انتقالی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در صورت پرداخت از محل وجوه انتقالی سال‌های قبل، حسب مورد حساب اعتبار هزینه انتقالی مصرف شده و اعتبار هزینه انتقالی بابت پرداخت‌های غیرقطعی با سطح تفصیلی «سال جاری» اعمال می‌شود.</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(۴۷): در صورت واریز تمام یا بخشی از پیش‌پرداخت‌های سال‌های قبل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اختصاصی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وجوه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پیش‌پرداخت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در سطح تفصیلی سنواتی کاهش می‌یابد</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بودجه 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انتقالی بابت پرداخت‌های غیرقطعی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در صورت واریز نقدی از محل پرداخت‌های غیرقطعی سال‌های قبل (نظیر پیش‌پرداخت و علی‌الحساب) و امکان استفاده از این وجوه طبق قوانین و مقررات مربوط، مبلغ اعتبار هزینه انتقالی نیز باید در مقابل حساب بودجه اعتبار هزینه انتقالی ثبت شود.</w:t>
      </w:r>
    </w:p>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(۴۸): در صورت واریز تمام یا بخشی از علی‌الحساب سال‌های قبل به حساب واحد گزارشگر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اختصاصی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وجوه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تعدیلات سنواتی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موجودی‌ها به تفکیک طبقه‌بندی شیوه‌نامه دارایی‌ها</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انتظامی (کنترلی)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علی‌الحساب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علی‌الحساب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در سطح تفصیلی سنواتی کاهش می‌یابد</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بودجه 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انتقالی بابت پرداخت‌های غیرقطعی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spacing w:after="80" w:before="0"/>
      </w:pPr>
    </w:p>
    <w:p>
      <w:pPr>
        <w:pStyle w:val="Heading3"/>
        <w:keepNext/>
        <w:bidi/>
        <w:spacing w:after="80" w:before="220"/>
      </w:pPr>
      <w:r>
        <w:rPr>
          <w:rFonts w:ascii="B Nazanin" w:cs="B Nazanin" w:eastAsia="B Nazanin" w:hAnsi="B Nazanin"/>
          <w:b/>
          <w:bCs/>
          <w:color w:val="1F3A5F"/>
          <w:sz w:val="25"/>
          <w:szCs w:val="25"/>
          <w:rtl/>
        </w:rPr>
        <w:t xml:space="preserve">ثبت شماره (۴۹): در صورتی که بر اساس قوانین واحد گزارشگر ملزم به واریز وجوه حاصل از پیش‌پرداخت و علی‌الحساب انتقالی یا واریز مانده‌ی مصرف نشده بودجه‌ای به خزانه باشد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1F3A5F"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انتقال به خزانه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اختصاصی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وجوه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به میزان مانده‌ی منابع مصرف نشده بودجه‌های واریزی به خزانه</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بودجه 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1F3A5F"/>
                <w:sz w:val="22"/>
                <w:szCs w:val="22"/>
                <w:rtl/>
              </w:rPr>
              <w:t xml:space="preserv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1F3A5F"/>
                <w:sz w:val="22"/>
                <w:szCs w:val="22"/>
                <w:rtl/>
              </w:rPr>
              <w:t xml:space="preserve">**</w:t>
            </w:r>
          </w:p>
        </w:tc>
      </w:tr>
    </w:tbl>
    <w:p>
      <w:pPr>
        <w:keepLines/>
        <w:bidi/>
        <w:spacing w:after="100" w:before="60" w:line="340"/>
        <w:jc w:val="start"/>
      </w:pPr>
      <w:r>
        <w:rPr>
          <w:rFonts w:ascii="B Nazanin" w:cs="B Nazanin" w:eastAsia="B Nazanin" w:hAnsi="B Nazanin"/>
          <w:b/>
          <w:bCs/>
          <w:color w:val="444444"/>
          <w:sz w:val="21"/>
          <w:szCs w:val="21"/>
          <w:rtl/>
        </w:rPr>
        <w:t xml:space="preserve">توضیح کتاب (خلاصه):</w:t>
      </w:r>
      <w:r>
        <w:rPr>
          <w:rFonts w:ascii="B Nazanin" w:cs="B Nazanin" w:eastAsia="B Nazanin" w:hAnsi="B Nazanin"/>
          <w:color w:val="444444"/>
          <w:sz w:val="21"/>
          <w:szCs w:val="21"/>
          <w:rtl/>
        </w:rPr>
        <w:t xml:space="preserve"> لازم به ذکر است، چنانچه واحد گزارشگر مقرر به تسویه مانده‌ی وجوه دریافتی از خزانه باشد، در مهلت مقرر باید آن‌ها را به خزانه واریز کند.</w:t>
      </w:r>
    </w:p>
    <w:p>
      <w:pPr>
        <w:spacing w:after="80" w:before="0"/>
      </w:pPr>
    </w:p>
    <w:p>
      <w:pPr>
        <w:pStyle w:val="Heading2"/>
        <w:keepNext/>
        <w:bidi/>
        <w:spacing w:after="120" w:before="300"/>
      </w:pPr>
      <w:r>
        <w:rPr>
          <w:rFonts w:ascii="B Nazanin" w:cs="B Nazanin" w:eastAsia="B Nazanin" w:hAnsi="B Nazanin"/>
          <w:b/>
          <w:bCs/>
          <w:color w:val="1B6F7A"/>
          <w:sz w:val="30"/>
          <w:szCs w:val="30"/>
          <w:rtl/>
        </w:rPr>
        <w:t xml:space="preserve">مثال عددی</w:t>
      </w:r>
    </w:p>
    <w:p>
      <w:pPr>
        <w:keepLines/>
        <w:bidi/>
        <w:spacing w:after="100" w:before="60" w:line="340"/>
        <w:jc w:val="start"/>
      </w:pPr>
      <w:r>
        <w:rPr>
          <w:rFonts w:ascii="B Nazanin" w:cs="B Nazanin" w:eastAsia="B Nazanin" w:hAnsi="B Nazanin"/>
          <w:sz w:val="24"/>
          <w:szCs w:val="24"/>
          <w:rtl/>
        </w:rPr>
        <w:t xml:space="preserve">اعداد زیر فرضی‌اند ولی از هم بسته‌اند (جمع هر ثبت برابر است). تمام نمونه‌ها را به‌ترتیب از ۴۴-۱ تا ۴۹ ببین.</w:t>
      </w:r>
    </w:p>
    <w:p>
      <w:pPr>
        <w:pStyle w:val="Heading3"/>
        <w:keepNext/>
        <w:bidi/>
        <w:spacing w:after="80" w:before="220"/>
      </w:pPr>
      <w:r>
        <w:rPr>
          <w:rFonts w:ascii="B Nazanin" w:cs="B Nazanin" w:eastAsia="B Nazanin" w:hAnsi="B Nazanin"/>
          <w:b/>
          <w:bCs/>
          <w:color w:val="2E7D5B"/>
          <w:sz w:val="25"/>
          <w:szCs w:val="25"/>
          <w:rtl/>
        </w:rPr>
        <w:t xml:space="preserve">ثبت (۴۴-۱) ـ بستن حساب‌های مالی موقت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بستن درآمدها و هزینه‌ها</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دریافتی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۱۰۰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هدایا و کمک‌ها</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دریافتی از محل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۵</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درآمدها - انتقالات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به تفکیک طبقه‌بندی اقتصادی دولت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۹۰</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هزینه‌ها - انتقالات</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۱۵</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انتقال به خزانه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۱۰</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خالص تغییر در وضعیت مالی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بستن خالص تغییر</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خالص تغییر در وضعیت مالی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ارزش خالص انباشته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بستن تعدیلات سنواتی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ارزش خالص انباشته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تعدیلات سنواتی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۳</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کل درآمدها ۱۳۵ در بدهکار و کل هزینه‌ها ۱۱۵ (۹۰ + ۱۵ + ۱۰) در بستانکار: اختلاف ۲۰ همان «خالص تغییر». سپس به «ارزش خالص انباشته» (سرمایه‌ی دولتی) منتقل می‌شود. تعدیلات سنواتی هم همین‌طور.</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(۴۴-۲) ـ بستن حساب‌های مالی دائمی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۱۲</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بیمه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مالیات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سپرده‌های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ذخیره احکام صادره از مراجع ذی‌صلاح</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ذخیره تعهدات هزینه‌ای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۶</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ذخیره مزایای پایان خدمت کارکنان</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۵</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ذخیره مرخصی استفاده نشده کارکنان</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سایر ذخایر</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ارزش خالص انباشته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۴۹</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اختصاصی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۱۰</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وجوه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۱۵</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کارت هدیه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۵</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تنخواه‌گردان‌های پرداخت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۱۰</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بن غیرنقدی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۱۰</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اسناد واخواهی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کسری ایواب‌جمعی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۴</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مطالبات از خزانه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۶</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موجودی‌ها به تفکیک طبقه‌بندی شیوه‌نامه دارایی‌ها</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۱۲</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پیش‌پرداخت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۶</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همه‌ی بدهی‌ها و ذخایر (۵۱ میلیون) و ارزش خالص انباشته (۴۹ میلیون) بدهکار و همه‌ی دارایی‌ها (۱۰۰ میلیون) بستانکار؛ جمع هر طرف ۱۰۰ و همه‌چیز صفر می‌شود.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(۴۴-۳) ـ بستن حساب‌های انتظامی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علی‌الحساب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علی‌الحساب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۳۰</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تضمین‌های دریافتی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۵</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تضمین‌های دریافتی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۵</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اسناد وصولی از عاملین ذی‌حساب</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۹</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اسناد وصولی از عاملین ذی‌حساب</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۹</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کسری ایواب‌جمعی برداشتی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کسری ایواب‌جمعی برداشتی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کنترل دریافتی‌ها بابت اعتبار</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۱۵</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حساب انتظامی - کنترل دریافتی‌ها بابت اعتبار</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۱۵</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هر زوج انتظامی (حساب و طرف حساب) با هم بسته می‌شود؛ بدهکار و بستانکار هم‌مبلغ‌اند.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(۴۴-۴) ـ بستن حساب‌های بودجه‌ای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بودجه 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۱۰۰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بودجه 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۱۵</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۵۰</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تخصیص یافته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۱۰</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حواله اعتبار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۵</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۱۵</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۴</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انتقالی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انتقالی مصرف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۵</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انتقالی بابت پرداخت‌های غیرقطعی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اسناد واخواهی بابت 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کسری ایواب‌جمعی بابت 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۱</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حساب «بودجه اعتبار هزینه» (آینه‌ی ابلاغ) با همه‌ی حساب‌های اعتبار بسته می‌شود. چون همه‌ی بودجه‌ای‌ها بدهکار بودند و آینه بستانکار، مجموع بدهکار صفر می‌شود.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(۴۵-۱) ـ افتتاح حساب‌های مالی دائمی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اختصاصی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وجوه سایر منابع</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۱۵</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کارت هدیه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۵</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تنخواه‌گردان‌های پرداخت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بن غیرنقدی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اسناد واخواهی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دریافتنی - کسری ایواب‌جمعی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۴</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مطالبات از خزانه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۶</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موجودی‌ها به تفکیک طبقه‌بندی شیوه‌نامه دارایی‌ها</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۱۲</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پیش‌پرداخت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۶</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حساب‌ها و اسناد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۱۲</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بیمه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مالیات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سپرده‌های پرداختنی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ذخیره احکام صادره از مراجع ذی‌صلاح</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ذخیره تعهدات هزینه‌ای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۶</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ذخیره مزایای پایان خدمت کارکنان</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۵</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ذخیره مرخصی استفاده نشده کارکنان</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سایر ذخایر</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ارزش خالص انباشته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۴۹</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دقیقاً برعکس ثبت ۴۴-۲: دارایی‌ها بدهکار و بدهی‌ها و ارزش خالص انباشته بستانکار. مانده‌ها به سال جدید منتقل شدند.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(۴۵-۲) ـ افتتاح حساب‌های انتظامی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علی‌الحساب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علی‌الحساب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۳۰</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تضمین‌های دریافتی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۵</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تضمین‌های دریافتی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۵</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اسناد وصولی از عاملین ذی‌حساب</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۹</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اسناد وصولی از عاملین ذی‌حساب</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۹</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کسری ایواب‌جمعی برداشتی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۲۰</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طرف حساب انتظامی - کسری ایواب‌جمعی برداشتی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۲۰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برعکس بستن انتظامی‌ها (ثبت ۴۴-۳).</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(۴۵-۳) ـ افتتاح حساب‌های بودجه‌ای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۴</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انتقالی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انتقالی بابت پرداخت‌های غیرقطعی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اسناد واخواهی بابت 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کسری ایواب‌جمعی بابت 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بودجه 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۱۰</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از ۱۵ میلیون بودجه‌ی انتقالی فقط ۱۰ میلیون (حساب‌های هنوز مفتوح) منتقل می‌شود؛ ۵ میلیون «مصرف شده» دیگر لازم نیست.</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(۴۶) ـ به هنگام تأمین اعتبار از محل وجوه انتقالی سال‌های قبل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اعتبار هزینه انتقالی تأمین شده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۲</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۲</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در سال جدید ۲ میلیون از اعتبار منتقل‌شده برای خرید جدیدی کنار گذاشته شد.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(۴۷) ـ در صورت واریز تمام یا بخشی از پیش‌پرداخت‌های سال‌های قبل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پیش‌پرداخت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در سطح تفصیلی سنواتی کاهش می‌یابد</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بودجه 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انتقالی بابت پرداخت‌های غیرقطعی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۱</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پیمانکار ۱ میلیون از پیش‌پرداخت سال قبل را برگرداند: پیش‌پرداخت صفر و بانک زیاد؛ و بودجه‌ی انتقالی هم به همان اندازه کم می‌شود.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(۴۸) ـ در صورت واریز تمام یا بخشی از علی‌الحساب سال‌های قبل به حساب واحد گزارشگر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۴</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تعدیلات سنواتی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۴</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انتظامی (کنترلی)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طرف حساب انتظامی - علی‌الحساب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۴</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حساب انتظامی - علی‌الحساب بابت عملیات جاری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۴</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بودجه‌ای در سطح تفصیلی سنواتی کاهش می‌یابد</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بودجه 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۴</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انتقالی بابت پرداخت‌های غیرقطعی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۴</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از علی‌الحسابِ پرداخت‌شده در سال قبل، ۴ میلیون به حساب اداره برگشت: بانک زیاد، تعدیلات سنواتی بستانکار (چون مربوط به سال قبل است)، انتظامی و بودجه‌ی انتقالی کم می‌شود.</w:t>
      </w:r>
    </w:p>
    <w:p>
      <w:pPr>
        <w:spacing w:after="80" w:before="0"/>
      </w:pPr>
    </w:p>
    <w:p>
      <w:pPr>
        <w:pStyle w:val="Heading3"/>
        <w:keepNext/>
        <w:bidi/>
        <w:spacing w:after="80" w:before="220"/>
      </w:pPr>
      <w:r>
        <w:rPr>
          <w:rFonts w:ascii="B Nazanin" w:cs="B Nazanin" w:eastAsia="B Nazanin" w:hAnsi="B Nazanin"/>
          <w:b/>
          <w:bCs/>
          <w:color w:val="2E7D5B"/>
          <w:sz w:val="25"/>
          <w:szCs w:val="25"/>
          <w:rtl/>
        </w:rPr>
        <w:t xml:space="preserve">ثبت (۴۹) ـ در صورتی که بر اساس قوانین واحد گزارشگر ملزم به واریز وجوه حاصل از پیش‌پرداخت و علی‌الحساب انتقالی یا واریز مانده‌ی مصرف نشده بودجه‌ای به خزانه باشد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119"/>
        <w:gridCol w:w="3700"/>
        <w:gridCol w:w="1119"/>
      </w:tblGrid>
      <w:tr>
        <w:trPr>
          <w:cantSplit/>
          <w:tblHeader/>
        </w:trPr>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بدهکار</w:t>
            </w:r>
          </w:p>
        </w:tc>
        <w:tc>
          <w:tcPr>
            <w:tcW w:type="dxa" w:w="4819"/>
            <w:gridSpan w:val="2"/>
            <w:tcBorders>
              <w:top w:val="single" w:color="9AA5B1" w:sz="4"/>
              <w:left w:val="single" w:color="9AA5B1" w:sz="4"/>
              <w:bottom w:val="single" w:color="9AA5B1" w:sz="4"/>
              <w:right w:val="single" w:color="9AA5B1" w:sz="4"/>
            </w:tcBorders>
            <w:shd w:fill="2E7D5B"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FFFFFF"/>
                <w:sz w:val="22"/>
                <w:szCs w:val="22"/>
                <w:rtl/>
              </w:rPr>
              <w:t xml:space="preserve">بستانکار</w:t>
            </w:r>
          </w:p>
        </w:tc>
      </w:tr>
      <w:tr>
        <w:trPr>
          <w:cantSplit/>
        </w:trPr>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c>
          <w:tcPr>
            <w:tcW w:type="dxa" w:w="3700"/>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sz w:val="20"/>
                <w:szCs w:val="20"/>
                <w:rtl/>
              </w:rPr>
              <w:t xml:space="preserve">عنوان حساب معین</w:t>
            </w:r>
          </w:p>
        </w:tc>
        <w:tc>
          <w:tcPr>
            <w:tcW w:type="dxa" w:w="1119"/>
            <w:tcBorders>
              <w:top w:val="single" w:color="9AA5B1" w:sz="4"/>
              <w:left w:val="single" w:color="9AA5B1" w:sz="4"/>
              <w:bottom w:val="single" w:color="9AA5B1" w:sz="4"/>
              <w:right w:val="single" w:color="9AA5B1" w:sz="4"/>
            </w:tcBorders>
            <w:shd w:fill="EEF1F5" w:color="auto" w:val="clear"/>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sz w:val="20"/>
                <w:szCs w:val="20"/>
                <w:rtl/>
              </w:rPr>
              <w:t xml:space="preserve">مبلغ</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حساب‌های مالی</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انتقال به خزانه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۴</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هزینه</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۳</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بانک - پرداخت اختصاصی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۱</w:t>
            </w:r>
          </w:p>
        </w:tc>
      </w:tr>
      <w:tr>
        <w:trPr>
          <w:cantSplit/>
        </w:trPr>
        <w:tc>
          <w:tcPr>
            <w:tcW w:type="dxa" w:w="9638"/>
            <w:gridSpan w:val="4"/>
            <w:tcBorders>
              <w:top w:val="single" w:color="9AA5B1" w:sz="4"/>
              <w:left w:val="single" w:color="9AA5B1" w:sz="4"/>
              <w:bottom w:val="single" w:color="9AA5B1" w:sz="4"/>
              <w:right w:val="single" w:color="9AA5B1" w:sz="4"/>
            </w:tcBorders>
            <w:shd w:fill="DDE6EE" w:color="auto" w:val="clear"/>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b/>
                <w:bCs/>
                <w:color w:val="1F3A5F"/>
                <w:sz w:val="20"/>
                <w:szCs w:val="20"/>
                <w:rtl/>
              </w:rPr>
              <w:t xml:space="preserve">به میزان مانده‌ی منابع مصرف نشده بودجه‌های واریزی به خزانه</w:t>
            </w: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r>
              <w:rPr>
                <w:rFonts w:ascii="B Nazanin" w:cs="B Nazanin" w:eastAsia="B Nazanin" w:hAnsi="B Nazanin"/>
                <w:sz w:val="22"/>
                <w:szCs w:val="22"/>
                <w:rtl/>
              </w:rPr>
              <w:t xml:space="preserve">بودجه 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center"/>
            </w:pPr>
            <w:r>
              <w:rPr>
                <w:rFonts w:ascii="B Nazanin" w:cs="B Nazanin" w:eastAsia="B Nazanin" w:hAnsi="B Nazanin"/>
                <w:b/>
                <w:bCs/>
                <w:color w:val="2E7D5B"/>
                <w:sz w:val="22"/>
                <w:szCs w:val="22"/>
                <w:rtl/>
              </w:rPr>
              <w:t xml:space="preserve">۴</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bidi/>
              <w:spacing w:after="0" w:before="0" w:line="300"/>
              <w:jc w:val="start"/>
            </w:pPr>
          </w:p>
        </w:tc>
      </w:tr>
      <w:tr>
        <w:trPr>
          <w:cantSplit/>
        </w:trPr>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start"/>
            </w:pPr>
            <w:r>
              <w:rPr>
                <w:rFonts w:ascii="B Nazanin" w:cs="B Nazanin" w:eastAsia="B Nazanin" w:hAnsi="B Nazanin"/>
                <w:sz w:val="22"/>
                <w:szCs w:val="22"/>
                <w:rtl/>
              </w:rPr>
              <w:t xml:space="preserve">اعتبار هزینه انتقالی</w:t>
            </w:r>
          </w:p>
        </w:tc>
        <w:tc>
          <w:tcPr>
            <w:tcW w:type="dxa" w:w="1119"/>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keepNext w:val="false"/>
              <w:bidi/>
              <w:spacing w:after="0" w:before="0" w:line="300"/>
              <w:jc w:val="center"/>
            </w:pPr>
            <w:r>
              <w:rPr>
                <w:rFonts w:ascii="B Nazanin" w:cs="B Nazanin" w:eastAsia="B Nazanin" w:hAnsi="B Nazanin"/>
                <w:b/>
                <w:bCs/>
                <w:color w:val="2E7D5B"/>
                <w:sz w:val="22"/>
                <w:szCs w:val="22"/>
                <w:rtl/>
              </w:rPr>
              <w:t xml:space="preserve">۴</w:t>
            </w:r>
          </w:p>
        </w:tc>
      </w:tr>
    </w:tbl>
    <w:p>
      <w:pPr>
        <w:keepLines/>
        <w:bidi/>
        <w:spacing w:after="100" w:before="60" w:line="340"/>
        <w:jc w:val="start"/>
      </w:pPr>
      <w:r>
        <w:rPr>
          <w:rFonts w:ascii="B Nazanin" w:cs="B Nazanin" w:eastAsia="B Nazanin" w:hAnsi="B Nazanin"/>
          <w:b/>
          <w:bCs/>
          <w:sz w:val="22"/>
          <w:szCs w:val="22"/>
          <w:rtl/>
        </w:rPr>
        <w:t xml:space="preserve">چرا؟</w:t>
      </w:r>
      <w:r>
        <w:rPr>
          <w:rFonts w:ascii="B Nazanin" w:cs="B Nazanin" w:eastAsia="B Nazanin" w:hAnsi="B Nazanin"/>
          <w:sz w:val="22"/>
          <w:szCs w:val="22"/>
          <w:rtl/>
        </w:rPr>
        <w:t xml:space="preserve"> ۴ میلیون باقی‌مانده‌ی اعتبار به خزانه برگشت (۳ از بانک هزینه و ۱ از بانک اختصاصی): «انتقال به خزانه» زیاد و بودجه‌ی انتقالی به همان اندازه کم می‌شود.</w:t>
      </w:r>
    </w:p>
    <w:p>
      <w:pPr>
        <w:spacing w:after="80" w:before="0"/>
      </w:pPr>
    </w:p>
    <w:p>
      <w:pPr>
        <w:keepLines/>
        <w:pBdr>
          <w:top w:val="single" w:color="FFF6D6" w:sz="2" w:space="4"/>
          <w:bottom w:val="single" w:color="FFF6D6" w:sz="2" w:space="4"/>
          <w:left w:val="single" w:color="FFF6D6" w:sz="2" w:space="4"/>
          <w:right w:val="single" w:color="D9A400" w:sz="24" w:space="8"/>
        </w:pBdr>
        <w:shd w:fill="FFF6D6" w:color="auto" w:val="clear"/>
        <w:bidi/>
        <w:spacing w:after="140" w:before="100" w:line="340"/>
      </w:pPr>
      <w:r>
        <w:rPr>
          <w:rFonts w:ascii="B Nazanin" w:cs="B Nazanin" w:eastAsia="B Nazanin" w:hAnsi="B Nazanin"/>
          <w:b/>
          <w:bCs/>
          <w:color w:val="D9A400"/>
          <w:sz w:val="24"/>
          <w:szCs w:val="24"/>
          <w:rtl/>
        </w:rPr>
        <w:t xml:space="preserve">نکته‌ی تدریس:</w:t>
      </w:r>
      <w:r>
        <w:rPr>
          <w:rFonts w:ascii="B Nazanin" w:cs="B Nazanin" w:eastAsia="B Nazanin" w:hAnsi="B Nazanin"/>
          <w:color w:val="D9A400"/>
          <w:sz w:val="24"/>
          <w:szCs w:val="24"/>
          <w:rtl/>
        </w:rPr>
        <w:t xml:space="preserve"> </w:t>
      </w:r>
      <w:r>
        <w:rPr>
          <w:rFonts w:ascii="B Nazanin" w:cs="B Nazanin" w:eastAsia="B Nazanin" w:hAnsi="B Nazanin"/>
          <w:sz w:val="24"/>
          <w:szCs w:val="24"/>
          <w:rtl/>
        </w:rPr>
        <w:t xml:space="preserve">بستن موقت‌ها ← بستن دائمی‌ها ← بستن انتظامی‌ها ← بستن بودجه‌ای‌ها. افتتاح هم همین چهار گروه، به‌جز «مصرف‌شده» که منتقل نمی‌شود. بعد از افتتاح، ثبت‌های ۴۶ تا ۴۹ فقط اعتبارات انتقالی را به‌روز می‌کنند.</w:t>
      </w:r>
    </w:p>
    <w:p>
      <w:pPr>
        <w:pStyle w:val="Heading1"/>
        <w:keepNext/>
        <w:pageBreakBefore/>
        <w:pBdr>
          <w:bottom w:val="single" w:color="1B6F7A" w:sz="12" w:space="4"/>
        </w:pBdr>
        <w:bidi/>
        <w:spacing w:after="200" w:before="0"/>
      </w:pPr>
      <w:r>
        <w:rPr>
          <w:rFonts w:ascii="B Nazanin" w:cs="B Nazanin" w:eastAsia="B Nazanin" w:hAnsi="B Nazanin"/>
          <w:b/>
          <w:bCs/>
          <w:color w:val="1F3A5F"/>
          <w:sz w:val="40"/>
          <w:szCs w:val="40"/>
          <w:rtl/>
        </w:rPr>
        <w:t xml:space="preserve">ضمیمه: خلاصه‌ی طلایی و نکات تطبیق</w:t>
      </w:r>
    </w:p>
    <w:p>
      <w:pPr>
        <w:pStyle w:val="Heading2"/>
        <w:keepNext/>
        <w:bidi/>
        <w:spacing w:after="120" w:before="300"/>
      </w:pPr>
      <w:r>
        <w:rPr>
          <w:rFonts w:ascii="B Nazanin" w:cs="B Nazanin" w:eastAsia="B Nazanin" w:hAnsi="B Nazanin"/>
          <w:b/>
          <w:bCs/>
          <w:color w:val="1B6F7A"/>
          <w:sz w:val="30"/>
          <w:szCs w:val="30"/>
          <w:rtl/>
        </w:rPr>
        <w:t xml:space="preserve">خلاصه‌ی ۱۰ جمله‌ای برای کلاس</w:t>
      </w:r>
    </w:p>
    <w:p>
      <w:pPr>
        <w:pStyle w:val="ListParagraph"/>
        <w:numPr>
          <w:ilvl w:val="0"/>
          <w:numId w:val="2"/>
        </w:numPr>
        <w:bidi/>
        <w:spacing w:after="50" w:before="30" w:line="330"/>
      </w:pPr>
      <w:r>
        <w:rPr>
          <w:rFonts w:ascii="B Nazanin" w:cs="B Nazanin" w:eastAsia="B Nazanin" w:hAnsi="B Nazanin"/>
          <w:sz w:val="24"/>
          <w:szCs w:val="24"/>
          <w:rtl/>
        </w:rPr>
        <w:t xml:space="preserve">هدف: کنترل اعتبار و پاسخگویی، نه سود.</w:t>
      </w:r>
    </w:p>
    <w:p>
      <w:pPr>
        <w:pStyle w:val="ListParagraph"/>
        <w:numPr>
          <w:ilvl w:val="0"/>
          <w:numId w:val="2"/>
        </w:numPr>
        <w:bidi/>
        <w:spacing w:after="50" w:before="30" w:line="330"/>
      </w:pPr>
      <w:r>
        <w:rPr>
          <w:rFonts w:ascii="B Nazanin" w:cs="B Nazanin" w:eastAsia="B Nazanin" w:hAnsi="B Nazanin"/>
          <w:sz w:val="24"/>
          <w:szCs w:val="24"/>
          <w:rtl/>
        </w:rPr>
        <w:t xml:space="preserve">زنجیره: ابلاغ ← تخصیص ← تأمین ← پرداخت ← مصرف.</w:t>
      </w:r>
    </w:p>
    <w:p>
      <w:pPr>
        <w:pStyle w:val="ListParagraph"/>
        <w:numPr>
          <w:ilvl w:val="0"/>
          <w:numId w:val="2"/>
        </w:numPr>
        <w:bidi/>
        <w:spacing w:after="50" w:before="30" w:line="330"/>
      </w:pPr>
      <w:r>
        <w:rPr>
          <w:rFonts w:ascii="B Nazanin" w:cs="B Nazanin" w:eastAsia="B Nazanin" w:hAnsi="B Nazanin"/>
          <w:sz w:val="24"/>
          <w:szCs w:val="24"/>
          <w:rtl/>
        </w:rPr>
        <w:t xml:space="preserve">هر ثبت تا سه بخش دارد: مالی، بودجه‌ای، انتظامی.</w:t>
      </w:r>
    </w:p>
    <w:p>
      <w:pPr>
        <w:pStyle w:val="ListParagraph"/>
        <w:numPr>
          <w:ilvl w:val="0"/>
          <w:numId w:val="2"/>
        </w:numPr>
        <w:bidi/>
        <w:spacing w:after="50" w:before="30" w:line="330"/>
      </w:pPr>
      <w:r>
        <w:rPr>
          <w:rFonts w:ascii="B Nazanin" w:cs="B Nazanin" w:eastAsia="B Nazanin" w:hAnsi="B Nazanin"/>
          <w:sz w:val="24"/>
          <w:szCs w:val="24"/>
          <w:rtl/>
        </w:rPr>
        <w:t xml:space="preserve">پرداخت‌های «غیرقطعی» (پیش‌پرداخت، تنخواه، علی‌الحساب) تا تأیید سند، مصرف‌شده نمی‌شوند.</w:t>
      </w:r>
    </w:p>
    <w:p>
      <w:pPr>
        <w:pStyle w:val="ListParagraph"/>
        <w:numPr>
          <w:ilvl w:val="0"/>
          <w:numId w:val="2"/>
        </w:numPr>
        <w:bidi/>
        <w:spacing w:after="50" w:before="30" w:line="330"/>
      </w:pPr>
      <w:r>
        <w:rPr>
          <w:rFonts w:ascii="B Nazanin" w:cs="B Nazanin" w:eastAsia="B Nazanin" w:hAnsi="B Nazanin"/>
          <w:sz w:val="24"/>
          <w:szCs w:val="24"/>
          <w:rtl/>
        </w:rPr>
        <w:t xml:space="preserve">پیش‌پرداخت و بن و کارت هدیه، هزینه نیستند؛ تا تحویل، دارایی‌اند.</w:t>
      </w:r>
    </w:p>
    <w:p>
      <w:pPr>
        <w:pStyle w:val="ListParagraph"/>
        <w:numPr>
          <w:ilvl w:val="0"/>
          <w:numId w:val="2"/>
        </w:numPr>
        <w:bidi/>
        <w:spacing w:after="50" w:before="30" w:line="330"/>
      </w:pPr>
      <w:r>
        <w:rPr>
          <w:rFonts w:ascii="B Nazanin" w:cs="B Nazanin" w:eastAsia="B Nazanin" w:hAnsi="B Nazanin"/>
          <w:sz w:val="24"/>
          <w:szCs w:val="24"/>
          <w:rtl/>
        </w:rPr>
        <w:t xml:space="preserve">علی‌الحساب را ناخالص در انتظامی و خالص بانک را در بودجه‌ای ثبت می‌کنیم.</w:t>
      </w:r>
    </w:p>
    <w:p>
      <w:pPr>
        <w:pStyle w:val="ListParagraph"/>
        <w:numPr>
          <w:ilvl w:val="0"/>
          <w:numId w:val="2"/>
        </w:numPr>
        <w:bidi/>
        <w:spacing w:after="50" w:before="30" w:line="330"/>
      </w:pPr>
      <w:r>
        <w:rPr>
          <w:rFonts w:ascii="B Nazanin" w:cs="B Nazanin" w:eastAsia="B Nazanin" w:hAnsi="B Nazanin"/>
          <w:sz w:val="24"/>
          <w:szCs w:val="24"/>
          <w:rtl/>
        </w:rPr>
        <w:t xml:space="preserve">کسور قانونی (بیمه، مالیات، سپرده) بدهی‌اند و هنگام پرداخت به سازمان‌ها مصرف‌شده می‌شوند.</w:t>
      </w:r>
    </w:p>
    <w:p>
      <w:pPr>
        <w:pStyle w:val="ListParagraph"/>
        <w:numPr>
          <w:ilvl w:val="0"/>
          <w:numId w:val="2"/>
        </w:numPr>
        <w:bidi/>
        <w:spacing w:after="50" w:before="30" w:line="330"/>
      </w:pPr>
      <w:r>
        <w:rPr>
          <w:rFonts w:ascii="B Nazanin" w:cs="B Nazanin" w:eastAsia="B Nazanin" w:hAnsi="B Nazanin"/>
          <w:sz w:val="24"/>
          <w:szCs w:val="24"/>
          <w:rtl/>
        </w:rPr>
        <w:t xml:space="preserve">سند واخواهی ← رفع (هزینه) ← تعدیلات سنواتی ← یا کسری ایواب‌جمعی.</w:t>
      </w:r>
    </w:p>
    <w:p>
      <w:pPr>
        <w:pStyle w:val="ListParagraph"/>
        <w:numPr>
          <w:ilvl w:val="0"/>
          <w:numId w:val="2"/>
        </w:numPr>
        <w:bidi/>
        <w:spacing w:after="50" w:before="30" w:line="330"/>
      </w:pPr>
      <w:r>
        <w:rPr>
          <w:rFonts w:ascii="B Nazanin" w:cs="B Nazanin" w:eastAsia="B Nazanin" w:hAnsi="B Nazanin"/>
          <w:sz w:val="24"/>
          <w:szCs w:val="24"/>
          <w:rtl/>
        </w:rPr>
        <w:t xml:space="preserve">حکم دادگاه هنگام صدور هزینه و ذخیره می‌شود، نه هنگام پرداخت.</w:t>
      </w:r>
    </w:p>
    <w:p>
      <w:pPr>
        <w:pStyle w:val="ListParagraph"/>
        <w:numPr>
          <w:ilvl w:val="0"/>
          <w:numId w:val="2"/>
        </w:numPr>
        <w:bidi/>
        <w:spacing w:after="50" w:before="30" w:line="330"/>
      </w:pPr>
      <w:r>
        <w:rPr>
          <w:rFonts w:ascii="B Nazanin" w:cs="B Nazanin" w:eastAsia="B Nazanin" w:hAnsi="B Nazanin"/>
          <w:sz w:val="24"/>
          <w:szCs w:val="24"/>
          <w:rtl/>
        </w:rPr>
        <w:t xml:space="preserve">پایان سال: موقت‌ها بسته؛ دائمی‌ها و فقط انتقالی‌ها به سال بعد می‌روند.</w:t>
      </w:r>
    </w:p>
    <w:p>
      <w:pPr>
        <w:pStyle w:val="Heading2"/>
        <w:keepNext/>
        <w:bidi/>
        <w:spacing w:after="120" w:before="300"/>
      </w:pPr>
      <w:r>
        <w:rPr>
          <w:rFonts w:ascii="B Nazanin" w:cs="B Nazanin" w:eastAsia="B Nazanin" w:hAnsi="B Nazanin"/>
          <w:b/>
          <w:bCs/>
          <w:color w:val="1B6F7A"/>
          <w:sz w:val="30"/>
          <w:szCs w:val="30"/>
          <w:rtl/>
        </w:rPr>
        <w:t xml:space="preserve">فهرست نکات برای تطبیق با کتاب اصلی</w:t>
      </w:r>
    </w:p>
    <w:p>
      <w:pPr>
        <w:keepLines/>
        <w:bidi/>
        <w:spacing w:after="100" w:before="60" w:line="340"/>
        <w:jc w:val="start"/>
      </w:pPr>
      <w:r>
        <w:rPr>
          <w:rFonts w:ascii="B Nazanin" w:cs="B Nazanin" w:eastAsia="B Nazanin" w:hAnsi="B Nazanin"/>
          <w:sz w:val="24"/>
          <w:szCs w:val="24"/>
          <w:rtl/>
        </w:rPr>
        <w:t xml:space="preserve">اسکن کتاب در چند جا خوانایی کامل نداشت یا من برای مثال مبلغ‌ها را ساده کردم. قبل از امتحان یا ارائه‌ی رسمی این موارد را با متن اصلی مقایسه کن:</w:t>
      </w:r>
    </w:p>
    <w:p>
      <w:pPr>
        <w:pStyle w:val="ListParagraph"/>
        <w:numPr>
          <w:ilvl w:val="0"/>
          <w:numId w:val="2"/>
        </w:numPr>
        <w:bidi/>
        <w:spacing w:after="50" w:before="30" w:line="330"/>
      </w:pPr>
      <w:r>
        <w:rPr>
          <w:rFonts w:ascii="B Nazanin" w:cs="B Nazanin" w:eastAsia="B Nazanin" w:hAnsi="B Nazanin"/>
          <w:sz w:val="24"/>
          <w:szCs w:val="24"/>
          <w:rtl/>
        </w:rPr>
        <w:t xml:space="preserve">فرهنگ لغت حساب‌های بودجه‌ای (بخش اول) و توضیح «کنترل اعتبار هزینه» (ثبت ۳ و ۵) استنباط من است؛ ثبت ایجاد «دریافتنی بابت عملیات جاری» در این فایل نیست.</w:t>
      </w:r>
    </w:p>
    <w:p>
      <w:pPr>
        <w:pStyle w:val="ListParagraph"/>
        <w:numPr>
          <w:ilvl w:val="0"/>
          <w:numId w:val="2"/>
        </w:numPr>
        <w:bidi/>
        <w:spacing w:after="50" w:before="30" w:line="330"/>
      </w:pPr>
      <w:r>
        <w:rPr>
          <w:rFonts w:ascii="B Nazanin" w:cs="B Nazanin" w:eastAsia="B Nazanin" w:hAnsi="B Nazanin"/>
          <w:sz w:val="24"/>
          <w:szCs w:val="24"/>
          <w:rtl/>
        </w:rPr>
        <w:t xml:space="preserve">مبلغ ردیف‌های بودجه‌ای ثبت ۲۰-۱ و ۲۱-۱ (فقط خالص بانک)، و جمع‌بندی بخش علی‌الحساب منطق استنباطی من است.</w:t>
      </w:r>
    </w:p>
    <w:p>
      <w:pPr>
        <w:pStyle w:val="ListParagraph"/>
        <w:numPr>
          <w:ilvl w:val="0"/>
          <w:numId w:val="2"/>
        </w:numPr>
        <w:bidi/>
        <w:spacing w:after="50" w:before="30" w:line="330"/>
      </w:pPr>
      <w:r>
        <w:rPr>
          <w:rFonts w:ascii="B Nazanin" w:cs="B Nazanin" w:eastAsia="B Nazanin" w:hAnsi="B Nazanin"/>
          <w:sz w:val="24"/>
          <w:szCs w:val="24"/>
          <w:rtl/>
        </w:rPr>
        <w:t xml:space="preserve">ردیف‌های بستانکار «حسب مورد» در ثبت‌های ۱۲، ۲۵ و ۳۱؛ و دو بدهکار بودن بخش بودجه‌ای ثبت ۲۸ در متن کتاب.</w:t>
      </w:r>
    </w:p>
    <w:p>
      <w:pPr>
        <w:pStyle w:val="ListParagraph"/>
        <w:numPr>
          <w:ilvl w:val="0"/>
          <w:numId w:val="2"/>
        </w:numPr>
        <w:bidi/>
        <w:spacing w:after="50" w:before="30" w:line="330"/>
      </w:pPr>
      <w:r>
        <w:rPr>
          <w:rFonts w:ascii="B Nazanin" w:cs="B Nazanin" w:eastAsia="B Nazanin" w:hAnsi="B Nazanin"/>
          <w:sz w:val="24"/>
          <w:szCs w:val="24"/>
          <w:rtl/>
        </w:rPr>
        <w:t xml:space="preserve">یادداشت‌های زیر هر ثبت را «خلاصه» آورده‌ام (نه عین عبارت). یادداشت‌های ت و ث ثبت ۱۸ و جملات بلند ثبت‌های ۳۵ را از کتاب اضافه کن.</w:t>
      </w:r>
    </w:p>
    <w:p>
      <w:pPr>
        <w:pStyle w:val="ListParagraph"/>
        <w:numPr>
          <w:ilvl w:val="0"/>
          <w:numId w:val="2"/>
        </w:numPr>
        <w:bidi/>
        <w:spacing w:after="50" w:before="30" w:line="330"/>
      </w:pPr>
      <w:r>
        <w:rPr>
          <w:rFonts w:ascii="B Nazanin" w:cs="B Nazanin" w:eastAsia="B Nazanin" w:hAnsi="B Nazanin"/>
          <w:sz w:val="24"/>
          <w:szCs w:val="24"/>
          <w:rtl/>
        </w:rPr>
        <w:t xml:space="preserve">فهرست کامل بستانکارهای ثبت ۴۴-۴ در متن کتاب بلندتر است (اعتبار ابلاغی و حواله انتقالی هم دارد)؛ من نمونه را کوتاه کردم.</w:t>
      </w:r>
    </w:p>
    <w:p>
      <w:pPr>
        <w:pStyle w:val="ListParagraph"/>
        <w:numPr>
          <w:ilvl w:val="0"/>
          <w:numId w:val="2"/>
        </w:numPr>
        <w:bidi/>
        <w:spacing w:after="50" w:before="30" w:line="330"/>
      </w:pPr>
      <w:r>
        <w:rPr>
          <w:rFonts w:ascii="B Nazanin" w:cs="B Nazanin" w:eastAsia="B Nazanin" w:hAnsi="B Nazanin"/>
          <w:sz w:val="24"/>
          <w:szCs w:val="24"/>
          <w:rtl/>
        </w:rPr>
        <w:t xml:space="preserve">اعداد همه‌ی مثال‌ها فرضی‌اند و هر بخش مثال مستقل دارد.</w:t>
      </w:r>
    </w:p>
    <w:sectPr>
      <w:footerReference w:type="default" r:id="rId7"/>
      <w:footerReference w:type="firs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B Nazanin" w:cs="B Nazanin" w:eastAsia="B Nazanin" w:hAnsi="B Nazanin"/>
        <w:color w:val="777777"/>
        <w:sz w:val="18"/>
        <w:szCs w:val="18"/>
        <w:rtl/>
      </w:rPr>
      <w:t xml:space="preserve">حسابداری عملیات جاری بخش عمومی  |  صفحه </w:t>
    </w:r>
    <w:r>
      <w:rPr>
        <w:rFonts w:ascii="B Nazanin" w:cs="B Nazanin" w:eastAsia="B Nazanin" w:hAnsi="B Nazanin"/>
        <w:color w:val="777777"/>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 Nazanin" w:cs="B Nazanin" w:eastAsia="B Nazanin" w:hAnsi="B Nazanin"/>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B Nazanin" w:cs="B Nazanin" w:eastAsia="B Nazanin" w:hAnsi="B Nazanin"/>
      <w:b/>
      <w:bCs/>
      <w:color w:val="1F3A5F"/>
      <w:sz w:val="40"/>
      <w:szCs w:val="40"/>
    </w:rPr>
  </w:style>
  <w:style w:type="paragraph" w:styleId="Heading2">
    <w:name w:val="Heading 2"/>
    <w:basedOn w:val="Normal"/>
    <w:next w:val="Normal"/>
    <w:qFormat/>
    <w:pPr>
      <w:spacing w:after="120" w:before="300"/>
      <w:outlineLvl w:val="1"/>
    </w:pPr>
    <w:rPr>
      <w:rFonts w:ascii="B Nazanin" w:cs="B Nazanin" w:eastAsia="B Nazanin" w:hAnsi="B Nazanin"/>
      <w:b/>
      <w:bCs/>
      <w:color w:val="1B6F7A"/>
      <w:sz w:val="30"/>
      <w:szCs w:val="30"/>
    </w:rPr>
  </w:style>
  <w:style w:type="paragraph" w:styleId="Heading3">
    <w:name w:val="Heading 3"/>
    <w:basedOn w:val="Normal"/>
    <w:next w:val="Normal"/>
    <w:qFormat/>
    <w:pPr>
      <w:spacing w:after="80" w:before="220"/>
      <w:outlineLvl w:val="2"/>
    </w:pPr>
    <w:rPr>
      <w:rFonts w:ascii="B Nazanin" w:cs="B Nazanin" w:eastAsia="B Nazanin" w:hAnsi="B Nazanin"/>
      <w:b/>
      <w:bCs/>
      <w:color w:val="1F3A5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حسابداری عملیات جاری بخش عمومی</dc:title>
  <dc:creator>جزوه تدریس</dc:creator>
  <cp:lastModifiedBy>Un-named</cp:lastModifiedBy>
  <cp:revision>1</cp:revision>
  <dcterms:created xsi:type="dcterms:W3CDTF">2026-10-16T06:05:32.044Z</dcterms:created>
  <dcterms:modified xsi:type="dcterms:W3CDTF">2026-10-16T06:05:32.044Z</dcterms:modified>
</cp:coreProperties>
</file>

<file path=docProps/custom.xml><?xml version="1.0" encoding="utf-8"?>
<Properties xmlns="http://schemas.openxmlformats.org/officeDocument/2006/custom-properties" xmlns:vt="http://schemas.openxmlformats.org/officeDocument/2006/docPropsVTypes"/>
</file>