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970FDF" w:rsidP="00A50D22" w:rsidRDefault="00970FDF" w14:paraId="704EC8BB" w14:textId="7D166025">
      <w:pPr>
        <w:bidi w:val="0"/>
        <w:rPr>
          <w:rFonts w:asciiTheme="majorBidi" w:hAnsiTheme="majorBidi" w:cstheme="majorBidi"/>
          <w:sz w:val="32"/>
          <w:szCs w:val="32"/>
        </w:rPr>
      </w:pPr>
      <w:r w:rsidRPr="00970FDF">
        <w:rPr>
          <w:noProof/>
        </w:rPr>
        <w:drawing>
          <wp:anchor distT="0" distB="0" distL="114300" distR="114300" simplePos="0" relativeHeight="251658240" behindDoc="0" locked="0" layoutInCell="1" allowOverlap="1" wp14:anchorId="4627187D" wp14:editId="39BE7D69">
            <wp:simplePos x="0" y="0"/>
            <wp:positionH relativeFrom="margin">
              <wp:align>right</wp:align>
            </wp:positionH>
            <wp:positionV relativeFrom="paragraph">
              <wp:posOffset>0</wp:posOffset>
            </wp:positionV>
            <wp:extent cx="2186940" cy="647700"/>
            <wp:effectExtent l="0" t="0" r="381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86940" cy="647700"/>
                    </a:xfrm>
                    <a:prstGeom prst="rect">
                      <a:avLst/>
                    </a:prstGeom>
                    <a:noFill/>
                    <a:ln>
                      <a:noFill/>
                    </a:ln>
                  </pic:spPr>
                </pic:pic>
              </a:graphicData>
            </a:graphic>
          </wp:anchor>
        </w:drawing>
      </w:r>
      <w:r w:rsidRPr="00970FDF">
        <w:rPr>
          <w:rFonts w:asciiTheme="majorBidi" w:hAnsiTheme="majorBidi" w:cstheme="majorBidi"/>
          <w:sz w:val="32"/>
          <w:szCs w:val="32"/>
        </w:rPr>
        <w:t>Syrian Private University</w:t>
      </w:r>
    </w:p>
    <w:p w:rsidR="00970FDF" w:rsidP="00A50D22" w:rsidRDefault="00970FDF" w14:paraId="7F9BED34" w14:textId="5BDDEA27">
      <w:pPr>
        <w:bidi w:val="0"/>
        <w:rPr>
          <w:rFonts w:asciiTheme="majorBidi" w:hAnsiTheme="majorBidi" w:cstheme="majorBidi"/>
          <w:sz w:val="32"/>
          <w:szCs w:val="32"/>
        </w:rPr>
      </w:pPr>
      <w:r w:rsidRPr="00970FDF">
        <w:rPr>
          <w:rFonts w:asciiTheme="majorBidi" w:hAnsiTheme="majorBidi" w:cstheme="majorBidi"/>
          <w:sz w:val="32"/>
          <w:szCs w:val="32"/>
        </w:rPr>
        <w:t>Faculty of Artificial</w:t>
      </w:r>
      <w:r>
        <w:rPr>
          <w:rFonts w:asciiTheme="majorBidi" w:hAnsiTheme="majorBidi" w:cstheme="majorBidi"/>
          <w:sz w:val="32"/>
          <w:szCs w:val="32"/>
        </w:rPr>
        <w:t xml:space="preserve"> </w:t>
      </w:r>
      <w:r w:rsidRPr="00970FDF">
        <w:rPr>
          <w:rFonts w:asciiTheme="majorBidi" w:hAnsiTheme="majorBidi" w:cstheme="majorBidi"/>
          <w:sz w:val="32"/>
          <w:szCs w:val="32"/>
        </w:rPr>
        <w:t>Intelligence</w:t>
      </w:r>
    </w:p>
    <w:p w:rsidR="00A50D22" w:rsidP="00A50D22" w:rsidRDefault="00A50D22" w14:paraId="6B6CBF2B" w14:textId="45EECF21">
      <w:pPr>
        <w:bidi w:val="0"/>
        <w:rPr>
          <w:rFonts w:asciiTheme="majorBidi" w:hAnsiTheme="majorBidi" w:cstheme="majorBidi"/>
          <w:sz w:val="32"/>
          <w:szCs w:val="32"/>
        </w:rPr>
      </w:pPr>
    </w:p>
    <w:p w:rsidR="00A50D22" w:rsidP="00A50D22" w:rsidRDefault="00A50D22" w14:paraId="758CFE3A" w14:textId="3D01DDB9">
      <w:pPr>
        <w:bidi w:val="0"/>
        <w:rPr>
          <w:rFonts w:asciiTheme="majorBidi" w:hAnsiTheme="majorBidi" w:cstheme="majorBidi"/>
          <w:sz w:val="32"/>
          <w:szCs w:val="32"/>
        </w:rPr>
      </w:pPr>
    </w:p>
    <w:p w:rsidR="004922B3" w:rsidP="00A50D22" w:rsidRDefault="004922B3" w14:paraId="68DBA99B" w14:textId="77777777">
      <w:pPr>
        <w:bidi w:val="0"/>
        <w:jc w:val="center"/>
        <w:rPr>
          <w:rFonts w:asciiTheme="majorBidi" w:hAnsiTheme="majorBidi" w:cstheme="majorBidi"/>
          <w:sz w:val="32"/>
          <w:szCs w:val="32"/>
        </w:rPr>
      </w:pPr>
    </w:p>
    <w:p w:rsidR="004922B3" w:rsidP="004922B3" w:rsidRDefault="004922B3" w14:paraId="6B0EC534" w14:textId="77777777">
      <w:pPr>
        <w:bidi w:val="0"/>
        <w:jc w:val="center"/>
        <w:rPr>
          <w:rFonts w:asciiTheme="majorBidi" w:hAnsiTheme="majorBidi" w:cstheme="majorBidi"/>
          <w:sz w:val="32"/>
          <w:szCs w:val="32"/>
        </w:rPr>
      </w:pPr>
    </w:p>
    <w:p w:rsidR="004922B3" w:rsidP="004922B3" w:rsidRDefault="004922B3" w14:paraId="78AFF7B4" w14:textId="77777777">
      <w:pPr>
        <w:bidi w:val="0"/>
        <w:jc w:val="center"/>
        <w:rPr>
          <w:rFonts w:asciiTheme="majorBidi" w:hAnsiTheme="majorBidi" w:cstheme="majorBidi"/>
          <w:sz w:val="32"/>
          <w:szCs w:val="32"/>
        </w:rPr>
      </w:pPr>
    </w:p>
    <w:p w:rsidR="004922B3" w:rsidP="004922B3" w:rsidRDefault="004922B3" w14:paraId="5837CA2D" w14:textId="77777777">
      <w:pPr>
        <w:bidi w:val="0"/>
        <w:jc w:val="center"/>
        <w:rPr>
          <w:rFonts w:asciiTheme="majorBidi" w:hAnsiTheme="majorBidi" w:cstheme="majorBidi"/>
          <w:sz w:val="32"/>
          <w:szCs w:val="32"/>
        </w:rPr>
      </w:pPr>
    </w:p>
    <w:p w:rsidRPr="004922B3" w:rsidR="00A50D22" w:rsidP="004922B3" w:rsidRDefault="00A50D22" w14:paraId="1EFDBE9C" w14:textId="11BE9A72">
      <w:pPr>
        <w:bidi w:val="0"/>
        <w:jc w:val="center"/>
        <w:rPr>
          <w:rFonts w:asciiTheme="majorBidi" w:hAnsiTheme="majorBidi" w:cstheme="majorBidi"/>
          <w:b/>
          <w:bCs/>
          <w:sz w:val="48"/>
          <w:szCs w:val="48"/>
        </w:rPr>
      </w:pPr>
      <w:r w:rsidRPr="004922B3">
        <w:rPr>
          <w:rFonts w:asciiTheme="majorBidi" w:hAnsiTheme="majorBidi" w:cstheme="majorBidi"/>
          <w:b/>
          <w:bCs/>
          <w:sz w:val="48"/>
          <w:szCs w:val="48"/>
        </w:rPr>
        <w:t>Smart Medical Tourism System</w:t>
      </w:r>
    </w:p>
    <w:p w:rsidR="00A50D22" w:rsidP="00A50D22" w:rsidRDefault="00A50D22" w14:paraId="2D391431" w14:textId="01C87A11">
      <w:pPr>
        <w:bidi w:val="0"/>
        <w:jc w:val="center"/>
        <w:rPr>
          <w:rFonts w:asciiTheme="majorBidi" w:hAnsiTheme="majorBidi" w:cstheme="majorBidi"/>
          <w:sz w:val="32"/>
          <w:szCs w:val="32"/>
        </w:rPr>
      </w:pPr>
    </w:p>
    <w:p w:rsidR="00A50D22" w:rsidP="00A50D22" w:rsidRDefault="00A50D22" w14:paraId="02FF7EA0" w14:textId="2C708956">
      <w:pPr>
        <w:bidi w:val="0"/>
        <w:jc w:val="center"/>
        <w:rPr>
          <w:rFonts w:asciiTheme="majorBidi" w:hAnsiTheme="majorBidi" w:cstheme="majorBidi"/>
          <w:sz w:val="32"/>
          <w:szCs w:val="32"/>
        </w:rPr>
      </w:pPr>
      <w:r>
        <w:rPr>
          <w:rFonts w:asciiTheme="majorBidi" w:hAnsiTheme="majorBidi" w:cstheme="majorBidi"/>
          <w:sz w:val="32"/>
          <w:szCs w:val="32"/>
        </w:rPr>
        <w:t>Prepared by</w:t>
      </w:r>
    </w:p>
    <w:p w:rsidR="00A50D22" w:rsidP="00A50D22" w:rsidRDefault="00A50D22" w14:paraId="74516DD9" w14:textId="72F01FB8">
      <w:pPr>
        <w:bidi w:val="0"/>
        <w:jc w:val="center"/>
        <w:rPr>
          <w:rFonts w:asciiTheme="majorBidi" w:hAnsiTheme="majorBidi" w:cstheme="majorBidi"/>
          <w:sz w:val="32"/>
          <w:szCs w:val="32"/>
        </w:rPr>
      </w:pPr>
    </w:p>
    <w:p w:rsidR="00A50D22" w:rsidP="4FF834FE" w:rsidRDefault="00A50D22" w14:paraId="00FDBE13" w14:textId="7000CD0B">
      <w:pPr>
        <w:bidi w:val="0"/>
        <w:jc w:val="center"/>
        <w:rPr>
          <w:rFonts w:ascii="Times New Roman" w:hAnsi="Times New Roman" w:cs="Times New Roman" w:asciiTheme="majorBidi" w:hAnsiTheme="majorBidi" w:cstheme="majorBidi"/>
          <w:sz w:val="32"/>
          <w:szCs w:val="32"/>
        </w:rPr>
      </w:pPr>
      <w:r w:rsidRPr="4FF834FE" w:rsidR="00A50D22">
        <w:rPr>
          <w:rFonts w:ascii="Times New Roman" w:hAnsi="Times New Roman" w:cs="Times New Roman" w:asciiTheme="majorBidi" w:hAnsiTheme="majorBidi" w:cstheme="majorBidi"/>
          <w:sz w:val="32"/>
          <w:szCs w:val="32"/>
        </w:rPr>
        <w:t>S</w:t>
      </w:r>
      <w:r w:rsidRPr="4FF834FE" w:rsidR="22F153E4">
        <w:rPr>
          <w:rFonts w:ascii="Times New Roman" w:hAnsi="Times New Roman" w:cs="Times New Roman" w:asciiTheme="majorBidi" w:hAnsiTheme="majorBidi" w:cstheme="majorBidi"/>
          <w:sz w:val="32"/>
          <w:szCs w:val="32"/>
        </w:rPr>
        <w:t xml:space="preserve">ara </w:t>
      </w:r>
      <w:r w:rsidRPr="4FF834FE" w:rsidR="1835F406">
        <w:rPr>
          <w:rFonts w:ascii="Times New Roman" w:hAnsi="Times New Roman" w:cs="Times New Roman" w:asciiTheme="majorBidi" w:hAnsiTheme="majorBidi" w:cstheme="majorBidi"/>
          <w:sz w:val="32"/>
          <w:szCs w:val="32"/>
        </w:rPr>
        <w:t>Barakat</w:t>
      </w:r>
      <w:r w:rsidRPr="4FF834FE" w:rsidR="00A50D22">
        <w:rPr>
          <w:rFonts w:ascii="Times New Roman" w:hAnsi="Times New Roman" w:cs="Times New Roman" w:asciiTheme="majorBidi" w:hAnsiTheme="majorBidi" w:cstheme="majorBidi"/>
          <w:sz w:val="32"/>
          <w:szCs w:val="32"/>
        </w:rPr>
        <w:t xml:space="preserve"> – </w:t>
      </w:r>
      <w:r w:rsidRPr="4FF834FE" w:rsidR="59CF91D7">
        <w:rPr>
          <w:rFonts w:ascii="Times New Roman" w:hAnsi="Times New Roman" w:cs="Times New Roman" w:asciiTheme="majorBidi" w:hAnsiTheme="majorBidi" w:cstheme="majorBidi"/>
          <w:sz w:val="32"/>
          <w:szCs w:val="32"/>
        </w:rPr>
        <w:t>Jeda Al-</w:t>
      </w:r>
      <w:r w:rsidRPr="4FF834FE" w:rsidR="36E49398">
        <w:rPr>
          <w:rFonts w:ascii="Times New Roman" w:hAnsi="Times New Roman" w:cs="Times New Roman" w:asciiTheme="majorBidi" w:hAnsiTheme="majorBidi" w:cstheme="majorBidi"/>
          <w:sz w:val="32"/>
          <w:szCs w:val="32"/>
        </w:rPr>
        <w:t>Kadri</w:t>
      </w:r>
    </w:p>
    <w:p w:rsidR="00A50D22" w:rsidP="00A50D22" w:rsidRDefault="00A50D22" w14:paraId="5B1543B1" w14:textId="4BD726B2">
      <w:pPr>
        <w:bidi w:val="0"/>
        <w:jc w:val="center"/>
        <w:rPr>
          <w:rFonts w:asciiTheme="majorBidi" w:hAnsiTheme="majorBidi" w:cstheme="majorBidi"/>
          <w:sz w:val="32"/>
          <w:szCs w:val="32"/>
        </w:rPr>
      </w:pPr>
    </w:p>
    <w:p w:rsidR="00055C33" w:rsidP="00055C33" w:rsidRDefault="00055C33" w14:paraId="17F45B53" w14:textId="65A4B4EA">
      <w:pPr>
        <w:bidi w:val="0"/>
        <w:jc w:val="center"/>
        <w:rPr>
          <w:rFonts w:asciiTheme="majorBidi" w:hAnsiTheme="majorBidi" w:cstheme="majorBidi"/>
          <w:sz w:val="32"/>
          <w:szCs w:val="32"/>
        </w:rPr>
      </w:pPr>
    </w:p>
    <w:p w:rsidR="00055C33" w:rsidP="00055C33" w:rsidRDefault="00055C33" w14:paraId="7ABD66E5" w14:textId="77777777">
      <w:pPr>
        <w:bidi w:val="0"/>
        <w:jc w:val="center"/>
        <w:rPr>
          <w:rFonts w:asciiTheme="majorBidi" w:hAnsiTheme="majorBidi" w:cstheme="majorBidi"/>
          <w:sz w:val="32"/>
          <w:szCs w:val="32"/>
        </w:rPr>
      </w:pPr>
    </w:p>
    <w:p w:rsidR="00A50D22" w:rsidP="00A50D22" w:rsidRDefault="00A50D22" w14:paraId="0497A871" w14:textId="3F28C299">
      <w:pPr>
        <w:bidi w:val="0"/>
        <w:jc w:val="center"/>
        <w:rPr>
          <w:rFonts w:asciiTheme="majorBidi" w:hAnsiTheme="majorBidi" w:cstheme="majorBidi"/>
          <w:sz w:val="32"/>
          <w:szCs w:val="32"/>
          <w:rtl/>
        </w:rPr>
      </w:pPr>
      <w:r w:rsidRPr="00A50D22">
        <w:rPr>
          <w:rFonts w:asciiTheme="majorBidi" w:hAnsiTheme="majorBidi" w:cstheme="majorBidi"/>
          <w:sz w:val="32"/>
          <w:szCs w:val="32"/>
        </w:rPr>
        <w:t>Supervised by</w:t>
      </w:r>
    </w:p>
    <w:p w:rsidR="00A50D22" w:rsidP="00A50D22" w:rsidRDefault="00A50D22" w14:paraId="19BE3609" w14:textId="310F162C">
      <w:pPr>
        <w:bidi w:val="0"/>
        <w:jc w:val="center"/>
        <w:rPr>
          <w:rFonts w:asciiTheme="majorBidi" w:hAnsiTheme="majorBidi" w:cstheme="majorBidi"/>
          <w:sz w:val="32"/>
          <w:szCs w:val="32"/>
        </w:rPr>
      </w:pPr>
    </w:p>
    <w:p w:rsidR="00A50D22" w:rsidP="4FF834FE" w:rsidRDefault="00A50D22" w14:paraId="2AD274EC" w14:textId="2A8A6D04">
      <w:pPr>
        <w:pStyle w:val="Normal"/>
        <w:suppressLineNumbers w:val="0"/>
        <w:spacing w:before="0" w:beforeAutospacing="off" w:after="160" w:afterAutospacing="off" w:line="259" w:lineRule="auto"/>
        <w:ind w:left="0" w:right="0"/>
        <w:jc w:val="center"/>
        <w:rPr>
          <w:rFonts w:ascii="Times New Roman" w:hAnsi="Times New Roman" w:cs="Times New Roman" w:asciiTheme="majorBidi" w:hAnsiTheme="majorBidi" w:cstheme="majorBidi"/>
          <w:sz w:val="32"/>
          <w:szCs w:val="32"/>
        </w:rPr>
      </w:pPr>
      <w:r w:rsidRPr="4FF834FE" w:rsidR="1D6D9057">
        <w:rPr>
          <w:rFonts w:ascii="Times New Roman" w:hAnsi="Times New Roman" w:cs="Times New Roman" w:asciiTheme="majorBidi" w:hAnsiTheme="majorBidi" w:cstheme="majorBidi"/>
          <w:sz w:val="32"/>
          <w:szCs w:val="32"/>
        </w:rPr>
        <w:t xml:space="preserve">Dr. </w:t>
      </w:r>
      <w:r w:rsidRPr="4FF834FE" w:rsidR="0F777DCF">
        <w:rPr>
          <w:rFonts w:ascii="Times New Roman" w:hAnsi="Times New Roman" w:cs="Times New Roman" w:asciiTheme="majorBidi" w:hAnsiTheme="majorBidi" w:cstheme="majorBidi"/>
          <w:sz w:val="32"/>
          <w:szCs w:val="32"/>
        </w:rPr>
        <w:t xml:space="preserve">Kadan </w:t>
      </w:r>
      <w:r w:rsidRPr="4FF834FE" w:rsidR="1D6D9057">
        <w:rPr>
          <w:rFonts w:ascii="Times New Roman" w:hAnsi="Times New Roman" w:cs="Times New Roman" w:asciiTheme="majorBidi" w:hAnsiTheme="majorBidi" w:cstheme="majorBidi"/>
          <w:sz w:val="32"/>
          <w:szCs w:val="32"/>
        </w:rPr>
        <w:t>Aljoumaa</w:t>
      </w:r>
    </w:p>
    <w:p w:rsidR="00A50D22" w:rsidP="00A50D22" w:rsidRDefault="00A50D22" w14:paraId="73E4D7FE" w14:textId="14603EC5">
      <w:pPr>
        <w:bidi w:val="0"/>
        <w:jc w:val="center"/>
        <w:rPr>
          <w:rFonts w:asciiTheme="majorBidi" w:hAnsiTheme="majorBidi" w:cstheme="majorBidi"/>
          <w:sz w:val="32"/>
          <w:szCs w:val="32"/>
        </w:rPr>
      </w:pPr>
    </w:p>
    <w:p w:rsidR="00055C33" w:rsidP="00055C33" w:rsidRDefault="00055C33" w14:paraId="4B54C735" w14:textId="0E6B2C93">
      <w:pPr>
        <w:bidi w:val="0"/>
        <w:jc w:val="center"/>
        <w:rPr>
          <w:rFonts w:asciiTheme="majorBidi" w:hAnsiTheme="majorBidi" w:cstheme="majorBidi"/>
          <w:sz w:val="32"/>
          <w:szCs w:val="32"/>
        </w:rPr>
      </w:pPr>
    </w:p>
    <w:p w:rsidR="00055C33" w:rsidP="00055C33" w:rsidRDefault="00055C33" w14:paraId="4099C198" w14:textId="77777777">
      <w:pPr>
        <w:bidi w:val="0"/>
        <w:jc w:val="center"/>
        <w:rPr>
          <w:rFonts w:asciiTheme="majorBidi" w:hAnsiTheme="majorBidi" w:cstheme="majorBidi"/>
          <w:sz w:val="32"/>
          <w:szCs w:val="32"/>
        </w:rPr>
      </w:pPr>
    </w:p>
    <w:p w:rsidR="00A50D22" w:rsidP="00A50D22" w:rsidRDefault="00A50D22" w14:paraId="6958C147" w14:textId="267179DA">
      <w:pPr>
        <w:bidi w:val="0"/>
        <w:jc w:val="center"/>
        <w:rPr>
          <w:rFonts w:asciiTheme="majorBidi" w:hAnsiTheme="majorBidi" w:cstheme="majorBidi"/>
          <w:sz w:val="32"/>
          <w:szCs w:val="32"/>
        </w:rPr>
      </w:pPr>
      <w:r>
        <w:rPr>
          <w:rFonts w:asciiTheme="majorBidi" w:hAnsiTheme="majorBidi" w:cstheme="majorBidi"/>
          <w:sz w:val="32"/>
          <w:szCs w:val="32"/>
        </w:rPr>
        <w:t>2026 – 2027</w:t>
      </w:r>
    </w:p>
    <w:p w:rsidR="00A50D22" w:rsidP="00A50D22" w:rsidRDefault="00A50D22" w14:paraId="114E76EB" w14:textId="6A5C5850">
      <w:pPr>
        <w:bidi w:val="0"/>
        <w:jc w:val="center"/>
        <w:rPr>
          <w:rFonts w:asciiTheme="majorBidi" w:hAnsiTheme="majorBidi" w:cstheme="majorBidi"/>
          <w:sz w:val="32"/>
          <w:szCs w:val="32"/>
        </w:rPr>
      </w:pPr>
    </w:p>
    <w:p w:rsidR="00D17829" w:rsidP="00D17829" w:rsidRDefault="00A50D22" w14:paraId="3F3C9519" w14:textId="77777777">
      <w:pPr>
        <w:bidi w:val="0"/>
        <w:jc w:val="center"/>
        <w:rPr>
          <w:rFonts w:asciiTheme="majorBidi" w:hAnsiTheme="majorBidi" w:cstheme="majorBidi"/>
          <w:sz w:val="32"/>
          <w:szCs w:val="32"/>
        </w:rPr>
      </w:pPr>
      <w:r>
        <w:rPr>
          <w:rFonts w:asciiTheme="majorBidi" w:hAnsiTheme="majorBidi" w:cstheme="majorBidi"/>
          <w:sz w:val="32"/>
          <w:szCs w:val="32"/>
        </w:rPr>
        <w:t>Phase 1.1</w:t>
      </w:r>
    </w:p>
    <w:p w:rsidR="00A50D22" w:rsidP="00D17829" w:rsidRDefault="00173BED" w14:paraId="59A93173" w14:textId="6C02B73D">
      <w:pPr>
        <w:bidi w:val="0"/>
        <w:rPr>
          <w:rFonts w:asciiTheme="majorBidi" w:hAnsiTheme="majorBidi" w:cstheme="majorBidi"/>
          <w:sz w:val="32"/>
          <w:szCs w:val="32"/>
        </w:rPr>
      </w:pPr>
      <w:r>
        <w:rPr>
          <w:rFonts w:asciiTheme="majorBidi" w:hAnsiTheme="majorBidi" w:cstheme="majorBidi"/>
          <w:sz w:val="32"/>
          <w:szCs w:val="32"/>
        </w:rPr>
        <w:lastRenderedPageBreak/>
        <w:t>Index:</w:t>
      </w:r>
    </w:p>
    <w:p w:rsidR="00173BED" w:rsidP="00173BED" w:rsidRDefault="00173BED" w14:paraId="4F4D1484" w14:textId="00FCCD2A">
      <w:pPr>
        <w:bidi w:val="0"/>
        <w:rPr>
          <w:rFonts w:asciiTheme="majorBidi" w:hAnsiTheme="majorBidi" w:cstheme="majorBidi"/>
          <w:sz w:val="32"/>
          <w:szCs w:val="32"/>
        </w:rPr>
      </w:pPr>
      <w:r>
        <w:rPr>
          <w:rFonts w:asciiTheme="majorBidi" w:hAnsiTheme="majorBidi" w:cstheme="majorBidi"/>
          <w:sz w:val="32"/>
          <w:szCs w:val="32"/>
        </w:rPr>
        <w:t>Chapter one: Introduction</w:t>
      </w:r>
    </w:p>
    <w:p w:rsidR="00173BED" w:rsidP="00173BED" w:rsidRDefault="00173BED" w14:paraId="2043F2F2" w14:textId="645DE317">
      <w:pPr>
        <w:pStyle w:val="ListParagraph"/>
        <w:numPr>
          <w:ilvl w:val="0"/>
          <w:numId w:val="1"/>
        </w:numPr>
        <w:bidi w:val="0"/>
        <w:rPr>
          <w:rFonts w:asciiTheme="majorBidi" w:hAnsiTheme="majorBidi" w:cstheme="majorBidi"/>
          <w:sz w:val="32"/>
          <w:szCs w:val="32"/>
        </w:rPr>
      </w:pPr>
      <w:r>
        <w:rPr>
          <w:rFonts w:asciiTheme="majorBidi" w:hAnsiTheme="majorBidi" w:cstheme="majorBidi"/>
          <w:sz w:val="32"/>
          <w:szCs w:val="32"/>
        </w:rPr>
        <w:t>Project overview</w:t>
      </w:r>
      <w:r w:rsidR="005A016E">
        <w:rPr>
          <w:rFonts w:asciiTheme="majorBidi" w:hAnsiTheme="majorBidi" w:cstheme="majorBidi"/>
          <w:sz w:val="32"/>
          <w:szCs w:val="32"/>
        </w:rPr>
        <w:t>………………………………………….1</w:t>
      </w:r>
    </w:p>
    <w:p w:rsidR="00173BED" w:rsidP="00173BED" w:rsidRDefault="00173BED" w14:paraId="25661581" w14:textId="0EA97857">
      <w:pPr>
        <w:pStyle w:val="ListParagraph"/>
        <w:numPr>
          <w:ilvl w:val="0"/>
          <w:numId w:val="1"/>
        </w:numPr>
        <w:bidi w:val="0"/>
        <w:rPr>
          <w:rFonts w:asciiTheme="majorBidi" w:hAnsiTheme="majorBidi" w:cstheme="majorBidi"/>
          <w:sz w:val="32"/>
          <w:szCs w:val="32"/>
        </w:rPr>
      </w:pPr>
      <w:r>
        <w:rPr>
          <w:rFonts w:asciiTheme="majorBidi" w:hAnsiTheme="majorBidi" w:cstheme="majorBidi"/>
          <w:sz w:val="32"/>
          <w:szCs w:val="32"/>
        </w:rPr>
        <w:t>Problem Statement</w:t>
      </w:r>
      <w:r w:rsidR="005A016E">
        <w:rPr>
          <w:rFonts w:asciiTheme="majorBidi" w:hAnsiTheme="majorBidi" w:cstheme="majorBidi"/>
          <w:sz w:val="32"/>
          <w:szCs w:val="32"/>
        </w:rPr>
        <w:t>………………………………………..2</w:t>
      </w:r>
    </w:p>
    <w:p w:rsidR="00173BED" w:rsidP="00173BED" w:rsidRDefault="00173BED" w14:paraId="1B19EE23" w14:textId="3B6C5609">
      <w:pPr>
        <w:pStyle w:val="ListParagraph"/>
        <w:numPr>
          <w:ilvl w:val="0"/>
          <w:numId w:val="1"/>
        </w:numPr>
        <w:bidi w:val="0"/>
        <w:rPr>
          <w:rFonts w:asciiTheme="majorBidi" w:hAnsiTheme="majorBidi" w:cstheme="majorBidi"/>
          <w:sz w:val="32"/>
          <w:szCs w:val="32"/>
        </w:rPr>
      </w:pPr>
      <w:r>
        <w:rPr>
          <w:rFonts w:asciiTheme="majorBidi" w:hAnsiTheme="majorBidi" w:cstheme="majorBidi"/>
          <w:sz w:val="32"/>
          <w:szCs w:val="32"/>
        </w:rPr>
        <w:t>Project Objectives</w:t>
      </w:r>
      <w:r w:rsidR="005A016E">
        <w:rPr>
          <w:rFonts w:asciiTheme="majorBidi" w:hAnsiTheme="majorBidi" w:cstheme="majorBidi"/>
          <w:sz w:val="32"/>
          <w:szCs w:val="32"/>
        </w:rPr>
        <w:t>………………………………………...3</w:t>
      </w:r>
    </w:p>
    <w:p w:rsidR="00173BED" w:rsidP="00173BED" w:rsidRDefault="00173BED" w14:paraId="013D860E" w14:textId="63B85365">
      <w:pPr>
        <w:pStyle w:val="ListParagraph"/>
        <w:numPr>
          <w:ilvl w:val="0"/>
          <w:numId w:val="1"/>
        </w:numPr>
        <w:bidi w:val="0"/>
        <w:rPr>
          <w:rFonts w:asciiTheme="majorBidi" w:hAnsiTheme="majorBidi" w:cstheme="majorBidi"/>
          <w:sz w:val="32"/>
          <w:szCs w:val="32"/>
        </w:rPr>
      </w:pPr>
      <w:r>
        <w:rPr>
          <w:rFonts w:asciiTheme="majorBidi" w:hAnsiTheme="majorBidi" w:cstheme="majorBidi"/>
          <w:sz w:val="32"/>
          <w:szCs w:val="32"/>
        </w:rPr>
        <w:t>Project Scope and Limitations</w:t>
      </w:r>
      <w:r w:rsidR="005A016E">
        <w:rPr>
          <w:rFonts w:asciiTheme="majorBidi" w:hAnsiTheme="majorBidi" w:cstheme="majorBidi"/>
          <w:sz w:val="32"/>
          <w:szCs w:val="32"/>
        </w:rPr>
        <w:t>……………………………4</w:t>
      </w:r>
    </w:p>
    <w:p w:rsidR="00173BED" w:rsidP="00173BED" w:rsidRDefault="00173BED" w14:paraId="5599DD01" w14:textId="72052A75">
      <w:pPr>
        <w:pStyle w:val="ListParagraph"/>
        <w:numPr>
          <w:ilvl w:val="0"/>
          <w:numId w:val="1"/>
        </w:numPr>
        <w:bidi w:val="0"/>
        <w:rPr>
          <w:rFonts w:asciiTheme="majorBidi" w:hAnsiTheme="majorBidi" w:cstheme="majorBidi"/>
          <w:sz w:val="32"/>
          <w:szCs w:val="32"/>
        </w:rPr>
      </w:pPr>
      <w:r>
        <w:rPr>
          <w:rFonts w:asciiTheme="majorBidi" w:hAnsiTheme="majorBidi" w:cstheme="majorBidi"/>
          <w:sz w:val="32"/>
          <w:szCs w:val="32"/>
        </w:rPr>
        <w:t>Expected Contributions</w:t>
      </w:r>
      <w:r w:rsidR="005A016E">
        <w:rPr>
          <w:rFonts w:asciiTheme="majorBidi" w:hAnsiTheme="majorBidi" w:cstheme="majorBidi"/>
          <w:sz w:val="32"/>
          <w:szCs w:val="32"/>
        </w:rPr>
        <w:t>…………………………………..7</w:t>
      </w:r>
    </w:p>
    <w:p w:rsidR="00173BED" w:rsidP="00173BED" w:rsidRDefault="00173BED" w14:paraId="53CC4460" w14:textId="70197E93">
      <w:pPr>
        <w:pStyle w:val="ListParagraph"/>
        <w:numPr>
          <w:ilvl w:val="0"/>
          <w:numId w:val="1"/>
        </w:numPr>
        <w:bidi w:val="0"/>
        <w:rPr>
          <w:rFonts w:asciiTheme="majorBidi" w:hAnsiTheme="majorBidi" w:cstheme="majorBidi"/>
          <w:sz w:val="32"/>
          <w:szCs w:val="32"/>
        </w:rPr>
      </w:pPr>
      <w:r>
        <w:rPr>
          <w:rFonts w:asciiTheme="majorBidi" w:hAnsiTheme="majorBidi" w:cstheme="majorBidi"/>
          <w:sz w:val="32"/>
          <w:szCs w:val="32"/>
        </w:rPr>
        <w:t>Development Approach and System Architecture</w:t>
      </w:r>
      <w:r w:rsidR="005A016E">
        <w:rPr>
          <w:rFonts w:asciiTheme="majorBidi" w:hAnsiTheme="majorBidi" w:cstheme="majorBidi"/>
          <w:sz w:val="32"/>
          <w:szCs w:val="32"/>
        </w:rPr>
        <w:t>……….8</w:t>
      </w:r>
    </w:p>
    <w:p w:rsidR="00173BED" w:rsidP="00173BED" w:rsidRDefault="00173BED" w14:paraId="51404A26" w14:textId="0E788894">
      <w:pPr>
        <w:pStyle w:val="ListParagraph"/>
        <w:numPr>
          <w:ilvl w:val="0"/>
          <w:numId w:val="1"/>
        </w:numPr>
        <w:bidi w:val="0"/>
        <w:rPr>
          <w:rFonts w:asciiTheme="majorBidi" w:hAnsiTheme="majorBidi" w:cstheme="majorBidi"/>
          <w:sz w:val="32"/>
          <w:szCs w:val="32"/>
        </w:rPr>
      </w:pPr>
      <w:r>
        <w:rPr>
          <w:rFonts w:asciiTheme="majorBidi" w:hAnsiTheme="majorBidi" w:cstheme="majorBidi"/>
          <w:sz w:val="32"/>
          <w:szCs w:val="32"/>
        </w:rPr>
        <w:t>Organization of the Report</w:t>
      </w:r>
      <w:r w:rsidR="005A016E">
        <w:rPr>
          <w:rFonts w:asciiTheme="majorBidi" w:hAnsiTheme="majorBidi" w:cstheme="majorBidi"/>
          <w:sz w:val="32"/>
          <w:szCs w:val="32"/>
        </w:rPr>
        <w:t>……………………………...10</w:t>
      </w:r>
    </w:p>
    <w:p w:rsidR="00173BED" w:rsidP="00173BED" w:rsidRDefault="00173BED" w14:paraId="54EFE681" w14:textId="12A31C21">
      <w:pPr>
        <w:pStyle w:val="ListParagraph"/>
        <w:numPr>
          <w:ilvl w:val="0"/>
          <w:numId w:val="1"/>
        </w:numPr>
        <w:bidi w:val="0"/>
        <w:rPr>
          <w:rFonts w:asciiTheme="majorBidi" w:hAnsiTheme="majorBidi" w:cstheme="majorBidi"/>
          <w:sz w:val="32"/>
          <w:szCs w:val="32"/>
        </w:rPr>
      </w:pPr>
      <w:r>
        <w:rPr>
          <w:rFonts w:asciiTheme="majorBidi" w:hAnsiTheme="majorBidi" w:cstheme="majorBidi"/>
          <w:sz w:val="32"/>
          <w:szCs w:val="32"/>
        </w:rPr>
        <w:t>Definition of Terms</w:t>
      </w:r>
      <w:r w:rsidR="005A016E">
        <w:rPr>
          <w:rFonts w:asciiTheme="majorBidi" w:hAnsiTheme="majorBidi" w:cstheme="majorBidi"/>
          <w:sz w:val="32"/>
          <w:szCs w:val="32"/>
        </w:rPr>
        <w:t>…………………………………..…11</w:t>
      </w:r>
    </w:p>
    <w:p w:rsidR="00173BED" w:rsidP="00173BED" w:rsidRDefault="00173BED" w14:paraId="3CEC21F1" w14:textId="12389977">
      <w:pPr>
        <w:pStyle w:val="ListParagraph"/>
        <w:numPr>
          <w:ilvl w:val="0"/>
          <w:numId w:val="1"/>
        </w:numPr>
        <w:bidi w:val="0"/>
        <w:rPr>
          <w:rFonts w:asciiTheme="majorBidi" w:hAnsiTheme="majorBidi" w:cstheme="majorBidi"/>
          <w:sz w:val="32"/>
          <w:szCs w:val="32"/>
        </w:rPr>
      </w:pPr>
      <w:r>
        <w:rPr>
          <w:rFonts w:asciiTheme="majorBidi" w:hAnsiTheme="majorBidi" w:cstheme="majorBidi"/>
          <w:sz w:val="32"/>
          <w:szCs w:val="32"/>
        </w:rPr>
        <w:t>Chapter summary</w:t>
      </w:r>
      <w:r w:rsidR="005A016E">
        <w:rPr>
          <w:rFonts w:asciiTheme="majorBidi" w:hAnsiTheme="majorBidi" w:cstheme="majorBidi"/>
          <w:sz w:val="32"/>
          <w:szCs w:val="32"/>
        </w:rPr>
        <w:t>……………………………………….12</w:t>
      </w:r>
    </w:p>
    <w:p w:rsidR="00173BED" w:rsidP="00173BED" w:rsidRDefault="00173BED" w14:paraId="11787A51" w14:textId="10F33E85">
      <w:pPr>
        <w:bidi w:val="0"/>
        <w:rPr>
          <w:rFonts w:asciiTheme="majorBidi" w:hAnsiTheme="majorBidi" w:cstheme="majorBidi"/>
          <w:sz w:val="32"/>
          <w:szCs w:val="32"/>
        </w:rPr>
      </w:pPr>
      <w:r>
        <w:rPr>
          <w:rFonts w:asciiTheme="majorBidi" w:hAnsiTheme="majorBidi" w:cstheme="majorBidi"/>
          <w:sz w:val="32"/>
          <w:szCs w:val="32"/>
        </w:rPr>
        <w:t>Chapter two:</w:t>
      </w:r>
    </w:p>
    <w:p w:rsidR="00173BED" w:rsidP="00173BED" w:rsidRDefault="00173BED" w14:paraId="5EB22A1D" w14:textId="53F602C4">
      <w:pPr>
        <w:pStyle w:val="ListParagraph"/>
        <w:numPr>
          <w:ilvl w:val="0"/>
          <w:numId w:val="2"/>
        </w:numPr>
        <w:bidi w:val="0"/>
        <w:rPr>
          <w:rFonts w:asciiTheme="majorBidi" w:hAnsiTheme="majorBidi" w:cstheme="majorBidi"/>
          <w:sz w:val="32"/>
          <w:szCs w:val="32"/>
        </w:rPr>
      </w:pPr>
      <w:r>
        <w:rPr>
          <w:rFonts w:asciiTheme="majorBidi" w:hAnsiTheme="majorBidi" w:cstheme="majorBidi"/>
          <w:sz w:val="32"/>
          <w:szCs w:val="32"/>
        </w:rPr>
        <w:t>Introduction</w:t>
      </w:r>
      <w:r w:rsidR="005A016E">
        <w:rPr>
          <w:rFonts w:asciiTheme="majorBidi" w:hAnsiTheme="majorBidi" w:cstheme="majorBidi"/>
          <w:sz w:val="32"/>
          <w:szCs w:val="32"/>
        </w:rPr>
        <w:t>……………………………………………..13</w:t>
      </w:r>
    </w:p>
    <w:p w:rsidR="00173BED" w:rsidP="00173BED" w:rsidRDefault="00173BED" w14:paraId="32AF07DA" w14:textId="01C166F6">
      <w:pPr>
        <w:pStyle w:val="ListParagraph"/>
        <w:numPr>
          <w:ilvl w:val="0"/>
          <w:numId w:val="2"/>
        </w:numPr>
        <w:bidi w:val="0"/>
        <w:rPr>
          <w:rFonts w:asciiTheme="majorBidi" w:hAnsiTheme="majorBidi" w:cstheme="majorBidi"/>
          <w:sz w:val="32"/>
          <w:szCs w:val="32"/>
        </w:rPr>
      </w:pPr>
      <w:r>
        <w:rPr>
          <w:rFonts w:asciiTheme="majorBidi" w:hAnsiTheme="majorBidi" w:cstheme="majorBidi"/>
          <w:sz w:val="32"/>
          <w:szCs w:val="32"/>
        </w:rPr>
        <w:t>Selected Development Methodology</w:t>
      </w:r>
      <w:r w:rsidR="00E40370">
        <w:rPr>
          <w:rFonts w:asciiTheme="majorBidi" w:hAnsiTheme="majorBidi" w:cstheme="majorBidi"/>
          <w:sz w:val="32"/>
          <w:szCs w:val="32"/>
        </w:rPr>
        <w:t xml:space="preserve"> and Justification</w:t>
      </w:r>
      <w:r w:rsidR="005A016E">
        <w:rPr>
          <w:rFonts w:asciiTheme="majorBidi" w:hAnsiTheme="majorBidi" w:cstheme="majorBidi"/>
          <w:sz w:val="32"/>
          <w:szCs w:val="32"/>
        </w:rPr>
        <w:t>…14</w:t>
      </w:r>
    </w:p>
    <w:p w:rsidR="00E40370" w:rsidP="00E40370" w:rsidRDefault="00E40370" w14:paraId="23F4AF3C" w14:textId="0427700A">
      <w:pPr>
        <w:pStyle w:val="ListParagraph"/>
        <w:numPr>
          <w:ilvl w:val="0"/>
          <w:numId w:val="2"/>
        </w:numPr>
        <w:bidi w:val="0"/>
        <w:rPr>
          <w:rFonts w:asciiTheme="majorBidi" w:hAnsiTheme="majorBidi" w:cstheme="majorBidi"/>
          <w:sz w:val="32"/>
          <w:szCs w:val="32"/>
        </w:rPr>
      </w:pPr>
      <w:r>
        <w:rPr>
          <w:rFonts w:asciiTheme="majorBidi" w:hAnsiTheme="majorBidi" w:cstheme="majorBidi"/>
          <w:sz w:val="32"/>
          <w:szCs w:val="32"/>
        </w:rPr>
        <w:t>Project Timeline</w:t>
      </w:r>
      <w:r w:rsidR="005A016E">
        <w:rPr>
          <w:rFonts w:asciiTheme="majorBidi" w:hAnsiTheme="majorBidi" w:cstheme="majorBidi"/>
          <w:sz w:val="32"/>
          <w:szCs w:val="32"/>
        </w:rPr>
        <w:t>…………………………………………16</w:t>
      </w:r>
    </w:p>
    <w:p w:rsidR="00E40370" w:rsidP="00E40370" w:rsidRDefault="00E40370" w14:paraId="5833256C" w14:textId="5392E6FB">
      <w:pPr>
        <w:pStyle w:val="ListParagraph"/>
        <w:numPr>
          <w:ilvl w:val="0"/>
          <w:numId w:val="2"/>
        </w:numPr>
        <w:bidi w:val="0"/>
        <w:rPr>
          <w:rFonts w:asciiTheme="majorBidi" w:hAnsiTheme="majorBidi" w:cstheme="majorBidi"/>
          <w:sz w:val="32"/>
          <w:szCs w:val="32"/>
        </w:rPr>
      </w:pPr>
      <w:r>
        <w:rPr>
          <w:rFonts w:asciiTheme="majorBidi" w:hAnsiTheme="majorBidi" w:cstheme="majorBidi"/>
          <w:sz w:val="32"/>
          <w:szCs w:val="32"/>
        </w:rPr>
        <w:t>Risk Management</w:t>
      </w:r>
      <w:r w:rsidR="005A016E">
        <w:rPr>
          <w:rFonts w:asciiTheme="majorBidi" w:hAnsiTheme="majorBidi" w:cstheme="majorBidi"/>
          <w:sz w:val="32"/>
          <w:szCs w:val="32"/>
        </w:rPr>
        <w:t>……………………………………….19</w:t>
      </w:r>
    </w:p>
    <w:p w:rsidR="00E40370" w:rsidP="00E40370" w:rsidRDefault="00E40370" w14:paraId="5E4B0554" w14:textId="6FD3B082">
      <w:pPr>
        <w:pStyle w:val="ListParagraph"/>
        <w:numPr>
          <w:ilvl w:val="0"/>
          <w:numId w:val="2"/>
        </w:numPr>
        <w:bidi w:val="0"/>
        <w:rPr>
          <w:rFonts w:asciiTheme="majorBidi" w:hAnsiTheme="majorBidi" w:cstheme="majorBidi"/>
          <w:sz w:val="32"/>
          <w:szCs w:val="32"/>
        </w:rPr>
      </w:pPr>
      <w:r>
        <w:rPr>
          <w:rFonts w:asciiTheme="majorBidi" w:hAnsiTheme="majorBidi" w:cstheme="majorBidi"/>
          <w:sz w:val="32"/>
          <w:szCs w:val="32"/>
        </w:rPr>
        <w:t>Team Structure and Task Allocation</w:t>
      </w:r>
      <w:r w:rsidR="005A016E">
        <w:rPr>
          <w:rFonts w:asciiTheme="majorBidi" w:hAnsiTheme="majorBidi" w:cstheme="majorBidi"/>
          <w:sz w:val="32"/>
          <w:szCs w:val="32"/>
        </w:rPr>
        <w:t>…………………....21</w:t>
      </w:r>
    </w:p>
    <w:p w:rsidR="00E40370" w:rsidP="00E40370" w:rsidRDefault="00E40370" w14:paraId="44D28908" w14:textId="48D27301">
      <w:pPr>
        <w:pStyle w:val="ListParagraph"/>
        <w:numPr>
          <w:ilvl w:val="0"/>
          <w:numId w:val="2"/>
        </w:numPr>
        <w:bidi w:val="0"/>
        <w:rPr>
          <w:rFonts w:asciiTheme="majorBidi" w:hAnsiTheme="majorBidi" w:cstheme="majorBidi"/>
          <w:sz w:val="32"/>
          <w:szCs w:val="32"/>
        </w:rPr>
      </w:pPr>
      <w:r>
        <w:rPr>
          <w:rFonts w:asciiTheme="majorBidi" w:hAnsiTheme="majorBidi" w:cstheme="majorBidi"/>
          <w:sz w:val="32"/>
          <w:szCs w:val="32"/>
        </w:rPr>
        <w:t>Project Quality Management</w:t>
      </w:r>
      <w:r w:rsidR="005A016E">
        <w:rPr>
          <w:rFonts w:asciiTheme="majorBidi" w:hAnsiTheme="majorBidi" w:cstheme="majorBidi"/>
          <w:sz w:val="32"/>
          <w:szCs w:val="32"/>
        </w:rPr>
        <w:t>……………………………22</w:t>
      </w:r>
    </w:p>
    <w:p w:rsidR="00E40370" w:rsidP="00E40370" w:rsidRDefault="00E40370" w14:paraId="2E1869EF" w14:textId="14212870">
      <w:pPr>
        <w:pStyle w:val="ListParagraph"/>
        <w:numPr>
          <w:ilvl w:val="0"/>
          <w:numId w:val="2"/>
        </w:numPr>
        <w:bidi w:val="0"/>
        <w:rPr>
          <w:rFonts w:asciiTheme="majorBidi" w:hAnsiTheme="majorBidi" w:cstheme="majorBidi"/>
          <w:sz w:val="32"/>
          <w:szCs w:val="32"/>
        </w:rPr>
      </w:pPr>
      <w:r>
        <w:rPr>
          <w:rFonts w:asciiTheme="majorBidi" w:hAnsiTheme="majorBidi" w:cstheme="majorBidi"/>
          <w:sz w:val="32"/>
          <w:szCs w:val="32"/>
        </w:rPr>
        <w:t>Project Management Tools</w:t>
      </w:r>
      <w:r w:rsidR="005A016E">
        <w:rPr>
          <w:rFonts w:asciiTheme="majorBidi" w:hAnsiTheme="majorBidi" w:cstheme="majorBidi"/>
          <w:sz w:val="32"/>
          <w:szCs w:val="32"/>
        </w:rPr>
        <w:t>……………………………..26</w:t>
      </w:r>
    </w:p>
    <w:p w:rsidR="00E40370" w:rsidP="00E40370" w:rsidRDefault="00E40370" w14:paraId="01AFF497" w14:textId="45CD812E">
      <w:pPr>
        <w:pStyle w:val="ListParagraph"/>
        <w:numPr>
          <w:ilvl w:val="0"/>
          <w:numId w:val="2"/>
        </w:numPr>
        <w:bidi w:val="0"/>
        <w:rPr>
          <w:rFonts w:asciiTheme="majorBidi" w:hAnsiTheme="majorBidi" w:cstheme="majorBidi"/>
          <w:sz w:val="32"/>
          <w:szCs w:val="32"/>
        </w:rPr>
      </w:pPr>
      <w:r>
        <w:rPr>
          <w:rFonts w:asciiTheme="majorBidi" w:hAnsiTheme="majorBidi" w:cstheme="majorBidi"/>
          <w:sz w:val="32"/>
          <w:szCs w:val="32"/>
        </w:rPr>
        <w:t>Monitoring and Continuous Evaluation</w:t>
      </w:r>
      <w:r w:rsidR="005A016E">
        <w:rPr>
          <w:rFonts w:asciiTheme="majorBidi" w:hAnsiTheme="majorBidi" w:cstheme="majorBidi"/>
          <w:sz w:val="32"/>
          <w:szCs w:val="32"/>
        </w:rPr>
        <w:t>………………...26</w:t>
      </w:r>
    </w:p>
    <w:p w:rsidR="00E40370" w:rsidP="00E40370" w:rsidRDefault="00E40370" w14:paraId="5BDF87F3" w14:textId="57C6EEF1">
      <w:pPr>
        <w:pStyle w:val="ListParagraph"/>
        <w:numPr>
          <w:ilvl w:val="0"/>
          <w:numId w:val="2"/>
        </w:numPr>
        <w:bidi w:val="0"/>
        <w:rPr>
          <w:rFonts w:asciiTheme="majorBidi" w:hAnsiTheme="majorBidi" w:cstheme="majorBidi"/>
          <w:sz w:val="32"/>
          <w:szCs w:val="32"/>
        </w:rPr>
      </w:pPr>
      <w:r>
        <w:rPr>
          <w:rFonts w:asciiTheme="majorBidi" w:hAnsiTheme="majorBidi" w:cstheme="majorBidi"/>
          <w:sz w:val="32"/>
          <w:szCs w:val="32"/>
        </w:rPr>
        <w:t>Software Configuration Management</w:t>
      </w:r>
      <w:r w:rsidR="005A016E">
        <w:rPr>
          <w:rFonts w:asciiTheme="majorBidi" w:hAnsiTheme="majorBidi" w:cstheme="majorBidi"/>
          <w:sz w:val="32"/>
          <w:szCs w:val="32"/>
        </w:rPr>
        <w:t>…………………..28</w:t>
      </w:r>
    </w:p>
    <w:p w:rsidR="00E40370" w:rsidP="00267140" w:rsidRDefault="00E40370" w14:paraId="099B2DA8" w14:textId="2890950A">
      <w:pPr>
        <w:pStyle w:val="ListParagraph"/>
        <w:numPr>
          <w:ilvl w:val="0"/>
          <w:numId w:val="2"/>
        </w:numPr>
        <w:bidi w:val="0"/>
        <w:rPr>
          <w:rFonts w:asciiTheme="majorBidi" w:hAnsiTheme="majorBidi" w:cstheme="majorBidi"/>
          <w:sz w:val="32"/>
          <w:szCs w:val="32"/>
        </w:rPr>
      </w:pPr>
      <w:r>
        <w:rPr>
          <w:rFonts w:asciiTheme="majorBidi" w:hAnsiTheme="majorBidi" w:cstheme="majorBidi"/>
          <w:sz w:val="32"/>
          <w:szCs w:val="32"/>
        </w:rPr>
        <w:t>Chapter Summary</w:t>
      </w:r>
      <w:r w:rsidR="005A016E">
        <w:rPr>
          <w:rFonts w:asciiTheme="majorBidi" w:hAnsiTheme="majorBidi" w:cstheme="majorBidi"/>
          <w:sz w:val="32"/>
          <w:szCs w:val="32"/>
        </w:rPr>
        <w:t>…………………………………30</w:t>
      </w:r>
    </w:p>
    <w:p w:rsidR="00267140" w:rsidRDefault="00267140" w14:paraId="30E311AB" w14:textId="05B6A302">
      <w:pPr>
        <w:bidi w:val="0"/>
        <w:rPr>
          <w:rFonts w:asciiTheme="majorBidi" w:hAnsiTheme="majorBidi" w:cstheme="majorBidi"/>
          <w:sz w:val="32"/>
          <w:szCs w:val="32"/>
        </w:rPr>
      </w:pPr>
      <w:r>
        <w:rPr>
          <w:rFonts w:asciiTheme="majorBidi" w:hAnsiTheme="majorBidi" w:cstheme="majorBidi"/>
          <w:sz w:val="32"/>
          <w:szCs w:val="32"/>
        </w:rPr>
        <w:br w:type="page"/>
      </w:r>
    </w:p>
    <w:p w:rsidR="00267140" w:rsidP="00267140" w:rsidRDefault="00267140" w14:paraId="1569DC17" w14:textId="21847A40">
      <w:pPr>
        <w:bidi w:val="0"/>
        <w:rPr>
          <w:rFonts w:asciiTheme="majorBidi" w:hAnsiTheme="majorBidi" w:cstheme="majorBidi"/>
          <w:sz w:val="32"/>
          <w:szCs w:val="32"/>
        </w:rPr>
      </w:pPr>
      <w:r>
        <w:rPr>
          <w:rFonts w:asciiTheme="majorBidi" w:hAnsiTheme="majorBidi" w:cstheme="majorBidi"/>
          <w:sz w:val="32"/>
          <w:szCs w:val="32"/>
        </w:rPr>
        <w:lastRenderedPageBreak/>
        <w:t>Index of tables:</w:t>
      </w:r>
    </w:p>
    <w:p w:rsidR="00267140" w:rsidP="00267140" w:rsidRDefault="00267140" w14:paraId="7252BF57" w14:textId="581115D3">
      <w:pPr>
        <w:pStyle w:val="ListParagraph"/>
        <w:numPr>
          <w:ilvl w:val="0"/>
          <w:numId w:val="3"/>
        </w:numPr>
        <w:bidi w:val="0"/>
        <w:rPr>
          <w:rFonts w:asciiTheme="majorBidi" w:hAnsiTheme="majorBidi" w:cstheme="majorBidi"/>
          <w:sz w:val="32"/>
          <w:szCs w:val="32"/>
        </w:rPr>
      </w:pPr>
      <w:r>
        <w:rPr>
          <w:rFonts w:asciiTheme="majorBidi" w:hAnsiTheme="majorBidi" w:cstheme="majorBidi"/>
          <w:sz w:val="32"/>
          <w:szCs w:val="32"/>
        </w:rPr>
        <w:t>Development Stages</w:t>
      </w:r>
      <w:r w:rsidR="00273DC7">
        <w:rPr>
          <w:rFonts w:asciiTheme="majorBidi" w:hAnsiTheme="majorBidi" w:cstheme="majorBidi"/>
          <w:sz w:val="32"/>
          <w:szCs w:val="32"/>
        </w:rPr>
        <w:t>…………………………………….16</w:t>
      </w:r>
    </w:p>
    <w:p w:rsidR="00267140" w:rsidP="00267140" w:rsidRDefault="00267140" w14:paraId="07652E5D" w14:textId="65C96A47">
      <w:pPr>
        <w:pStyle w:val="ListParagraph"/>
        <w:numPr>
          <w:ilvl w:val="0"/>
          <w:numId w:val="3"/>
        </w:numPr>
        <w:bidi w:val="0"/>
        <w:rPr>
          <w:rFonts w:asciiTheme="majorBidi" w:hAnsiTheme="majorBidi" w:cstheme="majorBidi"/>
          <w:sz w:val="32"/>
          <w:szCs w:val="32"/>
        </w:rPr>
      </w:pPr>
      <w:r>
        <w:rPr>
          <w:rFonts w:asciiTheme="majorBidi" w:hAnsiTheme="majorBidi" w:cstheme="majorBidi"/>
          <w:sz w:val="32"/>
          <w:szCs w:val="32"/>
        </w:rPr>
        <w:t>Main Project Activities</w:t>
      </w:r>
      <w:r w:rsidR="00273DC7">
        <w:rPr>
          <w:rFonts w:asciiTheme="majorBidi" w:hAnsiTheme="majorBidi" w:cstheme="majorBidi"/>
          <w:sz w:val="32"/>
          <w:szCs w:val="32"/>
        </w:rPr>
        <w:t>………………………………….17</w:t>
      </w:r>
    </w:p>
    <w:p w:rsidR="00267140" w:rsidP="00267140" w:rsidRDefault="00267140" w14:paraId="7F7A7DA5" w14:textId="7DE40B91">
      <w:pPr>
        <w:pStyle w:val="ListParagraph"/>
        <w:numPr>
          <w:ilvl w:val="0"/>
          <w:numId w:val="3"/>
        </w:numPr>
        <w:bidi w:val="0"/>
        <w:rPr>
          <w:rFonts w:asciiTheme="majorBidi" w:hAnsiTheme="majorBidi" w:cstheme="majorBidi"/>
          <w:sz w:val="32"/>
          <w:szCs w:val="32"/>
        </w:rPr>
      </w:pPr>
      <w:r>
        <w:rPr>
          <w:rFonts w:asciiTheme="majorBidi" w:hAnsiTheme="majorBidi" w:cstheme="majorBidi"/>
          <w:sz w:val="32"/>
          <w:szCs w:val="32"/>
        </w:rPr>
        <w:t>Project Milestones</w:t>
      </w:r>
      <w:r w:rsidR="0025495A">
        <w:rPr>
          <w:rFonts w:asciiTheme="majorBidi" w:hAnsiTheme="majorBidi" w:cstheme="majorBidi"/>
          <w:sz w:val="32"/>
          <w:szCs w:val="32"/>
        </w:rPr>
        <w:t>………………………………………18</w:t>
      </w:r>
    </w:p>
    <w:p w:rsidR="00267140" w:rsidP="00267140" w:rsidRDefault="00267140" w14:paraId="386C6C2B" w14:textId="7F1E7816">
      <w:pPr>
        <w:pStyle w:val="ListParagraph"/>
        <w:numPr>
          <w:ilvl w:val="0"/>
          <w:numId w:val="3"/>
        </w:numPr>
        <w:bidi w:val="0"/>
        <w:rPr>
          <w:rFonts w:asciiTheme="majorBidi" w:hAnsiTheme="majorBidi" w:cstheme="majorBidi"/>
          <w:sz w:val="32"/>
          <w:szCs w:val="32"/>
        </w:rPr>
      </w:pPr>
      <w:r>
        <w:rPr>
          <w:rFonts w:asciiTheme="majorBidi" w:hAnsiTheme="majorBidi" w:cstheme="majorBidi"/>
          <w:sz w:val="32"/>
          <w:szCs w:val="32"/>
        </w:rPr>
        <w:t>Risk Assessment</w:t>
      </w:r>
      <w:r w:rsidR="0025495A">
        <w:rPr>
          <w:rFonts w:asciiTheme="majorBidi" w:hAnsiTheme="majorBidi" w:cstheme="majorBidi"/>
          <w:sz w:val="32"/>
          <w:szCs w:val="32"/>
        </w:rPr>
        <w:t>………………………………………..19</w:t>
      </w:r>
    </w:p>
    <w:p w:rsidR="00267140" w:rsidP="00267140" w:rsidRDefault="00267140" w14:paraId="3597C4DD" w14:textId="74F08C0B">
      <w:pPr>
        <w:pStyle w:val="ListParagraph"/>
        <w:numPr>
          <w:ilvl w:val="0"/>
          <w:numId w:val="3"/>
        </w:numPr>
        <w:bidi w:val="0"/>
        <w:rPr>
          <w:rFonts w:asciiTheme="majorBidi" w:hAnsiTheme="majorBidi" w:cstheme="majorBidi"/>
          <w:sz w:val="32"/>
          <w:szCs w:val="32"/>
        </w:rPr>
      </w:pPr>
      <w:r>
        <w:rPr>
          <w:rFonts w:asciiTheme="majorBidi" w:hAnsiTheme="majorBidi" w:cstheme="majorBidi"/>
          <w:sz w:val="32"/>
          <w:szCs w:val="32"/>
        </w:rPr>
        <w:t>Functional Responsibilities</w:t>
      </w:r>
      <w:r w:rsidR="0025495A">
        <w:rPr>
          <w:rFonts w:asciiTheme="majorBidi" w:hAnsiTheme="majorBidi" w:cstheme="majorBidi"/>
          <w:sz w:val="32"/>
          <w:szCs w:val="32"/>
        </w:rPr>
        <w:t>……………………………..21</w:t>
      </w:r>
    </w:p>
    <w:p w:rsidR="00267140" w:rsidP="00267140" w:rsidRDefault="00267140" w14:paraId="6E3A3C29" w14:textId="04260387">
      <w:pPr>
        <w:pStyle w:val="ListParagraph"/>
        <w:numPr>
          <w:ilvl w:val="0"/>
          <w:numId w:val="3"/>
        </w:numPr>
        <w:bidi w:val="0"/>
        <w:rPr>
          <w:rFonts w:asciiTheme="majorBidi" w:hAnsiTheme="majorBidi" w:cstheme="majorBidi"/>
          <w:sz w:val="32"/>
          <w:szCs w:val="32"/>
        </w:rPr>
      </w:pPr>
      <w:r>
        <w:rPr>
          <w:rFonts w:asciiTheme="majorBidi" w:hAnsiTheme="majorBidi" w:cstheme="majorBidi"/>
          <w:sz w:val="32"/>
          <w:szCs w:val="32"/>
        </w:rPr>
        <w:t>Acceptance Criteria</w:t>
      </w:r>
      <w:r w:rsidR="0025495A">
        <w:rPr>
          <w:rFonts w:asciiTheme="majorBidi" w:hAnsiTheme="majorBidi" w:cstheme="majorBidi"/>
          <w:sz w:val="32"/>
          <w:szCs w:val="32"/>
        </w:rPr>
        <w:t>……………………………………..24</w:t>
      </w:r>
    </w:p>
    <w:p w:rsidR="00267140" w:rsidP="00267140" w:rsidRDefault="00267140" w14:paraId="0127908E" w14:textId="2AF0FBEB">
      <w:pPr>
        <w:pStyle w:val="ListParagraph"/>
        <w:numPr>
          <w:ilvl w:val="0"/>
          <w:numId w:val="3"/>
        </w:numPr>
        <w:bidi w:val="0"/>
        <w:rPr>
          <w:rFonts w:asciiTheme="majorBidi" w:hAnsiTheme="majorBidi" w:cstheme="majorBidi"/>
          <w:sz w:val="32"/>
          <w:szCs w:val="32"/>
        </w:rPr>
      </w:pPr>
      <w:r>
        <w:rPr>
          <w:rFonts w:asciiTheme="majorBidi" w:hAnsiTheme="majorBidi" w:cstheme="majorBidi"/>
          <w:sz w:val="32"/>
          <w:szCs w:val="32"/>
        </w:rPr>
        <w:t>Project Management Tools</w:t>
      </w:r>
      <w:r w:rsidR="0025495A">
        <w:rPr>
          <w:rFonts w:asciiTheme="majorBidi" w:hAnsiTheme="majorBidi" w:cstheme="majorBidi"/>
          <w:sz w:val="32"/>
          <w:szCs w:val="32"/>
        </w:rPr>
        <w:t>……………………………...26</w:t>
      </w:r>
    </w:p>
    <w:p w:rsidR="00267140" w:rsidP="00267140" w:rsidRDefault="00267140" w14:paraId="371EF8C3" w14:textId="7E2D4279">
      <w:pPr>
        <w:pStyle w:val="ListParagraph"/>
        <w:numPr>
          <w:ilvl w:val="0"/>
          <w:numId w:val="3"/>
        </w:numPr>
        <w:bidi w:val="0"/>
        <w:rPr>
          <w:rFonts w:asciiTheme="majorBidi" w:hAnsiTheme="majorBidi" w:cstheme="majorBidi"/>
          <w:sz w:val="32"/>
          <w:szCs w:val="32"/>
        </w:rPr>
      </w:pPr>
      <w:r>
        <w:rPr>
          <w:rFonts w:asciiTheme="majorBidi" w:hAnsiTheme="majorBidi" w:cstheme="majorBidi"/>
          <w:sz w:val="32"/>
          <w:szCs w:val="32"/>
        </w:rPr>
        <w:t>Proposed Platform Evaluation Indicators</w:t>
      </w:r>
      <w:r w:rsidR="0025495A">
        <w:rPr>
          <w:rFonts w:asciiTheme="majorBidi" w:hAnsiTheme="majorBidi" w:cstheme="majorBidi"/>
          <w:sz w:val="32"/>
          <w:szCs w:val="32"/>
        </w:rPr>
        <w:t>……………….27</w:t>
      </w:r>
    </w:p>
    <w:p w:rsidR="00267140" w:rsidP="00267140" w:rsidRDefault="00267140" w14:paraId="13D9535D" w14:textId="08E70762">
      <w:pPr>
        <w:pStyle w:val="ListParagraph"/>
        <w:numPr>
          <w:ilvl w:val="0"/>
          <w:numId w:val="3"/>
        </w:numPr>
        <w:bidi w:val="0"/>
        <w:rPr>
          <w:rFonts w:asciiTheme="majorBidi" w:hAnsiTheme="majorBidi" w:cstheme="majorBidi"/>
          <w:sz w:val="32"/>
          <w:szCs w:val="32"/>
        </w:rPr>
      </w:pPr>
      <w:r>
        <w:rPr>
          <w:rFonts w:asciiTheme="majorBidi" w:hAnsiTheme="majorBidi" w:cstheme="majorBidi"/>
          <w:sz w:val="32"/>
          <w:szCs w:val="32"/>
        </w:rPr>
        <w:t>Branch Structure</w:t>
      </w:r>
      <w:r w:rsidR="0025495A">
        <w:rPr>
          <w:rFonts w:asciiTheme="majorBidi" w:hAnsiTheme="majorBidi" w:cstheme="majorBidi"/>
          <w:sz w:val="32"/>
          <w:szCs w:val="32"/>
        </w:rPr>
        <w:t>……………………………………...…29</w:t>
      </w:r>
    </w:p>
    <w:p w:rsidR="00267140" w:rsidRDefault="00267140" w14:paraId="218CDDD8" w14:textId="77C9FBC1">
      <w:pPr>
        <w:bidi w:val="0"/>
        <w:rPr>
          <w:rFonts w:asciiTheme="majorBidi" w:hAnsiTheme="majorBidi" w:cstheme="majorBidi"/>
          <w:sz w:val="32"/>
          <w:szCs w:val="32"/>
        </w:rPr>
      </w:pPr>
      <w:r>
        <w:rPr>
          <w:rFonts w:asciiTheme="majorBidi" w:hAnsiTheme="majorBidi" w:cstheme="majorBidi"/>
          <w:sz w:val="32"/>
          <w:szCs w:val="32"/>
        </w:rPr>
        <w:br w:type="page"/>
      </w:r>
    </w:p>
    <w:p w:rsidR="00267140" w:rsidP="00267140" w:rsidRDefault="00267140" w14:paraId="1ACC1FD0" w14:textId="7B07EE85">
      <w:pPr>
        <w:bidi w:val="0"/>
        <w:ind w:left="360"/>
        <w:rPr>
          <w:rFonts w:asciiTheme="majorBidi" w:hAnsiTheme="majorBidi" w:cstheme="majorBidi"/>
          <w:sz w:val="32"/>
          <w:szCs w:val="32"/>
        </w:rPr>
      </w:pPr>
      <w:r>
        <w:rPr>
          <w:rFonts w:asciiTheme="majorBidi" w:hAnsiTheme="majorBidi" w:cstheme="majorBidi"/>
          <w:sz w:val="32"/>
          <w:szCs w:val="32"/>
        </w:rPr>
        <w:lastRenderedPageBreak/>
        <w:t>Index of Figures:</w:t>
      </w:r>
    </w:p>
    <w:p w:rsidRPr="00911C3F" w:rsidR="00F104CF" w:rsidP="00911C3F" w:rsidRDefault="00267140" w14:paraId="3BEF892B" w14:textId="2A271FD4">
      <w:pPr>
        <w:pStyle w:val="ListParagraph"/>
        <w:numPr>
          <w:ilvl w:val="0"/>
          <w:numId w:val="4"/>
        </w:numPr>
        <w:bidi w:val="0"/>
        <w:rPr>
          <w:rFonts w:asciiTheme="majorBidi" w:hAnsiTheme="majorBidi" w:cstheme="majorBidi"/>
          <w:sz w:val="32"/>
          <w:szCs w:val="32"/>
        </w:rPr>
        <w:sectPr w:rsidRPr="00911C3F" w:rsidR="00F104CF" w:rsidSect="00F104CF">
          <w:headerReference w:type="even" r:id="rId9"/>
          <w:headerReference w:type="default" r:id="rId10"/>
          <w:footerReference w:type="even" r:id="rId11"/>
          <w:footerReference w:type="default" r:id="rId12"/>
          <w:headerReference w:type="first" r:id="rId13"/>
          <w:footerReference w:type="first" r:id="rId14"/>
          <w:pgSz w:w="11906" w:h="16838" w:orient="portrait"/>
          <w:pgMar w:top="1440" w:right="1800" w:bottom="1440" w:left="1800" w:header="708" w:footer="708" w:gutter="0"/>
          <w:pgNumType w:fmt="lowerRoman"/>
          <w:cols w:space="708"/>
          <w:bidi/>
          <w:rtlGutter/>
          <w:docGrid w:linePitch="360"/>
        </w:sectPr>
      </w:pPr>
      <w:r>
        <w:rPr>
          <w:rFonts w:asciiTheme="majorBidi" w:hAnsiTheme="majorBidi" w:cstheme="majorBidi"/>
          <w:sz w:val="32"/>
          <w:szCs w:val="32"/>
        </w:rPr>
        <w:t>Gannt Chart…………………………………………</w:t>
      </w:r>
      <w:r w:rsidR="00911C3F">
        <w:rPr>
          <w:rFonts w:asciiTheme="majorBidi" w:hAnsiTheme="majorBidi" w:cstheme="majorBidi"/>
          <w:sz w:val="32"/>
          <w:szCs w:val="32"/>
        </w:rPr>
        <w:t>...</w:t>
      </w:r>
      <w:r>
        <w:rPr>
          <w:rFonts w:asciiTheme="majorBidi" w:hAnsiTheme="majorBidi" w:cstheme="majorBidi"/>
          <w:sz w:val="32"/>
          <w:szCs w:val="32"/>
        </w:rPr>
        <w:t>…</w:t>
      </w:r>
      <w:r w:rsidR="00911C3F">
        <w:rPr>
          <w:rFonts w:asciiTheme="majorBidi" w:hAnsiTheme="majorBidi" w:cstheme="majorBidi"/>
          <w:sz w:val="32"/>
          <w:szCs w:val="32"/>
        </w:rPr>
        <w:t>17</w:t>
      </w:r>
    </w:p>
    <w:p w:rsidRPr="00015D1C" w:rsidR="009126FB" w:rsidP="00F104CF" w:rsidRDefault="009126FB" w14:paraId="76160AE0" w14:textId="6F6E0EBC">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sidRPr="00015D1C">
        <w:rPr>
          <w:rFonts w:ascii="Times New Roman" w:hAnsi="Times New Roman" w:eastAsia="Times New Roman" w:cs="Times New Roman"/>
          <w:b/>
          <w:bCs/>
          <w:kern w:val="36"/>
          <w:sz w:val="48"/>
          <w:szCs w:val="48"/>
        </w:rPr>
        <w:lastRenderedPageBreak/>
        <w:t>CHAPTER ONE: INTRODUCTION</w:t>
      </w:r>
    </w:p>
    <w:p w:rsidRPr="00015D1C" w:rsidR="009126FB" w:rsidP="009126FB" w:rsidRDefault="009126FB" w14:paraId="46AC2BA3" w14:textId="77777777">
      <w:pPr>
        <w:bidi w:val="0"/>
        <w:spacing w:before="100" w:beforeAutospacing="1" w:after="100" w:afterAutospacing="1" w:line="240" w:lineRule="auto"/>
        <w:outlineLvl w:val="1"/>
        <w:rPr>
          <w:rFonts w:ascii="Times New Roman" w:hAnsi="Times New Roman" w:eastAsia="Times New Roman" w:cs="Times New Roman"/>
          <w:b/>
          <w:bCs/>
          <w:sz w:val="36"/>
          <w:szCs w:val="36"/>
        </w:rPr>
      </w:pPr>
      <w:r w:rsidRPr="00015D1C">
        <w:rPr>
          <w:rFonts w:ascii="Times New Roman" w:hAnsi="Times New Roman" w:eastAsia="Times New Roman" w:cs="Times New Roman"/>
          <w:b/>
          <w:bCs/>
          <w:sz w:val="36"/>
          <w:szCs w:val="36"/>
        </w:rPr>
        <w:t>1.1 Project Overview</w:t>
      </w:r>
    </w:p>
    <w:p w:rsidRPr="00015D1C" w:rsidR="009126FB" w:rsidP="009126FB" w:rsidRDefault="009126FB" w14:paraId="5612D438"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Medical tourism refers to the process of travelling to another country to receive medical treatment or undergo a surgical procedure. Patients may choose medical tourism to obtain more affordable treatment, access higher-quality healthcare services, receive specialized treatment that is unavailable in their home countries, or reduce waiting times.</w:t>
      </w:r>
    </w:p>
    <w:p w:rsidRPr="00015D1C" w:rsidR="009126FB" w:rsidP="009126FB" w:rsidRDefault="009126FB" w14:paraId="2B64578A"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However, organizing a medical journey involves several interconnected parties and activities, including hospitals, doctors, accommodation providers, transportation services, visa arrangements, payments, and post-treatment follow-up. Managing these activities separately can make the process complicated for international patients, particularly when information is distributed across different communication channels and service providers.</w:t>
      </w:r>
    </w:p>
    <w:p w:rsidRPr="00015D1C" w:rsidR="009126FB" w:rsidP="009126FB" w:rsidRDefault="009126FB" w14:paraId="437F11E3"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 xml:space="preserve">The </w:t>
      </w:r>
      <w:r w:rsidRPr="00015D1C">
        <w:rPr>
          <w:rFonts w:ascii="Times New Roman" w:hAnsi="Times New Roman" w:eastAsia="Times New Roman" w:cs="Times New Roman"/>
          <w:b/>
          <w:bCs/>
          <w:sz w:val="24"/>
          <w:szCs w:val="24"/>
        </w:rPr>
        <w:t>Smart Medical Tourism Platform</w:t>
      </w:r>
      <w:r w:rsidRPr="00015D1C">
        <w:rPr>
          <w:rFonts w:ascii="Times New Roman" w:hAnsi="Times New Roman" w:eastAsia="Times New Roman" w:cs="Times New Roman"/>
          <w:sz w:val="24"/>
          <w:szCs w:val="24"/>
        </w:rPr>
        <w:t xml:space="preserve"> was designed as an integrated digital platform that brings the main participants in the medical tourism process together in one environment. Its overall purpose is to organize the patient's journey, from searching for suitable medical services and requesting treatment quotations to confirming a booking and coordinating communication with the relevant service providers.</w:t>
      </w:r>
    </w:p>
    <w:p w:rsidRPr="00015D1C" w:rsidR="009126FB" w:rsidP="009126FB" w:rsidRDefault="009126FB" w14:paraId="7CDE199D"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The platform provides a structured approach to presenting medical service providers, managing patient information, exchanging treatment quotations, organizing bookings, and documenting payment transactions. It also considers the importance of protecting sensitive medical information and controlling access to patient records.</w:t>
      </w:r>
    </w:p>
    <w:p w:rsidRPr="00015D1C" w:rsidR="009126FB" w:rsidP="009126FB" w:rsidRDefault="009126FB" w14:paraId="6F89884E"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 xml:space="preserve">The project adopts a web-based architecture consisting of a frontend application and a backend application maintained in separate repositories. The frontend is based on React and TypeScript, while the backend is developed using Laravel and PHP. Communication between the two applications is organized through a versioned Representational State Transfer Application Programming Interface (REST API), with the base path </w:t>
      </w:r>
      <w:r w:rsidRPr="00015D1C">
        <w:rPr>
          <w:rFonts w:ascii="Courier New" w:hAnsi="Courier New" w:eastAsia="Times New Roman" w:cs="Courier New"/>
          <w:sz w:val="20"/>
          <w:szCs w:val="20"/>
        </w:rPr>
        <w:t>/api/v1</w:t>
      </w:r>
      <w:r w:rsidRPr="00015D1C">
        <w:rPr>
          <w:rFonts w:ascii="Times New Roman" w:hAnsi="Times New Roman" w:eastAsia="Times New Roman" w:cs="Times New Roman"/>
          <w:sz w:val="24"/>
          <w:szCs w:val="24"/>
        </w:rPr>
        <w:t>.</w:t>
      </w:r>
    </w:p>
    <w:p w:rsidRPr="00015D1C" w:rsidR="009126FB" w:rsidP="009126FB" w:rsidRDefault="009126FB" w14:paraId="0A3F0450"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The platform supports Arabic and English to accommodate users with different language preferences. This includes consideration of right-to-left (RTL) layouts for Arabic interfaces.</w:t>
      </w:r>
    </w:p>
    <w:p w:rsidRPr="00015D1C" w:rsidR="009126FB" w:rsidP="009126FB" w:rsidRDefault="009126FB" w14:paraId="2E951ACD"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The project also defines a foundation for introducing intelligent services in later phases. These services include recommending suitable hospitals and doctors, estimating the overall cost of a medical journey, providing a multilingual virtual assistant, translating messages, and extracting relevant information from medical reports. Their implementation depends on the availability of reliable operational data, including provider information, treatment prices, and real patient cases.</w:t>
      </w:r>
    </w:p>
    <w:p w:rsidR="009126FB" w:rsidP="009126FB" w:rsidRDefault="009126FB" w14:paraId="2931E49E" w14:textId="77777777">
      <w:pPr>
        <w:bidi w:val="0"/>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br w:type="page"/>
      </w:r>
    </w:p>
    <w:p w:rsidRPr="00015D1C" w:rsidR="009126FB" w:rsidP="009126FB" w:rsidRDefault="009126FB" w14:paraId="7A1C5970" w14:textId="77777777">
      <w:pPr>
        <w:bidi w:val="0"/>
        <w:spacing w:before="100" w:beforeAutospacing="1" w:after="100" w:afterAutospacing="1" w:line="240" w:lineRule="auto"/>
        <w:outlineLvl w:val="1"/>
        <w:rPr>
          <w:rFonts w:ascii="Times New Roman" w:hAnsi="Times New Roman" w:eastAsia="Times New Roman" w:cs="Times New Roman"/>
          <w:b/>
          <w:bCs/>
          <w:sz w:val="36"/>
          <w:szCs w:val="36"/>
        </w:rPr>
      </w:pPr>
      <w:r w:rsidRPr="00015D1C">
        <w:rPr>
          <w:rFonts w:ascii="Times New Roman" w:hAnsi="Times New Roman" w:eastAsia="Times New Roman" w:cs="Times New Roman"/>
          <w:b/>
          <w:bCs/>
          <w:sz w:val="36"/>
          <w:szCs w:val="36"/>
        </w:rPr>
        <w:lastRenderedPageBreak/>
        <w:t>1.2 Problem Statement</w:t>
      </w:r>
    </w:p>
    <w:p w:rsidRPr="00015D1C" w:rsidR="009126FB" w:rsidP="009126FB" w:rsidRDefault="009126FB" w14:paraId="2CA007F0"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International patients often face several challenges when searching for and arranging medical treatment abroad. These challenges concern information transparency, communication, coordination, trust, and continuity of care.</w:t>
      </w:r>
    </w:p>
    <w:p w:rsidRPr="00015D1C" w:rsidR="009126FB" w:rsidP="009126FB" w:rsidRDefault="009126FB" w14:paraId="125D4B8C" w14:textId="77777777">
      <w:pPr>
        <w:bidi w:val="0"/>
        <w:spacing w:before="100" w:beforeAutospacing="1" w:after="100" w:afterAutospacing="1" w:line="240" w:lineRule="auto"/>
        <w:outlineLvl w:val="2"/>
        <w:rPr>
          <w:rFonts w:ascii="Times New Roman" w:hAnsi="Times New Roman" w:eastAsia="Times New Roman" w:cs="Times New Roman"/>
          <w:b/>
          <w:bCs/>
          <w:sz w:val="27"/>
          <w:szCs w:val="27"/>
        </w:rPr>
      </w:pPr>
      <w:r w:rsidRPr="00015D1C">
        <w:rPr>
          <w:rFonts w:ascii="Times New Roman" w:hAnsi="Times New Roman" w:eastAsia="Times New Roman" w:cs="Times New Roman"/>
          <w:b/>
          <w:bCs/>
          <w:sz w:val="27"/>
          <w:szCs w:val="27"/>
        </w:rPr>
        <w:t>1.2.1 Lack of Information Transparency</w:t>
      </w:r>
    </w:p>
    <w:p w:rsidRPr="00015D1C" w:rsidR="009126FB" w:rsidP="009126FB" w:rsidRDefault="009126FB" w14:paraId="2027E6AB"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Patients may find it difficult to identify reliable hospitals, verify medical service providers' accreditations, compare treatment options, and understand the expected cost of treatment in another country. When information is incomplete or presented in different formats, making an informed decision becomes more difficult.</w:t>
      </w:r>
    </w:p>
    <w:p w:rsidRPr="00015D1C" w:rsidR="009126FB" w:rsidP="009126FB" w:rsidRDefault="009126FB" w14:paraId="35C8F96D" w14:textId="77777777">
      <w:pPr>
        <w:bidi w:val="0"/>
        <w:spacing w:before="100" w:beforeAutospacing="1" w:after="100" w:afterAutospacing="1" w:line="240" w:lineRule="auto"/>
        <w:outlineLvl w:val="2"/>
        <w:rPr>
          <w:rFonts w:ascii="Times New Roman" w:hAnsi="Times New Roman" w:eastAsia="Times New Roman" w:cs="Times New Roman"/>
          <w:b/>
          <w:bCs/>
          <w:sz w:val="27"/>
          <w:szCs w:val="27"/>
        </w:rPr>
      </w:pPr>
      <w:r w:rsidRPr="00015D1C">
        <w:rPr>
          <w:rFonts w:ascii="Times New Roman" w:hAnsi="Times New Roman" w:eastAsia="Times New Roman" w:cs="Times New Roman"/>
          <w:b/>
          <w:bCs/>
          <w:sz w:val="27"/>
          <w:szCs w:val="27"/>
        </w:rPr>
        <w:t>1.2.2 Fragmented Communication</w:t>
      </w:r>
    </w:p>
    <w:p w:rsidRPr="00015D1C" w:rsidR="009126FB" w:rsidP="009126FB" w:rsidRDefault="009126FB" w14:paraId="7A159320"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Communication between patients, hospitals, doctors, and intermediaries may take place through separate channels, such as email, messaging applications, and external agencies. This fragmentation can make it difficult to maintain a complete record of conversations, medical documents, quotations, and decisions related to a patient's case.</w:t>
      </w:r>
    </w:p>
    <w:p w:rsidRPr="00015D1C" w:rsidR="009126FB" w:rsidP="009126FB" w:rsidRDefault="009126FB" w14:paraId="28BA2C3C" w14:textId="77777777">
      <w:pPr>
        <w:bidi w:val="0"/>
        <w:spacing w:before="100" w:beforeAutospacing="1" w:after="100" w:afterAutospacing="1" w:line="240" w:lineRule="auto"/>
        <w:outlineLvl w:val="2"/>
        <w:rPr>
          <w:rFonts w:ascii="Times New Roman" w:hAnsi="Times New Roman" w:eastAsia="Times New Roman" w:cs="Times New Roman"/>
          <w:b/>
          <w:bCs/>
          <w:sz w:val="27"/>
          <w:szCs w:val="27"/>
        </w:rPr>
      </w:pPr>
      <w:r w:rsidRPr="00015D1C">
        <w:rPr>
          <w:rFonts w:ascii="Times New Roman" w:hAnsi="Times New Roman" w:eastAsia="Times New Roman" w:cs="Times New Roman"/>
          <w:b/>
          <w:bCs/>
          <w:sz w:val="27"/>
          <w:szCs w:val="27"/>
        </w:rPr>
        <w:t>1.2.3 Difficulties in Coordinating Medical Travel</w:t>
      </w:r>
    </w:p>
    <w:p w:rsidRPr="00015D1C" w:rsidR="009126FB" w:rsidP="009126FB" w:rsidRDefault="009126FB" w14:paraId="093FCC26"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A medical journey may involve several services, including treatment, accommodation, transportation, and visa arrangements. Coordinating these services independently places additional responsibility on the patient and increases the complexity of the overall process.</w:t>
      </w:r>
    </w:p>
    <w:p w:rsidRPr="00015D1C" w:rsidR="009126FB" w:rsidP="009126FB" w:rsidRDefault="009126FB" w14:paraId="6F8772D1" w14:textId="77777777">
      <w:pPr>
        <w:bidi w:val="0"/>
        <w:spacing w:before="100" w:beforeAutospacing="1" w:after="100" w:afterAutospacing="1" w:line="240" w:lineRule="auto"/>
        <w:outlineLvl w:val="2"/>
        <w:rPr>
          <w:rFonts w:ascii="Times New Roman" w:hAnsi="Times New Roman" w:eastAsia="Times New Roman" w:cs="Times New Roman"/>
          <w:b/>
          <w:bCs/>
          <w:sz w:val="27"/>
          <w:szCs w:val="27"/>
        </w:rPr>
      </w:pPr>
      <w:r w:rsidRPr="00015D1C">
        <w:rPr>
          <w:rFonts w:ascii="Times New Roman" w:hAnsi="Times New Roman" w:eastAsia="Times New Roman" w:cs="Times New Roman"/>
          <w:b/>
          <w:bCs/>
          <w:sz w:val="27"/>
          <w:szCs w:val="27"/>
        </w:rPr>
        <w:t>1.2.4 Trust and Provider Verification</w:t>
      </w:r>
    </w:p>
    <w:p w:rsidRPr="00015D1C" w:rsidR="009126FB" w:rsidP="009126FB" w:rsidRDefault="009126FB" w14:paraId="3A4CB1CA"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Patients need reliable information about the hospitals and clinics they intend to visit. Without a structured process for reviewing provider documentation and accreditation, patients may find it difficult to distinguish verified providers from those whose credentials have not been confirmed.</w:t>
      </w:r>
    </w:p>
    <w:p w:rsidRPr="00015D1C" w:rsidR="009126FB" w:rsidP="009126FB" w:rsidRDefault="009126FB" w14:paraId="2B4D6195" w14:textId="77777777">
      <w:pPr>
        <w:bidi w:val="0"/>
        <w:spacing w:before="100" w:beforeAutospacing="1" w:after="100" w:afterAutospacing="1" w:line="240" w:lineRule="auto"/>
        <w:outlineLvl w:val="2"/>
        <w:rPr>
          <w:rFonts w:ascii="Times New Roman" w:hAnsi="Times New Roman" w:eastAsia="Times New Roman" w:cs="Times New Roman"/>
          <w:b/>
          <w:bCs/>
          <w:sz w:val="27"/>
          <w:szCs w:val="27"/>
        </w:rPr>
      </w:pPr>
      <w:r w:rsidRPr="00015D1C">
        <w:rPr>
          <w:rFonts w:ascii="Times New Roman" w:hAnsi="Times New Roman" w:eastAsia="Times New Roman" w:cs="Times New Roman"/>
          <w:b/>
          <w:bCs/>
          <w:sz w:val="27"/>
          <w:szCs w:val="27"/>
        </w:rPr>
        <w:t>1.2.5 Limited Post-Treatment Coordination</w:t>
      </w:r>
    </w:p>
    <w:p w:rsidRPr="00015D1C" w:rsidR="009126FB" w:rsidP="009126FB" w:rsidRDefault="009126FB" w14:paraId="52A56ABE"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Communication may become more difficult after a patient returns to their home country. Maintaining contact with the treating provider and organizing follow-up activities are important aspects of the complete medical tourism journey, but these activities may not be managed through a unified system.</w:t>
      </w:r>
    </w:p>
    <w:p w:rsidRPr="00015D1C" w:rsidR="009126FB" w:rsidP="009126FB" w:rsidRDefault="009126FB" w14:paraId="2EFCDE28" w14:textId="77777777">
      <w:pPr>
        <w:bidi w:val="0"/>
        <w:spacing w:before="100" w:beforeAutospacing="1" w:after="100" w:afterAutospacing="1" w:line="240" w:lineRule="auto"/>
        <w:outlineLvl w:val="2"/>
        <w:rPr>
          <w:rFonts w:ascii="Times New Roman" w:hAnsi="Times New Roman" w:eastAsia="Times New Roman" w:cs="Times New Roman"/>
          <w:b/>
          <w:bCs/>
          <w:sz w:val="27"/>
          <w:szCs w:val="27"/>
        </w:rPr>
      </w:pPr>
      <w:r w:rsidRPr="00015D1C">
        <w:rPr>
          <w:rFonts w:ascii="Times New Roman" w:hAnsi="Times New Roman" w:eastAsia="Times New Roman" w:cs="Times New Roman"/>
          <w:b/>
          <w:bCs/>
          <w:sz w:val="27"/>
          <w:szCs w:val="27"/>
        </w:rPr>
        <w:t>1.2.6 Need for Secure Medical Information Management</w:t>
      </w:r>
    </w:p>
    <w:p w:rsidRPr="00015D1C" w:rsidR="009126FB" w:rsidP="009126FB" w:rsidRDefault="009126FB" w14:paraId="35E363EC"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Medical tourism requires the exchange of sensitive information, including medical histories, laboratory results, diagnostic reports, and other patient documents. This information requires appropriate access controls and secure handling to reduce the risk of unauthorized access or disclosure.</w:t>
      </w:r>
    </w:p>
    <w:p w:rsidRPr="00015D1C" w:rsidR="009126FB" w:rsidP="009126FB" w:rsidRDefault="009126FB" w14:paraId="6F7D21D5"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lastRenderedPageBreak/>
        <w:t>In response to these challenges, the project defines an integrated platform for organizing the principal activities of medical tourism. The platform establishes a structured environment for managing patient information, provider records, treatment quotations, bookings, communication, and payments, while providing a foundation for future service expansion.</w:t>
      </w:r>
    </w:p>
    <w:p w:rsidRPr="00015D1C" w:rsidR="009126FB" w:rsidP="009126FB" w:rsidRDefault="009126FB" w14:paraId="2E87E510" w14:textId="77777777">
      <w:pPr>
        <w:bidi w:val="0"/>
        <w:spacing w:before="100" w:beforeAutospacing="1" w:after="100" w:afterAutospacing="1" w:line="240" w:lineRule="auto"/>
        <w:outlineLvl w:val="1"/>
        <w:rPr>
          <w:rFonts w:ascii="Times New Roman" w:hAnsi="Times New Roman" w:eastAsia="Times New Roman" w:cs="Times New Roman"/>
          <w:b/>
          <w:bCs/>
          <w:sz w:val="36"/>
          <w:szCs w:val="36"/>
        </w:rPr>
      </w:pPr>
      <w:r w:rsidRPr="00015D1C">
        <w:rPr>
          <w:rFonts w:ascii="Times New Roman" w:hAnsi="Times New Roman" w:eastAsia="Times New Roman" w:cs="Times New Roman"/>
          <w:b/>
          <w:bCs/>
          <w:sz w:val="36"/>
          <w:szCs w:val="36"/>
        </w:rPr>
        <w:t>1.3 Project Objectives</w:t>
      </w:r>
    </w:p>
    <w:p w:rsidRPr="00015D1C" w:rsidR="009126FB" w:rsidP="009126FB" w:rsidRDefault="009126FB" w14:paraId="2E6B53E1"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The project has four primary objectives:</w:t>
      </w:r>
    </w:p>
    <w:p w:rsidRPr="00015D1C" w:rsidR="009126FB" w:rsidP="009126FB" w:rsidRDefault="009126FB" w14:paraId="667DBA00" w14:textId="77777777">
      <w:pPr>
        <w:numPr>
          <w:ilvl w:val="0"/>
          <w:numId w:val="15"/>
        </w:num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b/>
          <w:bCs/>
          <w:sz w:val="24"/>
          <w:szCs w:val="24"/>
        </w:rPr>
        <w:t>Facilitate access to reliable medical treatment:</w:t>
      </w:r>
      <w:r w:rsidRPr="00015D1C">
        <w:rPr>
          <w:rFonts w:ascii="Times New Roman" w:hAnsi="Times New Roman" w:eastAsia="Times New Roman" w:cs="Times New Roman"/>
          <w:sz w:val="24"/>
          <w:szCs w:val="24"/>
        </w:rPr>
        <w:t xml:space="preserve"> Enable international patients to find trustworthy medical services with clearer information about treatment options and expected costs.</w:t>
      </w:r>
    </w:p>
    <w:p w:rsidRPr="00015D1C" w:rsidR="009126FB" w:rsidP="009126FB" w:rsidRDefault="009126FB" w14:paraId="005574FC" w14:textId="77777777">
      <w:pPr>
        <w:numPr>
          <w:ilvl w:val="0"/>
          <w:numId w:val="15"/>
        </w:num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b/>
          <w:bCs/>
          <w:sz w:val="24"/>
          <w:szCs w:val="24"/>
        </w:rPr>
        <w:t>Support participating healthcare providers:</w:t>
      </w:r>
      <w:r w:rsidRPr="00015D1C">
        <w:rPr>
          <w:rFonts w:ascii="Times New Roman" w:hAnsi="Times New Roman" w:eastAsia="Times New Roman" w:cs="Times New Roman"/>
          <w:sz w:val="24"/>
          <w:szCs w:val="24"/>
        </w:rPr>
        <w:t xml:space="preserve"> Help hospitals and clinics attract international patients by presenting their services and providing a structured mechanism for receiving and responding to treatment inquiries.</w:t>
      </w:r>
    </w:p>
    <w:p w:rsidRPr="00015D1C" w:rsidR="009126FB" w:rsidP="009126FB" w:rsidRDefault="009126FB" w14:paraId="697598FF" w14:textId="77777777">
      <w:pPr>
        <w:numPr>
          <w:ilvl w:val="0"/>
          <w:numId w:val="15"/>
        </w:num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b/>
          <w:bCs/>
          <w:sz w:val="24"/>
          <w:szCs w:val="24"/>
        </w:rPr>
        <w:t>Provide a secure environment for medical information exchange:</w:t>
      </w:r>
      <w:r w:rsidRPr="00015D1C">
        <w:rPr>
          <w:rFonts w:ascii="Times New Roman" w:hAnsi="Times New Roman" w:eastAsia="Times New Roman" w:cs="Times New Roman"/>
          <w:sz w:val="24"/>
          <w:szCs w:val="24"/>
        </w:rPr>
        <w:t xml:space="preserve"> Organize the storage and sharing of patient medical information through appropriate permission controls and access management.</w:t>
      </w:r>
    </w:p>
    <w:p w:rsidRPr="00015D1C" w:rsidR="009126FB" w:rsidP="009126FB" w:rsidRDefault="009126FB" w14:paraId="5F7B6A58" w14:textId="77777777">
      <w:pPr>
        <w:numPr>
          <w:ilvl w:val="0"/>
          <w:numId w:val="15"/>
        </w:num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b/>
          <w:bCs/>
          <w:sz w:val="24"/>
          <w:szCs w:val="24"/>
        </w:rPr>
        <w:t>Establish a revenue-generating platform model:</w:t>
      </w:r>
      <w:r w:rsidRPr="00015D1C">
        <w:rPr>
          <w:rFonts w:ascii="Times New Roman" w:hAnsi="Times New Roman" w:eastAsia="Times New Roman" w:cs="Times New Roman"/>
          <w:sz w:val="24"/>
          <w:szCs w:val="24"/>
        </w:rPr>
        <w:t xml:space="preserve"> Define a business model in which the platform generates revenue through commissions associated with bookings and services.</w:t>
      </w:r>
    </w:p>
    <w:p w:rsidRPr="00015D1C" w:rsidR="009126FB" w:rsidP="009126FB" w:rsidRDefault="009126FB" w14:paraId="1CAB95ED"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To support these objectives, the project defines a set of core functions for the initial version of the platform. These functions cover user authentication, role-based access, patient profiles, medical history, provider information, treatment inquiries, quotations, booking management, case-related messaging, notifications, and deposit payments with invoice generation.</w:t>
      </w:r>
    </w:p>
    <w:p w:rsidRPr="00015D1C" w:rsidR="009126FB" w:rsidP="009126FB" w:rsidRDefault="009126FB" w14:paraId="7DA36469"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The project also establishes a basis for expanding the platform with additional services after the initial version has been evaluated.</w:t>
      </w:r>
    </w:p>
    <w:p w:rsidR="009126FB" w:rsidP="009126FB" w:rsidRDefault="009126FB" w14:paraId="004FFCA5" w14:textId="77777777">
      <w:pPr>
        <w:bidi w:val="0"/>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br w:type="page"/>
      </w:r>
    </w:p>
    <w:p w:rsidRPr="00015D1C" w:rsidR="009126FB" w:rsidP="009126FB" w:rsidRDefault="009126FB" w14:paraId="179BFA05" w14:textId="77777777">
      <w:pPr>
        <w:bidi w:val="0"/>
        <w:spacing w:before="100" w:beforeAutospacing="1" w:after="100" w:afterAutospacing="1" w:line="240" w:lineRule="auto"/>
        <w:outlineLvl w:val="1"/>
        <w:rPr>
          <w:rFonts w:ascii="Times New Roman" w:hAnsi="Times New Roman" w:eastAsia="Times New Roman" w:cs="Times New Roman"/>
          <w:b/>
          <w:bCs/>
          <w:sz w:val="36"/>
          <w:szCs w:val="36"/>
        </w:rPr>
      </w:pPr>
      <w:r w:rsidRPr="00015D1C">
        <w:rPr>
          <w:rFonts w:ascii="Times New Roman" w:hAnsi="Times New Roman" w:eastAsia="Times New Roman" w:cs="Times New Roman"/>
          <w:b/>
          <w:bCs/>
          <w:sz w:val="36"/>
          <w:szCs w:val="36"/>
        </w:rPr>
        <w:lastRenderedPageBreak/>
        <w:t>1.4 Project Scope and Limitations</w:t>
      </w:r>
    </w:p>
    <w:p w:rsidRPr="00015D1C" w:rsidR="009126FB" w:rsidP="009126FB" w:rsidRDefault="009126FB" w14:paraId="55D34E82"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The project covers the design and development scope of an integrated medical tourism platform. Its scope is divided into the core functions selected for the initial version and additional capabilities planned for subsequent phases.</w:t>
      </w:r>
    </w:p>
    <w:p w:rsidRPr="00015D1C" w:rsidR="009126FB" w:rsidP="009126FB" w:rsidRDefault="009126FB" w14:paraId="2677BE61" w14:textId="77777777">
      <w:pPr>
        <w:bidi w:val="0"/>
        <w:spacing w:before="100" w:beforeAutospacing="1" w:after="100" w:afterAutospacing="1" w:line="240" w:lineRule="auto"/>
        <w:outlineLvl w:val="2"/>
        <w:rPr>
          <w:rFonts w:ascii="Times New Roman" w:hAnsi="Times New Roman" w:eastAsia="Times New Roman" w:cs="Times New Roman"/>
          <w:b/>
          <w:bCs/>
          <w:sz w:val="27"/>
          <w:szCs w:val="27"/>
        </w:rPr>
      </w:pPr>
      <w:r w:rsidRPr="00015D1C">
        <w:rPr>
          <w:rFonts w:ascii="Times New Roman" w:hAnsi="Times New Roman" w:eastAsia="Times New Roman" w:cs="Times New Roman"/>
          <w:b/>
          <w:bCs/>
          <w:sz w:val="27"/>
          <w:szCs w:val="27"/>
        </w:rPr>
        <w:t>1.4.1 Initial Version Scope</w:t>
      </w:r>
    </w:p>
    <w:p w:rsidRPr="00015D1C" w:rsidR="009126FB" w:rsidP="009126FB" w:rsidRDefault="009126FB" w14:paraId="5ACF6388"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The initial version, referred to as the Minimum Viable Product (MVP), focuses on the essential functions required to organize the main medical inquiry and booking process.</w:t>
      </w:r>
    </w:p>
    <w:p w:rsidRPr="00015D1C" w:rsidR="009126FB" w:rsidP="009126FB" w:rsidRDefault="009126FB" w14:paraId="612A3F82"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The project documentation identifies 20 selected requirements from a larger set of 99 requirements, consisting of 81 functional requirements and 18 non-functional requirements. The selected requirements prioritize the core operational workflow and the security of sensitive information.</w:t>
      </w:r>
    </w:p>
    <w:p w:rsidRPr="00015D1C" w:rsidR="009126FB" w:rsidP="009126FB" w:rsidRDefault="009126FB" w14:paraId="2CD335AB"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The principal functions included in the initial scope are summarized below.</w:t>
      </w:r>
    </w:p>
    <w:p w:rsidRPr="00015D1C" w:rsidR="009126FB" w:rsidP="009126FB" w:rsidRDefault="009126FB" w14:paraId="3DBEB9FD" w14:textId="77777777">
      <w:pPr>
        <w:bidi w:val="0"/>
        <w:spacing w:before="100" w:beforeAutospacing="1" w:after="100" w:afterAutospacing="1" w:line="240" w:lineRule="auto"/>
        <w:rPr>
          <w:rFonts w:ascii="Times New Roman" w:hAnsi="Times New Roman" w:eastAsia="Times New Roman" w:cs="Times New Roman"/>
          <w:sz w:val="24"/>
          <w:szCs w:val="24"/>
        </w:rPr>
      </w:pPr>
      <w:r w:rsidRPr="00015D1C">
        <w:rPr>
          <w:rFonts w:ascii="Times New Roman" w:hAnsi="Times New Roman" w:eastAsia="Times New Roman" w:cs="Times New Roman"/>
          <w:b/>
          <w:bCs/>
          <w:sz w:val="24"/>
          <w:szCs w:val="24"/>
        </w:rPr>
        <w:t>1. User Registration and Authentication</w:t>
      </w:r>
    </w:p>
    <w:p w:rsidRPr="00015D1C" w:rsidR="009126FB" w:rsidP="009126FB" w:rsidRDefault="009126FB" w14:paraId="58F1E2B8"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The platform defines registration and account verification for patients and service providers, login and logout, password recovery, and access control based on user roles.</w:t>
      </w:r>
    </w:p>
    <w:p w:rsidRPr="00015D1C" w:rsidR="009126FB" w:rsidP="009126FB" w:rsidRDefault="009126FB" w14:paraId="52939571" w14:textId="77777777">
      <w:pPr>
        <w:bidi w:val="0"/>
        <w:spacing w:before="100" w:beforeAutospacing="1" w:after="100" w:afterAutospacing="1" w:line="240" w:lineRule="auto"/>
        <w:rPr>
          <w:rFonts w:ascii="Times New Roman" w:hAnsi="Times New Roman" w:eastAsia="Times New Roman" w:cs="Times New Roman"/>
          <w:sz w:val="24"/>
          <w:szCs w:val="24"/>
        </w:rPr>
      </w:pPr>
      <w:r w:rsidRPr="00015D1C">
        <w:rPr>
          <w:rFonts w:ascii="Times New Roman" w:hAnsi="Times New Roman" w:eastAsia="Times New Roman" w:cs="Times New Roman"/>
          <w:b/>
          <w:bCs/>
          <w:sz w:val="24"/>
          <w:szCs w:val="24"/>
        </w:rPr>
        <w:t>2. Role-Based Access Control</w:t>
      </w:r>
    </w:p>
    <w:p w:rsidRPr="00015D1C" w:rsidR="009126FB" w:rsidP="009126FB" w:rsidRDefault="009126FB" w14:paraId="02D8FFC6"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The initial version focuses on four human user roles:</w:t>
      </w:r>
    </w:p>
    <w:p w:rsidRPr="00015D1C" w:rsidR="009126FB" w:rsidP="009126FB" w:rsidRDefault="009126FB" w14:paraId="59D8FBBC" w14:textId="77777777">
      <w:pPr>
        <w:numPr>
          <w:ilvl w:val="0"/>
          <w:numId w:val="16"/>
        </w:num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b/>
          <w:bCs/>
          <w:sz w:val="24"/>
          <w:szCs w:val="24"/>
        </w:rPr>
        <w:t>Patient:</w:t>
      </w:r>
      <w:r w:rsidRPr="00015D1C">
        <w:rPr>
          <w:rFonts w:ascii="Times New Roman" w:hAnsi="Times New Roman" w:eastAsia="Times New Roman" w:cs="Times New Roman"/>
          <w:sz w:val="24"/>
          <w:szCs w:val="24"/>
        </w:rPr>
        <w:t xml:space="preserve"> Manages personal information, medical history, medical documents, treatment inquiries, quotations, bookings, and case-related communication.</w:t>
      </w:r>
    </w:p>
    <w:p w:rsidRPr="00015D1C" w:rsidR="009126FB" w:rsidP="009126FB" w:rsidRDefault="009126FB" w14:paraId="743E4CF6" w14:textId="77777777">
      <w:pPr>
        <w:numPr>
          <w:ilvl w:val="0"/>
          <w:numId w:val="16"/>
        </w:num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b/>
          <w:bCs/>
          <w:sz w:val="24"/>
          <w:szCs w:val="24"/>
        </w:rPr>
        <w:t>Provider Administrator:</w:t>
      </w:r>
      <w:r w:rsidRPr="00015D1C">
        <w:rPr>
          <w:rFonts w:ascii="Times New Roman" w:hAnsi="Times New Roman" w:eastAsia="Times New Roman" w:cs="Times New Roman"/>
          <w:sz w:val="24"/>
          <w:szCs w:val="24"/>
        </w:rPr>
        <w:t xml:space="preserve"> Represents a hospital or clinic and manages provider information, medical services, treatment prices, and responses to patient inquiries.</w:t>
      </w:r>
    </w:p>
    <w:p w:rsidRPr="00015D1C" w:rsidR="009126FB" w:rsidP="009126FB" w:rsidRDefault="009126FB" w14:paraId="151B7F44" w14:textId="77777777">
      <w:pPr>
        <w:numPr>
          <w:ilvl w:val="0"/>
          <w:numId w:val="16"/>
        </w:num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b/>
          <w:bCs/>
          <w:sz w:val="24"/>
          <w:szCs w:val="24"/>
        </w:rPr>
        <w:t>Case Coordinator:</w:t>
      </w:r>
      <w:r w:rsidRPr="00015D1C">
        <w:rPr>
          <w:rFonts w:ascii="Times New Roman" w:hAnsi="Times New Roman" w:eastAsia="Times New Roman" w:cs="Times New Roman"/>
          <w:sz w:val="24"/>
          <w:szCs w:val="24"/>
        </w:rPr>
        <w:t xml:space="preserve"> Coordinates communication between patients and service providers and follows the progress of individual cases.</w:t>
      </w:r>
    </w:p>
    <w:p w:rsidRPr="00015D1C" w:rsidR="009126FB" w:rsidP="009126FB" w:rsidRDefault="009126FB" w14:paraId="5AEE1DF5" w14:textId="77777777">
      <w:pPr>
        <w:numPr>
          <w:ilvl w:val="0"/>
          <w:numId w:val="16"/>
        </w:num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b/>
          <w:bCs/>
          <w:sz w:val="24"/>
          <w:szCs w:val="24"/>
        </w:rPr>
        <w:t>Super Administrator:</w:t>
      </w:r>
      <w:r w:rsidRPr="00015D1C">
        <w:rPr>
          <w:rFonts w:ascii="Times New Roman" w:hAnsi="Times New Roman" w:eastAsia="Times New Roman" w:cs="Times New Roman"/>
          <w:sz w:val="24"/>
          <w:szCs w:val="24"/>
        </w:rPr>
        <w:t xml:space="preserve"> Manages platform users, service providers, cases, payments, and administrative information.</w:t>
      </w:r>
    </w:p>
    <w:p w:rsidRPr="00015D1C" w:rsidR="009126FB" w:rsidP="009126FB" w:rsidRDefault="009126FB" w14:paraId="7C001A10"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External services, including a payment gateway and email services, also support selected platform operations.</w:t>
      </w:r>
    </w:p>
    <w:p w:rsidRPr="00015D1C" w:rsidR="009126FB" w:rsidP="009126FB" w:rsidRDefault="009126FB" w14:paraId="2AF4E4C1" w14:textId="77777777">
      <w:pPr>
        <w:bidi w:val="0"/>
        <w:spacing w:before="100" w:beforeAutospacing="1" w:after="100" w:afterAutospacing="1" w:line="240" w:lineRule="auto"/>
        <w:rPr>
          <w:rFonts w:ascii="Times New Roman" w:hAnsi="Times New Roman" w:eastAsia="Times New Roman" w:cs="Times New Roman"/>
          <w:sz w:val="24"/>
          <w:szCs w:val="24"/>
        </w:rPr>
      </w:pPr>
      <w:r w:rsidRPr="00015D1C">
        <w:rPr>
          <w:rFonts w:ascii="Times New Roman" w:hAnsi="Times New Roman" w:eastAsia="Times New Roman" w:cs="Times New Roman"/>
          <w:b/>
          <w:bCs/>
          <w:sz w:val="24"/>
          <w:szCs w:val="24"/>
        </w:rPr>
        <w:t>3. Patient Profile and Medical Information</w:t>
      </w:r>
    </w:p>
    <w:p w:rsidRPr="00015D1C" w:rsidR="009126FB" w:rsidP="009126FB" w:rsidRDefault="009126FB" w14:paraId="0FF88D38"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The platform defines a patient profile containing personal information, passport information, and emergency contact details. It also includes a structured medical history form covering relevant conditions, allergies, medications, and previous operations.</w:t>
      </w:r>
    </w:p>
    <w:p w:rsidRPr="00015D1C" w:rsidR="009126FB" w:rsidP="009126FB" w:rsidRDefault="009126FB" w14:paraId="4D4E4D4C"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Medical documents can be included in the patient's case information and shared according to the applicable permissions.</w:t>
      </w:r>
    </w:p>
    <w:p w:rsidRPr="00015D1C" w:rsidR="009126FB" w:rsidP="009126FB" w:rsidRDefault="009126FB" w14:paraId="4FF8400A" w14:textId="77777777">
      <w:pPr>
        <w:bidi w:val="0"/>
        <w:spacing w:before="100" w:beforeAutospacing="1" w:after="100" w:afterAutospacing="1" w:line="240" w:lineRule="auto"/>
        <w:rPr>
          <w:rFonts w:ascii="Times New Roman" w:hAnsi="Times New Roman" w:eastAsia="Times New Roman" w:cs="Times New Roman"/>
          <w:sz w:val="24"/>
          <w:szCs w:val="24"/>
        </w:rPr>
      </w:pPr>
      <w:r w:rsidRPr="00015D1C">
        <w:rPr>
          <w:rFonts w:ascii="Times New Roman" w:hAnsi="Times New Roman" w:eastAsia="Times New Roman" w:cs="Times New Roman"/>
          <w:b/>
          <w:bCs/>
          <w:sz w:val="24"/>
          <w:szCs w:val="24"/>
        </w:rPr>
        <w:lastRenderedPageBreak/>
        <w:t>4. Service Provider Directory</w:t>
      </w:r>
    </w:p>
    <w:p w:rsidRPr="00015D1C" w:rsidR="009126FB" w:rsidP="009126FB" w:rsidRDefault="009126FB" w14:paraId="01BD9AE6"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The platform provides a structured approach to presenting hospitals, clinics, doctors, and available treatments. Provider information includes relevant details such as specializations, qualifications, languages, accreditations, and treatment price ranges.</w:t>
      </w:r>
    </w:p>
    <w:p w:rsidRPr="00015D1C" w:rsidR="009126FB" w:rsidP="009126FB" w:rsidRDefault="009126FB" w14:paraId="61EC262C"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The provider approval process is included in the project scope to ensure that the public directory is intended to display approved service providers.</w:t>
      </w:r>
    </w:p>
    <w:p w:rsidRPr="00015D1C" w:rsidR="009126FB" w:rsidP="009126FB" w:rsidRDefault="009126FB" w14:paraId="3B813DCE" w14:textId="77777777">
      <w:pPr>
        <w:bidi w:val="0"/>
        <w:spacing w:before="100" w:beforeAutospacing="1" w:after="100" w:afterAutospacing="1" w:line="240" w:lineRule="auto"/>
        <w:rPr>
          <w:rFonts w:ascii="Times New Roman" w:hAnsi="Times New Roman" w:eastAsia="Times New Roman" w:cs="Times New Roman"/>
          <w:sz w:val="24"/>
          <w:szCs w:val="24"/>
        </w:rPr>
      </w:pPr>
      <w:r w:rsidRPr="00015D1C">
        <w:rPr>
          <w:rFonts w:ascii="Times New Roman" w:hAnsi="Times New Roman" w:eastAsia="Times New Roman" w:cs="Times New Roman"/>
          <w:b/>
          <w:bCs/>
          <w:sz w:val="24"/>
          <w:szCs w:val="24"/>
        </w:rPr>
        <w:t>5. Search and Filtering</w:t>
      </w:r>
    </w:p>
    <w:p w:rsidRPr="00015D1C" w:rsidR="009126FB" w:rsidP="009126FB" w:rsidRDefault="009126FB" w14:paraId="682CCDD1"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Patients can search for medical services using relevant criteria, including treatment or specialization, country or city, and price range. The initial scope prioritizes basic search and filtering rather than advanced recommendation algorithms.</w:t>
      </w:r>
    </w:p>
    <w:p w:rsidRPr="00015D1C" w:rsidR="009126FB" w:rsidP="009126FB" w:rsidRDefault="009126FB" w14:paraId="19E0BDCB" w14:textId="77777777">
      <w:pPr>
        <w:bidi w:val="0"/>
        <w:spacing w:before="100" w:beforeAutospacing="1" w:after="100" w:afterAutospacing="1" w:line="240" w:lineRule="auto"/>
        <w:rPr>
          <w:rFonts w:ascii="Times New Roman" w:hAnsi="Times New Roman" w:eastAsia="Times New Roman" w:cs="Times New Roman"/>
          <w:sz w:val="24"/>
          <w:szCs w:val="24"/>
        </w:rPr>
      </w:pPr>
      <w:r w:rsidRPr="00015D1C">
        <w:rPr>
          <w:rFonts w:ascii="Times New Roman" w:hAnsi="Times New Roman" w:eastAsia="Times New Roman" w:cs="Times New Roman"/>
          <w:b/>
          <w:bCs/>
          <w:sz w:val="24"/>
          <w:szCs w:val="24"/>
        </w:rPr>
        <w:t>6. Treatment Inquiry and Quotation Management</w:t>
      </w:r>
    </w:p>
    <w:p w:rsidRPr="00015D1C" w:rsidR="009126FB" w:rsidP="009126FB" w:rsidRDefault="009126FB" w14:paraId="5DDDD9AE"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Registered patients can submit treatment inquiries to one or more service providers and attach selected medical documents. Providers can review the submitted information and prepare quotations containing cost details, currency, validity information, and relevant treatment arrangements.</w:t>
      </w:r>
    </w:p>
    <w:p w:rsidRPr="00015D1C" w:rsidR="009126FB" w:rsidP="009126FB" w:rsidRDefault="009126FB" w14:paraId="22F4C63F"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Patients can review the quotations and accept or reject them. The system also defines case-status transitions to organize the progression of each inquiry.</w:t>
      </w:r>
    </w:p>
    <w:p w:rsidRPr="00015D1C" w:rsidR="009126FB" w:rsidP="009126FB" w:rsidRDefault="009126FB" w14:paraId="23663728" w14:textId="77777777">
      <w:pPr>
        <w:bidi w:val="0"/>
        <w:spacing w:before="100" w:beforeAutospacing="1" w:after="100" w:afterAutospacing="1" w:line="240" w:lineRule="auto"/>
        <w:rPr>
          <w:rFonts w:ascii="Times New Roman" w:hAnsi="Times New Roman" w:eastAsia="Times New Roman" w:cs="Times New Roman"/>
          <w:sz w:val="24"/>
          <w:szCs w:val="24"/>
        </w:rPr>
      </w:pPr>
      <w:r w:rsidRPr="00015D1C">
        <w:rPr>
          <w:rFonts w:ascii="Times New Roman" w:hAnsi="Times New Roman" w:eastAsia="Times New Roman" w:cs="Times New Roman"/>
          <w:b/>
          <w:bCs/>
          <w:sz w:val="24"/>
          <w:szCs w:val="24"/>
        </w:rPr>
        <w:t>7. Booking Management</w:t>
      </w:r>
    </w:p>
    <w:p w:rsidRPr="00015D1C" w:rsidR="009126FB" w:rsidP="009126FB" w:rsidRDefault="009126FB" w14:paraId="235EABF6"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An accepted quotation can be converted into a booking containing the planned treatment start date and expected discharge date. This process connects the quotation stage to the booking stage within the main operational workflow.</w:t>
      </w:r>
    </w:p>
    <w:p w:rsidRPr="00015D1C" w:rsidR="009126FB" w:rsidP="009126FB" w:rsidRDefault="009126FB" w14:paraId="01F7B937" w14:textId="77777777">
      <w:pPr>
        <w:bidi w:val="0"/>
        <w:spacing w:before="100" w:beforeAutospacing="1" w:after="100" w:afterAutospacing="1" w:line="240" w:lineRule="auto"/>
        <w:rPr>
          <w:rFonts w:ascii="Times New Roman" w:hAnsi="Times New Roman" w:eastAsia="Times New Roman" w:cs="Times New Roman"/>
          <w:sz w:val="24"/>
          <w:szCs w:val="24"/>
        </w:rPr>
      </w:pPr>
      <w:r w:rsidRPr="00015D1C">
        <w:rPr>
          <w:rFonts w:ascii="Times New Roman" w:hAnsi="Times New Roman" w:eastAsia="Times New Roman" w:cs="Times New Roman"/>
          <w:b/>
          <w:bCs/>
          <w:sz w:val="24"/>
          <w:szCs w:val="24"/>
        </w:rPr>
        <w:t>8. Case-Related Communication</w:t>
      </w:r>
    </w:p>
    <w:p w:rsidRPr="00015D1C" w:rsidR="009126FB" w:rsidP="009126FB" w:rsidRDefault="009126FB" w14:paraId="178912FA"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The platform includes a messaging mechanism for communication between patients, case coordinators, and service providers within the relevant case. File attachments are included in the defined communication scope.</w:t>
      </w:r>
    </w:p>
    <w:p w:rsidRPr="00015D1C" w:rsidR="009126FB" w:rsidP="009126FB" w:rsidRDefault="009126FB" w14:paraId="00A9C9CF" w14:textId="77777777">
      <w:pPr>
        <w:bidi w:val="0"/>
        <w:spacing w:before="100" w:beforeAutospacing="1" w:after="100" w:afterAutospacing="1" w:line="240" w:lineRule="auto"/>
        <w:rPr>
          <w:rFonts w:ascii="Times New Roman" w:hAnsi="Times New Roman" w:eastAsia="Times New Roman" w:cs="Times New Roman"/>
          <w:sz w:val="24"/>
          <w:szCs w:val="24"/>
        </w:rPr>
      </w:pPr>
      <w:r w:rsidRPr="00015D1C">
        <w:rPr>
          <w:rFonts w:ascii="Times New Roman" w:hAnsi="Times New Roman" w:eastAsia="Times New Roman" w:cs="Times New Roman"/>
          <w:b/>
          <w:bCs/>
          <w:sz w:val="24"/>
          <w:szCs w:val="24"/>
        </w:rPr>
        <w:t>9. Notifications</w:t>
      </w:r>
    </w:p>
    <w:p w:rsidRPr="00015D1C" w:rsidR="009126FB" w:rsidP="009126FB" w:rsidRDefault="009126FB" w14:paraId="0CAFAB2C"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The project includes email and in-application notifications for important events, such as receiving a new quotation, accepting or rejecting an offer, confirming a booking, receiving a payment, or receiving a new message.</w:t>
      </w:r>
    </w:p>
    <w:p w:rsidRPr="00015D1C" w:rsidR="009126FB" w:rsidP="009126FB" w:rsidRDefault="009126FB" w14:paraId="4A466777" w14:textId="77777777">
      <w:pPr>
        <w:bidi w:val="0"/>
        <w:spacing w:before="100" w:beforeAutospacing="1" w:after="100" w:afterAutospacing="1" w:line="240" w:lineRule="auto"/>
        <w:rPr>
          <w:rFonts w:ascii="Times New Roman" w:hAnsi="Times New Roman" w:eastAsia="Times New Roman" w:cs="Times New Roman"/>
          <w:sz w:val="24"/>
          <w:szCs w:val="24"/>
        </w:rPr>
      </w:pPr>
      <w:r w:rsidRPr="00015D1C">
        <w:rPr>
          <w:rFonts w:ascii="Times New Roman" w:hAnsi="Times New Roman" w:eastAsia="Times New Roman" w:cs="Times New Roman"/>
          <w:b/>
          <w:bCs/>
          <w:sz w:val="24"/>
          <w:szCs w:val="24"/>
        </w:rPr>
        <w:t>10. Deposit Payment and Invoice Generation</w:t>
      </w:r>
    </w:p>
    <w:p w:rsidRPr="00015D1C" w:rsidR="009126FB" w:rsidP="009126FB" w:rsidRDefault="009126FB" w14:paraId="09FC1338"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The initial version defines deposit payments through one payment gateway. It also includes automatic generation of bilingual PDF invoices to document payment transactions.</w:t>
      </w:r>
    </w:p>
    <w:p w:rsidR="009126FB" w:rsidP="009126FB" w:rsidRDefault="009126FB" w14:paraId="2679F202" w14:textId="77777777">
      <w:pPr>
        <w:bidi w:val="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br w:type="page"/>
      </w:r>
    </w:p>
    <w:p w:rsidRPr="00015D1C" w:rsidR="009126FB" w:rsidP="009126FB" w:rsidRDefault="009126FB" w14:paraId="2F460614" w14:textId="77777777">
      <w:pPr>
        <w:bidi w:val="0"/>
        <w:spacing w:before="100" w:beforeAutospacing="1" w:after="100" w:afterAutospacing="1" w:line="240" w:lineRule="auto"/>
        <w:rPr>
          <w:rFonts w:ascii="Times New Roman" w:hAnsi="Times New Roman" w:eastAsia="Times New Roman" w:cs="Times New Roman"/>
          <w:sz w:val="24"/>
          <w:szCs w:val="24"/>
        </w:rPr>
      </w:pPr>
      <w:r w:rsidRPr="00015D1C">
        <w:rPr>
          <w:rFonts w:ascii="Times New Roman" w:hAnsi="Times New Roman" w:eastAsia="Times New Roman" w:cs="Times New Roman"/>
          <w:b/>
          <w:bCs/>
          <w:sz w:val="24"/>
          <w:szCs w:val="24"/>
        </w:rPr>
        <w:lastRenderedPageBreak/>
        <w:t>11. Administrative Management and Audit Records</w:t>
      </w:r>
    </w:p>
    <w:p w:rsidRPr="00015D1C" w:rsidR="009126FB" w:rsidP="009126FB" w:rsidRDefault="009126FB" w14:paraId="2C63EE74"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The administrative interface covers the management of users, service providers, cases, and payments. Audit records are included to support the monitoring of sensitive operations, particularly access to medical information.</w:t>
      </w:r>
    </w:p>
    <w:p w:rsidRPr="00015D1C" w:rsidR="009126FB" w:rsidP="009126FB" w:rsidRDefault="009126FB" w14:paraId="10BFB308" w14:textId="77777777">
      <w:pPr>
        <w:bidi w:val="0"/>
        <w:spacing w:before="100" w:beforeAutospacing="1" w:after="100" w:afterAutospacing="1" w:line="240" w:lineRule="auto"/>
        <w:rPr>
          <w:rFonts w:ascii="Times New Roman" w:hAnsi="Times New Roman" w:eastAsia="Times New Roman" w:cs="Times New Roman"/>
          <w:sz w:val="24"/>
          <w:szCs w:val="24"/>
        </w:rPr>
      </w:pPr>
      <w:r w:rsidRPr="00015D1C">
        <w:rPr>
          <w:rFonts w:ascii="Times New Roman" w:hAnsi="Times New Roman" w:eastAsia="Times New Roman" w:cs="Times New Roman"/>
          <w:b/>
          <w:bCs/>
          <w:sz w:val="24"/>
          <w:szCs w:val="24"/>
        </w:rPr>
        <w:t>12. Language Support</w:t>
      </w:r>
    </w:p>
    <w:p w:rsidRPr="00015D1C" w:rsidR="009126FB" w:rsidP="009126FB" w:rsidRDefault="009126FB" w14:paraId="2543FA0C"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The platform supports Arabic and English, including right-to-left layout handling for Arabic interfaces. This requirement addresses the needs of users who prefer different languages when accessing the platform.</w:t>
      </w:r>
    </w:p>
    <w:p w:rsidRPr="00015D1C" w:rsidR="009126FB" w:rsidP="009126FB" w:rsidRDefault="009126FB" w14:paraId="3BDC646B" w14:textId="77777777">
      <w:pPr>
        <w:bidi w:val="0"/>
        <w:spacing w:before="100" w:beforeAutospacing="1" w:after="100" w:afterAutospacing="1" w:line="240" w:lineRule="auto"/>
        <w:outlineLvl w:val="2"/>
        <w:rPr>
          <w:rFonts w:ascii="Times New Roman" w:hAnsi="Times New Roman" w:eastAsia="Times New Roman" w:cs="Times New Roman"/>
          <w:b/>
          <w:bCs/>
          <w:sz w:val="27"/>
          <w:szCs w:val="27"/>
        </w:rPr>
      </w:pPr>
      <w:r w:rsidRPr="00015D1C">
        <w:rPr>
          <w:rFonts w:ascii="Times New Roman" w:hAnsi="Times New Roman" w:eastAsia="Times New Roman" w:cs="Times New Roman"/>
          <w:b/>
          <w:bCs/>
          <w:sz w:val="27"/>
          <w:szCs w:val="27"/>
        </w:rPr>
        <w:t>1.4.2 Features Planned for Future Phases</w:t>
      </w:r>
    </w:p>
    <w:p w:rsidRPr="00015D1C" w:rsidR="009126FB" w:rsidP="009126FB" w:rsidRDefault="009126FB" w14:paraId="11053058"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The complete project vision extends beyond the initial version. However, the project documentation identifies several capabilities for later development because they depend on additional data, external services, or operational experience.</w:t>
      </w:r>
    </w:p>
    <w:p w:rsidRPr="00015D1C" w:rsidR="009126FB" w:rsidP="009126FB" w:rsidRDefault="009126FB" w14:paraId="0F1C60C9"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These capabilities include:</w:t>
      </w:r>
    </w:p>
    <w:p w:rsidRPr="00015D1C" w:rsidR="009126FB" w:rsidP="009126FB" w:rsidRDefault="009126FB" w14:paraId="4EB9B711" w14:textId="77777777">
      <w:pPr>
        <w:numPr>
          <w:ilvl w:val="0"/>
          <w:numId w:val="17"/>
        </w:num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b/>
          <w:bCs/>
          <w:sz w:val="24"/>
          <w:szCs w:val="24"/>
        </w:rPr>
        <w:t>Intelligent provider recommendations:</w:t>
      </w:r>
      <w:r w:rsidRPr="00015D1C">
        <w:rPr>
          <w:rFonts w:ascii="Times New Roman" w:hAnsi="Times New Roman" w:eastAsia="Times New Roman" w:cs="Times New Roman"/>
          <w:sz w:val="24"/>
          <w:szCs w:val="24"/>
        </w:rPr>
        <w:t xml:space="preserve"> Recommending suitable hospitals and doctors based on the patient's medical condition, budget, and language preferences.</w:t>
      </w:r>
    </w:p>
    <w:p w:rsidRPr="00015D1C" w:rsidR="009126FB" w:rsidP="009126FB" w:rsidRDefault="009126FB" w14:paraId="45B0DBEB" w14:textId="77777777">
      <w:pPr>
        <w:numPr>
          <w:ilvl w:val="0"/>
          <w:numId w:val="17"/>
        </w:num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b/>
          <w:bCs/>
          <w:sz w:val="24"/>
          <w:szCs w:val="24"/>
        </w:rPr>
        <w:t>Medical journey cost estimation:</w:t>
      </w:r>
      <w:r w:rsidRPr="00015D1C">
        <w:rPr>
          <w:rFonts w:ascii="Times New Roman" w:hAnsi="Times New Roman" w:eastAsia="Times New Roman" w:cs="Times New Roman"/>
          <w:sz w:val="24"/>
          <w:szCs w:val="24"/>
        </w:rPr>
        <w:t xml:space="preserve"> Estimating the overall cost of a trip, including treatment, flights, accommodation, and transportation.</w:t>
      </w:r>
    </w:p>
    <w:p w:rsidRPr="00015D1C" w:rsidR="009126FB" w:rsidP="009126FB" w:rsidRDefault="009126FB" w14:paraId="2CF1B0EC" w14:textId="77777777">
      <w:pPr>
        <w:numPr>
          <w:ilvl w:val="0"/>
          <w:numId w:val="17"/>
        </w:num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b/>
          <w:bCs/>
          <w:sz w:val="24"/>
          <w:szCs w:val="24"/>
        </w:rPr>
        <w:t>Multilingual virtual assistance:</w:t>
      </w:r>
      <w:r w:rsidRPr="00015D1C">
        <w:rPr>
          <w:rFonts w:ascii="Times New Roman" w:hAnsi="Times New Roman" w:eastAsia="Times New Roman" w:cs="Times New Roman"/>
          <w:sz w:val="24"/>
          <w:szCs w:val="24"/>
        </w:rPr>
        <w:t xml:space="preserve"> Providing assistance and answering general questions in different languages without replacing professional medical diagnosis.</w:t>
      </w:r>
    </w:p>
    <w:p w:rsidRPr="00015D1C" w:rsidR="009126FB" w:rsidP="009126FB" w:rsidRDefault="009126FB" w14:paraId="4F1D0C73" w14:textId="77777777">
      <w:pPr>
        <w:numPr>
          <w:ilvl w:val="0"/>
          <w:numId w:val="17"/>
        </w:num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b/>
          <w:bCs/>
          <w:sz w:val="24"/>
          <w:szCs w:val="24"/>
        </w:rPr>
        <w:t>Automatic translation:</w:t>
      </w:r>
      <w:r w:rsidRPr="00015D1C">
        <w:rPr>
          <w:rFonts w:ascii="Times New Roman" w:hAnsi="Times New Roman" w:eastAsia="Times New Roman" w:cs="Times New Roman"/>
          <w:sz w:val="24"/>
          <w:szCs w:val="24"/>
        </w:rPr>
        <w:t xml:space="preserve"> Translating messages between patients and service providers.</w:t>
      </w:r>
    </w:p>
    <w:p w:rsidRPr="00015D1C" w:rsidR="009126FB" w:rsidP="009126FB" w:rsidRDefault="009126FB" w14:paraId="287372E4" w14:textId="77777777">
      <w:pPr>
        <w:numPr>
          <w:ilvl w:val="0"/>
          <w:numId w:val="17"/>
        </w:num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b/>
          <w:bCs/>
          <w:sz w:val="24"/>
          <w:szCs w:val="24"/>
        </w:rPr>
        <w:t>Medical report data extraction:</w:t>
      </w:r>
      <w:r w:rsidRPr="00015D1C">
        <w:rPr>
          <w:rFonts w:ascii="Times New Roman" w:hAnsi="Times New Roman" w:eastAsia="Times New Roman" w:cs="Times New Roman"/>
          <w:sz w:val="24"/>
          <w:szCs w:val="24"/>
        </w:rPr>
        <w:t xml:space="preserve"> Extracting relevant information from medical documents to reduce manual data entry.</w:t>
      </w:r>
    </w:p>
    <w:p w:rsidRPr="00015D1C" w:rsidR="009126FB" w:rsidP="009126FB" w:rsidRDefault="009126FB" w14:paraId="700B69DE" w14:textId="77777777">
      <w:pPr>
        <w:numPr>
          <w:ilvl w:val="0"/>
          <w:numId w:val="17"/>
        </w:num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b/>
          <w:bCs/>
          <w:sz w:val="24"/>
          <w:szCs w:val="24"/>
        </w:rPr>
        <w:t>Travel and accommodation services:</w:t>
      </w:r>
      <w:r w:rsidRPr="00015D1C">
        <w:rPr>
          <w:rFonts w:ascii="Times New Roman" w:hAnsi="Times New Roman" w:eastAsia="Times New Roman" w:cs="Times New Roman"/>
          <w:sz w:val="24"/>
          <w:szCs w:val="24"/>
        </w:rPr>
        <w:t xml:space="preserve"> Coordinating travel arrangements, accommodation, transportation, and related services.</w:t>
      </w:r>
    </w:p>
    <w:p w:rsidRPr="00015D1C" w:rsidR="009126FB" w:rsidP="009126FB" w:rsidRDefault="009126FB" w14:paraId="00E97013" w14:textId="77777777">
      <w:pPr>
        <w:numPr>
          <w:ilvl w:val="0"/>
          <w:numId w:val="17"/>
        </w:num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b/>
          <w:bCs/>
          <w:sz w:val="24"/>
          <w:szCs w:val="24"/>
        </w:rPr>
        <w:t>Remote medical consultations:</w:t>
      </w:r>
      <w:r w:rsidRPr="00015D1C">
        <w:rPr>
          <w:rFonts w:ascii="Times New Roman" w:hAnsi="Times New Roman" w:eastAsia="Times New Roman" w:cs="Times New Roman"/>
          <w:sz w:val="24"/>
          <w:szCs w:val="24"/>
        </w:rPr>
        <w:t xml:space="preserve"> Supporting online consultations through an appropriate external video service.</w:t>
      </w:r>
    </w:p>
    <w:p w:rsidRPr="00015D1C" w:rsidR="009126FB" w:rsidP="009126FB" w:rsidRDefault="009126FB" w14:paraId="167D3749" w14:textId="77777777">
      <w:pPr>
        <w:numPr>
          <w:ilvl w:val="0"/>
          <w:numId w:val="17"/>
        </w:num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b/>
          <w:bCs/>
          <w:sz w:val="24"/>
          <w:szCs w:val="24"/>
        </w:rPr>
        <w:t>Post-treatment follow-up:</w:t>
      </w:r>
      <w:r w:rsidRPr="00015D1C">
        <w:rPr>
          <w:rFonts w:ascii="Times New Roman" w:hAnsi="Times New Roman" w:eastAsia="Times New Roman" w:cs="Times New Roman"/>
          <w:sz w:val="24"/>
          <w:szCs w:val="24"/>
        </w:rPr>
        <w:t xml:space="preserve"> Organizing follow-up communication and collecting patient feedback after treatment.</w:t>
      </w:r>
    </w:p>
    <w:p w:rsidRPr="00015D1C" w:rsidR="009126FB" w:rsidP="009126FB" w:rsidRDefault="009126FB" w14:paraId="5CBEAFB4"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The project documentation places these capabilities beyond the initial version because their effective operation depends on reliable data, real service-provider information, actual treatment prices, and experience gained from operating the core platform.</w:t>
      </w:r>
    </w:p>
    <w:p w:rsidRPr="00015D1C" w:rsidR="009126FB" w:rsidP="009126FB" w:rsidRDefault="009126FB" w14:paraId="1A677CF9" w14:textId="77777777">
      <w:pPr>
        <w:bidi w:val="0"/>
        <w:spacing w:before="100" w:beforeAutospacing="1" w:after="100" w:afterAutospacing="1" w:line="240" w:lineRule="auto"/>
        <w:outlineLvl w:val="2"/>
        <w:rPr>
          <w:rFonts w:ascii="Times New Roman" w:hAnsi="Times New Roman" w:eastAsia="Times New Roman" w:cs="Times New Roman"/>
          <w:b/>
          <w:bCs/>
          <w:sz w:val="27"/>
          <w:szCs w:val="27"/>
        </w:rPr>
      </w:pPr>
      <w:r w:rsidRPr="00015D1C">
        <w:rPr>
          <w:rFonts w:ascii="Times New Roman" w:hAnsi="Times New Roman" w:eastAsia="Times New Roman" w:cs="Times New Roman"/>
          <w:b/>
          <w:bCs/>
          <w:sz w:val="27"/>
          <w:szCs w:val="27"/>
        </w:rPr>
        <w:t>1.4.3 Project Limitations</w:t>
      </w:r>
    </w:p>
    <w:p w:rsidRPr="00015D1C" w:rsidR="009126FB" w:rsidP="009126FB" w:rsidRDefault="009126FB" w14:paraId="0F321FE5"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The main limitations identified in the project scope are as follows:</w:t>
      </w:r>
    </w:p>
    <w:p w:rsidRPr="00015D1C" w:rsidR="009126FB" w:rsidP="009126FB" w:rsidRDefault="009126FB" w14:paraId="10FE59F4" w14:textId="77777777">
      <w:pPr>
        <w:numPr>
          <w:ilvl w:val="0"/>
          <w:numId w:val="18"/>
        </w:num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b/>
          <w:bCs/>
          <w:sz w:val="24"/>
          <w:szCs w:val="24"/>
        </w:rPr>
        <w:t>Availability of reliable data:</w:t>
      </w:r>
      <w:r w:rsidRPr="00015D1C">
        <w:rPr>
          <w:rFonts w:ascii="Times New Roman" w:hAnsi="Times New Roman" w:eastAsia="Times New Roman" w:cs="Times New Roman"/>
          <w:sz w:val="24"/>
          <w:szCs w:val="24"/>
        </w:rPr>
        <w:t xml:space="preserve"> Advanced recommendation and cost-estimation functions require sufficiently accurate provider, treatment, and pricing information.</w:t>
      </w:r>
    </w:p>
    <w:p w:rsidRPr="00015D1C" w:rsidR="009126FB" w:rsidP="009126FB" w:rsidRDefault="009126FB" w14:paraId="08CD9D3E" w14:textId="77777777">
      <w:pPr>
        <w:numPr>
          <w:ilvl w:val="0"/>
          <w:numId w:val="18"/>
        </w:num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b/>
          <w:bCs/>
          <w:sz w:val="24"/>
          <w:szCs w:val="24"/>
        </w:rPr>
        <w:lastRenderedPageBreak/>
        <w:t>Dependence on external services:</w:t>
      </w:r>
      <w:r w:rsidRPr="00015D1C">
        <w:rPr>
          <w:rFonts w:ascii="Times New Roman" w:hAnsi="Times New Roman" w:eastAsia="Times New Roman" w:cs="Times New Roman"/>
          <w:sz w:val="24"/>
          <w:szCs w:val="24"/>
        </w:rPr>
        <w:t xml:space="preserve"> Payment processing, email delivery, and certain future capabilities depend on the availability and integration of external services.</w:t>
      </w:r>
    </w:p>
    <w:p w:rsidRPr="00015D1C" w:rsidR="009126FB" w:rsidP="009126FB" w:rsidRDefault="009126FB" w14:paraId="5315FE75" w14:textId="77777777">
      <w:pPr>
        <w:numPr>
          <w:ilvl w:val="0"/>
          <w:numId w:val="18"/>
        </w:num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b/>
          <w:bCs/>
          <w:sz w:val="24"/>
          <w:szCs w:val="24"/>
        </w:rPr>
        <w:t>Initial role coverage:</w:t>
      </w:r>
      <w:r w:rsidRPr="00015D1C">
        <w:rPr>
          <w:rFonts w:ascii="Times New Roman" w:hAnsi="Times New Roman" w:eastAsia="Times New Roman" w:cs="Times New Roman"/>
          <w:sz w:val="24"/>
          <w:szCs w:val="24"/>
        </w:rPr>
        <w:t xml:space="preserve"> The first version focuses on four human roles. Additional roles, including doctors and service partners, are reserved for later expansion.</w:t>
      </w:r>
    </w:p>
    <w:p w:rsidRPr="00015D1C" w:rsidR="009126FB" w:rsidP="009126FB" w:rsidRDefault="009126FB" w14:paraId="0DCFAB6B" w14:textId="77777777">
      <w:pPr>
        <w:numPr>
          <w:ilvl w:val="0"/>
          <w:numId w:val="18"/>
        </w:num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b/>
          <w:bCs/>
          <w:sz w:val="24"/>
          <w:szCs w:val="24"/>
        </w:rPr>
        <w:t>Limited payment scope:</w:t>
      </w:r>
      <w:r w:rsidRPr="00015D1C">
        <w:rPr>
          <w:rFonts w:ascii="Times New Roman" w:hAnsi="Times New Roman" w:eastAsia="Times New Roman" w:cs="Times New Roman"/>
          <w:sz w:val="24"/>
          <w:szCs w:val="24"/>
        </w:rPr>
        <w:t xml:space="preserve"> The initial payment workflow focuses on a deposit and one payment gateway rather than a complete multi-provider financial settlement system.</w:t>
      </w:r>
    </w:p>
    <w:p w:rsidRPr="00015D1C" w:rsidR="009126FB" w:rsidP="009126FB" w:rsidRDefault="009126FB" w14:paraId="72EFE456" w14:textId="77777777">
      <w:pPr>
        <w:numPr>
          <w:ilvl w:val="0"/>
          <w:numId w:val="18"/>
        </w:num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b/>
          <w:bCs/>
          <w:sz w:val="24"/>
          <w:szCs w:val="24"/>
        </w:rPr>
        <w:t>Future medical tourism services:</w:t>
      </w:r>
      <w:r w:rsidRPr="00015D1C">
        <w:rPr>
          <w:rFonts w:ascii="Times New Roman" w:hAnsi="Times New Roman" w:eastAsia="Times New Roman" w:cs="Times New Roman"/>
          <w:sz w:val="24"/>
          <w:szCs w:val="24"/>
        </w:rPr>
        <w:t xml:space="preserve"> Travel coordination, remote consultations, and post-treatment follow-up are part of the broader vision but are not included among the core initial-version functions.</w:t>
      </w:r>
    </w:p>
    <w:p w:rsidRPr="00015D1C" w:rsidR="009126FB" w:rsidP="009126FB" w:rsidRDefault="009126FB" w14:paraId="7817A77B" w14:textId="77777777">
      <w:pPr>
        <w:numPr>
          <w:ilvl w:val="0"/>
          <w:numId w:val="18"/>
        </w:num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b/>
          <w:bCs/>
          <w:sz w:val="24"/>
          <w:szCs w:val="24"/>
        </w:rPr>
        <w:t>Intelligent features:</w:t>
      </w:r>
      <w:r w:rsidRPr="00015D1C">
        <w:rPr>
          <w:rFonts w:ascii="Times New Roman" w:hAnsi="Times New Roman" w:eastAsia="Times New Roman" w:cs="Times New Roman"/>
          <w:sz w:val="24"/>
          <w:szCs w:val="24"/>
        </w:rPr>
        <w:t xml:space="preserve"> Advanced artificial intelligence functions are deferred until sufficient operational data becomes available.</w:t>
      </w:r>
    </w:p>
    <w:p w:rsidRPr="00015D1C" w:rsidR="009126FB" w:rsidP="009126FB" w:rsidRDefault="009126FB" w14:paraId="3E811DC8"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These limitations define the boundaries of the initial version while preserving the possibility of extending the platform in subsequent development phases.</w:t>
      </w:r>
    </w:p>
    <w:p w:rsidRPr="00015D1C" w:rsidR="009126FB" w:rsidP="009126FB" w:rsidRDefault="009126FB" w14:paraId="7A60647C" w14:textId="77777777">
      <w:pPr>
        <w:bidi w:val="0"/>
        <w:spacing w:before="100" w:beforeAutospacing="1" w:after="100" w:afterAutospacing="1" w:line="240" w:lineRule="auto"/>
        <w:outlineLvl w:val="1"/>
        <w:rPr>
          <w:rFonts w:ascii="Times New Roman" w:hAnsi="Times New Roman" w:eastAsia="Times New Roman" w:cs="Times New Roman"/>
          <w:b/>
          <w:bCs/>
          <w:sz w:val="36"/>
          <w:szCs w:val="36"/>
        </w:rPr>
      </w:pPr>
      <w:r w:rsidRPr="00015D1C">
        <w:rPr>
          <w:rFonts w:ascii="Times New Roman" w:hAnsi="Times New Roman" w:eastAsia="Times New Roman" w:cs="Times New Roman"/>
          <w:b/>
          <w:bCs/>
          <w:sz w:val="36"/>
          <w:szCs w:val="36"/>
        </w:rPr>
        <w:t>1.5 Expected Contributions</w:t>
      </w:r>
    </w:p>
    <w:p w:rsidRPr="00015D1C" w:rsidR="009126FB" w:rsidP="009126FB" w:rsidRDefault="009126FB" w14:paraId="5EFBD94A"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The project contributes a structured digital approach to managing the principal activities involved in international medical tourism.</w:t>
      </w:r>
    </w:p>
    <w:p w:rsidRPr="00015D1C" w:rsidR="009126FB" w:rsidP="009126FB" w:rsidRDefault="009126FB" w14:paraId="7ECBC99D"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Its main contributions are summarized as follows:</w:t>
      </w:r>
    </w:p>
    <w:p w:rsidRPr="00015D1C" w:rsidR="009126FB" w:rsidP="009126FB" w:rsidRDefault="009126FB" w14:paraId="6B029527" w14:textId="77777777">
      <w:pPr>
        <w:bidi w:val="0"/>
        <w:spacing w:before="100" w:beforeAutospacing="1" w:after="100" w:afterAutospacing="1" w:line="240" w:lineRule="auto"/>
        <w:outlineLvl w:val="2"/>
        <w:rPr>
          <w:rFonts w:ascii="Times New Roman" w:hAnsi="Times New Roman" w:eastAsia="Times New Roman" w:cs="Times New Roman"/>
          <w:b/>
          <w:bCs/>
          <w:sz w:val="27"/>
          <w:szCs w:val="27"/>
        </w:rPr>
      </w:pPr>
      <w:r w:rsidRPr="00015D1C">
        <w:rPr>
          <w:rFonts w:ascii="Times New Roman" w:hAnsi="Times New Roman" w:eastAsia="Times New Roman" w:cs="Times New Roman"/>
          <w:b/>
          <w:bCs/>
          <w:sz w:val="27"/>
          <w:szCs w:val="27"/>
        </w:rPr>
        <w:t>1.5.1 Integration of Core Medical Tourism Activities</w:t>
      </w:r>
    </w:p>
    <w:p w:rsidRPr="00015D1C" w:rsidR="009126FB" w:rsidP="009126FB" w:rsidRDefault="009126FB" w14:paraId="5D20E297"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The platform brings patient information, provider information, treatment inquiries, quotations, bookings, communication, and payment documentation into one organized environment. This structure is intended to reduce the fragmentation associated with managing each activity through separate channels.</w:t>
      </w:r>
    </w:p>
    <w:p w:rsidRPr="00015D1C" w:rsidR="009126FB" w:rsidP="009126FB" w:rsidRDefault="009126FB" w14:paraId="51A1AA93" w14:textId="77777777">
      <w:pPr>
        <w:bidi w:val="0"/>
        <w:spacing w:before="100" w:beforeAutospacing="1" w:after="100" w:afterAutospacing="1" w:line="240" w:lineRule="auto"/>
        <w:outlineLvl w:val="2"/>
        <w:rPr>
          <w:rFonts w:ascii="Times New Roman" w:hAnsi="Times New Roman" w:eastAsia="Times New Roman" w:cs="Times New Roman"/>
          <w:b/>
          <w:bCs/>
          <w:sz w:val="27"/>
          <w:szCs w:val="27"/>
        </w:rPr>
      </w:pPr>
      <w:r w:rsidRPr="00015D1C">
        <w:rPr>
          <w:rFonts w:ascii="Times New Roman" w:hAnsi="Times New Roman" w:eastAsia="Times New Roman" w:cs="Times New Roman"/>
          <w:b/>
          <w:bCs/>
          <w:sz w:val="27"/>
          <w:szCs w:val="27"/>
        </w:rPr>
        <w:t>1.5.2 Improved Cost and Service Information</w:t>
      </w:r>
    </w:p>
    <w:p w:rsidRPr="00015D1C" w:rsidR="009126FB" w:rsidP="009126FB" w:rsidRDefault="009126FB" w14:paraId="42199C93"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The provider directory and quotation workflow establish a structured way to present medical services and communicate treatment costs. This helps patients review the information available to them before making booking decisions.</w:t>
      </w:r>
    </w:p>
    <w:p w:rsidRPr="00015D1C" w:rsidR="009126FB" w:rsidP="009126FB" w:rsidRDefault="009126FB" w14:paraId="6B987EB4" w14:textId="77777777">
      <w:pPr>
        <w:bidi w:val="0"/>
        <w:spacing w:before="100" w:beforeAutospacing="1" w:after="100" w:afterAutospacing="1" w:line="240" w:lineRule="auto"/>
        <w:outlineLvl w:val="2"/>
        <w:rPr>
          <w:rFonts w:ascii="Times New Roman" w:hAnsi="Times New Roman" w:eastAsia="Times New Roman" w:cs="Times New Roman"/>
          <w:b/>
          <w:bCs/>
          <w:sz w:val="27"/>
          <w:szCs w:val="27"/>
        </w:rPr>
      </w:pPr>
      <w:r w:rsidRPr="00015D1C">
        <w:rPr>
          <w:rFonts w:ascii="Times New Roman" w:hAnsi="Times New Roman" w:eastAsia="Times New Roman" w:cs="Times New Roman"/>
          <w:b/>
          <w:bCs/>
          <w:sz w:val="27"/>
          <w:szCs w:val="27"/>
        </w:rPr>
        <w:t>1.5.3 Organized Medical Information Exchange</w:t>
      </w:r>
    </w:p>
    <w:p w:rsidRPr="00015D1C" w:rsidR="009126FB" w:rsidP="009126FB" w:rsidRDefault="009126FB" w14:paraId="5441AE49"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The project incorporates medical histories, document handling, and permission-based access into the platform design. These elements support the controlled exchange of information between patients and authorized participants in their cases.</w:t>
      </w:r>
    </w:p>
    <w:p w:rsidRPr="00015D1C" w:rsidR="009126FB" w:rsidP="009126FB" w:rsidRDefault="009126FB" w14:paraId="76C7F9C3" w14:textId="77777777">
      <w:pPr>
        <w:bidi w:val="0"/>
        <w:spacing w:before="100" w:beforeAutospacing="1" w:after="100" w:afterAutospacing="1" w:line="240" w:lineRule="auto"/>
        <w:outlineLvl w:val="2"/>
        <w:rPr>
          <w:rFonts w:ascii="Times New Roman" w:hAnsi="Times New Roman" w:eastAsia="Times New Roman" w:cs="Times New Roman"/>
          <w:b/>
          <w:bCs/>
          <w:sz w:val="27"/>
          <w:szCs w:val="27"/>
        </w:rPr>
      </w:pPr>
      <w:r w:rsidRPr="00015D1C">
        <w:rPr>
          <w:rFonts w:ascii="Times New Roman" w:hAnsi="Times New Roman" w:eastAsia="Times New Roman" w:cs="Times New Roman"/>
          <w:b/>
          <w:bCs/>
          <w:sz w:val="27"/>
          <w:szCs w:val="27"/>
        </w:rPr>
        <w:t>1.5.4 Defined Case Management Workflow</w:t>
      </w:r>
    </w:p>
    <w:p w:rsidRPr="00015D1C" w:rsidR="009126FB" w:rsidP="009126FB" w:rsidRDefault="009126FB" w14:paraId="70C5A679"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The platform organizes the main stages from a patient's initial treatment inquiry through quotation review, acceptance, booking, and deposit payment. This workflow provides a basis for monitoring the progress of individual cases.</w:t>
      </w:r>
    </w:p>
    <w:p w:rsidRPr="00015D1C" w:rsidR="009126FB" w:rsidP="009126FB" w:rsidRDefault="009126FB" w14:paraId="69905AE1" w14:textId="77777777">
      <w:pPr>
        <w:bidi w:val="0"/>
        <w:spacing w:before="100" w:beforeAutospacing="1" w:after="100" w:afterAutospacing="1" w:line="240" w:lineRule="auto"/>
        <w:outlineLvl w:val="2"/>
        <w:rPr>
          <w:rFonts w:ascii="Times New Roman" w:hAnsi="Times New Roman" w:eastAsia="Times New Roman" w:cs="Times New Roman"/>
          <w:b/>
          <w:bCs/>
          <w:sz w:val="27"/>
          <w:szCs w:val="27"/>
        </w:rPr>
      </w:pPr>
      <w:r w:rsidRPr="00015D1C">
        <w:rPr>
          <w:rFonts w:ascii="Times New Roman" w:hAnsi="Times New Roman" w:eastAsia="Times New Roman" w:cs="Times New Roman"/>
          <w:b/>
          <w:bCs/>
          <w:sz w:val="27"/>
          <w:szCs w:val="27"/>
        </w:rPr>
        <w:lastRenderedPageBreak/>
        <w:t>1.5.5 Multilingual Accessibility</w:t>
      </w:r>
    </w:p>
    <w:p w:rsidRPr="00015D1C" w:rsidR="009126FB" w:rsidP="009126FB" w:rsidRDefault="009126FB" w14:paraId="61FB4B5E"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Arabic and English support broadens the intended accessibility of the platform. Supporting right-to-left layouts also addresses the interface requirements associated with Arabic-language use.</w:t>
      </w:r>
    </w:p>
    <w:p w:rsidRPr="00015D1C" w:rsidR="009126FB" w:rsidP="009126FB" w:rsidRDefault="009126FB" w14:paraId="008748FE" w14:textId="77777777">
      <w:pPr>
        <w:bidi w:val="0"/>
        <w:spacing w:before="100" w:beforeAutospacing="1" w:after="100" w:afterAutospacing="1" w:line="240" w:lineRule="auto"/>
        <w:outlineLvl w:val="2"/>
        <w:rPr>
          <w:rFonts w:ascii="Times New Roman" w:hAnsi="Times New Roman" w:eastAsia="Times New Roman" w:cs="Times New Roman"/>
          <w:b/>
          <w:bCs/>
          <w:sz w:val="27"/>
          <w:szCs w:val="27"/>
        </w:rPr>
      </w:pPr>
      <w:r w:rsidRPr="00015D1C">
        <w:rPr>
          <w:rFonts w:ascii="Times New Roman" w:hAnsi="Times New Roman" w:eastAsia="Times New Roman" w:cs="Times New Roman"/>
          <w:b/>
          <w:bCs/>
          <w:sz w:val="27"/>
          <w:szCs w:val="27"/>
        </w:rPr>
        <w:t>1.5.6 Foundation for Future Intelligent Services</w:t>
      </w:r>
    </w:p>
    <w:p w:rsidRPr="00015D1C" w:rsidR="009126FB" w:rsidP="009126FB" w:rsidRDefault="009126FB" w14:paraId="6107E4B4"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The platform's structured provider information, treatment quotations, and patient-case workflow establish a basis for introducing data-driven recommendations, cost estimation, multilingual assistance, and medical-document data extraction in future phases.</w:t>
      </w:r>
    </w:p>
    <w:p w:rsidRPr="00015D1C" w:rsidR="009126FB" w:rsidP="009126FB" w:rsidRDefault="009126FB" w14:paraId="06DDC295"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These contributions describe the capabilities and architectural direction established by the project. They do not, by themselves, constitute measured evidence of improved patient outcomes or commercial performance.</w:t>
      </w:r>
    </w:p>
    <w:p w:rsidRPr="00015D1C" w:rsidR="009126FB" w:rsidP="009126FB" w:rsidRDefault="009126FB" w14:paraId="047E905F" w14:textId="77777777">
      <w:pPr>
        <w:bidi w:val="0"/>
        <w:spacing w:before="100" w:beforeAutospacing="1" w:after="100" w:afterAutospacing="1" w:line="240" w:lineRule="auto"/>
        <w:outlineLvl w:val="1"/>
        <w:rPr>
          <w:rFonts w:ascii="Times New Roman" w:hAnsi="Times New Roman" w:eastAsia="Times New Roman" w:cs="Times New Roman"/>
          <w:b/>
          <w:bCs/>
          <w:sz w:val="36"/>
          <w:szCs w:val="36"/>
        </w:rPr>
      </w:pPr>
      <w:r w:rsidRPr="00015D1C">
        <w:rPr>
          <w:rFonts w:ascii="Times New Roman" w:hAnsi="Times New Roman" w:eastAsia="Times New Roman" w:cs="Times New Roman"/>
          <w:b/>
          <w:bCs/>
          <w:sz w:val="36"/>
          <w:szCs w:val="36"/>
        </w:rPr>
        <w:t>1.6 Development Approach and System Architecture</w:t>
      </w:r>
    </w:p>
    <w:p w:rsidRPr="00015D1C" w:rsidR="009126FB" w:rsidP="009126FB" w:rsidRDefault="009126FB" w14:paraId="06752F82"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 xml:space="preserve">The project uses a web-based architecture that separates the frontend from the backend. The two applications are maintained in independent repositories and communicate through a versioned REST API using the </w:t>
      </w:r>
      <w:r w:rsidRPr="00015D1C">
        <w:rPr>
          <w:rFonts w:ascii="Courier New" w:hAnsi="Courier New" w:eastAsia="Times New Roman" w:cs="Courier New"/>
          <w:sz w:val="20"/>
          <w:szCs w:val="20"/>
        </w:rPr>
        <w:t>/api/v1</w:t>
      </w:r>
      <w:r w:rsidRPr="00015D1C">
        <w:rPr>
          <w:rFonts w:ascii="Times New Roman" w:hAnsi="Times New Roman" w:eastAsia="Times New Roman" w:cs="Times New Roman"/>
          <w:sz w:val="24"/>
          <w:szCs w:val="24"/>
        </w:rPr>
        <w:t xml:space="preserve"> base path.</w:t>
      </w:r>
    </w:p>
    <w:p w:rsidRPr="00015D1C" w:rsidR="009126FB" w:rsidP="009126FB" w:rsidRDefault="009126FB" w14:paraId="58AC3B08" w14:textId="77777777">
      <w:pPr>
        <w:bidi w:val="0"/>
        <w:spacing w:before="100" w:beforeAutospacing="1" w:after="100" w:afterAutospacing="1" w:line="240" w:lineRule="auto"/>
        <w:outlineLvl w:val="2"/>
        <w:rPr>
          <w:rFonts w:ascii="Times New Roman" w:hAnsi="Times New Roman" w:eastAsia="Times New Roman" w:cs="Times New Roman"/>
          <w:b/>
          <w:bCs/>
          <w:sz w:val="27"/>
          <w:szCs w:val="27"/>
        </w:rPr>
      </w:pPr>
      <w:r w:rsidRPr="00015D1C">
        <w:rPr>
          <w:rFonts w:ascii="Times New Roman" w:hAnsi="Times New Roman" w:eastAsia="Times New Roman" w:cs="Times New Roman"/>
          <w:b/>
          <w:bCs/>
          <w:sz w:val="27"/>
          <w:szCs w:val="27"/>
        </w:rPr>
        <w:t>1.6.1 Frontend Technologies</w:t>
      </w:r>
    </w:p>
    <w:p w:rsidRPr="00015D1C" w:rsidR="009126FB" w:rsidP="009126FB" w:rsidRDefault="009126FB" w14:paraId="62619392"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The frontend is based on React and TypeScript. The project documentation identifies the following technologies and libraries as part of the frontend technology stack:</w:t>
      </w:r>
    </w:p>
    <w:p w:rsidRPr="00015D1C" w:rsidR="009126FB" w:rsidP="009126FB" w:rsidRDefault="009126FB" w14:paraId="546736EF" w14:textId="77777777">
      <w:pPr>
        <w:numPr>
          <w:ilvl w:val="0"/>
          <w:numId w:val="19"/>
        </w:num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b/>
          <w:bCs/>
          <w:sz w:val="24"/>
          <w:szCs w:val="24"/>
        </w:rPr>
        <w:t>React:</w:t>
      </w:r>
      <w:r w:rsidRPr="00015D1C">
        <w:rPr>
          <w:rFonts w:ascii="Times New Roman" w:hAnsi="Times New Roman" w:eastAsia="Times New Roman" w:cs="Times New Roman"/>
          <w:sz w:val="24"/>
          <w:szCs w:val="24"/>
        </w:rPr>
        <w:t xml:space="preserve"> Provides the component-based foundation for constructing the user interface.</w:t>
      </w:r>
    </w:p>
    <w:p w:rsidRPr="00015D1C" w:rsidR="009126FB" w:rsidP="009126FB" w:rsidRDefault="009126FB" w14:paraId="16B34213" w14:textId="77777777">
      <w:pPr>
        <w:numPr>
          <w:ilvl w:val="0"/>
          <w:numId w:val="19"/>
        </w:num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b/>
          <w:bCs/>
          <w:sz w:val="24"/>
          <w:szCs w:val="24"/>
        </w:rPr>
        <w:t>TypeScript:</w:t>
      </w:r>
      <w:r w:rsidRPr="00015D1C">
        <w:rPr>
          <w:rFonts w:ascii="Times New Roman" w:hAnsi="Times New Roman" w:eastAsia="Times New Roman" w:cs="Times New Roman"/>
          <w:sz w:val="24"/>
          <w:szCs w:val="24"/>
        </w:rPr>
        <w:t xml:space="preserve"> Supports the development of structured frontend code through static typing.</w:t>
      </w:r>
    </w:p>
    <w:p w:rsidRPr="00015D1C" w:rsidR="009126FB" w:rsidP="009126FB" w:rsidRDefault="009126FB" w14:paraId="75FA7ECF" w14:textId="77777777">
      <w:pPr>
        <w:numPr>
          <w:ilvl w:val="0"/>
          <w:numId w:val="19"/>
        </w:num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b/>
          <w:bCs/>
          <w:sz w:val="24"/>
          <w:szCs w:val="24"/>
        </w:rPr>
        <w:t>Vite:</w:t>
      </w:r>
      <w:r w:rsidRPr="00015D1C">
        <w:rPr>
          <w:rFonts w:ascii="Times New Roman" w:hAnsi="Times New Roman" w:eastAsia="Times New Roman" w:cs="Times New Roman"/>
          <w:sz w:val="24"/>
          <w:szCs w:val="24"/>
        </w:rPr>
        <w:t xml:space="preserve"> Supports the frontend development and build process.</w:t>
      </w:r>
    </w:p>
    <w:p w:rsidRPr="00015D1C" w:rsidR="009126FB" w:rsidP="009126FB" w:rsidRDefault="009126FB" w14:paraId="25DFB5F9" w14:textId="77777777">
      <w:pPr>
        <w:numPr>
          <w:ilvl w:val="0"/>
          <w:numId w:val="19"/>
        </w:num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b/>
          <w:bCs/>
          <w:sz w:val="24"/>
          <w:szCs w:val="24"/>
        </w:rPr>
        <w:t>React Router:</w:t>
      </w:r>
      <w:r w:rsidRPr="00015D1C">
        <w:rPr>
          <w:rFonts w:ascii="Times New Roman" w:hAnsi="Times New Roman" w:eastAsia="Times New Roman" w:cs="Times New Roman"/>
          <w:sz w:val="24"/>
          <w:szCs w:val="24"/>
        </w:rPr>
        <w:t xml:space="preserve"> Organizes navigation between application pages.</w:t>
      </w:r>
    </w:p>
    <w:p w:rsidRPr="00015D1C" w:rsidR="009126FB" w:rsidP="009126FB" w:rsidRDefault="009126FB" w14:paraId="1254E528" w14:textId="77777777">
      <w:pPr>
        <w:numPr>
          <w:ilvl w:val="0"/>
          <w:numId w:val="19"/>
        </w:num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b/>
          <w:bCs/>
          <w:sz w:val="24"/>
          <w:szCs w:val="24"/>
        </w:rPr>
        <w:t>TanStack Query:</w:t>
      </w:r>
      <w:r w:rsidRPr="00015D1C">
        <w:rPr>
          <w:rFonts w:ascii="Times New Roman" w:hAnsi="Times New Roman" w:eastAsia="Times New Roman" w:cs="Times New Roman"/>
          <w:sz w:val="24"/>
          <w:szCs w:val="24"/>
        </w:rPr>
        <w:t xml:space="preserve"> Supports data retrieval and synchronization with the backend.</w:t>
      </w:r>
    </w:p>
    <w:p w:rsidRPr="00015D1C" w:rsidR="009126FB" w:rsidP="009126FB" w:rsidRDefault="009126FB" w14:paraId="5DE7DEE2" w14:textId="77777777">
      <w:pPr>
        <w:numPr>
          <w:ilvl w:val="0"/>
          <w:numId w:val="19"/>
        </w:num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b/>
          <w:bCs/>
          <w:sz w:val="24"/>
          <w:szCs w:val="24"/>
        </w:rPr>
        <w:t>i18next:</w:t>
      </w:r>
      <w:r w:rsidRPr="00015D1C">
        <w:rPr>
          <w:rFonts w:ascii="Times New Roman" w:hAnsi="Times New Roman" w:eastAsia="Times New Roman" w:cs="Times New Roman"/>
          <w:sz w:val="24"/>
          <w:szCs w:val="24"/>
        </w:rPr>
        <w:t xml:space="preserve"> Supports Arabic and English language handling.</w:t>
      </w:r>
    </w:p>
    <w:p w:rsidRPr="00015D1C" w:rsidR="009126FB" w:rsidP="009126FB" w:rsidRDefault="009126FB" w14:paraId="235E7C83" w14:textId="77777777">
      <w:pPr>
        <w:numPr>
          <w:ilvl w:val="0"/>
          <w:numId w:val="19"/>
        </w:num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b/>
          <w:bCs/>
          <w:sz w:val="24"/>
          <w:szCs w:val="24"/>
        </w:rPr>
        <w:t>Tailwind CSS:</w:t>
      </w:r>
      <w:r w:rsidRPr="00015D1C">
        <w:rPr>
          <w:rFonts w:ascii="Times New Roman" w:hAnsi="Times New Roman" w:eastAsia="Times New Roman" w:cs="Times New Roman"/>
          <w:sz w:val="24"/>
          <w:szCs w:val="24"/>
        </w:rPr>
        <w:t xml:space="preserve"> Supports the styling and layout of the user interface.</w:t>
      </w:r>
    </w:p>
    <w:p w:rsidRPr="00015D1C" w:rsidR="009126FB" w:rsidP="009126FB" w:rsidRDefault="009126FB" w14:paraId="7ADB8374"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The component-based approach supports the development of separate user interfaces for patients, service providers, and administrators while allowing shared interface components to be reused.</w:t>
      </w:r>
    </w:p>
    <w:p w:rsidRPr="00015D1C" w:rsidR="009126FB" w:rsidP="009126FB" w:rsidRDefault="009126FB" w14:paraId="524EFF7C" w14:textId="77777777">
      <w:pPr>
        <w:bidi w:val="0"/>
        <w:spacing w:before="100" w:beforeAutospacing="1" w:after="100" w:afterAutospacing="1" w:line="240" w:lineRule="auto"/>
        <w:outlineLvl w:val="2"/>
        <w:rPr>
          <w:rFonts w:ascii="Times New Roman" w:hAnsi="Times New Roman" w:eastAsia="Times New Roman" w:cs="Times New Roman"/>
          <w:b/>
          <w:bCs/>
          <w:sz w:val="27"/>
          <w:szCs w:val="27"/>
        </w:rPr>
      </w:pPr>
      <w:r w:rsidRPr="00015D1C">
        <w:rPr>
          <w:rFonts w:ascii="Times New Roman" w:hAnsi="Times New Roman" w:eastAsia="Times New Roman" w:cs="Times New Roman"/>
          <w:b/>
          <w:bCs/>
          <w:sz w:val="27"/>
          <w:szCs w:val="27"/>
        </w:rPr>
        <w:t>1.6.2 Backend Technologies</w:t>
      </w:r>
    </w:p>
    <w:p w:rsidR="009126FB" w:rsidP="009126FB" w:rsidRDefault="009126FB" w14:paraId="3BAC2C1D"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The backend is based on Laravel and PHP. The project documentation identifies several technologies and packages that support the backend architecture:</w:t>
      </w:r>
    </w:p>
    <w:p w:rsidRPr="00015D1C" w:rsidR="009126FB" w:rsidP="009126FB" w:rsidRDefault="009126FB" w14:paraId="572515DF" w14:textId="77777777">
      <w:pPr>
        <w:bidi w:val="0"/>
        <w:spacing w:before="100" w:beforeAutospacing="1" w:after="100" w:afterAutospacing="1" w:line="240" w:lineRule="auto"/>
        <w:jc w:val="both"/>
        <w:rPr>
          <w:rFonts w:ascii="Times New Roman" w:hAnsi="Times New Roman" w:eastAsia="Times New Roman" w:cs="Times New Roman"/>
          <w:sz w:val="24"/>
          <w:szCs w:val="24"/>
        </w:rPr>
      </w:pPr>
    </w:p>
    <w:p w:rsidRPr="00015D1C" w:rsidR="009126FB" w:rsidP="009126FB" w:rsidRDefault="009126FB" w14:paraId="44C4F4D6" w14:textId="77777777">
      <w:pPr>
        <w:numPr>
          <w:ilvl w:val="0"/>
          <w:numId w:val="20"/>
        </w:numPr>
        <w:bidi w:val="0"/>
        <w:spacing w:before="100" w:beforeAutospacing="1" w:after="100" w:afterAutospacing="1" w:line="240" w:lineRule="auto"/>
        <w:rPr>
          <w:rFonts w:ascii="Times New Roman" w:hAnsi="Times New Roman" w:eastAsia="Times New Roman" w:cs="Times New Roman"/>
          <w:sz w:val="24"/>
          <w:szCs w:val="24"/>
        </w:rPr>
      </w:pPr>
      <w:r w:rsidRPr="00015D1C">
        <w:rPr>
          <w:rFonts w:ascii="Times New Roman" w:hAnsi="Times New Roman" w:eastAsia="Times New Roman" w:cs="Times New Roman"/>
          <w:b/>
          <w:bCs/>
          <w:sz w:val="24"/>
          <w:szCs w:val="24"/>
        </w:rPr>
        <w:lastRenderedPageBreak/>
        <w:t>Laravel:</w:t>
      </w:r>
      <w:r w:rsidRPr="00015D1C">
        <w:rPr>
          <w:rFonts w:ascii="Times New Roman" w:hAnsi="Times New Roman" w:eastAsia="Times New Roman" w:cs="Times New Roman"/>
          <w:sz w:val="24"/>
          <w:szCs w:val="24"/>
        </w:rPr>
        <w:t xml:space="preserve"> Provides the backend application framework.</w:t>
      </w:r>
    </w:p>
    <w:p w:rsidRPr="00015D1C" w:rsidR="009126FB" w:rsidP="009126FB" w:rsidRDefault="009126FB" w14:paraId="52F19400" w14:textId="77777777">
      <w:pPr>
        <w:numPr>
          <w:ilvl w:val="0"/>
          <w:numId w:val="20"/>
        </w:numPr>
        <w:bidi w:val="0"/>
        <w:spacing w:before="100" w:beforeAutospacing="1" w:after="100" w:afterAutospacing="1" w:line="240" w:lineRule="auto"/>
        <w:rPr>
          <w:rFonts w:ascii="Times New Roman" w:hAnsi="Times New Roman" w:eastAsia="Times New Roman" w:cs="Times New Roman"/>
          <w:sz w:val="24"/>
          <w:szCs w:val="24"/>
        </w:rPr>
      </w:pPr>
      <w:r w:rsidRPr="00015D1C">
        <w:rPr>
          <w:rFonts w:ascii="Times New Roman" w:hAnsi="Times New Roman" w:eastAsia="Times New Roman" w:cs="Times New Roman"/>
          <w:b/>
          <w:bCs/>
          <w:sz w:val="24"/>
          <w:szCs w:val="24"/>
        </w:rPr>
        <w:t>Laravel Sanctum:</w:t>
      </w:r>
      <w:r w:rsidRPr="00015D1C">
        <w:rPr>
          <w:rFonts w:ascii="Times New Roman" w:hAnsi="Times New Roman" w:eastAsia="Times New Roman" w:cs="Times New Roman"/>
          <w:sz w:val="24"/>
          <w:szCs w:val="24"/>
        </w:rPr>
        <w:t xml:space="preserve"> Supports token-based authentication.</w:t>
      </w:r>
    </w:p>
    <w:p w:rsidRPr="00015D1C" w:rsidR="009126FB" w:rsidP="009126FB" w:rsidRDefault="009126FB" w14:paraId="18C7B12C" w14:textId="77777777">
      <w:pPr>
        <w:numPr>
          <w:ilvl w:val="0"/>
          <w:numId w:val="20"/>
        </w:numPr>
        <w:bidi w:val="0"/>
        <w:spacing w:before="100" w:beforeAutospacing="1" w:after="100" w:afterAutospacing="1" w:line="240" w:lineRule="auto"/>
        <w:rPr>
          <w:rFonts w:ascii="Times New Roman" w:hAnsi="Times New Roman" w:eastAsia="Times New Roman" w:cs="Times New Roman"/>
          <w:sz w:val="24"/>
          <w:szCs w:val="24"/>
        </w:rPr>
      </w:pPr>
      <w:r w:rsidRPr="00015D1C">
        <w:rPr>
          <w:rFonts w:ascii="Times New Roman" w:hAnsi="Times New Roman" w:eastAsia="Times New Roman" w:cs="Times New Roman"/>
          <w:b/>
          <w:bCs/>
          <w:sz w:val="24"/>
          <w:szCs w:val="24"/>
        </w:rPr>
        <w:t>Spatie Laravel Permission:</w:t>
      </w:r>
      <w:r w:rsidRPr="00015D1C">
        <w:rPr>
          <w:rFonts w:ascii="Times New Roman" w:hAnsi="Times New Roman" w:eastAsia="Times New Roman" w:cs="Times New Roman"/>
          <w:sz w:val="24"/>
          <w:szCs w:val="24"/>
        </w:rPr>
        <w:t xml:space="preserve"> Supports the management of roles and permissions.</w:t>
      </w:r>
    </w:p>
    <w:p w:rsidRPr="00015D1C" w:rsidR="009126FB" w:rsidP="009126FB" w:rsidRDefault="009126FB" w14:paraId="3FE4B169" w14:textId="77777777">
      <w:pPr>
        <w:numPr>
          <w:ilvl w:val="0"/>
          <w:numId w:val="20"/>
        </w:numPr>
        <w:bidi w:val="0"/>
        <w:spacing w:before="100" w:beforeAutospacing="1" w:after="100" w:afterAutospacing="1" w:line="240" w:lineRule="auto"/>
        <w:rPr>
          <w:rFonts w:ascii="Times New Roman" w:hAnsi="Times New Roman" w:eastAsia="Times New Roman" w:cs="Times New Roman"/>
          <w:sz w:val="24"/>
          <w:szCs w:val="24"/>
        </w:rPr>
      </w:pPr>
      <w:r w:rsidRPr="00015D1C">
        <w:rPr>
          <w:rFonts w:ascii="Times New Roman" w:hAnsi="Times New Roman" w:eastAsia="Times New Roman" w:cs="Times New Roman"/>
          <w:b/>
          <w:bCs/>
          <w:sz w:val="24"/>
          <w:szCs w:val="24"/>
        </w:rPr>
        <w:t>Queues and Redis:</w:t>
      </w:r>
      <w:r w:rsidRPr="00015D1C">
        <w:rPr>
          <w:rFonts w:ascii="Times New Roman" w:hAnsi="Times New Roman" w:eastAsia="Times New Roman" w:cs="Times New Roman"/>
          <w:sz w:val="24"/>
          <w:szCs w:val="24"/>
        </w:rPr>
        <w:t xml:space="preserve"> Support background processing.</w:t>
      </w:r>
    </w:p>
    <w:p w:rsidRPr="00015D1C" w:rsidR="009126FB" w:rsidP="009126FB" w:rsidRDefault="009126FB" w14:paraId="4376ED79" w14:textId="77777777">
      <w:pPr>
        <w:numPr>
          <w:ilvl w:val="0"/>
          <w:numId w:val="20"/>
        </w:numPr>
        <w:bidi w:val="0"/>
        <w:spacing w:before="100" w:beforeAutospacing="1" w:after="100" w:afterAutospacing="1" w:line="240" w:lineRule="auto"/>
        <w:rPr>
          <w:rFonts w:ascii="Times New Roman" w:hAnsi="Times New Roman" w:eastAsia="Times New Roman" w:cs="Times New Roman"/>
          <w:sz w:val="24"/>
          <w:szCs w:val="24"/>
        </w:rPr>
      </w:pPr>
      <w:r w:rsidRPr="00015D1C">
        <w:rPr>
          <w:rFonts w:ascii="Times New Roman" w:hAnsi="Times New Roman" w:eastAsia="Times New Roman" w:cs="Times New Roman"/>
          <w:b/>
          <w:bCs/>
          <w:sz w:val="24"/>
          <w:szCs w:val="24"/>
        </w:rPr>
        <w:t>Laravel Reverb:</w:t>
      </w:r>
      <w:r w:rsidRPr="00015D1C">
        <w:rPr>
          <w:rFonts w:ascii="Times New Roman" w:hAnsi="Times New Roman" w:eastAsia="Times New Roman" w:cs="Times New Roman"/>
          <w:sz w:val="24"/>
          <w:szCs w:val="24"/>
        </w:rPr>
        <w:t xml:space="preserve"> Supports real-time communication capabilities.</w:t>
      </w:r>
    </w:p>
    <w:p w:rsidRPr="00015D1C" w:rsidR="009126FB" w:rsidP="009126FB" w:rsidRDefault="009126FB" w14:paraId="44811D1D" w14:textId="77777777">
      <w:pPr>
        <w:numPr>
          <w:ilvl w:val="0"/>
          <w:numId w:val="20"/>
        </w:numPr>
        <w:bidi w:val="0"/>
        <w:spacing w:before="100" w:beforeAutospacing="1" w:after="100" w:afterAutospacing="1" w:line="240" w:lineRule="auto"/>
        <w:rPr>
          <w:rFonts w:ascii="Times New Roman" w:hAnsi="Times New Roman" w:eastAsia="Times New Roman" w:cs="Times New Roman"/>
          <w:sz w:val="24"/>
          <w:szCs w:val="24"/>
        </w:rPr>
      </w:pPr>
      <w:r w:rsidRPr="00015D1C">
        <w:rPr>
          <w:rFonts w:ascii="Times New Roman" w:hAnsi="Times New Roman" w:eastAsia="Times New Roman" w:cs="Times New Roman"/>
          <w:b/>
          <w:bCs/>
          <w:sz w:val="24"/>
          <w:szCs w:val="24"/>
        </w:rPr>
        <w:t>MySQL:</w:t>
      </w:r>
      <w:r w:rsidRPr="00015D1C">
        <w:rPr>
          <w:rFonts w:ascii="Times New Roman" w:hAnsi="Times New Roman" w:eastAsia="Times New Roman" w:cs="Times New Roman"/>
          <w:sz w:val="24"/>
          <w:szCs w:val="24"/>
        </w:rPr>
        <w:t xml:space="preserve"> Provides the relational database system.</w:t>
      </w:r>
    </w:p>
    <w:p w:rsidRPr="00015D1C" w:rsidR="009126FB" w:rsidP="009126FB" w:rsidRDefault="009126FB" w14:paraId="2846B96E" w14:textId="77777777">
      <w:pPr>
        <w:numPr>
          <w:ilvl w:val="0"/>
          <w:numId w:val="20"/>
        </w:numPr>
        <w:bidi w:val="0"/>
        <w:spacing w:before="100" w:beforeAutospacing="1" w:after="100" w:afterAutospacing="1" w:line="240" w:lineRule="auto"/>
        <w:rPr>
          <w:rFonts w:ascii="Times New Roman" w:hAnsi="Times New Roman" w:eastAsia="Times New Roman" w:cs="Times New Roman"/>
          <w:sz w:val="24"/>
          <w:szCs w:val="24"/>
        </w:rPr>
      </w:pPr>
      <w:r w:rsidRPr="00015D1C">
        <w:rPr>
          <w:rFonts w:ascii="Times New Roman" w:hAnsi="Times New Roman" w:eastAsia="Times New Roman" w:cs="Times New Roman"/>
          <w:b/>
          <w:bCs/>
          <w:sz w:val="24"/>
          <w:szCs w:val="24"/>
        </w:rPr>
        <w:t>Pest and PHPUnit:</w:t>
      </w:r>
      <w:r w:rsidRPr="00015D1C">
        <w:rPr>
          <w:rFonts w:ascii="Times New Roman" w:hAnsi="Times New Roman" w:eastAsia="Times New Roman" w:cs="Times New Roman"/>
          <w:sz w:val="24"/>
          <w:szCs w:val="24"/>
        </w:rPr>
        <w:t xml:space="preserve"> Provide automated testing tools for the PHP application.</w:t>
      </w:r>
    </w:p>
    <w:p w:rsidRPr="00015D1C" w:rsidR="009126FB" w:rsidP="009126FB" w:rsidRDefault="009126FB" w14:paraId="3C4466E9"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These technologies form the documented backend technology stack. The inclusion of a technology in the stack does not, on its own, establish that every related capability has been fully implemented or tested.</w:t>
      </w:r>
    </w:p>
    <w:p w:rsidRPr="00015D1C" w:rsidR="009126FB" w:rsidP="009126FB" w:rsidRDefault="009126FB" w14:paraId="272CCA18" w14:textId="77777777">
      <w:pPr>
        <w:bidi w:val="0"/>
        <w:spacing w:before="100" w:beforeAutospacing="1" w:after="100" w:afterAutospacing="1" w:line="240" w:lineRule="auto"/>
        <w:outlineLvl w:val="2"/>
        <w:rPr>
          <w:rFonts w:ascii="Times New Roman" w:hAnsi="Times New Roman" w:eastAsia="Times New Roman" w:cs="Times New Roman"/>
          <w:b/>
          <w:bCs/>
          <w:sz w:val="27"/>
          <w:szCs w:val="27"/>
        </w:rPr>
      </w:pPr>
      <w:r w:rsidRPr="00015D1C">
        <w:rPr>
          <w:rFonts w:ascii="Times New Roman" w:hAnsi="Times New Roman" w:eastAsia="Times New Roman" w:cs="Times New Roman"/>
          <w:b/>
          <w:bCs/>
          <w:sz w:val="27"/>
          <w:szCs w:val="27"/>
        </w:rPr>
        <w:t>1.6.3 Frontend and Backend Integration</w:t>
      </w:r>
    </w:p>
    <w:p w:rsidRPr="00015D1C" w:rsidR="009126FB" w:rsidP="009126FB" w:rsidRDefault="009126FB" w14:paraId="7C51BF33"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 xml:space="preserve">The frontend and backend are maintained as separate applications. Their communication takes place through a versioned REST API, with </w:t>
      </w:r>
      <w:r w:rsidRPr="00015D1C">
        <w:rPr>
          <w:rFonts w:ascii="Courier New" w:hAnsi="Courier New" w:eastAsia="Times New Roman" w:cs="Courier New"/>
          <w:sz w:val="20"/>
          <w:szCs w:val="20"/>
        </w:rPr>
        <w:t>/api/v1</w:t>
      </w:r>
      <w:r w:rsidRPr="00015D1C">
        <w:rPr>
          <w:rFonts w:ascii="Times New Roman" w:hAnsi="Times New Roman" w:eastAsia="Times New Roman" w:cs="Times New Roman"/>
          <w:sz w:val="24"/>
          <w:szCs w:val="24"/>
        </w:rPr>
        <w:t xml:space="preserve"> serving as the API base path.</w:t>
      </w:r>
    </w:p>
    <w:p w:rsidRPr="00015D1C" w:rsidR="009126FB" w:rsidP="009126FB" w:rsidRDefault="009126FB" w14:paraId="6721087A"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This separation establishes a clear boundary between the user interface and the application logic. It also provides a foundation for maintaining the two applications independently and potentially supporting additional clients in the future.</w:t>
      </w:r>
    </w:p>
    <w:p w:rsidRPr="00015D1C" w:rsidR="009126FB" w:rsidP="009126FB" w:rsidRDefault="009126FB" w14:paraId="794F2162" w14:textId="77777777">
      <w:pPr>
        <w:bidi w:val="0"/>
        <w:spacing w:before="100" w:beforeAutospacing="1" w:after="100" w:afterAutospacing="1" w:line="240" w:lineRule="auto"/>
        <w:outlineLvl w:val="2"/>
        <w:rPr>
          <w:rFonts w:ascii="Times New Roman" w:hAnsi="Times New Roman" w:eastAsia="Times New Roman" w:cs="Times New Roman"/>
          <w:b/>
          <w:bCs/>
          <w:sz w:val="27"/>
          <w:szCs w:val="27"/>
        </w:rPr>
      </w:pPr>
      <w:r w:rsidRPr="00015D1C">
        <w:rPr>
          <w:rFonts w:ascii="Times New Roman" w:hAnsi="Times New Roman" w:eastAsia="Times New Roman" w:cs="Times New Roman"/>
          <w:b/>
          <w:bCs/>
          <w:sz w:val="27"/>
          <w:szCs w:val="27"/>
        </w:rPr>
        <w:t>1.6.4 Development and Version Control</w:t>
      </w:r>
    </w:p>
    <w:p w:rsidRPr="00015D1C" w:rsidR="009126FB" w:rsidP="009126FB" w:rsidRDefault="009126FB" w14:paraId="6BC0B079"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 xml:space="preserve">The project documentation identifies the </w:t>
      </w:r>
      <w:r w:rsidRPr="00015D1C">
        <w:rPr>
          <w:rFonts w:ascii="Courier New" w:hAnsi="Courier New" w:eastAsia="Times New Roman" w:cs="Courier New"/>
          <w:sz w:val="20"/>
          <w:szCs w:val="20"/>
        </w:rPr>
        <w:t>Dev</w:t>
      </w:r>
      <w:r w:rsidRPr="00015D1C">
        <w:rPr>
          <w:rFonts w:ascii="Times New Roman" w:hAnsi="Times New Roman" w:eastAsia="Times New Roman" w:cs="Times New Roman"/>
          <w:sz w:val="24"/>
          <w:szCs w:val="24"/>
        </w:rPr>
        <w:t xml:space="preserve">, </w:t>
      </w:r>
      <w:r w:rsidRPr="00015D1C">
        <w:rPr>
          <w:rFonts w:ascii="Courier New" w:hAnsi="Courier New" w:eastAsia="Times New Roman" w:cs="Courier New"/>
          <w:sz w:val="20"/>
          <w:szCs w:val="20"/>
        </w:rPr>
        <w:t>Prod</w:t>
      </w:r>
      <w:r w:rsidRPr="00015D1C">
        <w:rPr>
          <w:rFonts w:ascii="Times New Roman" w:hAnsi="Times New Roman" w:eastAsia="Times New Roman" w:cs="Times New Roman"/>
          <w:sz w:val="24"/>
          <w:szCs w:val="24"/>
        </w:rPr>
        <w:t xml:space="preserve">, and </w:t>
      </w:r>
      <w:r w:rsidRPr="00015D1C">
        <w:rPr>
          <w:rFonts w:ascii="Courier New" w:hAnsi="Courier New" w:eastAsia="Times New Roman" w:cs="Courier New"/>
          <w:sz w:val="20"/>
          <w:szCs w:val="20"/>
        </w:rPr>
        <w:t>main</w:t>
      </w:r>
      <w:r w:rsidRPr="00015D1C">
        <w:rPr>
          <w:rFonts w:ascii="Times New Roman" w:hAnsi="Times New Roman" w:eastAsia="Times New Roman" w:cs="Times New Roman"/>
          <w:sz w:val="24"/>
          <w:szCs w:val="24"/>
        </w:rPr>
        <w:t xml:space="preserve"> branches in the repositories.</w:t>
      </w:r>
    </w:p>
    <w:p w:rsidRPr="00015D1C" w:rsidR="009126FB" w:rsidP="009126FB" w:rsidRDefault="009126FB" w14:paraId="5A3F062B"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Their documented purposes are:</w:t>
      </w:r>
    </w:p>
    <w:p w:rsidRPr="00015D1C" w:rsidR="009126FB" w:rsidP="009126FB" w:rsidRDefault="009126FB" w14:paraId="3EDC9555" w14:textId="77777777">
      <w:pPr>
        <w:numPr>
          <w:ilvl w:val="0"/>
          <w:numId w:val="21"/>
        </w:num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b/>
          <w:bCs/>
          <w:sz w:val="24"/>
          <w:szCs w:val="24"/>
        </w:rPr>
        <w:t>Dev:</w:t>
      </w:r>
      <w:r w:rsidRPr="00015D1C">
        <w:rPr>
          <w:rFonts w:ascii="Times New Roman" w:hAnsi="Times New Roman" w:eastAsia="Times New Roman" w:cs="Times New Roman"/>
          <w:sz w:val="24"/>
          <w:szCs w:val="24"/>
        </w:rPr>
        <w:t xml:space="preserve"> Used for development and testing activities.</w:t>
      </w:r>
    </w:p>
    <w:p w:rsidRPr="00015D1C" w:rsidR="009126FB" w:rsidP="009126FB" w:rsidRDefault="009126FB" w14:paraId="2F59C56E" w14:textId="77777777">
      <w:pPr>
        <w:numPr>
          <w:ilvl w:val="0"/>
          <w:numId w:val="21"/>
        </w:num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b/>
          <w:bCs/>
          <w:sz w:val="24"/>
          <w:szCs w:val="24"/>
        </w:rPr>
        <w:t>Prod:</w:t>
      </w:r>
      <w:r w:rsidRPr="00015D1C">
        <w:rPr>
          <w:rFonts w:ascii="Times New Roman" w:hAnsi="Times New Roman" w:eastAsia="Times New Roman" w:cs="Times New Roman"/>
          <w:sz w:val="24"/>
          <w:szCs w:val="24"/>
        </w:rPr>
        <w:t xml:space="preserve"> Associated with the production environment.</w:t>
      </w:r>
    </w:p>
    <w:p w:rsidRPr="00015D1C" w:rsidR="009126FB" w:rsidP="009126FB" w:rsidRDefault="009126FB" w14:paraId="21F7E7DA" w14:textId="77777777">
      <w:pPr>
        <w:numPr>
          <w:ilvl w:val="0"/>
          <w:numId w:val="21"/>
        </w:num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b/>
          <w:bCs/>
          <w:sz w:val="24"/>
          <w:szCs w:val="24"/>
        </w:rPr>
        <w:t>main:</w:t>
      </w:r>
      <w:r w:rsidRPr="00015D1C">
        <w:rPr>
          <w:rFonts w:ascii="Times New Roman" w:hAnsi="Times New Roman" w:eastAsia="Times New Roman" w:cs="Times New Roman"/>
          <w:sz w:val="24"/>
          <w:szCs w:val="24"/>
        </w:rPr>
        <w:t xml:space="preserve"> Maintained as the stable version.</w:t>
      </w:r>
    </w:p>
    <w:p w:rsidRPr="00015D1C" w:rsidR="009126FB" w:rsidP="009126FB" w:rsidRDefault="009126FB" w14:paraId="3E865656"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This branch structure provides an organizational basis for separating development work from stable code and production-related changes.</w:t>
      </w:r>
    </w:p>
    <w:p w:rsidRPr="00015D1C" w:rsidR="009126FB" w:rsidP="009126FB" w:rsidRDefault="009126FB" w14:paraId="42AAE74D" w14:textId="77777777">
      <w:pPr>
        <w:bidi w:val="0"/>
        <w:spacing w:before="100" w:beforeAutospacing="1" w:after="100" w:afterAutospacing="1" w:line="240" w:lineRule="auto"/>
        <w:outlineLvl w:val="2"/>
        <w:rPr>
          <w:rFonts w:ascii="Times New Roman" w:hAnsi="Times New Roman" w:eastAsia="Times New Roman" w:cs="Times New Roman"/>
          <w:b/>
          <w:bCs/>
          <w:sz w:val="27"/>
          <w:szCs w:val="27"/>
        </w:rPr>
      </w:pPr>
      <w:r w:rsidRPr="00015D1C">
        <w:rPr>
          <w:rFonts w:ascii="Times New Roman" w:hAnsi="Times New Roman" w:eastAsia="Times New Roman" w:cs="Times New Roman"/>
          <w:b/>
          <w:bCs/>
          <w:sz w:val="27"/>
          <w:szCs w:val="27"/>
        </w:rPr>
        <w:t>1.6.5 Development Methodology</w:t>
      </w:r>
    </w:p>
    <w:p w:rsidRPr="00015D1C" w:rsidR="009126FB" w:rsidP="009126FB" w:rsidRDefault="009126FB" w14:paraId="31784872"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The project was organized around a defined set of requirements, a prioritized initial scope, and a staged expansion of capabilities. The selection of 20 requirements from the complete set of 99 requirements established a clear initial scope for development.</w:t>
      </w:r>
    </w:p>
    <w:p w:rsidRPr="00015D1C" w:rsidR="009126FB" w:rsidP="009126FB" w:rsidRDefault="009126FB" w14:paraId="6E7FFE39"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The project documentation does not explicitly identify a formal development methodology, such as Scrum, Kanban, or Waterfall. Therefore, this chapter describes the documented requirements and architectural approach without assigning a formal methodology that has not been confirmed. The selected methodology and its justification are addressed in Chapter Two.</w:t>
      </w:r>
    </w:p>
    <w:p w:rsidRPr="00015D1C" w:rsidR="009126FB" w:rsidP="009126FB" w:rsidRDefault="009126FB" w14:paraId="3F48D57B" w14:textId="77777777">
      <w:pPr>
        <w:bidi w:val="0"/>
        <w:spacing w:before="100" w:beforeAutospacing="1" w:after="100" w:afterAutospacing="1" w:line="240" w:lineRule="auto"/>
        <w:outlineLvl w:val="1"/>
        <w:rPr>
          <w:rFonts w:ascii="Times New Roman" w:hAnsi="Times New Roman" w:eastAsia="Times New Roman" w:cs="Times New Roman"/>
          <w:b/>
          <w:bCs/>
          <w:sz w:val="36"/>
          <w:szCs w:val="36"/>
        </w:rPr>
      </w:pPr>
      <w:r w:rsidRPr="00015D1C">
        <w:rPr>
          <w:rFonts w:ascii="Times New Roman" w:hAnsi="Times New Roman" w:eastAsia="Times New Roman" w:cs="Times New Roman"/>
          <w:b/>
          <w:bCs/>
          <w:sz w:val="36"/>
          <w:szCs w:val="36"/>
        </w:rPr>
        <w:lastRenderedPageBreak/>
        <w:t>1.7 Organization of the Report</w:t>
      </w:r>
    </w:p>
    <w:p w:rsidRPr="00015D1C" w:rsidR="009126FB" w:rsidP="009126FB" w:rsidRDefault="009126FB" w14:paraId="6832A46D"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This report is organized into chapters that present the project from its general background and management approach to its technical design, implementation, and evaluation.</w:t>
      </w:r>
    </w:p>
    <w:p w:rsidRPr="00015D1C" w:rsidR="009126FB" w:rsidP="009126FB" w:rsidRDefault="009126FB" w14:paraId="79DAD424" w14:textId="77777777">
      <w:pPr>
        <w:bidi w:val="0"/>
        <w:spacing w:before="100" w:beforeAutospacing="1" w:after="100" w:afterAutospacing="1" w:line="240" w:lineRule="auto"/>
        <w:rPr>
          <w:rFonts w:ascii="Times New Roman" w:hAnsi="Times New Roman" w:eastAsia="Times New Roman" w:cs="Times New Roman"/>
          <w:sz w:val="24"/>
          <w:szCs w:val="24"/>
        </w:rPr>
      </w:pPr>
      <w:r w:rsidRPr="00015D1C">
        <w:rPr>
          <w:rFonts w:ascii="Times New Roman" w:hAnsi="Times New Roman" w:eastAsia="Times New Roman" w:cs="Times New Roman"/>
          <w:b/>
          <w:bCs/>
          <w:sz w:val="24"/>
          <w:szCs w:val="24"/>
        </w:rPr>
        <w:t>Chapter One: Introduction</w:t>
      </w:r>
    </w:p>
    <w:p w:rsidRPr="00015D1C" w:rsidR="009126FB" w:rsidP="009126FB" w:rsidRDefault="009126FB" w14:paraId="5B097485"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Introduces the project, explains the problem it addresses, presents the objectives, defines the project scope and limitations, and describes the expected contributions and general technical approach.</w:t>
      </w:r>
    </w:p>
    <w:p w:rsidRPr="00015D1C" w:rsidR="009126FB" w:rsidP="009126FB" w:rsidRDefault="009126FB" w14:paraId="14C7ED82" w14:textId="77777777">
      <w:pPr>
        <w:bidi w:val="0"/>
        <w:spacing w:before="100" w:beforeAutospacing="1" w:after="100" w:afterAutospacing="1" w:line="240" w:lineRule="auto"/>
        <w:rPr>
          <w:rFonts w:ascii="Times New Roman" w:hAnsi="Times New Roman" w:eastAsia="Times New Roman" w:cs="Times New Roman"/>
          <w:sz w:val="24"/>
          <w:szCs w:val="24"/>
        </w:rPr>
      </w:pPr>
      <w:r w:rsidRPr="00015D1C">
        <w:rPr>
          <w:rFonts w:ascii="Times New Roman" w:hAnsi="Times New Roman" w:eastAsia="Times New Roman" w:cs="Times New Roman"/>
          <w:b/>
          <w:bCs/>
          <w:sz w:val="24"/>
          <w:szCs w:val="24"/>
        </w:rPr>
        <w:t>Chapter Two: Development Methodology and Project Management</w:t>
      </w:r>
    </w:p>
    <w:p w:rsidRPr="00015D1C" w:rsidR="009126FB" w:rsidP="009126FB" w:rsidRDefault="009126FB" w14:paraId="54EF49E0"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Presents the development methodology, project timeline, risk management, team responsibilities, quality management, project management tools, progress monitoring, and software configuration management.</w:t>
      </w:r>
    </w:p>
    <w:p w:rsidRPr="00015D1C" w:rsidR="009126FB" w:rsidP="009126FB" w:rsidRDefault="009126FB" w14:paraId="7AF1F24F" w14:textId="77777777">
      <w:pPr>
        <w:bidi w:val="0"/>
        <w:spacing w:before="100" w:beforeAutospacing="1" w:after="100" w:afterAutospacing="1" w:line="240" w:lineRule="auto"/>
        <w:rPr>
          <w:rFonts w:ascii="Times New Roman" w:hAnsi="Times New Roman" w:eastAsia="Times New Roman" w:cs="Times New Roman"/>
          <w:sz w:val="24"/>
          <w:szCs w:val="24"/>
        </w:rPr>
      </w:pPr>
      <w:r w:rsidRPr="00015D1C">
        <w:rPr>
          <w:rFonts w:ascii="Times New Roman" w:hAnsi="Times New Roman" w:eastAsia="Times New Roman" w:cs="Times New Roman"/>
          <w:b/>
          <w:bCs/>
          <w:sz w:val="24"/>
          <w:szCs w:val="24"/>
        </w:rPr>
        <w:t>Chapter Three: System Analysis and Requirements</w:t>
      </w:r>
    </w:p>
    <w:p w:rsidRPr="00015D1C" w:rsidR="009126FB" w:rsidP="009126FB" w:rsidRDefault="009126FB" w14:paraId="2EE9BC08"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Presents the system requirements, identifies the actors, describes the functional and non-functional requirements, and explains the main use cases and operational workflows.</w:t>
      </w:r>
    </w:p>
    <w:p w:rsidRPr="00015D1C" w:rsidR="009126FB" w:rsidP="009126FB" w:rsidRDefault="009126FB" w14:paraId="57DF5825" w14:textId="77777777">
      <w:pPr>
        <w:bidi w:val="0"/>
        <w:spacing w:before="100" w:beforeAutospacing="1" w:after="100" w:afterAutospacing="1" w:line="240" w:lineRule="auto"/>
        <w:rPr>
          <w:rFonts w:ascii="Times New Roman" w:hAnsi="Times New Roman" w:eastAsia="Times New Roman" w:cs="Times New Roman"/>
          <w:sz w:val="24"/>
          <w:szCs w:val="24"/>
        </w:rPr>
      </w:pPr>
      <w:r w:rsidRPr="00015D1C">
        <w:rPr>
          <w:rFonts w:ascii="Times New Roman" w:hAnsi="Times New Roman" w:eastAsia="Times New Roman" w:cs="Times New Roman"/>
          <w:b/>
          <w:bCs/>
          <w:sz w:val="24"/>
          <w:szCs w:val="24"/>
        </w:rPr>
        <w:t>Chapter Four: System Design and Architecture</w:t>
      </w:r>
    </w:p>
    <w:p w:rsidRPr="00015D1C" w:rsidR="009126FB" w:rsidP="009126FB" w:rsidRDefault="009126FB" w14:paraId="2E456A18"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Describes the system architecture, database design, interfaces between system components, and relevant design diagrams.</w:t>
      </w:r>
    </w:p>
    <w:p w:rsidRPr="00015D1C" w:rsidR="009126FB" w:rsidP="009126FB" w:rsidRDefault="009126FB" w14:paraId="3803EEB7" w14:textId="77777777">
      <w:pPr>
        <w:bidi w:val="0"/>
        <w:spacing w:before="100" w:beforeAutospacing="1" w:after="100" w:afterAutospacing="1" w:line="240" w:lineRule="auto"/>
        <w:rPr>
          <w:rFonts w:ascii="Times New Roman" w:hAnsi="Times New Roman" w:eastAsia="Times New Roman" w:cs="Times New Roman"/>
          <w:sz w:val="24"/>
          <w:szCs w:val="24"/>
        </w:rPr>
      </w:pPr>
      <w:r w:rsidRPr="00015D1C">
        <w:rPr>
          <w:rFonts w:ascii="Times New Roman" w:hAnsi="Times New Roman" w:eastAsia="Times New Roman" w:cs="Times New Roman"/>
          <w:b/>
          <w:bCs/>
          <w:sz w:val="24"/>
          <w:szCs w:val="24"/>
        </w:rPr>
        <w:t>Chapter Five: Implementation and Testing</w:t>
      </w:r>
    </w:p>
    <w:p w:rsidRPr="00015D1C" w:rsidR="009126FB" w:rsidP="009126FB" w:rsidRDefault="009126FB" w14:paraId="09E9ADB6"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Presents the implementation of the system components, the technologies used, the main interfaces, and the testing procedures and results supported by the project evidence.</w:t>
      </w:r>
    </w:p>
    <w:p w:rsidRPr="00015D1C" w:rsidR="009126FB" w:rsidP="009126FB" w:rsidRDefault="009126FB" w14:paraId="64B9E0AD" w14:textId="77777777">
      <w:pPr>
        <w:bidi w:val="0"/>
        <w:spacing w:before="100" w:beforeAutospacing="1" w:after="100" w:afterAutospacing="1" w:line="240" w:lineRule="auto"/>
        <w:rPr>
          <w:rFonts w:ascii="Times New Roman" w:hAnsi="Times New Roman" w:eastAsia="Times New Roman" w:cs="Times New Roman"/>
          <w:sz w:val="24"/>
          <w:szCs w:val="24"/>
        </w:rPr>
      </w:pPr>
      <w:r w:rsidRPr="00015D1C">
        <w:rPr>
          <w:rFonts w:ascii="Times New Roman" w:hAnsi="Times New Roman" w:eastAsia="Times New Roman" w:cs="Times New Roman"/>
          <w:b/>
          <w:bCs/>
          <w:sz w:val="24"/>
          <w:szCs w:val="24"/>
        </w:rPr>
        <w:t>Chapter Six: Results, Conclusions, and Future Work</w:t>
      </w:r>
    </w:p>
    <w:p w:rsidRPr="00382C7D" w:rsidR="009126FB" w:rsidP="009126FB" w:rsidRDefault="009126FB" w14:paraId="49ED4A94"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Summarizes the project outcomes, discusses the evaluation results, identifies limitations, and presents opportunities for future development.</w:t>
      </w:r>
      <w:r>
        <w:rPr>
          <w:rFonts w:ascii="Times New Roman" w:hAnsi="Times New Roman" w:eastAsia="Times New Roman" w:cs="Times New Roman"/>
          <w:b/>
          <w:bCs/>
          <w:sz w:val="36"/>
          <w:szCs w:val="36"/>
        </w:rPr>
        <w:br w:type="page"/>
      </w:r>
    </w:p>
    <w:p w:rsidRPr="00015D1C" w:rsidR="009126FB" w:rsidP="009126FB" w:rsidRDefault="009126FB" w14:paraId="2F52E1AA" w14:textId="77777777">
      <w:pPr>
        <w:bidi w:val="0"/>
        <w:spacing w:before="100" w:beforeAutospacing="1" w:after="100" w:afterAutospacing="1" w:line="240" w:lineRule="auto"/>
        <w:outlineLvl w:val="1"/>
        <w:rPr>
          <w:rFonts w:ascii="Times New Roman" w:hAnsi="Times New Roman" w:eastAsia="Times New Roman" w:cs="Times New Roman"/>
          <w:b/>
          <w:bCs/>
          <w:sz w:val="36"/>
          <w:szCs w:val="36"/>
        </w:rPr>
      </w:pPr>
      <w:r w:rsidRPr="00015D1C">
        <w:rPr>
          <w:rFonts w:ascii="Times New Roman" w:hAnsi="Times New Roman" w:eastAsia="Times New Roman" w:cs="Times New Roman"/>
          <w:b/>
          <w:bCs/>
          <w:sz w:val="36"/>
          <w:szCs w:val="36"/>
        </w:rPr>
        <w:lastRenderedPageBreak/>
        <w:t>1.8 Definition of Terms</w:t>
      </w:r>
    </w:p>
    <w:p w:rsidRPr="00015D1C" w:rsidR="009126FB" w:rsidP="009126FB" w:rsidRDefault="009126FB" w14:paraId="19A7FEB1" w14:textId="77777777">
      <w:pPr>
        <w:bidi w:val="0"/>
        <w:spacing w:before="100" w:beforeAutospacing="1" w:after="100" w:afterAutospacing="1" w:line="240" w:lineRule="auto"/>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The following terms are used throughout the report.</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421"/>
        <w:gridCol w:w="5875"/>
      </w:tblGrid>
      <w:tr w:rsidRPr="00015D1C" w:rsidR="009126FB" w:rsidTr="00613E96" w14:paraId="69493620" w14:textId="77777777">
        <w:trPr>
          <w:tblHeader/>
          <w:tblCellSpacing w:w="15" w:type="dxa"/>
        </w:trPr>
        <w:tc>
          <w:tcPr>
            <w:tcW w:w="0" w:type="auto"/>
            <w:vAlign w:val="center"/>
            <w:hideMark/>
          </w:tcPr>
          <w:p w:rsidRPr="00015D1C" w:rsidR="009126FB" w:rsidP="00613E96" w:rsidRDefault="009126FB" w14:paraId="5CE28E29" w14:textId="77777777">
            <w:pPr>
              <w:bidi w:val="0"/>
              <w:spacing w:after="0" w:line="240" w:lineRule="auto"/>
              <w:jc w:val="center"/>
              <w:rPr>
                <w:rFonts w:ascii="Times New Roman" w:hAnsi="Times New Roman" w:eastAsia="Times New Roman" w:cs="Times New Roman"/>
                <w:b/>
                <w:bCs/>
                <w:sz w:val="24"/>
                <w:szCs w:val="24"/>
              </w:rPr>
            </w:pPr>
            <w:r w:rsidRPr="00015D1C">
              <w:rPr>
                <w:rFonts w:ascii="Times New Roman" w:hAnsi="Times New Roman" w:eastAsia="Times New Roman" w:cs="Times New Roman"/>
                <w:b/>
                <w:bCs/>
                <w:sz w:val="24"/>
                <w:szCs w:val="24"/>
              </w:rPr>
              <w:t>Term</w:t>
            </w:r>
          </w:p>
        </w:tc>
        <w:tc>
          <w:tcPr>
            <w:tcW w:w="0" w:type="auto"/>
            <w:vAlign w:val="center"/>
            <w:hideMark/>
          </w:tcPr>
          <w:p w:rsidRPr="00015D1C" w:rsidR="009126FB" w:rsidP="00613E96" w:rsidRDefault="009126FB" w14:paraId="7A74AE22" w14:textId="77777777">
            <w:pPr>
              <w:bidi w:val="0"/>
              <w:spacing w:after="0" w:line="240" w:lineRule="auto"/>
              <w:jc w:val="center"/>
              <w:rPr>
                <w:rFonts w:ascii="Times New Roman" w:hAnsi="Times New Roman" w:eastAsia="Times New Roman" w:cs="Times New Roman"/>
                <w:b/>
                <w:bCs/>
                <w:sz w:val="24"/>
                <w:szCs w:val="24"/>
              </w:rPr>
            </w:pPr>
            <w:r w:rsidRPr="00015D1C">
              <w:rPr>
                <w:rFonts w:ascii="Times New Roman" w:hAnsi="Times New Roman" w:eastAsia="Times New Roman" w:cs="Times New Roman"/>
                <w:b/>
                <w:bCs/>
                <w:sz w:val="24"/>
                <w:szCs w:val="24"/>
              </w:rPr>
              <w:t>Definition</w:t>
            </w:r>
          </w:p>
        </w:tc>
      </w:tr>
      <w:tr w:rsidRPr="00015D1C" w:rsidR="009126FB" w:rsidTr="00613E96" w14:paraId="4C1CFC29" w14:textId="77777777">
        <w:trPr>
          <w:tblCellSpacing w:w="15" w:type="dxa"/>
        </w:trPr>
        <w:tc>
          <w:tcPr>
            <w:tcW w:w="0" w:type="auto"/>
            <w:vAlign w:val="center"/>
            <w:hideMark/>
          </w:tcPr>
          <w:p w:rsidRPr="00015D1C" w:rsidR="009126FB" w:rsidP="00613E96" w:rsidRDefault="009126FB" w14:paraId="38AE597E" w14:textId="77777777">
            <w:pPr>
              <w:bidi w:val="0"/>
              <w:spacing w:after="0" w:line="240" w:lineRule="auto"/>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Medical Tourism</w:t>
            </w:r>
          </w:p>
        </w:tc>
        <w:tc>
          <w:tcPr>
            <w:tcW w:w="0" w:type="auto"/>
            <w:vAlign w:val="center"/>
            <w:hideMark/>
          </w:tcPr>
          <w:p w:rsidRPr="00015D1C" w:rsidR="009126FB" w:rsidP="00613E96" w:rsidRDefault="009126FB" w14:paraId="13AC17E2" w14:textId="77777777">
            <w:pPr>
              <w:bidi w:val="0"/>
              <w:spacing w:after="0" w:line="240" w:lineRule="auto"/>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Travelling to another country to receive medical treatment or healthcare services.</w:t>
            </w:r>
          </w:p>
        </w:tc>
      </w:tr>
      <w:tr w:rsidRPr="00015D1C" w:rsidR="009126FB" w:rsidTr="00613E96" w14:paraId="078EA4AC" w14:textId="77777777">
        <w:trPr>
          <w:tblCellSpacing w:w="15" w:type="dxa"/>
        </w:trPr>
        <w:tc>
          <w:tcPr>
            <w:tcW w:w="0" w:type="auto"/>
            <w:vAlign w:val="center"/>
            <w:hideMark/>
          </w:tcPr>
          <w:p w:rsidRPr="00015D1C" w:rsidR="009126FB" w:rsidP="00613E96" w:rsidRDefault="009126FB" w14:paraId="0F02A08A" w14:textId="77777777">
            <w:pPr>
              <w:bidi w:val="0"/>
              <w:spacing w:after="0" w:line="240" w:lineRule="auto"/>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MVP (Minimum Viable Product)</w:t>
            </w:r>
          </w:p>
        </w:tc>
        <w:tc>
          <w:tcPr>
            <w:tcW w:w="0" w:type="auto"/>
            <w:vAlign w:val="center"/>
            <w:hideMark/>
          </w:tcPr>
          <w:p w:rsidRPr="00015D1C" w:rsidR="009126FB" w:rsidP="00613E96" w:rsidRDefault="009126FB" w14:paraId="72D59A55" w14:textId="77777777">
            <w:pPr>
              <w:bidi w:val="0"/>
              <w:spacing w:after="0" w:line="240" w:lineRule="auto"/>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The initial version of a product containing the prioritized core functions needed to support its primary workflow.</w:t>
            </w:r>
          </w:p>
        </w:tc>
      </w:tr>
      <w:tr w:rsidRPr="00015D1C" w:rsidR="009126FB" w:rsidTr="00613E96" w14:paraId="749E82D3" w14:textId="77777777">
        <w:trPr>
          <w:tblCellSpacing w:w="15" w:type="dxa"/>
        </w:trPr>
        <w:tc>
          <w:tcPr>
            <w:tcW w:w="0" w:type="auto"/>
            <w:vAlign w:val="center"/>
            <w:hideMark/>
          </w:tcPr>
          <w:p w:rsidRPr="00015D1C" w:rsidR="009126FB" w:rsidP="00613E96" w:rsidRDefault="009126FB" w14:paraId="064FFC48" w14:textId="77777777">
            <w:pPr>
              <w:bidi w:val="0"/>
              <w:spacing w:after="0" w:line="240" w:lineRule="auto"/>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REST API</w:t>
            </w:r>
          </w:p>
        </w:tc>
        <w:tc>
          <w:tcPr>
            <w:tcW w:w="0" w:type="auto"/>
            <w:vAlign w:val="center"/>
            <w:hideMark/>
          </w:tcPr>
          <w:p w:rsidRPr="00015D1C" w:rsidR="009126FB" w:rsidP="00613E96" w:rsidRDefault="009126FB" w14:paraId="458E068F" w14:textId="77777777">
            <w:pPr>
              <w:bidi w:val="0"/>
              <w:spacing w:after="0" w:line="240" w:lineRule="auto"/>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An application programming interface that enables software components to exchange information through defined HTTP-based endpoints.</w:t>
            </w:r>
          </w:p>
        </w:tc>
      </w:tr>
      <w:tr w:rsidRPr="00015D1C" w:rsidR="009126FB" w:rsidTr="00613E96" w14:paraId="34A7DBD4" w14:textId="77777777">
        <w:trPr>
          <w:tblCellSpacing w:w="15" w:type="dxa"/>
        </w:trPr>
        <w:tc>
          <w:tcPr>
            <w:tcW w:w="0" w:type="auto"/>
            <w:vAlign w:val="center"/>
            <w:hideMark/>
          </w:tcPr>
          <w:p w:rsidRPr="00015D1C" w:rsidR="009126FB" w:rsidP="00613E96" w:rsidRDefault="009126FB" w14:paraId="000DC18E" w14:textId="77777777">
            <w:pPr>
              <w:bidi w:val="0"/>
              <w:spacing w:after="0" w:line="240" w:lineRule="auto"/>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Frontend</w:t>
            </w:r>
          </w:p>
        </w:tc>
        <w:tc>
          <w:tcPr>
            <w:tcW w:w="0" w:type="auto"/>
            <w:vAlign w:val="center"/>
            <w:hideMark/>
          </w:tcPr>
          <w:p w:rsidRPr="00015D1C" w:rsidR="009126FB" w:rsidP="00613E96" w:rsidRDefault="009126FB" w14:paraId="2AC72374" w14:textId="77777777">
            <w:pPr>
              <w:bidi w:val="0"/>
              <w:spacing w:after="0" w:line="240" w:lineRule="auto"/>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The application layer responsible for presenting the user interface and handling user interactions.</w:t>
            </w:r>
          </w:p>
        </w:tc>
      </w:tr>
      <w:tr w:rsidRPr="00015D1C" w:rsidR="009126FB" w:rsidTr="00613E96" w14:paraId="071C8BF4" w14:textId="77777777">
        <w:trPr>
          <w:tblCellSpacing w:w="15" w:type="dxa"/>
        </w:trPr>
        <w:tc>
          <w:tcPr>
            <w:tcW w:w="0" w:type="auto"/>
            <w:vAlign w:val="center"/>
            <w:hideMark/>
          </w:tcPr>
          <w:p w:rsidRPr="00015D1C" w:rsidR="009126FB" w:rsidP="00613E96" w:rsidRDefault="009126FB" w14:paraId="26A92E75" w14:textId="77777777">
            <w:pPr>
              <w:bidi w:val="0"/>
              <w:spacing w:after="0" w:line="240" w:lineRule="auto"/>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Backend</w:t>
            </w:r>
          </w:p>
        </w:tc>
        <w:tc>
          <w:tcPr>
            <w:tcW w:w="0" w:type="auto"/>
            <w:vAlign w:val="center"/>
            <w:hideMark/>
          </w:tcPr>
          <w:p w:rsidRPr="00015D1C" w:rsidR="009126FB" w:rsidP="00613E96" w:rsidRDefault="009126FB" w14:paraId="4367FB32" w14:textId="77777777">
            <w:pPr>
              <w:bidi w:val="0"/>
              <w:spacing w:after="0" w:line="240" w:lineRule="auto"/>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The application layer responsible for business logic, data processing, authentication, and communication with the database and external services.</w:t>
            </w:r>
          </w:p>
        </w:tc>
      </w:tr>
      <w:tr w:rsidRPr="00015D1C" w:rsidR="009126FB" w:rsidTr="00613E96" w14:paraId="6EB45413" w14:textId="77777777">
        <w:trPr>
          <w:tblCellSpacing w:w="15" w:type="dxa"/>
        </w:trPr>
        <w:tc>
          <w:tcPr>
            <w:tcW w:w="0" w:type="auto"/>
            <w:vAlign w:val="center"/>
            <w:hideMark/>
          </w:tcPr>
          <w:p w:rsidRPr="00015D1C" w:rsidR="009126FB" w:rsidP="00613E96" w:rsidRDefault="009126FB" w14:paraId="6D31BA7F" w14:textId="77777777">
            <w:pPr>
              <w:bidi w:val="0"/>
              <w:spacing w:after="0" w:line="240" w:lineRule="auto"/>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Role-Based Access Control (RBAC)</w:t>
            </w:r>
          </w:p>
        </w:tc>
        <w:tc>
          <w:tcPr>
            <w:tcW w:w="0" w:type="auto"/>
            <w:vAlign w:val="center"/>
            <w:hideMark/>
          </w:tcPr>
          <w:p w:rsidRPr="00015D1C" w:rsidR="009126FB" w:rsidP="00613E96" w:rsidRDefault="009126FB" w14:paraId="27CC9672" w14:textId="77777777">
            <w:pPr>
              <w:bidi w:val="0"/>
              <w:spacing w:after="0" w:line="240" w:lineRule="auto"/>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An access-control approach in which permissions are assigned according to a user's role.</w:t>
            </w:r>
          </w:p>
        </w:tc>
      </w:tr>
      <w:tr w:rsidRPr="00015D1C" w:rsidR="009126FB" w:rsidTr="00613E96" w14:paraId="397DA17B" w14:textId="77777777">
        <w:trPr>
          <w:tblCellSpacing w:w="15" w:type="dxa"/>
        </w:trPr>
        <w:tc>
          <w:tcPr>
            <w:tcW w:w="0" w:type="auto"/>
            <w:vAlign w:val="center"/>
            <w:hideMark/>
          </w:tcPr>
          <w:p w:rsidRPr="00015D1C" w:rsidR="009126FB" w:rsidP="00613E96" w:rsidRDefault="009126FB" w14:paraId="170A53BE" w14:textId="77777777">
            <w:pPr>
              <w:bidi w:val="0"/>
              <w:spacing w:after="0" w:line="240" w:lineRule="auto"/>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Patient Medical Record</w:t>
            </w:r>
          </w:p>
        </w:tc>
        <w:tc>
          <w:tcPr>
            <w:tcW w:w="0" w:type="auto"/>
            <w:vAlign w:val="center"/>
            <w:hideMark/>
          </w:tcPr>
          <w:p w:rsidRPr="00015D1C" w:rsidR="009126FB" w:rsidP="00613E96" w:rsidRDefault="009126FB" w14:paraId="023B56CD" w14:textId="77777777">
            <w:pPr>
              <w:bidi w:val="0"/>
              <w:spacing w:after="0" w:line="240" w:lineRule="auto"/>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A collection of information and documents related to a patient's medical history and treatment case.</w:t>
            </w:r>
          </w:p>
        </w:tc>
      </w:tr>
      <w:tr w:rsidRPr="00015D1C" w:rsidR="009126FB" w:rsidTr="00613E96" w14:paraId="287376BB" w14:textId="77777777">
        <w:trPr>
          <w:tblCellSpacing w:w="15" w:type="dxa"/>
        </w:trPr>
        <w:tc>
          <w:tcPr>
            <w:tcW w:w="0" w:type="auto"/>
            <w:vAlign w:val="center"/>
            <w:hideMark/>
          </w:tcPr>
          <w:p w:rsidRPr="00015D1C" w:rsidR="009126FB" w:rsidP="00613E96" w:rsidRDefault="009126FB" w14:paraId="23A8CF91" w14:textId="77777777">
            <w:pPr>
              <w:bidi w:val="0"/>
              <w:spacing w:after="0" w:line="240" w:lineRule="auto"/>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Treatment Quotation</w:t>
            </w:r>
          </w:p>
        </w:tc>
        <w:tc>
          <w:tcPr>
            <w:tcW w:w="0" w:type="auto"/>
            <w:vAlign w:val="center"/>
            <w:hideMark/>
          </w:tcPr>
          <w:p w:rsidRPr="00015D1C" w:rsidR="009126FB" w:rsidP="00613E96" w:rsidRDefault="009126FB" w14:paraId="1E2FBD07" w14:textId="77777777">
            <w:pPr>
              <w:bidi w:val="0"/>
              <w:spacing w:after="0" w:line="240" w:lineRule="auto"/>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A formal offer from a medical service provider describing the proposed treatment costs and relevant conditions.</w:t>
            </w:r>
          </w:p>
        </w:tc>
      </w:tr>
      <w:tr w:rsidRPr="00015D1C" w:rsidR="009126FB" w:rsidTr="00613E96" w14:paraId="712685CD" w14:textId="77777777">
        <w:trPr>
          <w:tblCellSpacing w:w="15" w:type="dxa"/>
        </w:trPr>
        <w:tc>
          <w:tcPr>
            <w:tcW w:w="0" w:type="auto"/>
            <w:vAlign w:val="center"/>
            <w:hideMark/>
          </w:tcPr>
          <w:p w:rsidRPr="00015D1C" w:rsidR="009126FB" w:rsidP="00613E96" w:rsidRDefault="009126FB" w14:paraId="709EBED2" w14:textId="77777777">
            <w:pPr>
              <w:bidi w:val="0"/>
              <w:spacing w:after="0" w:line="240" w:lineRule="auto"/>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Case Coordinator</w:t>
            </w:r>
          </w:p>
        </w:tc>
        <w:tc>
          <w:tcPr>
            <w:tcW w:w="0" w:type="auto"/>
            <w:vAlign w:val="center"/>
            <w:hideMark/>
          </w:tcPr>
          <w:p w:rsidRPr="00015D1C" w:rsidR="009126FB" w:rsidP="00613E96" w:rsidRDefault="009126FB" w14:paraId="150B64CB" w14:textId="77777777">
            <w:pPr>
              <w:bidi w:val="0"/>
              <w:spacing w:after="0" w:line="240" w:lineRule="auto"/>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A platform representative who coordinates communication and follows the progress of a patient's case.</w:t>
            </w:r>
          </w:p>
        </w:tc>
      </w:tr>
      <w:tr w:rsidRPr="00015D1C" w:rsidR="009126FB" w:rsidTr="00613E96" w14:paraId="6BE075D0" w14:textId="77777777">
        <w:trPr>
          <w:tblCellSpacing w:w="15" w:type="dxa"/>
        </w:trPr>
        <w:tc>
          <w:tcPr>
            <w:tcW w:w="0" w:type="auto"/>
            <w:vAlign w:val="center"/>
            <w:hideMark/>
          </w:tcPr>
          <w:p w:rsidRPr="00015D1C" w:rsidR="009126FB" w:rsidP="00613E96" w:rsidRDefault="009126FB" w14:paraId="6DE8034E" w14:textId="77777777">
            <w:pPr>
              <w:bidi w:val="0"/>
              <w:spacing w:after="0" w:line="240" w:lineRule="auto"/>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Service Provider</w:t>
            </w:r>
          </w:p>
        </w:tc>
        <w:tc>
          <w:tcPr>
            <w:tcW w:w="0" w:type="auto"/>
            <w:vAlign w:val="center"/>
            <w:hideMark/>
          </w:tcPr>
          <w:p w:rsidRPr="00015D1C" w:rsidR="009126FB" w:rsidP="00613E96" w:rsidRDefault="009126FB" w14:paraId="78D3AEA9" w14:textId="77777777">
            <w:pPr>
              <w:bidi w:val="0"/>
              <w:spacing w:after="0" w:line="240" w:lineRule="auto"/>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A hospital, clinic, or other organization that provides services relevant to the medical tourism process.</w:t>
            </w:r>
          </w:p>
        </w:tc>
      </w:tr>
      <w:tr w:rsidRPr="00015D1C" w:rsidR="009126FB" w:rsidTr="00613E96" w14:paraId="79C107D1" w14:textId="77777777">
        <w:trPr>
          <w:tblCellSpacing w:w="15" w:type="dxa"/>
        </w:trPr>
        <w:tc>
          <w:tcPr>
            <w:tcW w:w="0" w:type="auto"/>
            <w:vAlign w:val="center"/>
            <w:hideMark/>
          </w:tcPr>
          <w:p w:rsidRPr="00015D1C" w:rsidR="009126FB" w:rsidP="00613E96" w:rsidRDefault="009126FB" w14:paraId="1D14A679" w14:textId="77777777">
            <w:pPr>
              <w:bidi w:val="0"/>
              <w:spacing w:after="0" w:line="240" w:lineRule="auto"/>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Audit Log</w:t>
            </w:r>
          </w:p>
        </w:tc>
        <w:tc>
          <w:tcPr>
            <w:tcW w:w="0" w:type="auto"/>
            <w:vAlign w:val="center"/>
            <w:hideMark/>
          </w:tcPr>
          <w:p w:rsidRPr="00015D1C" w:rsidR="009126FB" w:rsidP="00613E96" w:rsidRDefault="009126FB" w14:paraId="3C4337D0" w14:textId="77777777">
            <w:pPr>
              <w:bidi w:val="0"/>
              <w:spacing w:after="0" w:line="240" w:lineRule="auto"/>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A record of selected system activities that supports monitoring, accountability, and review.</w:t>
            </w:r>
          </w:p>
        </w:tc>
      </w:tr>
      <w:tr w:rsidRPr="00015D1C" w:rsidR="009126FB" w:rsidTr="00613E96" w14:paraId="6EAD99A1" w14:textId="77777777">
        <w:trPr>
          <w:tblCellSpacing w:w="15" w:type="dxa"/>
        </w:trPr>
        <w:tc>
          <w:tcPr>
            <w:tcW w:w="0" w:type="auto"/>
            <w:vAlign w:val="center"/>
            <w:hideMark/>
          </w:tcPr>
          <w:p w:rsidRPr="00015D1C" w:rsidR="009126FB" w:rsidP="00613E96" w:rsidRDefault="009126FB" w14:paraId="7D55D448" w14:textId="77777777">
            <w:pPr>
              <w:bidi w:val="0"/>
              <w:spacing w:after="0" w:line="240" w:lineRule="auto"/>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Right-to-Left (RTL)</w:t>
            </w:r>
          </w:p>
        </w:tc>
        <w:tc>
          <w:tcPr>
            <w:tcW w:w="0" w:type="auto"/>
            <w:vAlign w:val="center"/>
            <w:hideMark/>
          </w:tcPr>
          <w:p w:rsidRPr="00015D1C" w:rsidR="009126FB" w:rsidP="00613E96" w:rsidRDefault="009126FB" w14:paraId="60BDDBFE" w14:textId="77777777">
            <w:pPr>
              <w:bidi w:val="0"/>
              <w:spacing w:after="0" w:line="240" w:lineRule="auto"/>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A layout direction used for languages such as Arabic, where text and interface elements are arranged from right to left.</w:t>
            </w:r>
          </w:p>
        </w:tc>
      </w:tr>
      <w:tr w:rsidRPr="00015D1C" w:rsidR="009126FB" w:rsidTr="00613E96" w14:paraId="4C76392B" w14:textId="77777777">
        <w:trPr>
          <w:tblCellSpacing w:w="15" w:type="dxa"/>
        </w:trPr>
        <w:tc>
          <w:tcPr>
            <w:tcW w:w="0" w:type="auto"/>
            <w:vAlign w:val="center"/>
            <w:hideMark/>
          </w:tcPr>
          <w:p w:rsidRPr="00015D1C" w:rsidR="009126FB" w:rsidP="00613E96" w:rsidRDefault="009126FB" w14:paraId="14EBA715" w14:textId="77777777">
            <w:pPr>
              <w:bidi w:val="0"/>
              <w:spacing w:after="0" w:line="240" w:lineRule="auto"/>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Machine Learning (ML)</w:t>
            </w:r>
          </w:p>
        </w:tc>
        <w:tc>
          <w:tcPr>
            <w:tcW w:w="0" w:type="auto"/>
            <w:vAlign w:val="center"/>
            <w:hideMark/>
          </w:tcPr>
          <w:p w:rsidRPr="00015D1C" w:rsidR="009126FB" w:rsidP="00613E96" w:rsidRDefault="009126FB" w14:paraId="2F759231" w14:textId="77777777">
            <w:pPr>
              <w:bidi w:val="0"/>
              <w:spacing w:after="0" w:line="240" w:lineRule="auto"/>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A field of artificial intelligence concerned with developing models that learn patterns from data to support predictions or other tasks.</w:t>
            </w:r>
          </w:p>
        </w:tc>
      </w:tr>
      <w:tr w:rsidRPr="00015D1C" w:rsidR="009126FB" w:rsidTr="00613E96" w14:paraId="1E6A2F1D" w14:textId="77777777">
        <w:trPr>
          <w:tblCellSpacing w:w="15" w:type="dxa"/>
        </w:trPr>
        <w:tc>
          <w:tcPr>
            <w:tcW w:w="0" w:type="auto"/>
            <w:vAlign w:val="center"/>
            <w:hideMark/>
          </w:tcPr>
          <w:p w:rsidRPr="00015D1C" w:rsidR="009126FB" w:rsidP="00613E96" w:rsidRDefault="009126FB" w14:paraId="6E7BF884" w14:textId="77777777">
            <w:pPr>
              <w:bidi w:val="0"/>
              <w:spacing w:after="0" w:line="240" w:lineRule="auto"/>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Intelligent Recommendation</w:t>
            </w:r>
          </w:p>
        </w:tc>
        <w:tc>
          <w:tcPr>
            <w:tcW w:w="0" w:type="auto"/>
            <w:vAlign w:val="center"/>
            <w:hideMark/>
          </w:tcPr>
          <w:p w:rsidRPr="00015D1C" w:rsidR="009126FB" w:rsidP="00613E96" w:rsidRDefault="009126FB" w14:paraId="24F9CE40" w14:textId="77777777">
            <w:pPr>
              <w:bidi w:val="0"/>
              <w:spacing w:after="0" w:line="240" w:lineRule="auto"/>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A mechanism intended to suggest relevant services based on specified information and criteria.</w:t>
            </w:r>
          </w:p>
        </w:tc>
      </w:tr>
    </w:tbl>
    <w:p w:rsidR="009126FB" w:rsidP="009126FB" w:rsidRDefault="009126FB" w14:paraId="6A9E3869" w14:textId="77777777">
      <w:pPr>
        <w:bidi w:val="0"/>
        <w:spacing w:before="100" w:beforeAutospacing="1" w:after="100" w:afterAutospacing="1" w:line="240" w:lineRule="auto"/>
        <w:outlineLvl w:val="1"/>
        <w:rPr>
          <w:rFonts w:ascii="Times New Roman" w:hAnsi="Times New Roman" w:eastAsia="Times New Roman" w:cs="Times New Roman"/>
          <w:b/>
          <w:bCs/>
          <w:sz w:val="36"/>
          <w:szCs w:val="36"/>
        </w:rPr>
      </w:pPr>
    </w:p>
    <w:p w:rsidR="009126FB" w:rsidP="009126FB" w:rsidRDefault="009126FB" w14:paraId="52E6FBEB" w14:textId="77777777">
      <w:pPr>
        <w:bidi w:val="0"/>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br w:type="page"/>
      </w:r>
    </w:p>
    <w:p w:rsidRPr="00015D1C" w:rsidR="009126FB" w:rsidP="009126FB" w:rsidRDefault="009126FB" w14:paraId="025B562B" w14:textId="77777777">
      <w:pPr>
        <w:bidi w:val="0"/>
        <w:spacing w:before="100" w:beforeAutospacing="1" w:after="100" w:afterAutospacing="1" w:line="240" w:lineRule="auto"/>
        <w:outlineLvl w:val="1"/>
        <w:rPr>
          <w:rFonts w:ascii="Times New Roman" w:hAnsi="Times New Roman" w:eastAsia="Times New Roman" w:cs="Times New Roman"/>
          <w:b/>
          <w:bCs/>
          <w:sz w:val="36"/>
          <w:szCs w:val="36"/>
        </w:rPr>
      </w:pPr>
      <w:r w:rsidRPr="00015D1C">
        <w:rPr>
          <w:rFonts w:ascii="Times New Roman" w:hAnsi="Times New Roman" w:eastAsia="Times New Roman" w:cs="Times New Roman"/>
          <w:b/>
          <w:bCs/>
          <w:sz w:val="36"/>
          <w:szCs w:val="36"/>
        </w:rPr>
        <w:lastRenderedPageBreak/>
        <w:t>1.9 Chapter Summary</w:t>
      </w:r>
    </w:p>
    <w:p w:rsidRPr="00015D1C" w:rsidR="009126FB" w:rsidP="009126FB" w:rsidRDefault="009126FB" w14:paraId="05056367"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This chapter introduced the Smart Medical Tourism Platform and described the main challenges associated with organizing international medical treatment. These challenges include limited cost transparency, fragmented communication, difficulties coordinating medical services, provider verification, post-treatment coordination, and the secure handling of medical information.</w:t>
      </w:r>
    </w:p>
    <w:p w:rsidRPr="00015D1C" w:rsidR="009126FB" w:rsidP="009126FB" w:rsidRDefault="009126FB" w14:paraId="3AC3073D"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The chapter presented the project's four primary objectives and defined the scope of the initial version, including authentication, role-based access, patient profiles, medical information management, provider directories, treatment inquiries, quotations, bookings, communication, notifications, deposit payments, invoice generation, and administrative management.</w:t>
      </w:r>
    </w:p>
    <w:p w:rsidRPr="00015D1C" w:rsidR="009126FB" w:rsidP="009126FB" w:rsidRDefault="009126FB" w14:paraId="66F98F0F"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It also distinguished the initial version from capabilities planned for future phases, such as intelligent provider recommendations, overall journey cost estimation, multilingual virtual assistance, automatic translation, remote consultations, and post-treatment follow-up.</w:t>
      </w:r>
    </w:p>
    <w:p w:rsidRPr="006505A1" w:rsidR="009126FB" w:rsidP="006505A1" w:rsidRDefault="009126FB" w14:paraId="5069635F" w14:textId="2E028DB0">
      <w:pPr>
        <w:bidi w:val="0"/>
        <w:spacing w:before="100" w:beforeAutospacing="1" w:after="100" w:afterAutospacing="1" w:line="240" w:lineRule="auto"/>
        <w:jc w:val="both"/>
        <w:rPr>
          <w:rFonts w:ascii="Times New Roman" w:hAnsi="Times New Roman" w:eastAsia="Times New Roman" w:cs="Times New Roman"/>
          <w:sz w:val="24"/>
          <w:szCs w:val="24"/>
        </w:rPr>
      </w:pPr>
      <w:r w:rsidRPr="00015D1C">
        <w:rPr>
          <w:rFonts w:ascii="Times New Roman" w:hAnsi="Times New Roman" w:eastAsia="Times New Roman" w:cs="Times New Roman"/>
          <w:sz w:val="24"/>
          <w:szCs w:val="24"/>
        </w:rPr>
        <w:t>Finally, the chapter described the documented frontend and backend technologies, the versioned REST API architecture, and the general organization of the report. These elements establish the context for Chapter Two, which addresses the development methodology and project management arrangements.</w:t>
      </w:r>
      <w:r>
        <w:rPr>
          <w:rFonts w:ascii="Times New Roman" w:hAnsi="Times New Roman" w:eastAsia="Times New Roman" w:cs="Times New Roman"/>
          <w:b/>
          <w:bCs/>
          <w:kern w:val="36"/>
          <w:sz w:val="48"/>
          <w:szCs w:val="48"/>
        </w:rPr>
        <w:br w:type="page"/>
      </w:r>
    </w:p>
    <w:p w:rsidRPr="007443B1" w:rsidR="00256FDD" w:rsidP="00256FDD" w:rsidRDefault="00256FDD" w14:paraId="5640F336" w14:textId="5D458E1A">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sidRPr="007443B1">
        <w:rPr>
          <w:rFonts w:ascii="Times New Roman" w:hAnsi="Times New Roman" w:eastAsia="Times New Roman" w:cs="Times New Roman"/>
          <w:b/>
          <w:bCs/>
          <w:kern w:val="36"/>
          <w:sz w:val="48"/>
          <w:szCs w:val="48"/>
        </w:rPr>
        <w:lastRenderedPageBreak/>
        <w:t>CHAPTER TWO: DEVELOPMENT METHODOLOGY AND PROJECT MANAGEMENT</w:t>
      </w:r>
    </w:p>
    <w:p w:rsidRPr="007443B1" w:rsidR="00256FDD" w:rsidP="00256FDD" w:rsidRDefault="00256FDD" w14:paraId="14BF4ABE" w14:textId="77777777">
      <w:pPr>
        <w:bidi w:val="0"/>
        <w:spacing w:before="100" w:beforeAutospacing="1" w:after="100" w:afterAutospacing="1" w:line="240" w:lineRule="auto"/>
        <w:outlineLvl w:val="1"/>
        <w:rPr>
          <w:rFonts w:ascii="Times New Roman" w:hAnsi="Times New Roman" w:eastAsia="Times New Roman" w:cs="Times New Roman"/>
          <w:b/>
          <w:bCs/>
          <w:sz w:val="36"/>
          <w:szCs w:val="36"/>
        </w:rPr>
      </w:pPr>
      <w:r w:rsidRPr="007443B1">
        <w:rPr>
          <w:rFonts w:ascii="Times New Roman" w:hAnsi="Times New Roman" w:eastAsia="Times New Roman" w:cs="Times New Roman"/>
          <w:b/>
          <w:bCs/>
          <w:sz w:val="36"/>
          <w:szCs w:val="36"/>
        </w:rPr>
        <w:t>2.1 Introduction</w:t>
      </w:r>
    </w:p>
    <w:p w:rsidRPr="007443B1" w:rsidR="00256FDD" w:rsidP="00256FDD" w:rsidRDefault="00256FDD" w14:paraId="09A312A0"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Project management plays an important role in organizing software development activities, defining responsibilities, managing risks, monitoring progress, and maintaining software quality. These activities are particularly important for the Smart Medical Tourism Platform because the system involves several user roles, sensitive medical information, communication between independent applications, and integration with external services.</w:t>
      </w:r>
    </w:p>
    <w:p w:rsidRPr="007443B1" w:rsidR="00256FDD" w:rsidP="00256FDD" w:rsidRDefault="00256FDD" w14:paraId="500E2F0F"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This chapter describes the development and project management framework established for the Smart Medical Tourism Platform. It addresses the development approach, project timeline, risk management, team responsibilities, quality management, project management tools, continuous monitoring, and software configuration management.</w:t>
      </w:r>
    </w:p>
    <w:p w:rsidRPr="007443B1" w:rsidR="00256FDD" w:rsidP="00256FDD" w:rsidRDefault="00256FDD" w14:paraId="4B302F5C"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The project documentation defines a set of 99 requirements, including 81 functional requirements and 18 non-functional requirements. From this larger set, 20 requirements were selected for the initial version, known as the Minimum Viable Product (MVP). This prioritization establishes a manageable initial scope while preserving the possibility of extending the platform in subsequent phases.</w:t>
      </w:r>
    </w:p>
    <w:p w:rsidRPr="007443B1" w:rsidR="00256FDD" w:rsidP="00256FDD" w:rsidRDefault="00256FDD" w14:paraId="1295BF41"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The chapter also distinguishes between the documented project architecture and requirements, proposed project management practices, and evaluation targets. This distinction is necessary to ensure that the report describes the project accurately without treating proposed procedures or target results as verified outcomes.</w:t>
      </w:r>
    </w:p>
    <w:p w:rsidR="00256FDD" w:rsidP="00256FDD" w:rsidRDefault="00256FDD" w14:paraId="15D6EA7F" w14:textId="77777777">
      <w:pPr>
        <w:bidi w:val="0"/>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br w:type="page"/>
      </w:r>
    </w:p>
    <w:p w:rsidRPr="007443B1" w:rsidR="00256FDD" w:rsidP="00256FDD" w:rsidRDefault="00256FDD" w14:paraId="70EEC15B" w14:textId="77777777">
      <w:pPr>
        <w:bidi w:val="0"/>
        <w:spacing w:before="100" w:beforeAutospacing="1" w:after="100" w:afterAutospacing="1" w:line="240" w:lineRule="auto"/>
        <w:outlineLvl w:val="1"/>
        <w:rPr>
          <w:rFonts w:ascii="Times New Roman" w:hAnsi="Times New Roman" w:eastAsia="Times New Roman" w:cs="Times New Roman"/>
          <w:b/>
          <w:bCs/>
          <w:sz w:val="36"/>
          <w:szCs w:val="36"/>
        </w:rPr>
      </w:pPr>
      <w:r w:rsidRPr="007443B1">
        <w:rPr>
          <w:rFonts w:ascii="Times New Roman" w:hAnsi="Times New Roman" w:eastAsia="Times New Roman" w:cs="Times New Roman"/>
          <w:b/>
          <w:bCs/>
          <w:sz w:val="36"/>
          <w:szCs w:val="36"/>
        </w:rPr>
        <w:lastRenderedPageBreak/>
        <w:t>2.2 Selected Development Methodology and Justification</w:t>
      </w:r>
    </w:p>
    <w:p w:rsidRPr="007443B1" w:rsidR="00256FDD" w:rsidP="00256FDD" w:rsidRDefault="00256FDD" w14:paraId="127CBB3E" w14:textId="77777777">
      <w:pPr>
        <w:bidi w:val="0"/>
        <w:spacing w:before="100" w:beforeAutospacing="1" w:after="100" w:afterAutospacing="1" w:line="240" w:lineRule="auto"/>
        <w:outlineLvl w:val="2"/>
        <w:rPr>
          <w:rFonts w:ascii="Times New Roman" w:hAnsi="Times New Roman" w:eastAsia="Times New Roman" w:cs="Times New Roman"/>
          <w:b/>
          <w:bCs/>
          <w:sz w:val="27"/>
          <w:szCs w:val="27"/>
        </w:rPr>
      </w:pPr>
      <w:r w:rsidRPr="007443B1">
        <w:rPr>
          <w:rFonts w:ascii="Times New Roman" w:hAnsi="Times New Roman" w:eastAsia="Times New Roman" w:cs="Times New Roman"/>
          <w:b/>
          <w:bCs/>
          <w:sz w:val="27"/>
          <w:szCs w:val="27"/>
        </w:rPr>
        <w:t>2.2.1 Nature of the Project</w:t>
      </w:r>
    </w:p>
    <w:p w:rsidRPr="007443B1" w:rsidR="00256FDD" w:rsidP="00256FDD" w:rsidRDefault="00256FDD" w14:paraId="562804AD"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The Smart Medical Tourism Platform is a web-based information system intended to organize the principal activities involved in international medical tourism. These activities include user registration, patient profile management, medical information handling, service provider management, treatment inquiries, quotation processing, booking management, case-related communication, notifications, and deposit payments.</w:t>
      </w:r>
    </w:p>
    <w:p w:rsidRPr="007443B1" w:rsidR="00256FDD" w:rsidP="00256FDD" w:rsidRDefault="00256FDD" w14:paraId="584841CE"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The project also defines future capabilities, including intelligent recommendations, medical journey cost estimation, multilingual assistance, automatic translation, remote consultations, and post-treatment follow-up.</w:t>
      </w:r>
    </w:p>
    <w:p w:rsidRPr="007443B1" w:rsidR="00256FDD" w:rsidP="00256FDD" w:rsidRDefault="00256FDD" w14:paraId="67115752"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The combination of core operational requirements and future extensions makes it important to prioritize the initial scope and separate essential functions from capabilities that depend on additional data or external services.</w:t>
      </w:r>
    </w:p>
    <w:p w:rsidRPr="007443B1" w:rsidR="00256FDD" w:rsidP="00256FDD" w:rsidRDefault="00256FDD" w14:paraId="1F4FDCAD"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The project documentation establishes this separation by selecting 20 requirements from the complete set of 99 requirements. The selected requirements focus on the essential workflow and the security and organization of patient information.</w:t>
      </w:r>
    </w:p>
    <w:p w:rsidRPr="007443B1" w:rsidR="00256FDD" w:rsidP="00256FDD" w:rsidRDefault="00256FDD" w14:paraId="55D1A44D" w14:textId="77777777">
      <w:pPr>
        <w:bidi w:val="0"/>
        <w:spacing w:before="100" w:beforeAutospacing="1" w:after="100" w:afterAutospacing="1" w:line="240" w:lineRule="auto"/>
        <w:outlineLvl w:val="2"/>
        <w:rPr>
          <w:rFonts w:ascii="Times New Roman" w:hAnsi="Times New Roman" w:eastAsia="Times New Roman" w:cs="Times New Roman"/>
          <w:b/>
          <w:bCs/>
          <w:sz w:val="27"/>
          <w:szCs w:val="27"/>
        </w:rPr>
      </w:pPr>
      <w:r w:rsidRPr="007443B1">
        <w:rPr>
          <w:rFonts w:ascii="Times New Roman" w:hAnsi="Times New Roman" w:eastAsia="Times New Roman" w:cs="Times New Roman"/>
          <w:b/>
          <w:bCs/>
          <w:sz w:val="27"/>
          <w:szCs w:val="27"/>
        </w:rPr>
        <w:t>2.2.2 Development Approach</w:t>
      </w:r>
    </w:p>
    <w:p w:rsidRPr="007443B1" w:rsidR="00256FDD" w:rsidP="00256FDD" w:rsidRDefault="00256FDD" w14:paraId="6698F470"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The project follows a defined scope and a prioritized set of requirements, with the initial version separated from the capabilities planned for later phases.</w:t>
      </w:r>
    </w:p>
    <w:p w:rsidRPr="007443B1" w:rsidR="00256FDD" w:rsidP="00256FDD" w:rsidRDefault="00256FDD" w14:paraId="14E65E0F"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The project documentation does not explicitly state that a formal methodology such as Scrum, Kanban, Waterfall, or a Hybrid methodology was adopted. Therefore, no specific formal methodology is attributed to the project without confirmation.</w:t>
      </w:r>
    </w:p>
    <w:p w:rsidRPr="007443B1" w:rsidR="00256FDD" w:rsidP="00256FDD" w:rsidRDefault="00256FDD" w14:paraId="64B3121B"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For the purposes of organizing the project activities, a phased development structure can be used to describe the main work stages:</w:t>
      </w:r>
    </w:p>
    <w:p w:rsidRPr="007443B1" w:rsidR="00256FDD" w:rsidP="00256FDD" w:rsidRDefault="00256FDD" w14:paraId="44CA798A" w14:textId="77777777">
      <w:pPr>
        <w:numPr>
          <w:ilvl w:val="0"/>
          <w:numId w:val="5"/>
        </w:num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Requirements analysis and scope definition.</w:t>
      </w:r>
    </w:p>
    <w:p w:rsidRPr="007443B1" w:rsidR="00256FDD" w:rsidP="00256FDD" w:rsidRDefault="00256FDD" w14:paraId="26A573E8" w14:textId="77777777">
      <w:pPr>
        <w:numPr>
          <w:ilvl w:val="0"/>
          <w:numId w:val="5"/>
        </w:num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System architecture and interface design.</w:t>
      </w:r>
    </w:p>
    <w:p w:rsidRPr="007443B1" w:rsidR="00256FDD" w:rsidP="00256FDD" w:rsidRDefault="00256FDD" w14:paraId="345C5DC7" w14:textId="77777777">
      <w:pPr>
        <w:numPr>
          <w:ilvl w:val="0"/>
          <w:numId w:val="5"/>
        </w:num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Implementation of the core system functions.</w:t>
      </w:r>
    </w:p>
    <w:p w:rsidRPr="007443B1" w:rsidR="00256FDD" w:rsidP="00256FDD" w:rsidRDefault="00256FDD" w14:paraId="5686749B" w14:textId="77777777">
      <w:pPr>
        <w:numPr>
          <w:ilvl w:val="0"/>
          <w:numId w:val="5"/>
        </w:num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Integration and testing.</w:t>
      </w:r>
    </w:p>
    <w:p w:rsidRPr="007443B1" w:rsidR="00256FDD" w:rsidP="00256FDD" w:rsidRDefault="00256FDD" w14:paraId="7F344BED" w14:textId="77777777">
      <w:pPr>
        <w:numPr>
          <w:ilvl w:val="0"/>
          <w:numId w:val="5"/>
        </w:num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Documentation, evaluation, and delivery.</w:t>
      </w:r>
    </w:p>
    <w:p w:rsidRPr="007443B1" w:rsidR="00256FDD" w:rsidP="00256FDD" w:rsidRDefault="00256FDD" w14:paraId="1451B956"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This structure provides a logical organization of the project work. It should not be interpreted as evidence that a particular formal development methodology was followed.</w:t>
      </w:r>
    </w:p>
    <w:p w:rsidR="00256FDD" w:rsidP="00256FDD" w:rsidRDefault="00256FDD" w14:paraId="1E3FE3FF" w14:textId="77777777">
      <w:pPr>
        <w:bidi w:val="0"/>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br w:type="page"/>
      </w:r>
    </w:p>
    <w:p w:rsidRPr="007443B1" w:rsidR="00256FDD" w:rsidP="00256FDD" w:rsidRDefault="00256FDD" w14:paraId="141A799E" w14:textId="77777777">
      <w:pPr>
        <w:bidi w:val="0"/>
        <w:spacing w:before="100" w:beforeAutospacing="1" w:after="100" w:afterAutospacing="1" w:line="240" w:lineRule="auto"/>
        <w:outlineLvl w:val="2"/>
        <w:rPr>
          <w:rFonts w:ascii="Times New Roman" w:hAnsi="Times New Roman" w:eastAsia="Times New Roman" w:cs="Times New Roman"/>
          <w:b/>
          <w:bCs/>
          <w:sz w:val="27"/>
          <w:szCs w:val="27"/>
        </w:rPr>
      </w:pPr>
      <w:r w:rsidRPr="007443B1">
        <w:rPr>
          <w:rFonts w:ascii="Times New Roman" w:hAnsi="Times New Roman" w:eastAsia="Times New Roman" w:cs="Times New Roman"/>
          <w:b/>
          <w:bCs/>
          <w:sz w:val="27"/>
          <w:szCs w:val="27"/>
        </w:rPr>
        <w:lastRenderedPageBreak/>
        <w:t>2.2.3 Justification for Prioritizing the Initial Version</w:t>
      </w:r>
    </w:p>
    <w:p w:rsidRPr="007443B1" w:rsidR="00256FDD" w:rsidP="00256FDD" w:rsidRDefault="00256FDD" w14:paraId="56B85CEB"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The decision to select 20 requirements from the complete set of 99 requirements establishes a focused initial scope. This approach is consistent with the project's need to establish the core medical inquiry and booking workflow before introducing more advanced services.</w:t>
      </w:r>
    </w:p>
    <w:p w:rsidRPr="007443B1" w:rsidR="00256FDD" w:rsidP="00256FDD" w:rsidRDefault="00256FDD" w14:paraId="79D177E3" w14:textId="77777777">
      <w:pPr>
        <w:bidi w:val="0"/>
        <w:spacing w:before="100" w:beforeAutospacing="1" w:after="100" w:afterAutospacing="1"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The principal reasons for this prioritization are:</w:t>
      </w:r>
    </w:p>
    <w:p w:rsidRPr="007443B1" w:rsidR="00256FDD" w:rsidP="00256FDD" w:rsidRDefault="00256FDD" w14:paraId="73F13B78" w14:textId="77777777">
      <w:pPr>
        <w:bidi w:val="0"/>
        <w:spacing w:before="100" w:beforeAutospacing="1" w:after="100" w:afterAutospacing="1"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b/>
          <w:bCs/>
          <w:sz w:val="24"/>
          <w:szCs w:val="24"/>
        </w:rPr>
        <w:t>1. Focus on Core Business Operations</w:t>
      </w:r>
    </w:p>
    <w:p w:rsidRPr="007443B1" w:rsidR="00256FDD" w:rsidP="00256FDD" w:rsidRDefault="00256FDD" w14:paraId="08835C1D"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The initial scope covers the main activities required to manage a patient case, from submitting a treatment inquiry and receiving a quotation to accepting an offer, creating a booking, and documenting a deposit payment.</w:t>
      </w:r>
    </w:p>
    <w:p w:rsidRPr="007443B1" w:rsidR="00256FDD" w:rsidP="00256FDD" w:rsidRDefault="00256FDD" w14:paraId="32717F35"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b/>
          <w:bCs/>
          <w:sz w:val="24"/>
          <w:szCs w:val="24"/>
        </w:rPr>
        <w:t>2. Management of Sensitive Information</w:t>
      </w:r>
    </w:p>
    <w:p w:rsidRPr="007443B1" w:rsidR="00256FDD" w:rsidP="00256FDD" w:rsidRDefault="00256FDD" w14:paraId="4729D059"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The project handles medical histories and supporting documents. Authentication, role-based access, and controlled information sharing are therefore important parts of the initial scope.</w:t>
      </w:r>
    </w:p>
    <w:p w:rsidRPr="007443B1" w:rsidR="00256FDD" w:rsidP="00256FDD" w:rsidRDefault="00256FDD" w14:paraId="2A2AB3BC"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b/>
          <w:bCs/>
          <w:sz w:val="24"/>
          <w:szCs w:val="24"/>
        </w:rPr>
        <w:t>3. Reduction of Initial Complexity</w:t>
      </w:r>
    </w:p>
    <w:p w:rsidRPr="007443B1" w:rsidR="00256FDD" w:rsidP="00256FDD" w:rsidRDefault="00256FDD" w14:paraId="433DFF20"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Advanced recommendations, travel cost estimation, and automated medical-document processing depend on additional information and data that may not be available before the platform begins operating. Deferring these features helps separate the essential workflow from capabilities requiring further preparation.</w:t>
      </w:r>
    </w:p>
    <w:p w:rsidRPr="007443B1" w:rsidR="00256FDD" w:rsidP="00256FDD" w:rsidRDefault="00256FDD" w14:paraId="3C714192"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b/>
          <w:bCs/>
          <w:sz w:val="24"/>
          <w:szCs w:val="24"/>
        </w:rPr>
        <w:t>4. Support for Future Expansion</w:t>
      </w:r>
    </w:p>
    <w:p w:rsidRPr="007443B1" w:rsidR="00256FDD" w:rsidP="00256FDD" w:rsidRDefault="00256FDD" w14:paraId="5FED5ACC"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The separation between frontend and backend applications, together with communication through a versioned REST API, provides a foundation for maintaining and extending the platform.</w:t>
      </w:r>
    </w:p>
    <w:p w:rsidR="00256FDD" w:rsidP="00256FDD" w:rsidRDefault="00256FDD" w14:paraId="2FC13F5E" w14:textId="77777777">
      <w:pPr>
        <w:bidi w:val="0"/>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br w:type="page"/>
      </w:r>
    </w:p>
    <w:p w:rsidRPr="007443B1" w:rsidR="00256FDD" w:rsidP="00256FDD" w:rsidRDefault="00256FDD" w14:paraId="23A8CB46" w14:textId="77777777">
      <w:pPr>
        <w:bidi w:val="0"/>
        <w:spacing w:before="100" w:beforeAutospacing="1" w:after="100" w:afterAutospacing="1" w:line="240" w:lineRule="auto"/>
        <w:outlineLvl w:val="2"/>
        <w:rPr>
          <w:rFonts w:ascii="Times New Roman" w:hAnsi="Times New Roman" w:eastAsia="Times New Roman" w:cs="Times New Roman"/>
          <w:b/>
          <w:bCs/>
          <w:sz w:val="27"/>
          <w:szCs w:val="27"/>
        </w:rPr>
      </w:pPr>
      <w:r w:rsidRPr="007443B1">
        <w:rPr>
          <w:rFonts w:ascii="Times New Roman" w:hAnsi="Times New Roman" w:eastAsia="Times New Roman" w:cs="Times New Roman"/>
          <w:b/>
          <w:bCs/>
          <w:sz w:val="27"/>
          <w:szCs w:val="27"/>
        </w:rPr>
        <w:lastRenderedPageBreak/>
        <w:t>2.2.4 Development Stages</w:t>
      </w:r>
    </w:p>
    <w:p w:rsidRPr="007443B1" w:rsidR="00256FDD" w:rsidP="00256FDD" w:rsidRDefault="00256FDD" w14:paraId="1D8AF2E8" w14:textId="77777777">
      <w:pPr>
        <w:bidi w:val="0"/>
        <w:spacing w:before="100" w:beforeAutospacing="1" w:after="100" w:afterAutospacing="1"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The project activities can be organized into the following stages.</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984"/>
        <w:gridCol w:w="3743"/>
        <w:gridCol w:w="2569"/>
      </w:tblGrid>
      <w:tr w:rsidRPr="007443B1" w:rsidR="00256FDD" w:rsidTr="00613E96" w14:paraId="5F6D09BC" w14:textId="77777777">
        <w:trPr>
          <w:tblHeader/>
          <w:tblCellSpacing w:w="15" w:type="dxa"/>
        </w:trPr>
        <w:tc>
          <w:tcPr>
            <w:tcW w:w="0" w:type="auto"/>
            <w:vAlign w:val="center"/>
            <w:hideMark/>
          </w:tcPr>
          <w:p w:rsidRPr="007443B1" w:rsidR="00256FDD" w:rsidP="00613E96" w:rsidRDefault="00256FDD" w14:paraId="769563C7" w14:textId="77777777">
            <w:pPr>
              <w:bidi w:val="0"/>
              <w:spacing w:after="0" w:line="240" w:lineRule="auto"/>
              <w:jc w:val="center"/>
              <w:rPr>
                <w:rFonts w:ascii="Times New Roman" w:hAnsi="Times New Roman" w:eastAsia="Times New Roman" w:cs="Times New Roman"/>
                <w:b/>
                <w:bCs/>
                <w:sz w:val="24"/>
                <w:szCs w:val="24"/>
              </w:rPr>
            </w:pPr>
            <w:r w:rsidRPr="007443B1">
              <w:rPr>
                <w:rFonts w:ascii="Times New Roman" w:hAnsi="Times New Roman" w:eastAsia="Times New Roman" w:cs="Times New Roman"/>
                <w:b/>
                <w:bCs/>
                <w:sz w:val="24"/>
                <w:szCs w:val="24"/>
              </w:rPr>
              <w:t>Stage</w:t>
            </w:r>
          </w:p>
        </w:tc>
        <w:tc>
          <w:tcPr>
            <w:tcW w:w="0" w:type="auto"/>
            <w:vAlign w:val="center"/>
            <w:hideMark/>
          </w:tcPr>
          <w:p w:rsidRPr="007443B1" w:rsidR="00256FDD" w:rsidP="00613E96" w:rsidRDefault="00256FDD" w14:paraId="5C21BDA8" w14:textId="77777777">
            <w:pPr>
              <w:bidi w:val="0"/>
              <w:spacing w:after="0" w:line="240" w:lineRule="auto"/>
              <w:jc w:val="center"/>
              <w:rPr>
                <w:rFonts w:ascii="Times New Roman" w:hAnsi="Times New Roman" w:eastAsia="Times New Roman" w:cs="Times New Roman"/>
                <w:b/>
                <w:bCs/>
                <w:sz w:val="24"/>
                <w:szCs w:val="24"/>
              </w:rPr>
            </w:pPr>
            <w:r w:rsidRPr="007443B1">
              <w:rPr>
                <w:rFonts w:ascii="Times New Roman" w:hAnsi="Times New Roman" w:eastAsia="Times New Roman" w:cs="Times New Roman"/>
                <w:b/>
                <w:bCs/>
                <w:sz w:val="24"/>
                <w:szCs w:val="24"/>
              </w:rPr>
              <w:t>Main Activities</w:t>
            </w:r>
          </w:p>
        </w:tc>
        <w:tc>
          <w:tcPr>
            <w:tcW w:w="0" w:type="auto"/>
            <w:vAlign w:val="center"/>
            <w:hideMark/>
          </w:tcPr>
          <w:p w:rsidRPr="007443B1" w:rsidR="00256FDD" w:rsidP="00613E96" w:rsidRDefault="00256FDD" w14:paraId="1575B352" w14:textId="77777777">
            <w:pPr>
              <w:bidi w:val="0"/>
              <w:spacing w:after="0" w:line="240" w:lineRule="auto"/>
              <w:jc w:val="center"/>
              <w:rPr>
                <w:rFonts w:ascii="Times New Roman" w:hAnsi="Times New Roman" w:eastAsia="Times New Roman" w:cs="Times New Roman"/>
                <w:b/>
                <w:bCs/>
                <w:sz w:val="24"/>
                <w:szCs w:val="24"/>
              </w:rPr>
            </w:pPr>
            <w:r w:rsidRPr="007443B1">
              <w:rPr>
                <w:rFonts w:ascii="Times New Roman" w:hAnsi="Times New Roman" w:eastAsia="Times New Roman" w:cs="Times New Roman"/>
                <w:b/>
                <w:bCs/>
                <w:sz w:val="24"/>
                <w:szCs w:val="24"/>
              </w:rPr>
              <w:t>Expected Output</w:t>
            </w:r>
          </w:p>
        </w:tc>
      </w:tr>
      <w:tr w:rsidRPr="007443B1" w:rsidR="00256FDD" w:rsidTr="00613E96" w14:paraId="536F4FE4" w14:textId="77777777">
        <w:trPr>
          <w:tblCellSpacing w:w="15" w:type="dxa"/>
        </w:trPr>
        <w:tc>
          <w:tcPr>
            <w:tcW w:w="0" w:type="auto"/>
            <w:vAlign w:val="center"/>
            <w:hideMark/>
          </w:tcPr>
          <w:p w:rsidRPr="007443B1" w:rsidR="00256FDD" w:rsidP="00613E96" w:rsidRDefault="00256FDD" w14:paraId="751B4CEE"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Requirements Analysis</w:t>
            </w:r>
          </w:p>
        </w:tc>
        <w:tc>
          <w:tcPr>
            <w:tcW w:w="0" w:type="auto"/>
            <w:vAlign w:val="center"/>
            <w:hideMark/>
          </w:tcPr>
          <w:p w:rsidRPr="007443B1" w:rsidR="00256FDD" w:rsidP="00613E96" w:rsidRDefault="00256FDD" w14:paraId="33634C49"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Review the complete requirements, identify the main actors, and select the initial scope.</w:t>
            </w:r>
          </w:p>
        </w:tc>
        <w:tc>
          <w:tcPr>
            <w:tcW w:w="0" w:type="auto"/>
            <w:vAlign w:val="center"/>
            <w:hideMark/>
          </w:tcPr>
          <w:p w:rsidRPr="007443B1" w:rsidR="00256FDD" w:rsidP="00613E96" w:rsidRDefault="00256FDD" w14:paraId="03724FE2"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Prioritized requirements and defined MVP scope.</w:t>
            </w:r>
          </w:p>
        </w:tc>
      </w:tr>
      <w:tr w:rsidRPr="007443B1" w:rsidR="00256FDD" w:rsidTr="00613E96" w14:paraId="2821E03F" w14:textId="77777777">
        <w:trPr>
          <w:tblCellSpacing w:w="15" w:type="dxa"/>
        </w:trPr>
        <w:tc>
          <w:tcPr>
            <w:tcW w:w="0" w:type="auto"/>
            <w:vAlign w:val="center"/>
            <w:hideMark/>
          </w:tcPr>
          <w:p w:rsidRPr="007443B1" w:rsidR="00256FDD" w:rsidP="00613E96" w:rsidRDefault="00256FDD" w14:paraId="7058BFE8"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System Design</w:t>
            </w:r>
          </w:p>
        </w:tc>
        <w:tc>
          <w:tcPr>
            <w:tcW w:w="0" w:type="auto"/>
            <w:vAlign w:val="center"/>
            <w:hideMark/>
          </w:tcPr>
          <w:p w:rsidRPr="007443B1" w:rsidR="00256FDD" w:rsidP="00613E96" w:rsidRDefault="00256FDD" w14:paraId="17C71E92"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Define the application architecture, user interfaces, API boundaries, and data structures.</w:t>
            </w:r>
          </w:p>
        </w:tc>
        <w:tc>
          <w:tcPr>
            <w:tcW w:w="0" w:type="auto"/>
            <w:vAlign w:val="center"/>
            <w:hideMark/>
          </w:tcPr>
          <w:p w:rsidRPr="007443B1" w:rsidR="00256FDD" w:rsidP="00613E96" w:rsidRDefault="00256FDD" w14:paraId="4CEC811C"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System design and architectural specifications.</w:t>
            </w:r>
          </w:p>
        </w:tc>
      </w:tr>
      <w:tr w:rsidRPr="007443B1" w:rsidR="00256FDD" w:rsidTr="00613E96" w14:paraId="6B2150F9" w14:textId="77777777">
        <w:trPr>
          <w:tblCellSpacing w:w="15" w:type="dxa"/>
        </w:trPr>
        <w:tc>
          <w:tcPr>
            <w:tcW w:w="0" w:type="auto"/>
            <w:vAlign w:val="center"/>
            <w:hideMark/>
          </w:tcPr>
          <w:p w:rsidRPr="007443B1" w:rsidR="00256FDD" w:rsidP="00613E96" w:rsidRDefault="00256FDD" w14:paraId="36A498E5"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Core Development</w:t>
            </w:r>
          </w:p>
        </w:tc>
        <w:tc>
          <w:tcPr>
            <w:tcW w:w="0" w:type="auto"/>
            <w:vAlign w:val="center"/>
            <w:hideMark/>
          </w:tcPr>
          <w:p w:rsidRPr="007443B1" w:rsidR="00256FDD" w:rsidP="00613E96" w:rsidRDefault="00256FDD" w14:paraId="638A5205"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Develop the frontend and backend functions included in the initial scope.</w:t>
            </w:r>
          </w:p>
        </w:tc>
        <w:tc>
          <w:tcPr>
            <w:tcW w:w="0" w:type="auto"/>
            <w:vAlign w:val="center"/>
            <w:hideMark/>
          </w:tcPr>
          <w:p w:rsidRPr="007443B1" w:rsidR="00256FDD" w:rsidP="00613E96" w:rsidRDefault="00256FDD" w14:paraId="4C7978EF"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Core application components.</w:t>
            </w:r>
          </w:p>
        </w:tc>
      </w:tr>
      <w:tr w:rsidRPr="007443B1" w:rsidR="00256FDD" w:rsidTr="00613E96" w14:paraId="72D81AB9" w14:textId="77777777">
        <w:trPr>
          <w:tblCellSpacing w:w="15" w:type="dxa"/>
        </w:trPr>
        <w:tc>
          <w:tcPr>
            <w:tcW w:w="0" w:type="auto"/>
            <w:vAlign w:val="center"/>
            <w:hideMark/>
          </w:tcPr>
          <w:p w:rsidRPr="007443B1" w:rsidR="00256FDD" w:rsidP="00613E96" w:rsidRDefault="00256FDD" w14:paraId="782C4CBA"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Integration and Testing</w:t>
            </w:r>
          </w:p>
        </w:tc>
        <w:tc>
          <w:tcPr>
            <w:tcW w:w="0" w:type="auto"/>
            <w:vAlign w:val="center"/>
            <w:hideMark/>
          </w:tcPr>
          <w:p w:rsidRPr="007443B1" w:rsidR="00256FDD" w:rsidP="00613E96" w:rsidRDefault="00256FDD" w14:paraId="5688678A"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Connect the frontend and backend, verify the main workflows, and identify defects.</w:t>
            </w:r>
          </w:p>
        </w:tc>
        <w:tc>
          <w:tcPr>
            <w:tcW w:w="0" w:type="auto"/>
            <w:vAlign w:val="center"/>
            <w:hideMark/>
          </w:tcPr>
          <w:p w:rsidRPr="007443B1" w:rsidR="00256FDD" w:rsidP="00613E96" w:rsidRDefault="00256FDD" w14:paraId="49F90F98"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Integrated application and documented test results.</w:t>
            </w:r>
          </w:p>
        </w:tc>
      </w:tr>
      <w:tr w:rsidRPr="007443B1" w:rsidR="00256FDD" w:rsidTr="00613E96" w14:paraId="006001AE" w14:textId="77777777">
        <w:trPr>
          <w:tblCellSpacing w:w="15" w:type="dxa"/>
        </w:trPr>
        <w:tc>
          <w:tcPr>
            <w:tcW w:w="0" w:type="auto"/>
            <w:vAlign w:val="center"/>
            <w:hideMark/>
          </w:tcPr>
          <w:p w:rsidRPr="007443B1" w:rsidR="00256FDD" w:rsidP="00613E96" w:rsidRDefault="00256FDD" w14:paraId="6786299C"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Documentation and Delivery</w:t>
            </w:r>
          </w:p>
        </w:tc>
        <w:tc>
          <w:tcPr>
            <w:tcW w:w="0" w:type="auto"/>
            <w:vAlign w:val="center"/>
            <w:hideMark/>
          </w:tcPr>
          <w:p w:rsidRPr="007443B1" w:rsidR="00256FDD" w:rsidP="00613E96" w:rsidRDefault="00256FDD" w14:paraId="20F72FFF"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Prepare project documentation, review the outputs, and organize the final deliverables.</w:t>
            </w:r>
          </w:p>
        </w:tc>
        <w:tc>
          <w:tcPr>
            <w:tcW w:w="0" w:type="auto"/>
            <w:vAlign w:val="center"/>
            <w:hideMark/>
          </w:tcPr>
          <w:p w:rsidRPr="007443B1" w:rsidR="00256FDD" w:rsidP="00613E96" w:rsidRDefault="00256FDD" w14:paraId="45F919CF"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Project report and delivery materials.</w:t>
            </w:r>
          </w:p>
        </w:tc>
      </w:tr>
    </w:tbl>
    <w:p w:rsidR="00256FDD" w:rsidP="00256FDD" w:rsidRDefault="00256FDD" w14:paraId="7E2D1DC4" w14:textId="77777777">
      <w:pPr>
        <w:bidi w:val="0"/>
        <w:spacing w:before="100" w:beforeAutospacing="1" w:after="100" w:afterAutospacing="1"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Table 1 – Development Stages</w:t>
      </w:r>
    </w:p>
    <w:p w:rsidRPr="007443B1" w:rsidR="00256FDD" w:rsidP="00256FDD" w:rsidRDefault="00256FDD" w14:paraId="23DBD2D4"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The table presents an organized structure for the project activities. The actual completion status of individual activities should be supported by the corresponding implementation records and project evidence.</w:t>
      </w:r>
    </w:p>
    <w:p w:rsidRPr="007443B1" w:rsidR="00256FDD" w:rsidP="00256FDD" w:rsidRDefault="00256FDD" w14:paraId="4333E329" w14:textId="77777777">
      <w:pPr>
        <w:bidi w:val="0"/>
        <w:spacing w:before="100" w:beforeAutospacing="1" w:after="100" w:afterAutospacing="1" w:line="240" w:lineRule="auto"/>
        <w:outlineLvl w:val="1"/>
        <w:rPr>
          <w:rFonts w:ascii="Times New Roman" w:hAnsi="Times New Roman" w:eastAsia="Times New Roman" w:cs="Times New Roman"/>
          <w:b/>
          <w:bCs/>
          <w:sz w:val="36"/>
          <w:szCs w:val="36"/>
        </w:rPr>
      </w:pPr>
      <w:r w:rsidRPr="007443B1">
        <w:rPr>
          <w:rFonts w:ascii="Times New Roman" w:hAnsi="Times New Roman" w:eastAsia="Times New Roman" w:cs="Times New Roman"/>
          <w:b/>
          <w:bCs/>
          <w:sz w:val="36"/>
          <w:szCs w:val="36"/>
        </w:rPr>
        <w:t>2.3 Project Timeline</w:t>
      </w:r>
    </w:p>
    <w:p w:rsidRPr="007443B1" w:rsidR="00256FDD" w:rsidP="00256FDD" w:rsidRDefault="00256FDD" w14:paraId="389E750F"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The project timeline organizes the work into activities, assigns time periods to those activities, and identifies important milestones. The university guide requires a Gantt chart that covers the main stages of analysis, design, implementation, testing, and delivery.</w:t>
      </w:r>
    </w:p>
    <w:p w:rsidR="00256FDD" w:rsidP="00256FDD" w:rsidRDefault="00256FDD" w14:paraId="31FDA022"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w:t>
      </w:r>
      <w:r w:rsidRPr="007443B1">
        <w:rPr>
          <w:rFonts w:ascii="Times New Roman" w:hAnsi="Times New Roman" w:eastAsia="Times New Roman" w:cs="Times New Roman"/>
          <w:sz w:val="24"/>
          <w:szCs w:val="24"/>
        </w:rPr>
        <w:t>eparate timelines are presented in this section:</w:t>
      </w:r>
    </w:p>
    <w:p w:rsidRPr="004820A2" w:rsidR="00256FDD" w:rsidP="00256FDD" w:rsidRDefault="00256FDD" w14:paraId="69F51077" w14:textId="77777777">
      <w:pPr>
        <w:pStyle w:val="ListParagraph"/>
        <w:numPr>
          <w:ilvl w:val="0"/>
          <w:numId w:val="14"/>
        </w:numPr>
        <w:bidi w:val="0"/>
        <w:spacing w:before="100" w:beforeAutospacing="1" w:after="100" w:afterAutospacing="1" w:line="240" w:lineRule="auto"/>
        <w:jc w:val="both"/>
        <w:rPr>
          <w:rFonts w:ascii="Times New Roman" w:hAnsi="Times New Roman" w:eastAsia="Times New Roman" w:cs="Times New Roman"/>
          <w:sz w:val="24"/>
          <w:szCs w:val="24"/>
        </w:rPr>
      </w:pPr>
      <w:r w:rsidRPr="004820A2">
        <w:rPr>
          <w:rFonts w:ascii="Times New Roman" w:hAnsi="Times New Roman" w:eastAsia="Times New Roman" w:cs="Times New Roman"/>
          <w:b/>
          <w:bCs/>
          <w:sz w:val="24"/>
          <w:szCs w:val="24"/>
        </w:rPr>
        <w:t>Actual-period timeline:</w:t>
      </w:r>
      <w:r w:rsidRPr="004820A2">
        <w:rPr>
          <w:rFonts w:ascii="Times New Roman" w:hAnsi="Times New Roman" w:eastAsia="Times New Roman" w:cs="Times New Roman"/>
          <w:sz w:val="24"/>
          <w:szCs w:val="24"/>
        </w:rPr>
        <w:t xml:space="preserve"> Covers the period from 1 October 2026 to 28 October 2026.</w:t>
      </w:r>
    </w:p>
    <w:p w:rsidRPr="007443B1" w:rsidR="00256FDD" w:rsidP="00256FDD" w:rsidRDefault="00256FDD" w14:paraId="79859672"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The first chart represents the agreed reporting period. However, the exact start and completion dates of individual tasks were not specified in the project overview. Consequently, task dates shown in the chart are a proposed allocation within that period, rather than independently verified historical records.</w:t>
      </w:r>
    </w:p>
    <w:p w:rsidR="00256FDD" w:rsidP="00256FDD" w:rsidRDefault="00256FDD" w14:paraId="14E97EDD" w14:textId="77777777">
      <w:pPr>
        <w:bidi w:val="0"/>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br w:type="page"/>
      </w:r>
    </w:p>
    <w:p w:rsidRPr="007443B1" w:rsidR="00256FDD" w:rsidP="00256FDD" w:rsidRDefault="00256FDD" w14:paraId="5CB4AA0B" w14:textId="77777777">
      <w:pPr>
        <w:bidi w:val="0"/>
        <w:spacing w:before="100" w:beforeAutospacing="1" w:after="100" w:afterAutospacing="1" w:line="240" w:lineRule="auto"/>
        <w:outlineLvl w:val="2"/>
        <w:rPr>
          <w:rFonts w:ascii="Times New Roman" w:hAnsi="Times New Roman" w:eastAsia="Times New Roman" w:cs="Times New Roman"/>
          <w:b/>
          <w:bCs/>
          <w:sz w:val="27"/>
          <w:szCs w:val="27"/>
        </w:rPr>
      </w:pPr>
      <w:r w:rsidRPr="007443B1">
        <w:rPr>
          <w:rFonts w:ascii="Times New Roman" w:hAnsi="Times New Roman" w:eastAsia="Times New Roman" w:cs="Times New Roman"/>
          <w:b/>
          <w:bCs/>
          <w:sz w:val="27"/>
          <w:szCs w:val="27"/>
        </w:rPr>
        <w:lastRenderedPageBreak/>
        <w:t>2.3.1 Main Project Activities</w:t>
      </w:r>
    </w:p>
    <w:p w:rsidRPr="007443B1" w:rsidR="00256FDD" w:rsidP="00256FDD" w:rsidRDefault="00256FDD" w14:paraId="19EC45F5" w14:textId="77777777">
      <w:pPr>
        <w:bidi w:val="0"/>
        <w:spacing w:before="100" w:beforeAutospacing="1" w:after="100" w:afterAutospacing="1"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The main activities are organized into five groups.</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119"/>
        <w:gridCol w:w="3556"/>
        <w:gridCol w:w="2621"/>
      </w:tblGrid>
      <w:tr w:rsidRPr="007443B1" w:rsidR="00256FDD" w:rsidTr="00613E96" w14:paraId="7B016DB3" w14:textId="77777777">
        <w:trPr>
          <w:tblHeader/>
          <w:tblCellSpacing w:w="15" w:type="dxa"/>
        </w:trPr>
        <w:tc>
          <w:tcPr>
            <w:tcW w:w="0" w:type="auto"/>
            <w:vAlign w:val="center"/>
            <w:hideMark/>
          </w:tcPr>
          <w:p w:rsidRPr="007443B1" w:rsidR="00256FDD" w:rsidP="00613E96" w:rsidRDefault="00256FDD" w14:paraId="1844994E" w14:textId="77777777">
            <w:pPr>
              <w:bidi w:val="0"/>
              <w:spacing w:after="0" w:line="240" w:lineRule="auto"/>
              <w:jc w:val="center"/>
              <w:rPr>
                <w:rFonts w:ascii="Times New Roman" w:hAnsi="Times New Roman" w:eastAsia="Times New Roman" w:cs="Times New Roman"/>
                <w:b/>
                <w:bCs/>
                <w:sz w:val="24"/>
                <w:szCs w:val="24"/>
              </w:rPr>
            </w:pPr>
            <w:r w:rsidRPr="007443B1">
              <w:rPr>
                <w:rFonts w:ascii="Times New Roman" w:hAnsi="Times New Roman" w:eastAsia="Times New Roman" w:cs="Times New Roman"/>
                <w:b/>
                <w:bCs/>
                <w:sz w:val="24"/>
                <w:szCs w:val="24"/>
              </w:rPr>
              <w:t>Phase</w:t>
            </w:r>
          </w:p>
        </w:tc>
        <w:tc>
          <w:tcPr>
            <w:tcW w:w="0" w:type="auto"/>
            <w:vAlign w:val="center"/>
            <w:hideMark/>
          </w:tcPr>
          <w:p w:rsidRPr="007443B1" w:rsidR="00256FDD" w:rsidP="00613E96" w:rsidRDefault="00256FDD" w14:paraId="1AB9FBE3" w14:textId="77777777">
            <w:pPr>
              <w:bidi w:val="0"/>
              <w:spacing w:after="0" w:line="240" w:lineRule="auto"/>
              <w:jc w:val="center"/>
              <w:rPr>
                <w:rFonts w:ascii="Times New Roman" w:hAnsi="Times New Roman" w:eastAsia="Times New Roman" w:cs="Times New Roman"/>
                <w:b/>
                <w:bCs/>
                <w:sz w:val="24"/>
                <w:szCs w:val="24"/>
              </w:rPr>
            </w:pPr>
            <w:r w:rsidRPr="007443B1">
              <w:rPr>
                <w:rFonts w:ascii="Times New Roman" w:hAnsi="Times New Roman" w:eastAsia="Times New Roman" w:cs="Times New Roman"/>
                <w:b/>
                <w:bCs/>
                <w:sz w:val="24"/>
                <w:szCs w:val="24"/>
              </w:rPr>
              <w:t>Activities</w:t>
            </w:r>
          </w:p>
        </w:tc>
        <w:tc>
          <w:tcPr>
            <w:tcW w:w="0" w:type="auto"/>
            <w:vAlign w:val="center"/>
            <w:hideMark/>
          </w:tcPr>
          <w:p w:rsidRPr="007443B1" w:rsidR="00256FDD" w:rsidP="00613E96" w:rsidRDefault="00256FDD" w14:paraId="6C00EFEE" w14:textId="77777777">
            <w:pPr>
              <w:bidi w:val="0"/>
              <w:spacing w:after="0" w:line="240" w:lineRule="auto"/>
              <w:jc w:val="center"/>
              <w:rPr>
                <w:rFonts w:ascii="Times New Roman" w:hAnsi="Times New Roman" w:eastAsia="Times New Roman" w:cs="Times New Roman"/>
                <w:b/>
                <w:bCs/>
                <w:sz w:val="24"/>
                <w:szCs w:val="24"/>
              </w:rPr>
            </w:pPr>
            <w:r w:rsidRPr="007443B1">
              <w:rPr>
                <w:rFonts w:ascii="Times New Roman" w:hAnsi="Times New Roman" w:eastAsia="Times New Roman" w:cs="Times New Roman"/>
                <w:b/>
                <w:bCs/>
                <w:sz w:val="24"/>
                <w:szCs w:val="24"/>
              </w:rPr>
              <w:t>Milestone</w:t>
            </w:r>
          </w:p>
        </w:tc>
      </w:tr>
      <w:tr w:rsidRPr="007443B1" w:rsidR="00256FDD" w:rsidTr="00613E96" w14:paraId="116730A7" w14:textId="77777777">
        <w:trPr>
          <w:tblCellSpacing w:w="15" w:type="dxa"/>
        </w:trPr>
        <w:tc>
          <w:tcPr>
            <w:tcW w:w="0" w:type="auto"/>
            <w:vAlign w:val="center"/>
            <w:hideMark/>
          </w:tcPr>
          <w:p w:rsidRPr="007443B1" w:rsidR="00256FDD" w:rsidP="00613E96" w:rsidRDefault="00256FDD" w14:paraId="00DA7021"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Requirements Analysis</w:t>
            </w:r>
          </w:p>
        </w:tc>
        <w:tc>
          <w:tcPr>
            <w:tcW w:w="0" w:type="auto"/>
            <w:vAlign w:val="center"/>
            <w:hideMark/>
          </w:tcPr>
          <w:p w:rsidRPr="007443B1" w:rsidR="00256FDD" w:rsidP="00613E96" w:rsidRDefault="00256FDD" w14:paraId="570C5E74"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Review the project requirements and define the initial scope.</w:t>
            </w:r>
          </w:p>
        </w:tc>
        <w:tc>
          <w:tcPr>
            <w:tcW w:w="0" w:type="auto"/>
            <w:vAlign w:val="center"/>
            <w:hideMark/>
          </w:tcPr>
          <w:p w:rsidRPr="007443B1" w:rsidR="00256FDD" w:rsidP="00613E96" w:rsidRDefault="00256FDD" w14:paraId="10907863"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Initial scope defined.</w:t>
            </w:r>
          </w:p>
        </w:tc>
      </w:tr>
      <w:tr w:rsidRPr="007443B1" w:rsidR="00256FDD" w:rsidTr="00613E96" w14:paraId="1425DADC" w14:textId="77777777">
        <w:trPr>
          <w:tblCellSpacing w:w="15" w:type="dxa"/>
        </w:trPr>
        <w:tc>
          <w:tcPr>
            <w:tcW w:w="0" w:type="auto"/>
            <w:vAlign w:val="center"/>
            <w:hideMark/>
          </w:tcPr>
          <w:p w:rsidRPr="007443B1" w:rsidR="00256FDD" w:rsidP="00613E96" w:rsidRDefault="00256FDD" w14:paraId="3EC24378"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System Design</w:t>
            </w:r>
          </w:p>
        </w:tc>
        <w:tc>
          <w:tcPr>
            <w:tcW w:w="0" w:type="auto"/>
            <w:vAlign w:val="center"/>
            <w:hideMark/>
          </w:tcPr>
          <w:p w:rsidRPr="007443B1" w:rsidR="00256FDD" w:rsidP="00613E96" w:rsidRDefault="00256FDD" w14:paraId="3DA33367"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Organize the application architecture and design the main interfaces.</w:t>
            </w:r>
          </w:p>
        </w:tc>
        <w:tc>
          <w:tcPr>
            <w:tcW w:w="0" w:type="auto"/>
            <w:vAlign w:val="center"/>
            <w:hideMark/>
          </w:tcPr>
          <w:p w:rsidRPr="007443B1" w:rsidR="00256FDD" w:rsidP="00613E96" w:rsidRDefault="00256FDD" w14:paraId="38F7C3F8"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Design specifications prepared.</w:t>
            </w:r>
          </w:p>
        </w:tc>
      </w:tr>
      <w:tr w:rsidRPr="007443B1" w:rsidR="00256FDD" w:rsidTr="00613E96" w14:paraId="05115D74" w14:textId="77777777">
        <w:trPr>
          <w:tblCellSpacing w:w="15" w:type="dxa"/>
        </w:trPr>
        <w:tc>
          <w:tcPr>
            <w:tcW w:w="0" w:type="auto"/>
            <w:vAlign w:val="center"/>
            <w:hideMark/>
          </w:tcPr>
          <w:p w:rsidRPr="007443B1" w:rsidR="00256FDD" w:rsidP="00613E96" w:rsidRDefault="00256FDD" w14:paraId="0B49F4A1"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Development</w:t>
            </w:r>
          </w:p>
        </w:tc>
        <w:tc>
          <w:tcPr>
            <w:tcW w:w="0" w:type="auto"/>
            <w:vAlign w:val="center"/>
            <w:hideMark/>
          </w:tcPr>
          <w:p w:rsidRPr="007443B1" w:rsidR="00256FDD" w:rsidP="00613E96" w:rsidRDefault="00256FDD" w14:paraId="2F3A7BA3"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Develop the frontend and backend components.</w:t>
            </w:r>
          </w:p>
        </w:tc>
        <w:tc>
          <w:tcPr>
            <w:tcW w:w="0" w:type="auto"/>
            <w:vAlign w:val="center"/>
            <w:hideMark/>
          </w:tcPr>
          <w:p w:rsidRPr="007443B1" w:rsidR="00256FDD" w:rsidP="00613E96" w:rsidRDefault="00256FDD" w14:paraId="71A5EA10"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Core functions prepared.</w:t>
            </w:r>
          </w:p>
        </w:tc>
      </w:tr>
      <w:tr w:rsidRPr="007443B1" w:rsidR="00256FDD" w:rsidTr="00613E96" w14:paraId="06E5D758" w14:textId="77777777">
        <w:trPr>
          <w:tblCellSpacing w:w="15" w:type="dxa"/>
        </w:trPr>
        <w:tc>
          <w:tcPr>
            <w:tcW w:w="0" w:type="auto"/>
            <w:vAlign w:val="center"/>
            <w:hideMark/>
          </w:tcPr>
          <w:p w:rsidRPr="007443B1" w:rsidR="00256FDD" w:rsidP="00613E96" w:rsidRDefault="00256FDD" w14:paraId="063AE583"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Integration and Testing</w:t>
            </w:r>
          </w:p>
        </w:tc>
        <w:tc>
          <w:tcPr>
            <w:tcW w:w="0" w:type="auto"/>
            <w:vAlign w:val="center"/>
            <w:hideMark/>
          </w:tcPr>
          <w:p w:rsidRPr="007443B1" w:rsidR="00256FDD" w:rsidP="00613E96" w:rsidRDefault="00256FDD" w14:paraId="1C83992D"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Connect the applications and examine the main workflows.</w:t>
            </w:r>
          </w:p>
        </w:tc>
        <w:tc>
          <w:tcPr>
            <w:tcW w:w="0" w:type="auto"/>
            <w:vAlign w:val="center"/>
            <w:hideMark/>
          </w:tcPr>
          <w:p w:rsidRPr="007443B1" w:rsidR="00256FDD" w:rsidP="00613E96" w:rsidRDefault="00256FDD" w14:paraId="7F980ADE"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Integration and testing review completed.</w:t>
            </w:r>
          </w:p>
        </w:tc>
      </w:tr>
      <w:tr w:rsidRPr="007443B1" w:rsidR="00256FDD" w:rsidTr="00613E96" w14:paraId="1E19574B" w14:textId="77777777">
        <w:trPr>
          <w:tblCellSpacing w:w="15" w:type="dxa"/>
        </w:trPr>
        <w:tc>
          <w:tcPr>
            <w:tcW w:w="0" w:type="auto"/>
            <w:vAlign w:val="center"/>
            <w:hideMark/>
          </w:tcPr>
          <w:p w:rsidRPr="007443B1" w:rsidR="00256FDD" w:rsidP="00613E96" w:rsidRDefault="00256FDD" w14:paraId="3A8305A3"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Documentation and Delivery</w:t>
            </w:r>
          </w:p>
        </w:tc>
        <w:tc>
          <w:tcPr>
            <w:tcW w:w="0" w:type="auto"/>
            <w:vAlign w:val="center"/>
            <w:hideMark/>
          </w:tcPr>
          <w:p w:rsidRPr="007443B1" w:rsidR="00256FDD" w:rsidP="00613E96" w:rsidRDefault="00256FDD" w14:paraId="4F7C20AC"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Prepare the report and review the project deliverables.</w:t>
            </w:r>
          </w:p>
        </w:tc>
        <w:tc>
          <w:tcPr>
            <w:tcW w:w="0" w:type="auto"/>
            <w:vAlign w:val="center"/>
            <w:hideMark/>
          </w:tcPr>
          <w:p w:rsidRPr="007443B1" w:rsidR="00256FDD" w:rsidP="00613E96" w:rsidRDefault="00256FDD" w14:paraId="67FE33E2"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Documentation prepared for submission.</w:t>
            </w:r>
          </w:p>
        </w:tc>
      </w:tr>
    </w:tbl>
    <w:p w:rsidRPr="004B6769" w:rsidR="00256FDD" w:rsidP="00256FDD" w:rsidRDefault="00256FDD" w14:paraId="4D36AB31" w14:textId="77777777">
      <w:pPr>
        <w:bidi w:val="0"/>
        <w:spacing w:before="100" w:beforeAutospacing="1" w:after="100" w:afterAutospacing="1" w:line="240" w:lineRule="auto"/>
        <w:jc w:val="center"/>
        <w:outlineLvl w:val="2"/>
        <w:rPr>
          <w:rFonts w:ascii="Times New Roman" w:hAnsi="Times New Roman" w:eastAsia="Times New Roman" w:cs="Times New Roman"/>
          <w:sz w:val="24"/>
          <w:szCs w:val="24"/>
        </w:rPr>
      </w:pPr>
      <w:r w:rsidRPr="004B6769">
        <w:rPr>
          <w:rFonts w:ascii="Times New Roman" w:hAnsi="Times New Roman" w:eastAsia="Times New Roman" w:cs="Times New Roman"/>
          <w:sz w:val="24"/>
          <w:szCs w:val="24"/>
        </w:rPr>
        <w:t xml:space="preserve">Table 2 – Main </w:t>
      </w:r>
      <w:r>
        <w:rPr>
          <w:rFonts w:ascii="Times New Roman" w:hAnsi="Times New Roman" w:eastAsia="Times New Roman" w:cs="Times New Roman"/>
          <w:sz w:val="24"/>
          <w:szCs w:val="24"/>
        </w:rPr>
        <w:t>P</w:t>
      </w:r>
      <w:r w:rsidRPr="004B6769">
        <w:rPr>
          <w:rFonts w:ascii="Times New Roman" w:hAnsi="Times New Roman" w:eastAsia="Times New Roman" w:cs="Times New Roman"/>
          <w:sz w:val="24"/>
          <w:szCs w:val="24"/>
        </w:rPr>
        <w:t xml:space="preserve">roject </w:t>
      </w:r>
      <w:r>
        <w:rPr>
          <w:rFonts w:ascii="Times New Roman" w:hAnsi="Times New Roman" w:eastAsia="Times New Roman" w:cs="Times New Roman"/>
          <w:sz w:val="24"/>
          <w:szCs w:val="24"/>
        </w:rPr>
        <w:t>A</w:t>
      </w:r>
      <w:r w:rsidRPr="004B6769">
        <w:rPr>
          <w:rFonts w:ascii="Times New Roman" w:hAnsi="Times New Roman" w:eastAsia="Times New Roman" w:cs="Times New Roman"/>
          <w:sz w:val="24"/>
          <w:szCs w:val="24"/>
        </w:rPr>
        <w:t>ctivities</w:t>
      </w:r>
    </w:p>
    <w:p w:rsidR="00256FDD" w:rsidP="00256FDD" w:rsidRDefault="00256FDD" w14:paraId="45525390" w14:textId="77777777">
      <w:pPr>
        <w:bidi w:val="0"/>
        <w:spacing w:before="100" w:beforeAutospacing="1" w:after="100" w:afterAutospacing="1" w:line="240" w:lineRule="auto"/>
        <w:outlineLvl w:val="2"/>
        <w:rPr>
          <w:rFonts w:ascii="Times New Roman" w:hAnsi="Times New Roman" w:eastAsia="Times New Roman" w:cs="Times New Roman"/>
          <w:b/>
          <w:bCs/>
          <w:sz w:val="27"/>
          <w:szCs w:val="27"/>
        </w:rPr>
      </w:pPr>
      <w:r w:rsidRPr="007443B1">
        <w:rPr>
          <w:rFonts w:ascii="Times New Roman" w:hAnsi="Times New Roman" w:eastAsia="Times New Roman" w:cs="Times New Roman"/>
          <w:b/>
          <w:bCs/>
          <w:sz w:val="27"/>
          <w:szCs w:val="27"/>
        </w:rPr>
        <w:t>2.3.2 Gantt Chart</w:t>
      </w:r>
    </w:p>
    <w:p w:rsidR="00256FDD" w:rsidP="00256FDD" w:rsidRDefault="00256FDD" w14:paraId="025C9036" w14:textId="77777777">
      <w:pPr>
        <w:bidi w:val="0"/>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noProof/>
          <w:sz w:val="27"/>
          <w:szCs w:val="27"/>
        </w:rPr>
        <w:drawing>
          <wp:inline distT="0" distB="0" distL="0" distR="0" wp14:anchorId="526F53DE" wp14:editId="13F15946">
            <wp:extent cx="5274310" cy="2034540"/>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5">
                      <a:extLst>
                        <a:ext uri="{28A0092B-C50C-407E-A947-70E740481C1C}">
                          <a14:useLocalDpi xmlns:a14="http://schemas.microsoft.com/office/drawing/2010/main" val="0"/>
                        </a:ext>
                      </a:extLst>
                    </a:blip>
                    <a:stretch>
                      <a:fillRect/>
                    </a:stretch>
                  </pic:blipFill>
                  <pic:spPr>
                    <a:xfrm>
                      <a:off x="0" y="0"/>
                      <a:ext cx="5274310" cy="2034540"/>
                    </a:xfrm>
                    <a:prstGeom prst="rect">
                      <a:avLst/>
                    </a:prstGeom>
                  </pic:spPr>
                </pic:pic>
              </a:graphicData>
            </a:graphic>
          </wp:inline>
        </w:drawing>
      </w:r>
    </w:p>
    <w:p w:rsidRPr="004B6769" w:rsidR="00256FDD" w:rsidP="00256FDD" w:rsidRDefault="00256FDD" w14:paraId="34151360" w14:textId="77777777">
      <w:pPr>
        <w:bidi w:val="0"/>
        <w:jc w:val="center"/>
        <w:rPr>
          <w:rFonts w:ascii="Times New Roman" w:hAnsi="Times New Roman" w:eastAsia="Times New Roman" w:cs="Times New Roman"/>
          <w:sz w:val="24"/>
          <w:szCs w:val="24"/>
        </w:rPr>
      </w:pPr>
      <w:r w:rsidRPr="004B6769">
        <w:rPr>
          <w:rFonts w:ascii="Times New Roman" w:hAnsi="Times New Roman" w:eastAsia="Times New Roman" w:cs="Times New Roman"/>
          <w:sz w:val="24"/>
          <w:szCs w:val="24"/>
        </w:rPr>
        <w:t xml:space="preserve">Figure 1 – Gannt </w:t>
      </w:r>
      <w:r>
        <w:rPr>
          <w:rFonts w:ascii="Times New Roman" w:hAnsi="Times New Roman" w:eastAsia="Times New Roman" w:cs="Times New Roman"/>
          <w:sz w:val="24"/>
          <w:szCs w:val="24"/>
        </w:rPr>
        <w:t>C</w:t>
      </w:r>
      <w:r w:rsidRPr="004B6769">
        <w:rPr>
          <w:rFonts w:ascii="Times New Roman" w:hAnsi="Times New Roman" w:eastAsia="Times New Roman" w:cs="Times New Roman"/>
          <w:sz w:val="24"/>
          <w:szCs w:val="24"/>
        </w:rPr>
        <w:t>hart</w:t>
      </w:r>
      <w:r w:rsidRPr="004B6769">
        <w:rPr>
          <w:rFonts w:ascii="Times New Roman" w:hAnsi="Times New Roman" w:eastAsia="Times New Roman" w:cs="Times New Roman"/>
          <w:sz w:val="24"/>
          <w:szCs w:val="24"/>
        </w:rPr>
        <w:br w:type="page"/>
      </w:r>
    </w:p>
    <w:p w:rsidRPr="007443B1" w:rsidR="00256FDD" w:rsidP="00256FDD" w:rsidRDefault="00256FDD" w14:paraId="279526B7" w14:textId="77777777">
      <w:pPr>
        <w:bidi w:val="0"/>
        <w:spacing w:before="100" w:beforeAutospacing="1" w:after="100" w:afterAutospacing="1" w:line="240" w:lineRule="auto"/>
        <w:outlineLvl w:val="2"/>
        <w:rPr>
          <w:rFonts w:ascii="Times New Roman" w:hAnsi="Times New Roman" w:eastAsia="Times New Roman" w:cs="Times New Roman"/>
          <w:b/>
          <w:bCs/>
          <w:sz w:val="27"/>
          <w:szCs w:val="27"/>
        </w:rPr>
      </w:pPr>
      <w:r w:rsidRPr="007443B1">
        <w:rPr>
          <w:rFonts w:ascii="Times New Roman" w:hAnsi="Times New Roman" w:eastAsia="Times New Roman" w:cs="Times New Roman"/>
          <w:b/>
          <w:bCs/>
          <w:sz w:val="27"/>
          <w:szCs w:val="27"/>
        </w:rPr>
        <w:lastRenderedPageBreak/>
        <w:t>2.3.</w:t>
      </w:r>
      <w:r>
        <w:rPr>
          <w:rFonts w:ascii="Times New Roman" w:hAnsi="Times New Roman" w:eastAsia="Times New Roman" w:cs="Times New Roman"/>
          <w:b/>
          <w:bCs/>
          <w:sz w:val="27"/>
          <w:szCs w:val="27"/>
        </w:rPr>
        <w:t>3</w:t>
      </w:r>
      <w:r w:rsidRPr="007443B1">
        <w:rPr>
          <w:rFonts w:ascii="Times New Roman" w:hAnsi="Times New Roman" w:eastAsia="Times New Roman" w:cs="Times New Roman"/>
          <w:b/>
          <w:bCs/>
          <w:sz w:val="27"/>
          <w:szCs w:val="27"/>
        </w:rPr>
        <w:t xml:space="preserve"> Project Milestones</w:t>
      </w:r>
    </w:p>
    <w:p w:rsidRPr="007443B1" w:rsidR="00256FDD" w:rsidP="00256FDD" w:rsidRDefault="00256FDD" w14:paraId="1FFB06FC" w14:textId="77777777">
      <w:pPr>
        <w:bidi w:val="0"/>
        <w:spacing w:before="100" w:beforeAutospacing="1" w:after="100" w:afterAutospacing="1"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The principal milestones are summarized below.</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3053"/>
        <w:gridCol w:w="5243"/>
      </w:tblGrid>
      <w:tr w:rsidRPr="007443B1" w:rsidR="00256FDD" w:rsidTr="00613E96" w14:paraId="6A7AED2F" w14:textId="77777777">
        <w:trPr>
          <w:tblHeader/>
          <w:tblCellSpacing w:w="15" w:type="dxa"/>
        </w:trPr>
        <w:tc>
          <w:tcPr>
            <w:tcW w:w="0" w:type="auto"/>
            <w:vAlign w:val="center"/>
            <w:hideMark/>
          </w:tcPr>
          <w:p w:rsidRPr="007443B1" w:rsidR="00256FDD" w:rsidP="00613E96" w:rsidRDefault="00256FDD" w14:paraId="7C47B67A" w14:textId="77777777">
            <w:pPr>
              <w:bidi w:val="0"/>
              <w:spacing w:after="0" w:line="240" w:lineRule="auto"/>
              <w:jc w:val="center"/>
              <w:rPr>
                <w:rFonts w:ascii="Times New Roman" w:hAnsi="Times New Roman" w:eastAsia="Times New Roman" w:cs="Times New Roman"/>
                <w:b/>
                <w:bCs/>
                <w:sz w:val="24"/>
                <w:szCs w:val="24"/>
              </w:rPr>
            </w:pPr>
            <w:r w:rsidRPr="007443B1">
              <w:rPr>
                <w:rFonts w:ascii="Times New Roman" w:hAnsi="Times New Roman" w:eastAsia="Times New Roman" w:cs="Times New Roman"/>
                <w:b/>
                <w:bCs/>
                <w:sz w:val="24"/>
                <w:szCs w:val="24"/>
              </w:rPr>
              <w:t>Milestone</w:t>
            </w:r>
          </w:p>
        </w:tc>
        <w:tc>
          <w:tcPr>
            <w:tcW w:w="0" w:type="auto"/>
            <w:vAlign w:val="center"/>
            <w:hideMark/>
          </w:tcPr>
          <w:p w:rsidRPr="007443B1" w:rsidR="00256FDD" w:rsidP="00613E96" w:rsidRDefault="00256FDD" w14:paraId="66306AB7" w14:textId="77777777">
            <w:pPr>
              <w:bidi w:val="0"/>
              <w:spacing w:after="0" w:line="240" w:lineRule="auto"/>
              <w:jc w:val="center"/>
              <w:rPr>
                <w:rFonts w:ascii="Times New Roman" w:hAnsi="Times New Roman" w:eastAsia="Times New Roman" w:cs="Times New Roman"/>
                <w:b/>
                <w:bCs/>
                <w:sz w:val="24"/>
                <w:szCs w:val="24"/>
              </w:rPr>
            </w:pPr>
            <w:r w:rsidRPr="007443B1">
              <w:rPr>
                <w:rFonts w:ascii="Times New Roman" w:hAnsi="Times New Roman" w:eastAsia="Times New Roman" w:cs="Times New Roman"/>
                <w:b/>
                <w:bCs/>
                <w:sz w:val="24"/>
                <w:szCs w:val="24"/>
              </w:rPr>
              <w:t>Description</w:t>
            </w:r>
          </w:p>
        </w:tc>
      </w:tr>
      <w:tr w:rsidRPr="007443B1" w:rsidR="00256FDD" w:rsidTr="00613E96" w14:paraId="215358F7" w14:textId="77777777">
        <w:trPr>
          <w:tblCellSpacing w:w="15" w:type="dxa"/>
        </w:trPr>
        <w:tc>
          <w:tcPr>
            <w:tcW w:w="0" w:type="auto"/>
            <w:vAlign w:val="center"/>
            <w:hideMark/>
          </w:tcPr>
          <w:p w:rsidRPr="007443B1" w:rsidR="00256FDD" w:rsidP="00613E96" w:rsidRDefault="00256FDD" w14:paraId="08EA03D6"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M1: Requirements Defined</w:t>
            </w:r>
          </w:p>
        </w:tc>
        <w:tc>
          <w:tcPr>
            <w:tcW w:w="0" w:type="auto"/>
            <w:vAlign w:val="center"/>
            <w:hideMark/>
          </w:tcPr>
          <w:p w:rsidRPr="007443B1" w:rsidR="00256FDD" w:rsidP="00613E96" w:rsidRDefault="00256FDD" w14:paraId="14A1E177"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The project requirements and initial scope are organized.</w:t>
            </w:r>
          </w:p>
        </w:tc>
      </w:tr>
      <w:tr w:rsidRPr="007443B1" w:rsidR="00256FDD" w:rsidTr="00613E96" w14:paraId="4B0E843F" w14:textId="77777777">
        <w:trPr>
          <w:tblCellSpacing w:w="15" w:type="dxa"/>
        </w:trPr>
        <w:tc>
          <w:tcPr>
            <w:tcW w:w="0" w:type="auto"/>
            <w:vAlign w:val="center"/>
            <w:hideMark/>
          </w:tcPr>
          <w:p w:rsidRPr="007443B1" w:rsidR="00256FDD" w:rsidP="00613E96" w:rsidRDefault="00256FDD" w14:paraId="1588C131"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M2: Design Prepared</w:t>
            </w:r>
          </w:p>
        </w:tc>
        <w:tc>
          <w:tcPr>
            <w:tcW w:w="0" w:type="auto"/>
            <w:vAlign w:val="center"/>
            <w:hideMark/>
          </w:tcPr>
          <w:p w:rsidRPr="007443B1" w:rsidR="00256FDD" w:rsidP="00613E96" w:rsidRDefault="00256FDD" w14:paraId="3A6836E3"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The main architecture and interface design are defined.</w:t>
            </w:r>
          </w:p>
        </w:tc>
      </w:tr>
      <w:tr w:rsidRPr="007443B1" w:rsidR="00256FDD" w:rsidTr="00613E96" w14:paraId="1875CE9F" w14:textId="77777777">
        <w:trPr>
          <w:tblCellSpacing w:w="15" w:type="dxa"/>
        </w:trPr>
        <w:tc>
          <w:tcPr>
            <w:tcW w:w="0" w:type="auto"/>
            <w:vAlign w:val="center"/>
            <w:hideMark/>
          </w:tcPr>
          <w:p w:rsidRPr="007443B1" w:rsidR="00256FDD" w:rsidP="00613E96" w:rsidRDefault="00256FDD" w14:paraId="06F4404E"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M3: Core Functions Prepared</w:t>
            </w:r>
          </w:p>
        </w:tc>
        <w:tc>
          <w:tcPr>
            <w:tcW w:w="0" w:type="auto"/>
            <w:vAlign w:val="center"/>
            <w:hideMark/>
          </w:tcPr>
          <w:p w:rsidRPr="007443B1" w:rsidR="00256FDD" w:rsidP="00613E96" w:rsidRDefault="00256FDD" w14:paraId="63539486"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The main functions selected for the initial version are developed.</w:t>
            </w:r>
          </w:p>
        </w:tc>
      </w:tr>
      <w:tr w:rsidRPr="007443B1" w:rsidR="00256FDD" w:rsidTr="00613E96" w14:paraId="785A1C3B" w14:textId="77777777">
        <w:trPr>
          <w:tblCellSpacing w:w="15" w:type="dxa"/>
        </w:trPr>
        <w:tc>
          <w:tcPr>
            <w:tcW w:w="0" w:type="auto"/>
            <w:vAlign w:val="center"/>
            <w:hideMark/>
          </w:tcPr>
          <w:p w:rsidRPr="007443B1" w:rsidR="00256FDD" w:rsidP="00613E96" w:rsidRDefault="00256FDD" w14:paraId="7A84597D"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M4: Integration Reviewed</w:t>
            </w:r>
          </w:p>
        </w:tc>
        <w:tc>
          <w:tcPr>
            <w:tcW w:w="0" w:type="auto"/>
            <w:vAlign w:val="center"/>
            <w:hideMark/>
          </w:tcPr>
          <w:p w:rsidRPr="007443B1" w:rsidR="00256FDD" w:rsidP="00613E96" w:rsidRDefault="00256FDD" w14:paraId="426A054C"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Communication between the frontend and backend is reviewed.</w:t>
            </w:r>
          </w:p>
        </w:tc>
      </w:tr>
      <w:tr w:rsidRPr="007443B1" w:rsidR="00256FDD" w:rsidTr="00613E96" w14:paraId="36E1C0E6" w14:textId="77777777">
        <w:trPr>
          <w:tblCellSpacing w:w="15" w:type="dxa"/>
        </w:trPr>
        <w:tc>
          <w:tcPr>
            <w:tcW w:w="0" w:type="auto"/>
            <w:vAlign w:val="center"/>
            <w:hideMark/>
          </w:tcPr>
          <w:p w:rsidRPr="007443B1" w:rsidR="00256FDD" w:rsidP="00613E96" w:rsidRDefault="00256FDD" w14:paraId="33FA0BA8"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M5: Testing Documented</w:t>
            </w:r>
          </w:p>
        </w:tc>
        <w:tc>
          <w:tcPr>
            <w:tcW w:w="0" w:type="auto"/>
            <w:vAlign w:val="center"/>
            <w:hideMark/>
          </w:tcPr>
          <w:p w:rsidRPr="007443B1" w:rsidR="00256FDD" w:rsidP="00613E96" w:rsidRDefault="00256FDD" w14:paraId="1A9DE834"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Testing activities and their results are recorded.</w:t>
            </w:r>
          </w:p>
        </w:tc>
      </w:tr>
      <w:tr w:rsidRPr="007443B1" w:rsidR="00256FDD" w:rsidTr="00613E96" w14:paraId="4246ACA2" w14:textId="77777777">
        <w:trPr>
          <w:tblCellSpacing w:w="15" w:type="dxa"/>
        </w:trPr>
        <w:tc>
          <w:tcPr>
            <w:tcW w:w="0" w:type="auto"/>
            <w:vAlign w:val="center"/>
            <w:hideMark/>
          </w:tcPr>
          <w:p w:rsidRPr="007443B1" w:rsidR="00256FDD" w:rsidP="00613E96" w:rsidRDefault="00256FDD" w14:paraId="0DB1FF44"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M6: Final Documentation Prepared</w:t>
            </w:r>
          </w:p>
        </w:tc>
        <w:tc>
          <w:tcPr>
            <w:tcW w:w="0" w:type="auto"/>
            <w:vAlign w:val="center"/>
            <w:hideMark/>
          </w:tcPr>
          <w:p w:rsidRPr="007443B1" w:rsidR="00256FDD" w:rsidP="00613E96" w:rsidRDefault="00256FDD" w14:paraId="009A80AA"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The report and project deliverables are reviewed for submission.</w:t>
            </w:r>
          </w:p>
        </w:tc>
      </w:tr>
    </w:tbl>
    <w:p w:rsidR="00256FDD" w:rsidP="00256FDD" w:rsidRDefault="00256FDD" w14:paraId="2C59A982" w14:textId="77777777">
      <w:pPr>
        <w:bidi w:val="0"/>
        <w:spacing w:before="100" w:beforeAutospacing="1" w:after="100" w:afterAutospacing="1"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Table 3 – Project Milestones</w:t>
      </w:r>
    </w:p>
    <w:p w:rsidRPr="007443B1" w:rsidR="00256FDD" w:rsidP="00256FDD" w:rsidRDefault="00256FDD" w14:paraId="06C89953"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These milestones describe the intended project checkpoints. Their completion should be confirmed against the available project records.</w:t>
      </w:r>
    </w:p>
    <w:p w:rsidR="00256FDD" w:rsidP="00256FDD" w:rsidRDefault="00256FDD" w14:paraId="58AEC85D" w14:textId="77777777">
      <w:pPr>
        <w:bidi w:val="0"/>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br w:type="page"/>
      </w:r>
    </w:p>
    <w:p w:rsidRPr="007443B1" w:rsidR="00256FDD" w:rsidP="00256FDD" w:rsidRDefault="00256FDD" w14:paraId="44496F00" w14:textId="77777777">
      <w:pPr>
        <w:bidi w:val="0"/>
        <w:spacing w:before="100" w:beforeAutospacing="1" w:after="100" w:afterAutospacing="1" w:line="240" w:lineRule="auto"/>
        <w:outlineLvl w:val="1"/>
        <w:rPr>
          <w:rFonts w:ascii="Times New Roman" w:hAnsi="Times New Roman" w:eastAsia="Times New Roman" w:cs="Times New Roman"/>
          <w:b/>
          <w:bCs/>
          <w:sz w:val="36"/>
          <w:szCs w:val="36"/>
        </w:rPr>
      </w:pPr>
      <w:r w:rsidRPr="007443B1">
        <w:rPr>
          <w:rFonts w:ascii="Times New Roman" w:hAnsi="Times New Roman" w:eastAsia="Times New Roman" w:cs="Times New Roman"/>
          <w:b/>
          <w:bCs/>
          <w:sz w:val="36"/>
          <w:szCs w:val="36"/>
        </w:rPr>
        <w:lastRenderedPageBreak/>
        <w:t>2.4 Risk Management</w:t>
      </w:r>
    </w:p>
    <w:p w:rsidRPr="007443B1" w:rsidR="00256FDD" w:rsidP="00256FDD" w:rsidRDefault="00256FDD" w14:paraId="50343D53"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Risk management identifies potential events that could affect project delivery, system quality, security, or usability. Each risk is assessed according to its probability and potential impact, and a mitigation strategy is defined.</w:t>
      </w:r>
    </w:p>
    <w:p w:rsidRPr="007443B1" w:rsidR="00256FDD" w:rsidP="00256FDD" w:rsidRDefault="00256FDD" w14:paraId="7F216952"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The following table represents a project-specific risk assessment based on the platform's documented scope and architecture. The probability and impact ratings are qualitative planning estimates, not measurements of incidents that actually occurred.</w:t>
      </w:r>
    </w:p>
    <w:p w:rsidRPr="007443B1" w:rsidR="00256FDD" w:rsidP="00256FDD" w:rsidRDefault="00256FDD" w14:paraId="3FD27CA1" w14:textId="77777777">
      <w:pPr>
        <w:bidi w:val="0"/>
        <w:spacing w:before="100" w:beforeAutospacing="1" w:after="100" w:afterAutospacing="1" w:line="240" w:lineRule="auto"/>
        <w:outlineLvl w:val="2"/>
        <w:rPr>
          <w:rFonts w:ascii="Times New Roman" w:hAnsi="Times New Roman" w:eastAsia="Times New Roman" w:cs="Times New Roman"/>
          <w:b/>
          <w:bCs/>
          <w:sz w:val="27"/>
          <w:szCs w:val="27"/>
        </w:rPr>
      </w:pPr>
      <w:r w:rsidRPr="007443B1">
        <w:rPr>
          <w:rFonts w:ascii="Times New Roman" w:hAnsi="Times New Roman" w:eastAsia="Times New Roman" w:cs="Times New Roman"/>
          <w:b/>
          <w:bCs/>
          <w:sz w:val="27"/>
          <w:szCs w:val="27"/>
        </w:rPr>
        <w:t>2.4.1 Risk Assessment</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497"/>
        <w:gridCol w:w="2265"/>
        <w:gridCol w:w="1241"/>
        <w:gridCol w:w="924"/>
        <w:gridCol w:w="3369"/>
      </w:tblGrid>
      <w:tr w:rsidRPr="007443B1" w:rsidR="00256FDD" w:rsidTr="00613E96" w14:paraId="2AF187F6" w14:textId="77777777">
        <w:trPr>
          <w:tblHeader/>
          <w:tblCellSpacing w:w="15" w:type="dxa"/>
        </w:trPr>
        <w:tc>
          <w:tcPr>
            <w:tcW w:w="0" w:type="auto"/>
            <w:vAlign w:val="center"/>
            <w:hideMark/>
          </w:tcPr>
          <w:p w:rsidRPr="007443B1" w:rsidR="00256FDD" w:rsidP="00613E96" w:rsidRDefault="00256FDD" w14:paraId="0904007D" w14:textId="77777777">
            <w:pPr>
              <w:bidi w:val="0"/>
              <w:spacing w:after="0" w:line="240" w:lineRule="auto"/>
              <w:jc w:val="center"/>
              <w:rPr>
                <w:rFonts w:ascii="Times New Roman" w:hAnsi="Times New Roman" w:eastAsia="Times New Roman" w:cs="Times New Roman"/>
                <w:b/>
                <w:bCs/>
                <w:sz w:val="24"/>
                <w:szCs w:val="24"/>
              </w:rPr>
            </w:pPr>
            <w:r w:rsidRPr="007443B1">
              <w:rPr>
                <w:rFonts w:ascii="Times New Roman" w:hAnsi="Times New Roman" w:eastAsia="Times New Roman" w:cs="Times New Roman"/>
                <w:b/>
                <w:bCs/>
                <w:sz w:val="24"/>
                <w:szCs w:val="24"/>
              </w:rPr>
              <w:t>ID</w:t>
            </w:r>
          </w:p>
        </w:tc>
        <w:tc>
          <w:tcPr>
            <w:tcW w:w="0" w:type="auto"/>
            <w:vAlign w:val="center"/>
            <w:hideMark/>
          </w:tcPr>
          <w:p w:rsidRPr="007443B1" w:rsidR="00256FDD" w:rsidP="00613E96" w:rsidRDefault="00256FDD" w14:paraId="79936046" w14:textId="77777777">
            <w:pPr>
              <w:bidi w:val="0"/>
              <w:spacing w:after="0" w:line="240" w:lineRule="auto"/>
              <w:jc w:val="center"/>
              <w:rPr>
                <w:rFonts w:ascii="Times New Roman" w:hAnsi="Times New Roman" w:eastAsia="Times New Roman" w:cs="Times New Roman"/>
                <w:b/>
                <w:bCs/>
                <w:sz w:val="24"/>
                <w:szCs w:val="24"/>
              </w:rPr>
            </w:pPr>
            <w:r w:rsidRPr="007443B1">
              <w:rPr>
                <w:rFonts w:ascii="Times New Roman" w:hAnsi="Times New Roman" w:eastAsia="Times New Roman" w:cs="Times New Roman"/>
                <w:b/>
                <w:bCs/>
                <w:sz w:val="24"/>
                <w:szCs w:val="24"/>
              </w:rPr>
              <w:t>Risk</w:t>
            </w:r>
          </w:p>
        </w:tc>
        <w:tc>
          <w:tcPr>
            <w:tcW w:w="0" w:type="auto"/>
            <w:vAlign w:val="center"/>
            <w:hideMark/>
          </w:tcPr>
          <w:p w:rsidRPr="007443B1" w:rsidR="00256FDD" w:rsidP="00613E96" w:rsidRDefault="00256FDD" w14:paraId="25E1455B" w14:textId="77777777">
            <w:pPr>
              <w:bidi w:val="0"/>
              <w:spacing w:after="0" w:line="240" w:lineRule="auto"/>
              <w:jc w:val="center"/>
              <w:rPr>
                <w:rFonts w:ascii="Times New Roman" w:hAnsi="Times New Roman" w:eastAsia="Times New Roman" w:cs="Times New Roman"/>
                <w:b/>
                <w:bCs/>
                <w:sz w:val="24"/>
                <w:szCs w:val="24"/>
              </w:rPr>
            </w:pPr>
            <w:r w:rsidRPr="007443B1">
              <w:rPr>
                <w:rFonts w:ascii="Times New Roman" w:hAnsi="Times New Roman" w:eastAsia="Times New Roman" w:cs="Times New Roman"/>
                <w:b/>
                <w:bCs/>
                <w:sz w:val="24"/>
                <w:szCs w:val="24"/>
              </w:rPr>
              <w:t>Probability</w:t>
            </w:r>
          </w:p>
        </w:tc>
        <w:tc>
          <w:tcPr>
            <w:tcW w:w="0" w:type="auto"/>
            <w:vAlign w:val="center"/>
            <w:hideMark/>
          </w:tcPr>
          <w:p w:rsidRPr="007443B1" w:rsidR="00256FDD" w:rsidP="00613E96" w:rsidRDefault="00256FDD" w14:paraId="4E2E8B80" w14:textId="77777777">
            <w:pPr>
              <w:bidi w:val="0"/>
              <w:spacing w:after="0" w:line="240" w:lineRule="auto"/>
              <w:jc w:val="center"/>
              <w:rPr>
                <w:rFonts w:ascii="Times New Roman" w:hAnsi="Times New Roman" w:eastAsia="Times New Roman" w:cs="Times New Roman"/>
                <w:b/>
                <w:bCs/>
                <w:sz w:val="24"/>
                <w:szCs w:val="24"/>
              </w:rPr>
            </w:pPr>
            <w:r w:rsidRPr="007443B1">
              <w:rPr>
                <w:rFonts w:ascii="Times New Roman" w:hAnsi="Times New Roman" w:eastAsia="Times New Roman" w:cs="Times New Roman"/>
                <w:b/>
                <w:bCs/>
                <w:sz w:val="24"/>
                <w:szCs w:val="24"/>
              </w:rPr>
              <w:t>Impact</w:t>
            </w:r>
          </w:p>
        </w:tc>
        <w:tc>
          <w:tcPr>
            <w:tcW w:w="0" w:type="auto"/>
            <w:vAlign w:val="center"/>
            <w:hideMark/>
          </w:tcPr>
          <w:p w:rsidRPr="007443B1" w:rsidR="00256FDD" w:rsidP="00613E96" w:rsidRDefault="00256FDD" w14:paraId="6AAA865D" w14:textId="77777777">
            <w:pPr>
              <w:bidi w:val="0"/>
              <w:spacing w:after="0" w:line="240" w:lineRule="auto"/>
              <w:jc w:val="center"/>
              <w:rPr>
                <w:rFonts w:ascii="Times New Roman" w:hAnsi="Times New Roman" w:eastAsia="Times New Roman" w:cs="Times New Roman"/>
                <w:b/>
                <w:bCs/>
                <w:sz w:val="24"/>
                <w:szCs w:val="24"/>
              </w:rPr>
            </w:pPr>
            <w:r w:rsidRPr="007443B1">
              <w:rPr>
                <w:rFonts w:ascii="Times New Roman" w:hAnsi="Times New Roman" w:eastAsia="Times New Roman" w:cs="Times New Roman"/>
                <w:b/>
                <w:bCs/>
                <w:sz w:val="24"/>
                <w:szCs w:val="24"/>
              </w:rPr>
              <w:t>Mitigation Strategy</w:t>
            </w:r>
          </w:p>
        </w:tc>
      </w:tr>
      <w:tr w:rsidRPr="007443B1" w:rsidR="00256FDD" w:rsidTr="00613E96" w14:paraId="0465588C" w14:textId="77777777">
        <w:trPr>
          <w:tblCellSpacing w:w="15" w:type="dxa"/>
        </w:trPr>
        <w:tc>
          <w:tcPr>
            <w:tcW w:w="0" w:type="auto"/>
            <w:vAlign w:val="center"/>
            <w:hideMark/>
          </w:tcPr>
          <w:p w:rsidRPr="007443B1" w:rsidR="00256FDD" w:rsidP="00613E96" w:rsidRDefault="00256FDD" w14:paraId="0EF9AA9B"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R1</w:t>
            </w:r>
          </w:p>
        </w:tc>
        <w:tc>
          <w:tcPr>
            <w:tcW w:w="0" w:type="auto"/>
            <w:vAlign w:val="center"/>
            <w:hideMark/>
          </w:tcPr>
          <w:p w:rsidRPr="007443B1" w:rsidR="00256FDD" w:rsidP="00613E96" w:rsidRDefault="00256FDD" w14:paraId="1B12C5AA"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Unauthorized access to medical information.</w:t>
            </w:r>
          </w:p>
        </w:tc>
        <w:tc>
          <w:tcPr>
            <w:tcW w:w="0" w:type="auto"/>
            <w:vAlign w:val="center"/>
            <w:hideMark/>
          </w:tcPr>
          <w:p w:rsidRPr="007443B1" w:rsidR="00256FDD" w:rsidP="00613E96" w:rsidRDefault="00256FDD" w14:paraId="3A35DDEE"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Medium</w:t>
            </w:r>
          </w:p>
        </w:tc>
        <w:tc>
          <w:tcPr>
            <w:tcW w:w="0" w:type="auto"/>
            <w:vAlign w:val="center"/>
            <w:hideMark/>
          </w:tcPr>
          <w:p w:rsidRPr="007443B1" w:rsidR="00256FDD" w:rsidP="00613E96" w:rsidRDefault="00256FDD" w14:paraId="3F8FBEC4"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Very High</w:t>
            </w:r>
          </w:p>
        </w:tc>
        <w:tc>
          <w:tcPr>
            <w:tcW w:w="0" w:type="auto"/>
            <w:vAlign w:val="center"/>
            <w:hideMark/>
          </w:tcPr>
          <w:p w:rsidRPr="007443B1" w:rsidR="00256FDD" w:rsidP="00613E96" w:rsidRDefault="00256FDD" w14:paraId="08962DBD"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Apply authentication, role-based permissions, restricted document access, and audit records.</w:t>
            </w:r>
          </w:p>
        </w:tc>
      </w:tr>
      <w:tr w:rsidRPr="007443B1" w:rsidR="00256FDD" w:rsidTr="00613E96" w14:paraId="7912B538" w14:textId="77777777">
        <w:trPr>
          <w:tblCellSpacing w:w="15" w:type="dxa"/>
        </w:trPr>
        <w:tc>
          <w:tcPr>
            <w:tcW w:w="0" w:type="auto"/>
            <w:vAlign w:val="center"/>
            <w:hideMark/>
          </w:tcPr>
          <w:p w:rsidRPr="007443B1" w:rsidR="00256FDD" w:rsidP="00613E96" w:rsidRDefault="00256FDD" w14:paraId="3F029EC5"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R2</w:t>
            </w:r>
          </w:p>
        </w:tc>
        <w:tc>
          <w:tcPr>
            <w:tcW w:w="0" w:type="auto"/>
            <w:vAlign w:val="center"/>
            <w:hideMark/>
          </w:tcPr>
          <w:p w:rsidRPr="007443B1" w:rsidR="00256FDD" w:rsidP="00613E96" w:rsidRDefault="00256FDD" w14:paraId="6291AFF9"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Exposure or loss of medical documents.</w:t>
            </w:r>
          </w:p>
        </w:tc>
        <w:tc>
          <w:tcPr>
            <w:tcW w:w="0" w:type="auto"/>
            <w:vAlign w:val="center"/>
            <w:hideMark/>
          </w:tcPr>
          <w:p w:rsidRPr="007443B1" w:rsidR="00256FDD" w:rsidP="00613E96" w:rsidRDefault="00256FDD" w14:paraId="0A18DD72"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Medium</w:t>
            </w:r>
          </w:p>
        </w:tc>
        <w:tc>
          <w:tcPr>
            <w:tcW w:w="0" w:type="auto"/>
            <w:vAlign w:val="center"/>
            <w:hideMark/>
          </w:tcPr>
          <w:p w:rsidRPr="007443B1" w:rsidR="00256FDD" w:rsidP="00613E96" w:rsidRDefault="00256FDD" w14:paraId="76F406CC"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Very High</w:t>
            </w:r>
          </w:p>
        </w:tc>
        <w:tc>
          <w:tcPr>
            <w:tcW w:w="0" w:type="auto"/>
            <w:vAlign w:val="center"/>
            <w:hideMark/>
          </w:tcPr>
          <w:p w:rsidRPr="007443B1" w:rsidR="00256FDD" w:rsidP="00613E96" w:rsidRDefault="00256FDD" w14:paraId="0AB5BCA5"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Apply controlled document access, secure storage practices, and appropriate backup procedures.</w:t>
            </w:r>
          </w:p>
        </w:tc>
      </w:tr>
      <w:tr w:rsidRPr="007443B1" w:rsidR="00256FDD" w:rsidTr="00613E96" w14:paraId="6E9F99A7" w14:textId="77777777">
        <w:trPr>
          <w:tblCellSpacing w:w="15" w:type="dxa"/>
        </w:trPr>
        <w:tc>
          <w:tcPr>
            <w:tcW w:w="0" w:type="auto"/>
            <w:vAlign w:val="center"/>
            <w:hideMark/>
          </w:tcPr>
          <w:p w:rsidRPr="007443B1" w:rsidR="00256FDD" w:rsidP="00613E96" w:rsidRDefault="00256FDD" w14:paraId="5DBF16C9"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R3</w:t>
            </w:r>
          </w:p>
        </w:tc>
        <w:tc>
          <w:tcPr>
            <w:tcW w:w="0" w:type="auto"/>
            <w:vAlign w:val="center"/>
            <w:hideMark/>
          </w:tcPr>
          <w:p w:rsidRPr="007443B1" w:rsidR="00256FDD" w:rsidP="00613E96" w:rsidRDefault="00256FDD" w14:paraId="06D9F729"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Changes to requirements increase the initial scope.</w:t>
            </w:r>
          </w:p>
        </w:tc>
        <w:tc>
          <w:tcPr>
            <w:tcW w:w="0" w:type="auto"/>
            <w:vAlign w:val="center"/>
            <w:hideMark/>
          </w:tcPr>
          <w:p w:rsidRPr="007443B1" w:rsidR="00256FDD" w:rsidP="00613E96" w:rsidRDefault="00256FDD" w14:paraId="72EBA713"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High</w:t>
            </w:r>
          </w:p>
        </w:tc>
        <w:tc>
          <w:tcPr>
            <w:tcW w:w="0" w:type="auto"/>
            <w:vAlign w:val="center"/>
            <w:hideMark/>
          </w:tcPr>
          <w:p w:rsidRPr="007443B1" w:rsidR="00256FDD" w:rsidP="00613E96" w:rsidRDefault="00256FDD" w14:paraId="5575732B"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High</w:t>
            </w:r>
          </w:p>
        </w:tc>
        <w:tc>
          <w:tcPr>
            <w:tcW w:w="0" w:type="auto"/>
            <w:vAlign w:val="center"/>
            <w:hideMark/>
          </w:tcPr>
          <w:p w:rsidRPr="007443B1" w:rsidR="00256FDD" w:rsidP="00613E96" w:rsidRDefault="00256FDD" w14:paraId="15D02EC9"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Maintain a defined MVP scope and review additional requirements before including them.</w:t>
            </w:r>
          </w:p>
        </w:tc>
      </w:tr>
      <w:tr w:rsidRPr="007443B1" w:rsidR="00256FDD" w:rsidTr="00613E96" w14:paraId="480D017B" w14:textId="77777777">
        <w:trPr>
          <w:tblCellSpacing w:w="15" w:type="dxa"/>
        </w:trPr>
        <w:tc>
          <w:tcPr>
            <w:tcW w:w="0" w:type="auto"/>
            <w:vAlign w:val="center"/>
            <w:hideMark/>
          </w:tcPr>
          <w:p w:rsidRPr="007443B1" w:rsidR="00256FDD" w:rsidP="00613E96" w:rsidRDefault="00256FDD" w14:paraId="7BD68431"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R4</w:t>
            </w:r>
          </w:p>
        </w:tc>
        <w:tc>
          <w:tcPr>
            <w:tcW w:w="0" w:type="auto"/>
            <w:vAlign w:val="center"/>
            <w:hideMark/>
          </w:tcPr>
          <w:p w:rsidRPr="007443B1" w:rsidR="00256FDD" w:rsidP="00613E96" w:rsidRDefault="00256FDD" w14:paraId="6F9A349F"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Insufficient provider and treatment data for intelligent features.</w:t>
            </w:r>
          </w:p>
        </w:tc>
        <w:tc>
          <w:tcPr>
            <w:tcW w:w="0" w:type="auto"/>
            <w:vAlign w:val="center"/>
            <w:hideMark/>
          </w:tcPr>
          <w:p w:rsidRPr="007443B1" w:rsidR="00256FDD" w:rsidP="00613E96" w:rsidRDefault="00256FDD" w14:paraId="09E1BC77"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High</w:t>
            </w:r>
          </w:p>
        </w:tc>
        <w:tc>
          <w:tcPr>
            <w:tcW w:w="0" w:type="auto"/>
            <w:vAlign w:val="center"/>
            <w:hideMark/>
          </w:tcPr>
          <w:p w:rsidRPr="007443B1" w:rsidR="00256FDD" w:rsidP="00613E96" w:rsidRDefault="00256FDD" w14:paraId="3407C8B8"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High</w:t>
            </w:r>
          </w:p>
        </w:tc>
        <w:tc>
          <w:tcPr>
            <w:tcW w:w="0" w:type="auto"/>
            <w:vAlign w:val="center"/>
            <w:hideMark/>
          </w:tcPr>
          <w:p w:rsidRPr="007443B1" w:rsidR="00256FDD" w:rsidP="00613E96" w:rsidRDefault="00256FDD" w14:paraId="29AC0A1F"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Keep advanced recommendations and cost estimation outside the initial scope until suitable data is available.</w:t>
            </w:r>
          </w:p>
        </w:tc>
      </w:tr>
      <w:tr w:rsidRPr="007443B1" w:rsidR="00256FDD" w:rsidTr="00613E96" w14:paraId="664DA29A" w14:textId="77777777">
        <w:trPr>
          <w:tblCellSpacing w:w="15" w:type="dxa"/>
        </w:trPr>
        <w:tc>
          <w:tcPr>
            <w:tcW w:w="0" w:type="auto"/>
            <w:vAlign w:val="center"/>
            <w:hideMark/>
          </w:tcPr>
          <w:p w:rsidRPr="007443B1" w:rsidR="00256FDD" w:rsidP="00613E96" w:rsidRDefault="00256FDD" w14:paraId="35FEAAB2"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R5</w:t>
            </w:r>
          </w:p>
        </w:tc>
        <w:tc>
          <w:tcPr>
            <w:tcW w:w="0" w:type="auto"/>
            <w:vAlign w:val="center"/>
            <w:hideMark/>
          </w:tcPr>
          <w:p w:rsidRPr="007443B1" w:rsidR="00256FDD" w:rsidP="00613E96" w:rsidRDefault="00256FDD" w14:paraId="05E72E6F"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Frontend and backend integration problems.</w:t>
            </w:r>
          </w:p>
        </w:tc>
        <w:tc>
          <w:tcPr>
            <w:tcW w:w="0" w:type="auto"/>
            <w:vAlign w:val="center"/>
            <w:hideMark/>
          </w:tcPr>
          <w:p w:rsidRPr="007443B1" w:rsidR="00256FDD" w:rsidP="00613E96" w:rsidRDefault="00256FDD" w14:paraId="10ECFB8B"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Medium</w:t>
            </w:r>
          </w:p>
        </w:tc>
        <w:tc>
          <w:tcPr>
            <w:tcW w:w="0" w:type="auto"/>
            <w:vAlign w:val="center"/>
            <w:hideMark/>
          </w:tcPr>
          <w:p w:rsidRPr="007443B1" w:rsidR="00256FDD" w:rsidP="00613E96" w:rsidRDefault="00256FDD" w14:paraId="6E7AC535"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High</w:t>
            </w:r>
          </w:p>
        </w:tc>
        <w:tc>
          <w:tcPr>
            <w:tcW w:w="0" w:type="auto"/>
            <w:vAlign w:val="center"/>
            <w:hideMark/>
          </w:tcPr>
          <w:p w:rsidRPr="007443B1" w:rsidR="00256FDD" w:rsidP="00613E96" w:rsidRDefault="00256FDD" w14:paraId="76EC678E"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Define API contracts, maintain API versioning, and verify communication between the applications.</w:t>
            </w:r>
          </w:p>
        </w:tc>
      </w:tr>
      <w:tr w:rsidRPr="007443B1" w:rsidR="00256FDD" w:rsidTr="00613E96" w14:paraId="1483BF85" w14:textId="77777777">
        <w:trPr>
          <w:tblCellSpacing w:w="15" w:type="dxa"/>
        </w:trPr>
        <w:tc>
          <w:tcPr>
            <w:tcW w:w="0" w:type="auto"/>
            <w:vAlign w:val="center"/>
            <w:hideMark/>
          </w:tcPr>
          <w:p w:rsidRPr="007443B1" w:rsidR="00256FDD" w:rsidP="00613E96" w:rsidRDefault="00256FDD" w14:paraId="4B63DD10"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R6</w:t>
            </w:r>
          </w:p>
        </w:tc>
        <w:tc>
          <w:tcPr>
            <w:tcW w:w="0" w:type="auto"/>
            <w:vAlign w:val="center"/>
            <w:hideMark/>
          </w:tcPr>
          <w:p w:rsidRPr="007443B1" w:rsidR="00256FDD" w:rsidP="00613E96" w:rsidRDefault="00256FDD" w14:paraId="512496F6"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Payment gateway integration problems.</w:t>
            </w:r>
          </w:p>
        </w:tc>
        <w:tc>
          <w:tcPr>
            <w:tcW w:w="0" w:type="auto"/>
            <w:vAlign w:val="center"/>
            <w:hideMark/>
          </w:tcPr>
          <w:p w:rsidRPr="007443B1" w:rsidR="00256FDD" w:rsidP="00613E96" w:rsidRDefault="00256FDD" w14:paraId="03C047A4"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Medium</w:t>
            </w:r>
          </w:p>
        </w:tc>
        <w:tc>
          <w:tcPr>
            <w:tcW w:w="0" w:type="auto"/>
            <w:vAlign w:val="center"/>
            <w:hideMark/>
          </w:tcPr>
          <w:p w:rsidRPr="007443B1" w:rsidR="00256FDD" w:rsidP="00613E96" w:rsidRDefault="00256FDD" w14:paraId="0289241E"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High</w:t>
            </w:r>
          </w:p>
        </w:tc>
        <w:tc>
          <w:tcPr>
            <w:tcW w:w="0" w:type="auto"/>
            <w:vAlign w:val="center"/>
            <w:hideMark/>
          </w:tcPr>
          <w:p w:rsidRPr="007443B1" w:rsidR="00256FDD" w:rsidP="00613E96" w:rsidRDefault="00256FDD" w14:paraId="623B3597"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Validate payment requests and responses and test the deposit-payment workflow using the gateway's supported testing facilities.</w:t>
            </w:r>
          </w:p>
        </w:tc>
      </w:tr>
      <w:tr w:rsidRPr="007443B1" w:rsidR="00256FDD" w:rsidTr="00613E96" w14:paraId="686F80C8" w14:textId="77777777">
        <w:trPr>
          <w:tblCellSpacing w:w="15" w:type="dxa"/>
        </w:trPr>
        <w:tc>
          <w:tcPr>
            <w:tcW w:w="0" w:type="auto"/>
            <w:vAlign w:val="center"/>
            <w:hideMark/>
          </w:tcPr>
          <w:p w:rsidRPr="007443B1" w:rsidR="00256FDD" w:rsidP="00613E96" w:rsidRDefault="00256FDD" w14:paraId="1D571DBF"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R7</w:t>
            </w:r>
          </w:p>
        </w:tc>
        <w:tc>
          <w:tcPr>
            <w:tcW w:w="0" w:type="auto"/>
            <w:vAlign w:val="center"/>
            <w:hideMark/>
          </w:tcPr>
          <w:p w:rsidRPr="007443B1" w:rsidR="00256FDD" w:rsidP="00613E96" w:rsidRDefault="00256FDD" w14:paraId="321CE65B"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Delays in development or documentation.</w:t>
            </w:r>
          </w:p>
        </w:tc>
        <w:tc>
          <w:tcPr>
            <w:tcW w:w="0" w:type="auto"/>
            <w:vAlign w:val="center"/>
            <w:hideMark/>
          </w:tcPr>
          <w:p w:rsidRPr="007443B1" w:rsidR="00256FDD" w:rsidP="00613E96" w:rsidRDefault="00256FDD" w14:paraId="19BDECDB"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Medium</w:t>
            </w:r>
          </w:p>
        </w:tc>
        <w:tc>
          <w:tcPr>
            <w:tcW w:w="0" w:type="auto"/>
            <w:vAlign w:val="center"/>
            <w:hideMark/>
          </w:tcPr>
          <w:p w:rsidRPr="007443B1" w:rsidR="00256FDD" w:rsidP="00613E96" w:rsidRDefault="00256FDD" w14:paraId="26343F17"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High</w:t>
            </w:r>
          </w:p>
        </w:tc>
        <w:tc>
          <w:tcPr>
            <w:tcW w:w="0" w:type="auto"/>
            <w:vAlign w:val="center"/>
            <w:hideMark/>
          </w:tcPr>
          <w:p w:rsidRPr="007443B1" w:rsidR="00256FDD" w:rsidP="00613E96" w:rsidRDefault="00256FDD" w14:paraId="3D650B4E"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Divide the work into manageable tasks, monitor progress, and review priorities regularly.</w:t>
            </w:r>
          </w:p>
        </w:tc>
      </w:tr>
      <w:tr w:rsidRPr="007443B1" w:rsidR="00256FDD" w:rsidTr="00613E96" w14:paraId="4578EC57" w14:textId="77777777">
        <w:trPr>
          <w:tblCellSpacing w:w="15" w:type="dxa"/>
        </w:trPr>
        <w:tc>
          <w:tcPr>
            <w:tcW w:w="0" w:type="auto"/>
            <w:vAlign w:val="center"/>
            <w:hideMark/>
          </w:tcPr>
          <w:p w:rsidRPr="007443B1" w:rsidR="00256FDD" w:rsidP="00613E96" w:rsidRDefault="00256FDD" w14:paraId="18AC6382"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R8</w:t>
            </w:r>
          </w:p>
        </w:tc>
        <w:tc>
          <w:tcPr>
            <w:tcW w:w="0" w:type="auto"/>
            <w:vAlign w:val="center"/>
            <w:hideMark/>
          </w:tcPr>
          <w:p w:rsidRPr="007443B1" w:rsidR="00256FDD" w:rsidP="00613E96" w:rsidRDefault="00256FDD" w14:paraId="28722674"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Incorrect role permissions.</w:t>
            </w:r>
          </w:p>
        </w:tc>
        <w:tc>
          <w:tcPr>
            <w:tcW w:w="0" w:type="auto"/>
            <w:vAlign w:val="center"/>
            <w:hideMark/>
          </w:tcPr>
          <w:p w:rsidRPr="007443B1" w:rsidR="00256FDD" w:rsidP="00613E96" w:rsidRDefault="00256FDD" w14:paraId="3E39FAC5"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Medium</w:t>
            </w:r>
          </w:p>
        </w:tc>
        <w:tc>
          <w:tcPr>
            <w:tcW w:w="0" w:type="auto"/>
            <w:vAlign w:val="center"/>
            <w:hideMark/>
          </w:tcPr>
          <w:p w:rsidRPr="007443B1" w:rsidR="00256FDD" w:rsidP="00613E96" w:rsidRDefault="00256FDD" w14:paraId="51562E1C"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Very High</w:t>
            </w:r>
          </w:p>
        </w:tc>
        <w:tc>
          <w:tcPr>
            <w:tcW w:w="0" w:type="auto"/>
            <w:vAlign w:val="center"/>
            <w:hideMark/>
          </w:tcPr>
          <w:p w:rsidRPr="007443B1" w:rsidR="00256FDD" w:rsidP="00613E96" w:rsidRDefault="00256FDD" w14:paraId="7233BA24"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Define role permissions explicitly and test access to protected functions and medical information.</w:t>
            </w:r>
          </w:p>
        </w:tc>
      </w:tr>
      <w:tr w:rsidRPr="007443B1" w:rsidR="00256FDD" w:rsidTr="00613E96" w14:paraId="2C8C1A60" w14:textId="77777777">
        <w:trPr>
          <w:tblCellSpacing w:w="15" w:type="dxa"/>
        </w:trPr>
        <w:tc>
          <w:tcPr>
            <w:tcW w:w="0" w:type="auto"/>
            <w:vAlign w:val="center"/>
            <w:hideMark/>
          </w:tcPr>
          <w:p w:rsidRPr="007443B1" w:rsidR="00256FDD" w:rsidP="00613E96" w:rsidRDefault="00256FDD" w14:paraId="4B0FA9C9"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lastRenderedPageBreak/>
              <w:t>R9</w:t>
            </w:r>
          </w:p>
        </w:tc>
        <w:tc>
          <w:tcPr>
            <w:tcW w:w="0" w:type="auto"/>
            <w:vAlign w:val="center"/>
            <w:hideMark/>
          </w:tcPr>
          <w:p w:rsidRPr="007443B1" w:rsidR="00256FDD" w:rsidP="00613E96" w:rsidRDefault="00256FDD" w14:paraId="32F1583D"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Defects in quotation or booking workflows.</w:t>
            </w:r>
          </w:p>
        </w:tc>
        <w:tc>
          <w:tcPr>
            <w:tcW w:w="0" w:type="auto"/>
            <w:vAlign w:val="center"/>
            <w:hideMark/>
          </w:tcPr>
          <w:p w:rsidRPr="007443B1" w:rsidR="00256FDD" w:rsidP="00613E96" w:rsidRDefault="00256FDD" w14:paraId="6FD2FC4A"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Medium</w:t>
            </w:r>
          </w:p>
        </w:tc>
        <w:tc>
          <w:tcPr>
            <w:tcW w:w="0" w:type="auto"/>
            <w:vAlign w:val="center"/>
            <w:hideMark/>
          </w:tcPr>
          <w:p w:rsidRPr="007443B1" w:rsidR="00256FDD" w:rsidP="00613E96" w:rsidRDefault="00256FDD" w14:paraId="0C25A4D0"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High</w:t>
            </w:r>
          </w:p>
        </w:tc>
        <w:tc>
          <w:tcPr>
            <w:tcW w:w="0" w:type="auto"/>
            <w:vAlign w:val="center"/>
            <w:hideMark/>
          </w:tcPr>
          <w:p w:rsidRPr="007443B1" w:rsidR="00256FDD" w:rsidP="00613E96" w:rsidRDefault="00256FDD" w14:paraId="1B3071D8"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Test the transitions between inquiry, quotation, acceptance, booking, and payment.</w:t>
            </w:r>
          </w:p>
        </w:tc>
      </w:tr>
      <w:tr w:rsidRPr="007443B1" w:rsidR="00256FDD" w:rsidTr="00613E96" w14:paraId="766EE474" w14:textId="77777777">
        <w:trPr>
          <w:tblCellSpacing w:w="15" w:type="dxa"/>
        </w:trPr>
        <w:tc>
          <w:tcPr>
            <w:tcW w:w="0" w:type="auto"/>
            <w:vAlign w:val="center"/>
            <w:hideMark/>
          </w:tcPr>
          <w:p w:rsidRPr="007443B1" w:rsidR="00256FDD" w:rsidP="00613E96" w:rsidRDefault="00256FDD" w14:paraId="15DCA37A"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R10</w:t>
            </w:r>
          </w:p>
        </w:tc>
        <w:tc>
          <w:tcPr>
            <w:tcW w:w="0" w:type="auto"/>
            <w:vAlign w:val="center"/>
            <w:hideMark/>
          </w:tcPr>
          <w:p w:rsidRPr="007443B1" w:rsidR="00256FDD" w:rsidP="00613E96" w:rsidRDefault="00256FDD" w14:paraId="4C78478D"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Notification delivery failures.</w:t>
            </w:r>
          </w:p>
        </w:tc>
        <w:tc>
          <w:tcPr>
            <w:tcW w:w="0" w:type="auto"/>
            <w:vAlign w:val="center"/>
            <w:hideMark/>
          </w:tcPr>
          <w:p w:rsidRPr="007443B1" w:rsidR="00256FDD" w:rsidP="00613E96" w:rsidRDefault="00256FDD" w14:paraId="3D5DC9F5"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Medium</w:t>
            </w:r>
          </w:p>
        </w:tc>
        <w:tc>
          <w:tcPr>
            <w:tcW w:w="0" w:type="auto"/>
            <w:vAlign w:val="center"/>
            <w:hideMark/>
          </w:tcPr>
          <w:p w:rsidRPr="007443B1" w:rsidR="00256FDD" w:rsidP="00613E96" w:rsidRDefault="00256FDD" w14:paraId="52199EC2"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Medium</w:t>
            </w:r>
          </w:p>
        </w:tc>
        <w:tc>
          <w:tcPr>
            <w:tcW w:w="0" w:type="auto"/>
            <w:vAlign w:val="center"/>
            <w:hideMark/>
          </w:tcPr>
          <w:p w:rsidRPr="007443B1" w:rsidR="00256FDD" w:rsidP="00613E96" w:rsidRDefault="00256FDD" w14:paraId="3BEC61C0"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Verify notification triggers and review delivery failures and service responses.</w:t>
            </w:r>
          </w:p>
        </w:tc>
      </w:tr>
      <w:tr w:rsidRPr="007443B1" w:rsidR="00256FDD" w:rsidTr="00613E96" w14:paraId="1D04C9DD" w14:textId="77777777">
        <w:trPr>
          <w:tblCellSpacing w:w="15" w:type="dxa"/>
        </w:trPr>
        <w:tc>
          <w:tcPr>
            <w:tcW w:w="0" w:type="auto"/>
            <w:vAlign w:val="center"/>
            <w:hideMark/>
          </w:tcPr>
          <w:p w:rsidRPr="007443B1" w:rsidR="00256FDD" w:rsidP="00613E96" w:rsidRDefault="00256FDD" w14:paraId="173F30F3"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R11</w:t>
            </w:r>
          </w:p>
        </w:tc>
        <w:tc>
          <w:tcPr>
            <w:tcW w:w="0" w:type="auto"/>
            <w:vAlign w:val="center"/>
            <w:hideMark/>
          </w:tcPr>
          <w:p w:rsidRPr="007443B1" w:rsidR="00256FDD" w:rsidP="00613E96" w:rsidRDefault="00256FDD" w14:paraId="6E45A906"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Inconsistent code changes across repositories.</w:t>
            </w:r>
          </w:p>
        </w:tc>
        <w:tc>
          <w:tcPr>
            <w:tcW w:w="0" w:type="auto"/>
            <w:vAlign w:val="center"/>
            <w:hideMark/>
          </w:tcPr>
          <w:p w:rsidRPr="007443B1" w:rsidR="00256FDD" w:rsidP="00613E96" w:rsidRDefault="00256FDD" w14:paraId="017247B7"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Medium</w:t>
            </w:r>
          </w:p>
        </w:tc>
        <w:tc>
          <w:tcPr>
            <w:tcW w:w="0" w:type="auto"/>
            <w:vAlign w:val="center"/>
            <w:hideMark/>
          </w:tcPr>
          <w:p w:rsidRPr="007443B1" w:rsidR="00256FDD" w:rsidP="00613E96" w:rsidRDefault="00256FDD" w14:paraId="1835E6C3"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High</w:t>
            </w:r>
          </w:p>
        </w:tc>
        <w:tc>
          <w:tcPr>
            <w:tcW w:w="0" w:type="auto"/>
            <w:vAlign w:val="center"/>
            <w:hideMark/>
          </w:tcPr>
          <w:p w:rsidRPr="007443B1" w:rsidR="00256FDD" w:rsidP="00613E96" w:rsidRDefault="00256FDD" w14:paraId="66E291EB"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Use version control, maintain clear branches, and review changes before integration.</w:t>
            </w:r>
          </w:p>
        </w:tc>
      </w:tr>
      <w:tr w:rsidRPr="007443B1" w:rsidR="00256FDD" w:rsidTr="00613E96" w14:paraId="1D3154FE" w14:textId="77777777">
        <w:trPr>
          <w:tblCellSpacing w:w="15" w:type="dxa"/>
        </w:trPr>
        <w:tc>
          <w:tcPr>
            <w:tcW w:w="0" w:type="auto"/>
            <w:vAlign w:val="center"/>
            <w:hideMark/>
          </w:tcPr>
          <w:p w:rsidRPr="007443B1" w:rsidR="00256FDD" w:rsidP="00613E96" w:rsidRDefault="00256FDD" w14:paraId="5BC0EB37"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R12</w:t>
            </w:r>
          </w:p>
        </w:tc>
        <w:tc>
          <w:tcPr>
            <w:tcW w:w="0" w:type="auto"/>
            <w:vAlign w:val="center"/>
            <w:hideMark/>
          </w:tcPr>
          <w:p w:rsidRPr="007443B1" w:rsidR="00256FDD" w:rsidP="00613E96" w:rsidRDefault="00256FDD" w14:paraId="130C8535"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Language or layout inconsistencies.</w:t>
            </w:r>
          </w:p>
        </w:tc>
        <w:tc>
          <w:tcPr>
            <w:tcW w:w="0" w:type="auto"/>
            <w:vAlign w:val="center"/>
            <w:hideMark/>
          </w:tcPr>
          <w:p w:rsidRPr="007443B1" w:rsidR="00256FDD" w:rsidP="00613E96" w:rsidRDefault="00256FDD" w14:paraId="625F0F21"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Medium</w:t>
            </w:r>
          </w:p>
        </w:tc>
        <w:tc>
          <w:tcPr>
            <w:tcW w:w="0" w:type="auto"/>
            <w:vAlign w:val="center"/>
            <w:hideMark/>
          </w:tcPr>
          <w:p w:rsidRPr="007443B1" w:rsidR="00256FDD" w:rsidP="00613E96" w:rsidRDefault="00256FDD" w14:paraId="73D44CC3"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Medium</w:t>
            </w:r>
          </w:p>
        </w:tc>
        <w:tc>
          <w:tcPr>
            <w:tcW w:w="0" w:type="auto"/>
            <w:vAlign w:val="center"/>
            <w:hideMark/>
          </w:tcPr>
          <w:p w:rsidRPr="007443B1" w:rsidR="00256FDD" w:rsidP="00613E96" w:rsidRDefault="00256FDD" w14:paraId="3291C4A2"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Review Arabic and English interfaces and verify right-to-left layout behavior.</w:t>
            </w:r>
          </w:p>
        </w:tc>
      </w:tr>
    </w:tbl>
    <w:p w:rsidRPr="00334E70" w:rsidR="00256FDD" w:rsidP="00256FDD" w:rsidRDefault="00256FDD" w14:paraId="08965B76" w14:textId="77777777">
      <w:pPr>
        <w:bidi w:val="0"/>
        <w:spacing w:before="100" w:beforeAutospacing="1" w:after="100" w:afterAutospacing="1" w:line="240" w:lineRule="auto"/>
        <w:jc w:val="center"/>
        <w:outlineLvl w:val="2"/>
        <w:rPr>
          <w:rFonts w:ascii="Times New Roman" w:hAnsi="Times New Roman" w:eastAsia="Times New Roman" w:cs="Times New Roman"/>
          <w:sz w:val="24"/>
          <w:szCs w:val="24"/>
        </w:rPr>
      </w:pPr>
      <w:r w:rsidRPr="00334E70">
        <w:rPr>
          <w:rFonts w:ascii="Times New Roman" w:hAnsi="Times New Roman" w:eastAsia="Times New Roman" w:cs="Times New Roman"/>
          <w:sz w:val="24"/>
          <w:szCs w:val="24"/>
        </w:rPr>
        <w:t>Table 4 – Risk Assessment</w:t>
      </w:r>
    </w:p>
    <w:p w:rsidRPr="007443B1" w:rsidR="00256FDD" w:rsidP="00256FDD" w:rsidRDefault="00256FDD" w14:paraId="0B3F606A" w14:textId="77777777">
      <w:pPr>
        <w:bidi w:val="0"/>
        <w:spacing w:before="100" w:beforeAutospacing="1" w:after="100" w:afterAutospacing="1" w:line="240" w:lineRule="auto"/>
        <w:outlineLvl w:val="2"/>
        <w:rPr>
          <w:rFonts w:ascii="Times New Roman" w:hAnsi="Times New Roman" w:eastAsia="Times New Roman" w:cs="Times New Roman"/>
          <w:b/>
          <w:bCs/>
          <w:sz w:val="27"/>
          <w:szCs w:val="27"/>
        </w:rPr>
      </w:pPr>
      <w:r w:rsidRPr="007443B1">
        <w:rPr>
          <w:rFonts w:ascii="Times New Roman" w:hAnsi="Times New Roman" w:eastAsia="Times New Roman" w:cs="Times New Roman"/>
          <w:b/>
          <w:bCs/>
          <w:sz w:val="27"/>
          <w:szCs w:val="27"/>
        </w:rPr>
        <w:t>2.4.2 Risk Prioritization</w:t>
      </w:r>
    </w:p>
    <w:p w:rsidRPr="007443B1" w:rsidR="00256FDD" w:rsidP="00256FDD" w:rsidRDefault="00256FDD" w14:paraId="19626BDF"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Risks involving medical information and access permissions receive high priority because the platform handles sensitive patient data. Problems in the quotation, booking, and payment workflows are also significant because these functions form the central operational process.</w:t>
      </w:r>
    </w:p>
    <w:p w:rsidRPr="007443B1" w:rsidR="00256FDD" w:rsidP="00256FDD" w:rsidRDefault="00256FDD" w14:paraId="6FD107AD"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The availability of reliable data is particularly important for future intelligent capabilities. The project documentation explicitly places these capabilities in later phases because the required real-world provider, pricing, and case data may not be available during the initial stage.</w:t>
      </w:r>
    </w:p>
    <w:p w:rsidRPr="007443B1" w:rsidR="00256FDD" w:rsidP="00256FDD" w:rsidRDefault="00256FDD" w14:paraId="4120647E"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Risk management should therefore focus on preventing unauthorized access, maintaining the integrity of the main workflow, controlling scope changes, and avoiding premature dependence on data or services that have not yet been established.</w:t>
      </w:r>
    </w:p>
    <w:p w:rsidRPr="007443B1" w:rsidR="00256FDD" w:rsidP="00256FDD" w:rsidRDefault="00256FDD" w14:paraId="12BC1E4D"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The proposed mitigation measures should be evaluated against the actual implementation and testing evidence before being reported as completed controls.</w:t>
      </w:r>
    </w:p>
    <w:p w:rsidR="00256FDD" w:rsidP="00256FDD" w:rsidRDefault="00256FDD" w14:paraId="55E3325C" w14:textId="77777777">
      <w:pPr>
        <w:bidi w:val="0"/>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br w:type="page"/>
      </w:r>
    </w:p>
    <w:p w:rsidRPr="007443B1" w:rsidR="00256FDD" w:rsidP="00256FDD" w:rsidRDefault="00256FDD" w14:paraId="080FCAB8" w14:textId="77777777">
      <w:pPr>
        <w:bidi w:val="0"/>
        <w:spacing w:before="100" w:beforeAutospacing="1" w:after="100" w:afterAutospacing="1" w:line="240" w:lineRule="auto"/>
        <w:outlineLvl w:val="1"/>
        <w:rPr>
          <w:rFonts w:ascii="Times New Roman" w:hAnsi="Times New Roman" w:eastAsia="Times New Roman" w:cs="Times New Roman"/>
          <w:b/>
          <w:bCs/>
          <w:sz w:val="36"/>
          <w:szCs w:val="36"/>
        </w:rPr>
      </w:pPr>
      <w:r w:rsidRPr="007443B1">
        <w:rPr>
          <w:rFonts w:ascii="Times New Roman" w:hAnsi="Times New Roman" w:eastAsia="Times New Roman" w:cs="Times New Roman"/>
          <w:b/>
          <w:bCs/>
          <w:sz w:val="36"/>
          <w:szCs w:val="36"/>
        </w:rPr>
        <w:lastRenderedPageBreak/>
        <w:t>2.5 Team Structure and Task Allocation</w:t>
      </w:r>
    </w:p>
    <w:p w:rsidRPr="007443B1" w:rsidR="00256FDD" w:rsidP="00256FDD" w:rsidRDefault="00256FDD" w14:paraId="60E09968"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Effective task allocation helps organize the responsibilities associated with requirements analysis, interface development, backend development, integration, testing, documentation, and version control.</w:t>
      </w:r>
    </w:p>
    <w:p w:rsidRPr="007443B1" w:rsidR="00256FDD" w:rsidP="00256FDD" w:rsidRDefault="00256FDD" w14:paraId="236A1D33"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The project overview describes the system architecture, user roles, selected requirements, and technologies. However, it does not identify the actual project team members or provide a confirmed assignment of development tasks to individual people.</w:t>
      </w:r>
    </w:p>
    <w:p w:rsidRPr="007443B1" w:rsidR="00256FDD" w:rsidP="00256FDD" w:rsidRDefault="00256FDD" w14:paraId="38EEEF04"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For this reason, the following table presents the responsibilities that need to be covered during the project. It does not claim that these responsibilities were assigned to specific individuals.</w:t>
      </w:r>
    </w:p>
    <w:p w:rsidRPr="007443B1" w:rsidR="00256FDD" w:rsidP="00256FDD" w:rsidRDefault="00256FDD" w14:paraId="41543CDA" w14:textId="77777777">
      <w:pPr>
        <w:bidi w:val="0"/>
        <w:spacing w:before="100" w:beforeAutospacing="1" w:after="100" w:afterAutospacing="1" w:line="240" w:lineRule="auto"/>
        <w:outlineLvl w:val="2"/>
        <w:rPr>
          <w:rFonts w:ascii="Times New Roman" w:hAnsi="Times New Roman" w:eastAsia="Times New Roman" w:cs="Times New Roman"/>
          <w:b/>
          <w:bCs/>
          <w:sz w:val="27"/>
          <w:szCs w:val="27"/>
        </w:rPr>
      </w:pPr>
      <w:r w:rsidRPr="007443B1">
        <w:rPr>
          <w:rFonts w:ascii="Times New Roman" w:hAnsi="Times New Roman" w:eastAsia="Times New Roman" w:cs="Times New Roman"/>
          <w:b/>
          <w:bCs/>
          <w:sz w:val="27"/>
          <w:szCs w:val="27"/>
        </w:rPr>
        <w:t>2.5.1 Functional Responsibilities</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318"/>
        <w:gridCol w:w="3731"/>
        <w:gridCol w:w="2247"/>
      </w:tblGrid>
      <w:tr w:rsidRPr="007443B1" w:rsidR="00256FDD" w:rsidTr="00613E96" w14:paraId="121FDE96" w14:textId="77777777">
        <w:trPr>
          <w:tblHeader/>
          <w:tblCellSpacing w:w="15" w:type="dxa"/>
        </w:trPr>
        <w:tc>
          <w:tcPr>
            <w:tcW w:w="0" w:type="auto"/>
            <w:vAlign w:val="center"/>
            <w:hideMark/>
          </w:tcPr>
          <w:p w:rsidRPr="007443B1" w:rsidR="00256FDD" w:rsidP="00613E96" w:rsidRDefault="00256FDD" w14:paraId="57AF4D36" w14:textId="77777777">
            <w:pPr>
              <w:bidi w:val="0"/>
              <w:spacing w:after="0" w:line="240" w:lineRule="auto"/>
              <w:jc w:val="center"/>
              <w:rPr>
                <w:rFonts w:ascii="Times New Roman" w:hAnsi="Times New Roman" w:eastAsia="Times New Roman" w:cs="Times New Roman"/>
                <w:b/>
                <w:bCs/>
                <w:sz w:val="24"/>
                <w:szCs w:val="24"/>
              </w:rPr>
            </w:pPr>
            <w:r w:rsidRPr="007443B1">
              <w:rPr>
                <w:rFonts w:ascii="Times New Roman" w:hAnsi="Times New Roman" w:eastAsia="Times New Roman" w:cs="Times New Roman"/>
                <w:b/>
                <w:bCs/>
                <w:sz w:val="24"/>
                <w:szCs w:val="24"/>
              </w:rPr>
              <w:t>Responsibility</w:t>
            </w:r>
          </w:p>
        </w:tc>
        <w:tc>
          <w:tcPr>
            <w:tcW w:w="0" w:type="auto"/>
            <w:vAlign w:val="center"/>
            <w:hideMark/>
          </w:tcPr>
          <w:p w:rsidRPr="007443B1" w:rsidR="00256FDD" w:rsidP="00613E96" w:rsidRDefault="00256FDD" w14:paraId="7B31FE89" w14:textId="77777777">
            <w:pPr>
              <w:bidi w:val="0"/>
              <w:spacing w:after="0" w:line="240" w:lineRule="auto"/>
              <w:jc w:val="center"/>
              <w:rPr>
                <w:rFonts w:ascii="Times New Roman" w:hAnsi="Times New Roman" w:eastAsia="Times New Roman" w:cs="Times New Roman"/>
                <w:b/>
                <w:bCs/>
                <w:sz w:val="24"/>
                <w:szCs w:val="24"/>
              </w:rPr>
            </w:pPr>
            <w:r w:rsidRPr="007443B1">
              <w:rPr>
                <w:rFonts w:ascii="Times New Roman" w:hAnsi="Times New Roman" w:eastAsia="Times New Roman" w:cs="Times New Roman"/>
                <w:b/>
                <w:bCs/>
                <w:sz w:val="24"/>
                <w:szCs w:val="24"/>
              </w:rPr>
              <w:t>Main Tasks</w:t>
            </w:r>
          </w:p>
        </w:tc>
        <w:tc>
          <w:tcPr>
            <w:tcW w:w="0" w:type="auto"/>
            <w:vAlign w:val="center"/>
            <w:hideMark/>
          </w:tcPr>
          <w:p w:rsidRPr="007443B1" w:rsidR="00256FDD" w:rsidP="00613E96" w:rsidRDefault="00256FDD" w14:paraId="47FEB984" w14:textId="77777777">
            <w:pPr>
              <w:bidi w:val="0"/>
              <w:spacing w:after="0" w:line="240" w:lineRule="auto"/>
              <w:jc w:val="center"/>
              <w:rPr>
                <w:rFonts w:ascii="Times New Roman" w:hAnsi="Times New Roman" w:eastAsia="Times New Roman" w:cs="Times New Roman"/>
                <w:b/>
                <w:bCs/>
                <w:sz w:val="24"/>
                <w:szCs w:val="24"/>
              </w:rPr>
            </w:pPr>
            <w:r w:rsidRPr="007443B1">
              <w:rPr>
                <w:rFonts w:ascii="Times New Roman" w:hAnsi="Times New Roman" w:eastAsia="Times New Roman" w:cs="Times New Roman"/>
                <w:b/>
                <w:bCs/>
                <w:sz w:val="24"/>
                <w:szCs w:val="24"/>
              </w:rPr>
              <w:t>Related Project Area</w:t>
            </w:r>
          </w:p>
        </w:tc>
      </w:tr>
      <w:tr w:rsidRPr="007443B1" w:rsidR="00256FDD" w:rsidTr="00613E96" w14:paraId="33F8B5AD" w14:textId="77777777">
        <w:trPr>
          <w:tblCellSpacing w:w="15" w:type="dxa"/>
        </w:trPr>
        <w:tc>
          <w:tcPr>
            <w:tcW w:w="0" w:type="auto"/>
            <w:vAlign w:val="center"/>
            <w:hideMark/>
          </w:tcPr>
          <w:p w:rsidRPr="007443B1" w:rsidR="00256FDD" w:rsidP="00613E96" w:rsidRDefault="00256FDD" w14:paraId="6BAAEDF7"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Project Coordination</w:t>
            </w:r>
          </w:p>
        </w:tc>
        <w:tc>
          <w:tcPr>
            <w:tcW w:w="0" w:type="auto"/>
            <w:vAlign w:val="center"/>
            <w:hideMark/>
          </w:tcPr>
          <w:p w:rsidRPr="007443B1" w:rsidR="00256FDD" w:rsidP="00613E96" w:rsidRDefault="00256FDD" w14:paraId="177815E4"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Organize project activities, monitor the schedule, and review progress.</w:t>
            </w:r>
          </w:p>
        </w:tc>
        <w:tc>
          <w:tcPr>
            <w:tcW w:w="0" w:type="auto"/>
            <w:vAlign w:val="center"/>
            <w:hideMark/>
          </w:tcPr>
          <w:p w:rsidRPr="007443B1" w:rsidR="00256FDD" w:rsidP="00613E96" w:rsidRDefault="00256FDD" w14:paraId="74EC9ABA"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Project planning and management.</w:t>
            </w:r>
          </w:p>
        </w:tc>
      </w:tr>
      <w:tr w:rsidRPr="007443B1" w:rsidR="00256FDD" w:rsidTr="00613E96" w14:paraId="2102BFFA" w14:textId="77777777">
        <w:trPr>
          <w:tblCellSpacing w:w="15" w:type="dxa"/>
        </w:trPr>
        <w:tc>
          <w:tcPr>
            <w:tcW w:w="0" w:type="auto"/>
            <w:vAlign w:val="center"/>
            <w:hideMark/>
          </w:tcPr>
          <w:p w:rsidRPr="007443B1" w:rsidR="00256FDD" w:rsidP="00613E96" w:rsidRDefault="00256FDD" w14:paraId="675E7B19"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Requirements Analysis</w:t>
            </w:r>
          </w:p>
        </w:tc>
        <w:tc>
          <w:tcPr>
            <w:tcW w:w="0" w:type="auto"/>
            <w:vAlign w:val="center"/>
            <w:hideMark/>
          </w:tcPr>
          <w:p w:rsidRPr="007443B1" w:rsidR="00256FDD" w:rsidP="00613E96" w:rsidRDefault="00256FDD" w14:paraId="2EA55256"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Review requirements, identify actors, and maintain the initial scope.</w:t>
            </w:r>
          </w:p>
        </w:tc>
        <w:tc>
          <w:tcPr>
            <w:tcW w:w="0" w:type="auto"/>
            <w:vAlign w:val="center"/>
            <w:hideMark/>
          </w:tcPr>
          <w:p w:rsidRPr="007443B1" w:rsidR="00256FDD" w:rsidP="00613E96" w:rsidRDefault="00256FDD" w14:paraId="1754886F"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Requirements and MVP definition.</w:t>
            </w:r>
          </w:p>
        </w:tc>
      </w:tr>
      <w:tr w:rsidRPr="007443B1" w:rsidR="00256FDD" w:rsidTr="00613E96" w14:paraId="46472F3A" w14:textId="77777777">
        <w:trPr>
          <w:tblCellSpacing w:w="15" w:type="dxa"/>
        </w:trPr>
        <w:tc>
          <w:tcPr>
            <w:tcW w:w="0" w:type="auto"/>
            <w:vAlign w:val="center"/>
            <w:hideMark/>
          </w:tcPr>
          <w:p w:rsidRPr="007443B1" w:rsidR="00256FDD" w:rsidP="00613E96" w:rsidRDefault="00256FDD" w14:paraId="018B8F66"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Frontend Development</w:t>
            </w:r>
          </w:p>
        </w:tc>
        <w:tc>
          <w:tcPr>
            <w:tcW w:w="0" w:type="auto"/>
            <w:vAlign w:val="center"/>
            <w:hideMark/>
          </w:tcPr>
          <w:p w:rsidRPr="007443B1" w:rsidR="00256FDD" w:rsidP="00613E96" w:rsidRDefault="00256FDD" w14:paraId="6208EAA9"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Develop the React and TypeScript application and organize the user interface.</w:t>
            </w:r>
          </w:p>
        </w:tc>
        <w:tc>
          <w:tcPr>
            <w:tcW w:w="0" w:type="auto"/>
            <w:vAlign w:val="center"/>
            <w:hideMark/>
          </w:tcPr>
          <w:p w:rsidRPr="007443B1" w:rsidR="00256FDD" w:rsidP="00613E96" w:rsidRDefault="00256FDD" w14:paraId="0B1F2E7D"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Frontend application.</w:t>
            </w:r>
          </w:p>
        </w:tc>
      </w:tr>
      <w:tr w:rsidRPr="007443B1" w:rsidR="00256FDD" w:rsidTr="00613E96" w14:paraId="08D4DA19" w14:textId="77777777">
        <w:trPr>
          <w:tblCellSpacing w:w="15" w:type="dxa"/>
        </w:trPr>
        <w:tc>
          <w:tcPr>
            <w:tcW w:w="0" w:type="auto"/>
            <w:vAlign w:val="center"/>
            <w:hideMark/>
          </w:tcPr>
          <w:p w:rsidRPr="007443B1" w:rsidR="00256FDD" w:rsidP="00613E96" w:rsidRDefault="00256FDD" w14:paraId="33EB984A"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Backend Development</w:t>
            </w:r>
          </w:p>
        </w:tc>
        <w:tc>
          <w:tcPr>
            <w:tcW w:w="0" w:type="auto"/>
            <w:vAlign w:val="center"/>
            <w:hideMark/>
          </w:tcPr>
          <w:p w:rsidRPr="007443B1" w:rsidR="00256FDD" w:rsidP="00613E96" w:rsidRDefault="00256FDD" w14:paraId="703E2F03"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Develop backend functionality using Laravel and PHP and provide API endpoints.</w:t>
            </w:r>
          </w:p>
        </w:tc>
        <w:tc>
          <w:tcPr>
            <w:tcW w:w="0" w:type="auto"/>
            <w:vAlign w:val="center"/>
            <w:hideMark/>
          </w:tcPr>
          <w:p w:rsidRPr="007443B1" w:rsidR="00256FDD" w:rsidP="00613E96" w:rsidRDefault="00256FDD" w14:paraId="1C9E8805"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Backend application.</w:t>
            </w:r>
          </w:p>
        </w:tc>
      </w:tr>
      <w:tr w:rsidRPr="007443B1" w:rsidR="00256FDD" w:rsidTr="00613E96" w14:paraId="27290E07" w14:textId="77777777">
        <w:trPr>
          <w:tblCellSpacing w:w="15" w:type="dxa"/>
        </w:trPr>
        <w:tc>
          <w:tcPr>
            <w:tcW w:w="0" w:type="auto"/>
            <w:vAlign w:val="center"/>
            <w:hideMark/>
          </w:tcPr>
          <w:p w:rsidRPr="007443B1" w:rsidR="00256FDD" w:rsidP="00613E96" w:rsidRDefault="00256FDD" w14:paraId="68BF9FFC"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Database Management</w:t>
            </w:r>
          </w:p>
        </w:tc>
        <w:tc>
          <w:tcPr>
            <w:tcW w:w="0" w:type="auto"/>
            <w:vAlign w:val="center"/>
            <w:hideMark/>
          </w:tcPr>
          <w:p w:rsidRPr="007443B1" w:rsidR="00256FDD" w:rsidP="00613E96" w:rsidRDefault="00256FDD" w14:paraId="1A697B83"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Organize application data and maintain consistency between related records.</w:t>
            </w:r>
          </w:p>
        </w:tc>
        <w:tc>
          <w:tcPr>
            <w:tcW w:w="0" w:type="auto"/>
            <w:vAlign w:val="center"/>
            <w:hideMark/>
          </w:tcPr>
          <w:p w:rsidRPr="007443B1" w:rsidR="00256FDD" w:rsidP="00613E96" w:rsidRDefault="00256FDD" w14:paraId="5BB418D2"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Data storage and application logic.</w:t>
            </w:r>
          </w:p>
        </w:tc>
      </w:tr>
      <w:tr w:rsidRPr="007443B1" w:rsidR="00256FDD" w:rsidTr="00613E96" w14:paraId="613779C5" w14:textId="77777777">
        <w:trPr>
          <w:tblCellSpacing w:w="15" w:type="dxa"/>
        </w:trPr>
        <w:tc>
          <w:tcPr>
            <w:tcW w:w="0" w:type="auto"/>
            <w:vAlign w:val="center"/>
            <w:hideMark/>
          </w:tcPr>
          <w:p w:rsidRPr="007443B1" w:rsidR="00256FDD" w:rsidP="00613E96" w:rsidRDefault="00256FDD" w14:paraId="6D0BDEEF"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Testing and Quality Assurance</w:t>
            </w:r>
          </w:p>
        </w:tc>
        <w:tc>
          <w:tcPr>
            <w:tcW w:w="0" w:type="auto"/>
            <w:vAlign w:val="center"/>
            <w:hideMark/>
          </w:tcPr>
          <w:p w:rsidRPr="007443B1" w:rsidR="00256FDD" w:rsidP="00613E96" w:rsidRDefault="00256FDD" w14:paraId="7B746018"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Review the main workflows, identify defects, and document test results.</w:t>
            </w:r>
          </w:p>
        </w:tc>
        <w:tc>
          <w:tcPr>
            <w:tcW w:w="0" w:type="auto"/>
            <w:vAlign w:val="center"/>
            <w:hideMark/>
          </w:tcPr>
          <w:p w:rsidRPr="007443B1" w:rsidR="00256FDD" w:rsidP="00613E96" w:rsidRDefault="00256FDD" w14:paraId="3A9780DD"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Quality and validation.</w:t>
            </w:r>
          </w:p>
        </w:tc>
      </w:tr>
      <w:tr w:rsidRPr="007443B1" w:rsidR="00256FDD" w:rsidTr="00613E96" w14:paraId="75C4C2F0" w14:textId="77777777">
        <w:trPr>
          <w:tblCellSpacing w:w="15" w:type="dxa"/>
        </w:trPr>
        <w:tc>
          <w:tcPr>
            <w:tcW w:w="0" w:type="auto"/>
            <w:vAlign w:val="center"/>
            <w:hideMark/>
          </w:tcPr>
          <w:p w:rsidRPr="007443B1" w:rsidR="00256FDD" w:rsidP="00613E96" w:rsidRDefault="00256FDD" w14:paraId="28477274"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Documentation</w:t>
            </w:r>
          </w:p>
        </w:tc>
        <w:tc>
          <w:tcPr>
            <w:tcW w:w="0" w:type="auto"/>
            <w:vAlign w:val="center"/>
            <w:hideMark/>
          </w:tcPr>
          <w:p w:rsidRPr="007443B1" w:rsidR="00256FDD" w:rsidP="00613E96" w:rsidRDefault="00256FDD" w14:paraId="57FE9798"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Prepare the report, diagrams, and technical descriptions.</w:t>
            </w:r>
          </w:p>
        </w:tc>
        <w:tc>
          <w:tcPr>
            <w:tcW w:w="0" w:type="auto"/>
            <w:vAlign w:val="center"/>
            <w:hideMark/>
          </w:tcPr>
          <w:p w:rsidRPr="007443B1" w:rsidR="00256FDD" w:rsidP="00613E96" w:rsidRDefault="00256FDD" w14:paraId="5D0A78AF"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Project documentation.</w:t>
            </w:r>
          </w:p>
        </w:tc>
      </w:tr>
      <w:tr w:rsidRPr="007443B1" w:rsidR="00256FDD" w:rsidTr="00613E96" w14:paraId="1A64101B" w14:textId="77777777">
        <w:trPr>
          <w:tblCellSpacing w:w="15" w:type="dxa"/>
        </w:trPr>
        <w:tc>
          <w:tcPr>
            <w:tcW w:w="0" w:type="auto"/>
            <w:vAlign w:val="center"/>
            <w:hideMark/>
          </w:tcPr>
          <w:p w:rsidRPr="007443B1" w:rsidR="00256FDD" w:rsidP="00613E96" w:rsidRDefault="00256FDD" w14:paraId="18776A93"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Software Configuration Management</w:t>
            </w:r>
          </w:p>
        </w:tc>
        <w:tc>
          <w:tcPr>
            <w:tcW w:w="0" w:type="auto"/>
            <w:vAlign w:val="center"/>
            <w:hideMark/>
          </w:tcPr>
          <w:p w:rsidRPr="007443B1" w:rsidR="00256FDD" w:rsidP="00613E96" w:rsidRDefault="00256FDD" w14:paraId="384046C5"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Maintain repositories, branches, and version history.</w:t>
            </w:r>
          </w:p>
        </w:tc>
        <w:tc>
          <w:tcPr>
            <w:tcW w:w="0" w:type="auto"/>
            <w:vAlign w:val="center"/>
            <w:hideMark/>
          </w:tcPr>
          <w:p w:rsidRPr="007443B1" w:rsidR="00256FDD" w:rsidP="00613E96" w:rsidRDefault="00256FDD" w14:paraId="14E7C458"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Source code management.</w:t>
            </w:r>
          </w:p>
        </w:tc>
      </w:tr>
    </w:tbl>
    <w:p w:rsidRPr="00D81987" w:rsidR="00256FDD" w:rsidP="00256FDD" w:rsidRDefault="00256FDD" w14:paraId="0BCA8EC3" w14:textId="77777777">
      <w:pPr>
        <w:bidi w:val="0"/>
        <w:spacing w:before="100" w:beforeAutospacing="1" w:after="100" w:afterAutospacing="1" w:line="240" w:lineRule="auto"/>
        <w:jc w:val="center"/>
        <w:rPr>
          <w:rFonts w:ascii="Times New Roman" w:hAnsi="Times New Roman" w:eastAsia="Times New Roman" w:cs="Times New Roman"/>
          <w:sz w:val="24"/>
          <w:szCs w:val="24"/>
        </w:rPr>
      </w:pPr>
      <w:r w:rsidRPr="00D81987">
        <w:rPr>
          <w:rFonts w:ascii="Times New Roman" w:hAnsi="Times New Roman" w:eastAsia="Times New Roman" w:cs="Times New Roman"/>
          <w:sz w:val="24"/>
          <w:szCs w:val="24"/>
        </w:rPr>
        <w:t xml:space="preserve">Table 5 - </w:t>
      </w:r>
      <w:r w:rsidRPr="007443B1">
        <w:rPr>
          <w:rFonts w:ascii="Times New Roman" w:hAnsi="Times New Roman" w:eastAsia="Times New Roman" w:cs="Times New Roman"/>
          <w:sz w:val="24"/>
          <w:szCs w:val="24"/>
        </w:rPr>
        <w:t>Functional Responsibilities</w:t>
      </w:r>
    </w:p>
    <w:p w:rsidRPr="007443B1" w:rsidR="00256FDD" w:rsidP="00256FDD" w:rsidRDefault="00256FDD" w14:paraId="74D39618"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In a small project team, one person may cover more than one responsibility. The actual allocation should reflect the project's team size and the tasks performed by each member.</w:t>
      </w:r>
    </w:p>
    <w:p w:rsidR="00256FDD" w:rsidP="00256FDD" w:rsidRDefault="00256FDD" w14:paraId="74320CF4" w14:textId="77777777">
      <w:pPr>
        <w:bidi w:val="0"/>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br w:type="page"/>
      </w:r>
    </w:p>
    <w:p w:rsidRPr="007443B1" w:rsidR="00256FDD" w:rsidP="00256FDD" w:rsidRDefault="00256FDD" w14:paraId="3F27DEC2" w14:textId="77777777">
      <w:pPr>
        <w:bidi w:val="0"/>
        <w:spacing w:before="100" w:beforeAutospacing="1" w:after="100" w:afterAutospacing="1" w:line="240" w:lineRule="auto"/>
        <w:outlineLvl w:val="2"/>
        <w:rPr>
          <w:rFonts w:ascii="Times New Roman" w:hAnsi="Times New Roman" w:eastAsia="Times New Roman" w:cs="Times New Roman"/>
          <w:b/>
          <w:bCs/>
          <w:sz w:val="27"/>
          <w:szCs w:val="27"/>
        </w:rPr>
      </w:pPr>
      <w:r w:rsidRPr="007443B1">
        <w:rPr>
          <w:rFonts w:ascii="Times New Roman" w:hAnsi="Times New Roman" w:eastAsia="Times New Roman" w:cs="Times New Roman"/>
          <w:b/>
          <w:bCs/>
          <w:sz w:val="27"/>
          <w:szCs w:val="27"/>
        </w:rPr>
        <w:lastRenderedPageBreak/>
        <w:t>2.5.2 System User Roles</w:t>
      </w:r>
    </w:p>
    <w:p w:rsidRPr="007443B1" w:rsidR="00256FDD" w:rsidP="00256FDD" w:rsidRDefault="00256FDD" w14:paraId="77998487" w14:textId="77777777">
      <w:pPr>
        <w:bidi w:val="0"/>
        <w:spacing w:before="100" w:beforeAutospacing="1" w:after="100" w:afterAutospacing="1"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The project defines four human roles for the initial version:</w:t>
      </w:r>
    </w:p>
    <w:p w:rsidRPr="007443B1" w:rsidR="00256FDD" w:rsidP="00256FDD" w:rsidRDefault="00256FDD" w14:paraId="577E16E4" w14:textId="77777777">
      <w:pPr>
        <w:numPr>
          <w:ilvl w:val="0"/>
          <w:numId w:val="6"/>
        </w:numPr>
        <w:bidi w:val="0"/>
        <w:spacing w:before="100" w:beforeAutospacing="1" w:after="100" w:afterAutospacing="1"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Patient.</w:t>
      </w:r>
    </w:p>
    <w:p w:rsidRPr="007443B1" w:rsidR="00256FDD" w:rsidP="00256FDD" w:rsidRDefault="00256FDD" w14:paraId="1B411FBE" w14:textId="77777777">
      <w:pPr>
        <w:numPr>
          <w:ilvl w:val="0"/>
          <w:numId w:val="6"/>
        </w:numPr>
        <w:bidi w:val="0"/>
        <w:spacing w:before="100" w:beforeAutospacing="1" w:after="100" w:afterAutospacing="1"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Provider Administrator.</w:t>
      </w:r>
    </w:p>
    <w:p w:rsidRPr="007443B1" w:rsidR="00256FDD" w:rsidP="00256FDD" w:rsidRDefault="00256FDD" w14:paraId="2C6B799E" w14:textId="77777777">
      <w:pPr>
        <w:numPr>
          <w:ilvl w:val="0"/>
          <w:numId w:val="6"/>
        </w:numPr>
        <w:bidi w:val="0"/>
        <w:spacing w:before="100" w:beforeAutospacing="1" w:after="100" w:afterAutospacing="1"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Case Coordinator.</w:t>
      </w:r>
    </w:p>
    <w:p w:rsidRPr="007443B1" w:rsidR="00256FDD" w:rsidP="00256FDD" w:rsidRDefault="00256FDD" w14:paraId="322561B7" w14:textId="77777777">
      <w:pPr>
        <w:numPr>
          <w:ilvl w:val="0"/>
          <w:numId w:val="6"/>
        </w:numPr>
        <w:bidi w:val="0"/>
        <w:spacing w:before="100" w:beforeAutospacing="1" w:after="100" w:afterAutospacing="1"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Super Administrator.</w:t>
      </w:r>
    </w:p>
    <w:p w:rsidRPr="007443B1" w:rsidR="00256FDD" w:rsidP="00256FDD" w:rsidRDefault="00256FDD" w14:paraId="5F226F9D"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 xml:space="preserve">These are </w:t>
      </w:r>
      <w:r w:rsidRPr="007443B1">
        <w:rPr>
          <w:rFonts w:ascii="Times New Roman" w:hAnsi="Times New Roman" w:eastAsia="Times New Roman" w:cs="Times New Roman"/>
          <w:b/>
          <w:bCs/>
          <w:sz w:val="24"/>
          <w:szCs w:val="24"/>
        </w:rPr>
        <w:t>system user roles</w:t>
      </w:r>
      <w:r w:rsidRPr="007443B1">
        <w:rPr>
          <w:rFonts w:ascii="Times New Roman" w:hAnsi="Times New Roman" w:eastAsia="Times New Roman" w:cs="Times New Roman"/>
          <w:sz w:val="24"/>
          <w:szCs w:val="24"/>
        </w:rPr>
        <w:t>, not project team positions. Their responsibilities relate to how users interact with the platform rather than who develops the software.</w:t>
      </w:r>
    </w:p>
    <w:p w:rsidRPr="007443B1" w:rsidR="00256FDD" w:rsidP="00256FDD" w:rsidRDefault="00256FDD" w14:paraId="4720B479"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The project also describes additional participants, such as doctors and service partners, as part of the broader system vision. These roles are intended to be introduced in later phases rather than treated as active roles in the initial version.</w:t>
      </w:r>
    </w:p>
    <w:p w:rsidRPr="007443B1" w:rsidR="00256FDD" w:rsidP="00256FDD" w:rsidRDefault="00256FDD" w14:paraId="4CB86903" w14:textId="77777777">
      <w:pPr>
        <w:bidi w:val="0"/>
        <w:spacing w:before="100" w:beforeAutospacing="1" w:after="100" w:afterAutospacing="1" w:line="240" w:lineRule="auto"/>
        <w:outlineLvl w:val="1"/>
        <w:rPr>
          <w:rFonts w:ascii="Times New Roman" w:hAnsi="Times New Roman" w:eastAsia="Times New Roman" w:cs="Times New Roman"/>
          <w:b/>
          <w:bCs/>
          <w:sz w:val="36"/>
          <w:szCs w:val="36"/>
        </w:rPr>
      </w:pPr>
      <w:r w:rsidRPr="007443B1">
        <w:rPr>
          <w:rFonts w:ascii="Times New Roman" w:hAnsi="Times New Roman" w:eastAsia="Times New Roman" w:cs="Times New Roman"/>
          <w:b/>
          <w:bCs/>
          <w:sz w:val="36"/>
          <w:szCs w:val="36"/>
        </w:rPr>
        <w:t>2.6 Project Quality Management</w:t>
      </w:r>
    </w:p>
    <w:p w:rsidRPr="007443B1" w:rsidR="00256FDD" w:rsidP="00256FDD" w:rsidRDefault="00256FDD" w14:paraId="59A176DF"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Quality management aims to ensure that the software meets its defined requirements, that the main workflows operate consistently, and that sensitive information is handled according to the intended access rules.</w:t>
      </w:r>
    </w:p>
    <w:p w:rsidRPr="007443B1" w:rsidR="00256FDD" w:rsidP="00256FDD" w:rsidRDefault="00256FDD" w14:paraId="225A4099"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The Smart Medical Tourism Platform requires particular attention to authentication, role-based access, medical document handling, quotation processing, booking management, payments, notifications, and Arabic-English interface support.</w:t>
      </w:r>
    </w:p>
    <w:p w:rsidRPr="007443B1" w:rsidR="00256FDD" w:rsidP="00256FDD" w:rsidRDefault="00256FDD" w14:paraId="7B6D0385" w14:textId="77777777">
      <w:pPr>
        <w:bidi w:val="0"/>
        <w:spacing w:before="100" w:beforeAutospacing="1" w:after="100" w:afterAutospacing="1" w:line="240" w:lineRule="auto"/>
        <w:outlineLvl w:val="2"/>
        <w:rPr>
          <w:rFonts w:ascii="Times New Roman" w:hAnsi="Times New Roman" w:eastAsia="Times New Roman" w:cs="Times New Roman"/>
          <w:b/>
          <w:bCs/>
          <w:sz w:val="27"/>
          <w:szCs w:val="27"/>
        </w:rPr>
      </w:pPr>
      <w:r w:rsidRPr="007443B1">
        <w:rPr>
          <w:rFonts w:ascii="Times New Roman" w:hAnsi="Times New Roman" w:eastAsia="Times New Roman" w:cs="Times New Roman"/>
          <w:b/>
          <w:bCs/>
          <w:sz w:val="27"/>
          <w:szCs w:val="27"/>
        </w:rPr>
        <w:t>2.6.1 Quality Objectives</w:t>
      </w:r>
    </w:p>
    <w:p w:rsidRPr="007443B1" w:rsidR="00256FDD" w:rsidP="00256FDD" w:rsidRDefault="00256FDD" w14:paraId="202D12A2"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The principal quality objectives are:</w:t>
      </w:r>
    </w:p>
    <w:p w:rsidRPr="007443B1" w:rsidR="00256FDD" w:rsidP="00256FDD" w:rsidRDefault="00256FDD" w14:paraId="7C309A81" w14:textId="77777777">
      <w:pPr>
        <w:numPr>
          <w:ilvl w:val="0"/>
          <w:numId w:val="7"/>
        </w:num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b/>
          <w:bCs/>
          <w:sz w:val="24"/>
          <w:szCs w:val="24"/>
        </w:rPr>
        <w:t>Functional correctness:</w:t>
      </w:r>
      <w:r w:rsidRPr="007443B1">
        <w:rPr>
          <w:rFonts w:ascii="Times New Roman" w:hAnsi="Times New Roman" w:eastAsia="Times New Roman" w:cs="Times New Roman"/>
          <w:sz w:val="24"/>
          <w:szCs w:val="24"/>
        </w:rPr>
        <w:t xml:space="preserve"> The system should behave according to its defined functional requirements.</w:t>
      </w:r>
    </w:p>
    <w:p w:rsidRPr="007443B1" w:rsidR="00256FDD" w:rsidP="00256FDD" w:rsidRDefault="00256FDD" w14:paraId="6FA435E8" w14:textId="77777777">
      <w:pPr>
        <w:numPr>
          <w:ilvl w:val="0"/>
          <w:numId w:val="7"/>
        </w:num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b/>
          <w:bCs/>
          <w:sz w:val="24"/>
          <w:szCs w:val="24"/>
        </w:rPr>
        <w:t>Access control:</w:t>
      </w:r>
      <w:r w:rsidRPr="007443B1">
        <w:rPr>
          <w:rFonts w:ascii="Times New Roman" w:hAnsi="Times New Roman" w:eastAsia="Times New Roman" w:cs="Times New Roman"/>
          <w:sz w:val="24"/>
          <w:szCs w:val="24"/>
        </w:rPr>
        <w:t xml:space="preserve"> Users should only be able to access functions and information permitted for their roles.</w:t>
      </w:r>
    </w:p>
    <w:p w:rsidRPr="007443B1" w:rsidR="00256FDD" w:rsidP="00256FDD" w:rsidRDefault="00256FDD" w14:paraId="09B4E69E" w14:textId="77777777">
      <w:pPr>
        <w:numPr>
          <w:ilvl w:val="0"/>
          <w:numId w:val="7"/>
        </w:num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b/>
          <w:bCs/>
          <w:sz w:val="24"/>
          <w:szCs w:val="24"/>
        </w:rPr>
        <w:t>Data protection:</w:t>
      </w:r>
      <w:r w:rsidRPr="007443B1">
        <w:rPr>
          <w:rFonts w:ascii="Times New Roman" w:hAnsi="Times New Roman" w:eastAsia="Times New Roman" w:cs="Times New Roman"/>
          <w:sz w:val="24"/>
          <w:szCs w:val="24"/>
        </w:rPr>
        <w:t xml:space="preserve"> Medical information and documents should be handled using appropriate security controls.</w:t>
      </w:r>
    </w:p>
    <w:p w:rsidRPr="007443B1" w:rsidR="00256FDD" w:rsidP="00256FDD" w:rsidRDefault="00256FDD" w14:paraId="7BFFED13" w14:textId="77777777">
      <w:pPr>
        <w:numPr>
          <w:ilvl w:val="0"/>
          <w:numId w:val="7"/>
        </w:num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b/>
          <w:bCs/>
          <w:sz w:val="24"/>
          <w:szCs w:val="24"/>
        </w:rPr>
        <w:t>Workflow consistency:</w:t>
      </w:r>
      <w:r w:rsidRPr="007443B1">
        <w:rPr>
          <w:rFonts w:ascii="Times New Roman" w:hAnsi="Times New Roman" w:eastAsia="Times New Roman" w:cs="Times New Roman"/>
          <w:sz w:val="24"/>
          <w:szCs w:val="24"/>
        </w:rPr>
        <w:t xml:space="preserve"> Treatment inquiries, quotations, booking decisions, and payments should follow the defined process.</w:t>
      </w:r>
    </w:p>
    <w:p w:rsidRPr="007443B1" w:rsidR="00256FDD" w:rsidP="00256FDD" w:rsidRDefault="00256FDD" w14:paraId="2436DC27" w14:textId="77777777">
      <w:pPr>
        <w:numPr>
          <w:ilvl w:val="0"/>
          <w:numId w:val="7"/>
        </w:num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b/>
          <w:bCs/>
          <w:sz w:val="24"/>
          <w:szCs w:val="24"/>
        </w:rPr>
        <w:t>Interface consistency:</w:t>
      </w:r>
      <w:r w:rsidRPr="007443B1">
        <w:rPr>
          <w:rFonts w:ascii="Times New Roman" w:hAnsi="Times New Roman" w:eastAsia="Times New Roman" w:cs="Times New Roman"/>
          <w:sz w:val="24"/>
          <w:szCs w:val="24"/>
        </w:rPr>
        <w:t xml:space="preserve"> The Arabic and English interfaces should present information consistently and support the appropriate layout direction.</w:t>
      </w:r>
    </w:p>
    <w:p w:rsidRPr="007443B1" w:rsidR="00256FDD" w:rsidP="00256FDD" w:rsidRDefault="00256FDD" w14:paraId="67A88D85" w14:textId="77777777">
      <w:pPr>
        <w:numPr>
          <w:ilvl w:val="0"/>
          <w:numId w:val="7"/>
        </w:num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b/>
          <w:bCs/>
          <w:sz w:val="24"/>
          <w:szCs w:val="24"/>
        </w:rPr>
        <w:t>Maintainability:</w:t>
      </w:r>
      <w:r w:rsidRPr="007443B1">
        <w:rPr>
          <w:rFonts w:ascii="Times New Roman" w:hAnsi="Times New Roman" w:eastAsia="Times New Roman" w:cs="Times New Roman"/>
          <w:sz w:val="24"/>
          <w:szCs w:val="24"/>
        </w:rPr>
        <w:t xml:space="preserve"> The separation between frontend and backend applications should support organized maintenance and future development.</w:t>
      </w:r>
    </w:p>
    <w:p w:rsidRPr="007443B1" w:rsidR="00256FDD" w:rsidP="00256FDD" w:rsidRDefault="00256FDD" w14:paraId="484A20DA" w14:textId="77777777">
      <w:pPr>
        <w:numPr>
          <w:ilvl w:val="0"/>
          <w:numId w:val="7"/>
        </w:num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b/>
          <w:bCs/>
          <w:sz w:val="24"/>
          <w:szCs w:val="24"/>
        </w:rPr>
        <w:t>Traceability:</w:t>
      </w:r>
      <w:r w:rsidRPr="007443B1">
        <w:rPr>
          <w:rFonts w:ascii="Times New Roman" w:hAnsi="Times New Roman" w:eastAsia="Times New Roman" w:cs="Times New Roman"/>
          <w:sz w:val="24"/>
          <w:szCs w:val="24"/>
        </w:rPr>
        <w:t xml:space="preserve"> Requirements, implementation decisions, and testing results should be documented where evidence is available.</w:t>
      </w:r>
    </w:p>
    <w:p w:rsidR="00256FDD" w:rsidP="00256FDD" w:rsidRDefault="00256FDD" w14:paraId="5EDB167F" w14:textId="77777777">
      <w:pPr>
        <w:bidi w:val="0"/>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br w:type="page"/>
      </w:r>
    </w:p>
    <w:p w:rsidRPr="007443B1" w:rsidR="00256FDD" w:rsidP="00256FDD" w:rsidRDefault="00256FDD" w14:paraId="15FAF509" w14:textId="77777777">
      <w:pPr>
        <w:bidi w:val="0"/>
        <w:spacing w:before="100" w:beforeAutospacing="1" w:after="100" w:afterAutospacing="1" w:line="240" w:lineRule="auto"/>
        <w:outlineLvl w:val="2"/>
        <w:rPr>
          <w:rFonts w:ascii="Times New Roman" w:hAnsi="Times New Roman" w:eastAsia="Times New Roman" w:cs="Times New Roman"/>
          <w:b/>
          <w:bCs/>
          <w:sz w:val="27"/>
          <w:szCs w:val="27"/>
        </w:rPr>
      </w:pPr>
      <w:r w:rsidRPr="007443B1">
        <w:rPr>
          <w:rFonts w:ascii="Times New Roman" w:hAnsi="Times New Roman" w:eastAsia="Times New Roman" w:cs="Times New Roman"/>
          <w:b/>
          <w:bCs/>
          <w:sz w:val="27"/>
          <w:szCs w:val="27"/>
        </w:rPr>
        <w:lastRenderedPageBreak/>
        <w:t>2.6.2 Code Review</w:t>
      </w:r>
    </w:p>
    <w:p w:rsidRPr="007443B1" w:rsidR="00256FDD" w:rsidP="00256FDD" w:rsidRDefault="00256FDD" w14:paraId="57970727"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Code review is a quality practice that examines source-code changes before they are integrated into a stable version.</w:t>
      </w:r>
    </w:p>
    <w:p w:rsidRPr="007443B1" w:rsidR="00256FDD" w:rsidP="00256FDD" w:rsidRDefault="00256FDD" w14:paraId="57FA3570"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For this project, code review should focus on:</w:t>
      </w:r>
    </w:p>
    <w:p w:rsidRPr="007443B1" w:rsidR="00256FDD" w:rsidP="00256FDD" w:rsidRDefault="00256FDD" w14:paraId="34E0F476" w14:textId="77777777">
      <w:pPr>
        <w:numPr>
          <w:ilvl w:val="0"/>
          <w:numId w:val="8"/>
        </w:num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Correctness of the implemented functionality.</w:t>
      </w:r>
    </w:p>
    <w:p w:rsidRPr="007443B1" w:rsidR="00256FDD" w:rsidP="00256FDD" w:rsidRDefault="00256FDD" w14:paraId="350F267D" w14:textId="77777777">
      <w:pPr>
        <w:numPr>
          <w:ilvl w:val="0"/>
          <w:numId w:val="8"/>
        </w:num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Consistency with the defined API contract.</w:t>
      </w:r>
    </w:p>
    <w:p w:rsidRPr="007443B1" w:rsidR="00256FDD" w:rsidP="00256FDD" w:rsidRDefault="00256FDD" w14:paraId="21445829" w14:textId="77777777">
      <w:pPr>
        <w:numPr>
          <w:ilvl w:val="0"/>
          <w:numId w:val="8"/>
        </w:num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Appropriate authentication and permission checks.</w:t>
      </w:r>
    </w:p>
    <w:p w:rsidRPr="007443B1" w:rsidR="00256FDD" w:rsidP="00256FDD" w:rsidRDefault="00256FDD" w14:paraId="55F6F310" w14:textId="77777777">
      <w:pPr>
        <w:numPr>
          <w:ilvl w:val="0"/>
          <w:numId w:val="8"/>
        </w:num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Validation of user-submitted data.</w:t>
      </w:r>
    </w:p>
    <w:p w:rsidRPr="007443B1" w:rsidR="00256FDD" w:rsidP="00256FDD" w:rsidRDefault="00256FDD" w14:paraId="7DD7824D" w14:textId="77777777">
      <w:pPr>
        <w:numPr>
          <w:ilvl w:val="0"/>
          <w:numId w:val="8"/>
        </w:num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Proper handling of medical documents and sensitive information.</w:t>
      </w:r>
    </w:p>
    <w:p w:rsidRPr="007443B1" w:rsidR="00256FDD" w:rsidP="00256FDD" w:rsidRDefault="00256FDD" w14:paraId="4FAECDD7" w14:textId="77777777">
      <w:pPr>
        <w:numPr>
          <w:ilvl w:val="0"/>
          <w:numId w:val="8"/>
        </w:num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Consistency with existing code and repository conventions.</w:t>
      </w:r>
    </w:p>
    <w:p w:rsidRPr="007443B1" w:rsidR="00256FDD" w:rsidP="00256FDD" w:rsidRDefault="00256FDD" w14:paraId="001B9357"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The project documentation identifies separate frontend and backend repositories. Reviewing changes within each repository and checking their compatibility at the API boundary can help reduce integration problems.</w:t>
      </w:r>
    </w:p>
    <w:p w:rsidRPr="007443B1" w:rsidR="00256FDD" w:rsidP="00256FDD" w:rsidRDefault="00256FDD" w14:paraId="3CF0291A"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These practices describe the quality review approach; their actual use should be confirmed through repository history or other project records.</w:t>
      </w:r>
    </w:p>
    <w:p w:rsidRPr="007443B1" w:rsidR="00256FDD" w:rsidP="00256FDD" w:rsidRDefault="00256FDD" w14:paraId="6465A2A3" w14:textId="77777777">
      <w:pPr>
        <w:bidi w:val="0"/>
        <w:spacing w:before="100" w:beforeAutospacing="1" w:after="100" w:afterAutospacing="1" w:line="240" w:lineRule="auto"/>
        <w:outlineLvl w:val="2"/>
        <w:rPr>
          <w:rFonts w:ascii="Times New Roman" w:hAnsi="Times New Roman" w:eastAsia="Times New Roman" w:cs="Times New Roman"/>
          <w:b/>
          <w:bCs/>
          <w:sz w:val="27"/>
          <w:szCs w:val="27"/>
        </w:rPr>
      </w:pPr>
      <w:r w:rsidRPr="007443B1">
        <w:rPr>
          <w:rFonts w:ascii="Times New Roman" w:hAnsi="Times New Roman" w:eastAsia="Times New Roman" w:cs="Times New Roman"/>
          <w:b/>
          <w:bCs/>
          <w:sz w:val="27"/>
          <w:szCs w:val="27"/>
        </w:rPr>
        <w:t>2.6.3 Automated Testing</w:t>
      </w:r>
    </w:p>
    <w:p w:rsidRPr="007443B1" w:rsidR="00256FDD" w:rsidP="00256FDD" w:rsidRDefault="00256FDD" w14:paraId="2A1D276D"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The documented backend technology stack includes Pest and PHPUnit as automated testing tools.</w:t>
      </w:r>
    </w:p>
    <w:p w:rsidRPr="007443B1" w:rsidR="00256FDD" w:rsidP="00256FDD" w:rsidRDefault="00256FDD" w14:paraId="3B7E3CC4"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These tools can support tests for application logic, authentication, authorization, validation, and API behavior. Testing is especially important for functions that affect the progression of a patient case or access to sensitive information.</w:t>
      </w:r>
    </w:p>
    <w:p w:rsidRPr="007443B1" w:rsidR="00256FDD" w:rsidP="00256FDD" w:rsidRDefault="00256FDD" w14:paraId="74EDFF92"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The principal areas that should be covered by testing include:</w:t>
      </w:r>
    </w:p>
    <w:p w:rsidRPr="007443B1" w:rsidR="00256FDD" w:rsidP="00256FDD" w:rsidRDefault="00256FDD" w14:paraId="6972721B" w14:textId="77777777">
      <w:pPr>
        <w:numPr>
          <w:ilvl w:val="0"/>
          <w:numId w:val="9"/>
        </w:num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Registration and account verification.</w:t>
      </w:r>
    </w:p>
    <w:p w:rsidRPr="007443B1" w:rsidR="00256FDD" w:rsidP="00256FDD" w:rsidRDefault="00256FDD" w14:paraId="66906F91" w14:textId="77777777">
      <w:pPr>
        <w:numPr>
          <w:ilvl w:val="0"/>
          <w:numId w:val="9"/>
        </w:num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Login, logout, and password recovery.</w:t>
      </w:r>
    </w:p>
    <w:p w:rsidRPr="007443B1" w:rsidR="00256FDD" w:rsidP="00256FDD" w:rsidRDefault="00256FDD" w14:paraId="4E14EDE2" w14:textId="77777777">
      <w:pPr>
        <w:numPr>
          <w:ilvl w:val="0"/>
          <w:numId w:val="9"/>
        </w:num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Role-based access restrictions.</w:t>
      </w:r>
    </w:p>
    <w:p w:rsidRPr="007443B1" w:rsidR="00256FDD" w:rsidP="00256FDD" w:rsidRDefault="00256FDD" w14:paraId="13F6D9A3" w14:textId="77777777">
      <w:pPr>
        <w:numPr>
          <w:ilvl w:val="0"/>
          <w:numId w:val="9"/>
        </w:num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Patient profile and medical history operations.</w:t>
      </w:r>
    </w:p>
    <w:p w:rsidRPr="007443B1" w:rsidR="00256FDD" w:rsidP="00256FDD" w:rsidRDefault="00256FDD" w14:paraId="0007F03A" w14:textId="77777777">
      <w:pPr>
        <w:numPr>
          <w:ilvl w:val="0"/>
          <w:numId w:val="9"/>
        </w:num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Medical document access.</w:t>
      </w:r>
    </w:p>
    <w:p w:rsidRPr="007443B1" w:rsidR="00256FDD" w:rsidP="00256FDD" w:rsidRDefault="00256FDD" w14:paraId="4B97826A" w14:textId="77777777">
      <w:pPr>
        <w:numPr>
          <w:ilvl w:val="0"/>
          <w:numId w:val="9"/>
        </w:num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Treatment inquiry creation.</w:t>
      </w:r>
    </w:p>
    <w:p w:rsidRPr="007443B1" w:rsidR="00256FDD" w:rsidP="00256FDD" w:rsidRDefault="00256FDD" w14:paraId="0E72EFD5" w14:textId="77777777">
      <w:pPr>
        <w:numPr>
          <w:ilvl w:val="0"/>
          <w:numId w:val="9"/>
        </w:num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Quotation creation and decision handling.</w:t>
      </w:r>
    </w:p>
    <w:p w:rsidRPr="007443B1" w:rsidR="00256FDD" w:rsidP="00256FDD" w:rsidRDefault="00256FDD" w14:paraId="6A677EE4" w14:textId="77777777">
      <w:pPr>
        <w:numPr>
          <w:ilvl w:val="0"/>
          <w:numId w:val="9"/>
        </w:num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Booking creation from an accepted quotation.</w:t>
      </w:r>
    </w:p>
    <w:p w:rsidRPr="007443B1" w:rsidR="00256FDD" w:rsidP="00256FDD" w:rsidRDefault="00256FDD" w14:paraId="1F7BD9BB" w14:textId="77777777">
      <w:pPr>
        <w:numPr>
          <w:ilvl w:val="0"/>
          <w:numId w:val="9"/>
        </w:num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Case-related messaging and notifications.</w:t>
      </w:r>
    </w:p>
    <w:p w:rsidRPr="007443B1" w:rsidR="00256FDD" w:rsidP="00256FDD" w:rsidRDefault="00256FDD" w14:paraId="6D5C99CC" w14:textId="77777777">
      <w:pPr>
        <w:numPr>
          <w:ilvl w:val="0"/>
          <w:numId w:val="9"/>
        </w:num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Deposit payment and invoice generation.</w:t>
      </w:r>
    </w:p>
    <w:p w:rsidRPr="007443B1" w:rsidR="00256FDD" w:rsidP="00256FDD" w:rsidRDefault="00256FDD" w14:paraId="14851029" w14:textId="77777777">
      <w:pPr>
        <w:numPr>
          <w:ilvl w:val="0"/>
          <w:numId w:val="9"/>
        </w:num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Administrative access and audit records.</w:t>
      </w:r>
    </w:p>
    <w:p w:rsidRPr="007443B1" w:rsidR="00256FDD" w:rsidP="00256FDD" w:rsidRDefault="00256FDD" w14:paraId="4FC9C1D8"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The presence of testing tools in the project technology stack does not establish that all these tests have been written or passed. Test coverage and outcomes should be reported according to the actual test results.</w:t>
      </w:r>
    </w:p>
    <w:p w:rsidR="00256FDD" w:rsidP="00256FDD" w:rsidRDefault="00256FDD" w14:paraId="0A1E6A37" w14:textId="77777777">
      <w:pPr>
        <w:bidi w:val="0"/>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br w:type="page"/>
      </w:r>
    </w:p>
    <w:p w:rsidRPr="007443B1" w:rsidR="00256FDD" w:rsidP="00256FDD" w:rsidRDefault="00256FDD" w14:paraId="4BDD854A" w14:textId="77777777">
      <w:pPr>
        <w:bidi w:val="0"/>
        <w:spacing w:before="100" w:beforeAutospacing="1" w:after="100" w:afterAutospacing="1" w:line="240" w:lineRule="auto"/>
        <w:outlineLvl w:val="2"/>
        <w:rPr>
          <w:rFonts w:ascii="Times New Roman" w:hAnsi="Times New Roman" w:eastAsia="Times New Roman" w:cs="Times New Roman"/>
          <w:b/>
          <w:bCs/>
          <w:sz w:val="27"/>
          <w:szCs w:val="27"/>
        </w:rPr>
      </w:pPr>
      <w:r w:rsidRPr="007443B1">
        <w:rPr>
          <w:rFonts w:ascii="Times New Roman" w:hAnsi="Times New Roman" w:eastAsia="Times New Roman" w:cs="Times New Roman"/>
          <w:b/>
          <w:bCs/>
          <w:sz w:val="27"/>
          <w:szCs w:val="27"/>
        </w:rPr>
        <w:lastRenderedPageBreak/>
        <w:t>2.6.4 Acceptance Criteria</w:t>
      </w:r>
    </w:p>
    <w:p w:rsidRPr="007443B1" w:rsidR="00256FDD" w:rsidP="00256FDD" w:rsidRDefault="00256FDD" w14:paraId="0C4F4266"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Acceptance criteria define the conditions that a function must satisfy before it can be considered acceptable.</w:t>
      </w:r>
    </w:p>
    <w:p w:rsidRPr="007443B1" w:rsidR="00256FDD" w:rsidP="00256FDD" w:rsidRDefault="00256FDD" w14:paraId="57B306B7"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Examples of suitable criteria for the project's core workflows include:</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075"/>
        <w:gridCol w:w="6221"/>
      </w:tblGrid>
      <w:tr w:rsidRPr="007443B1" w:rsidR="00256FDD" w:rsidTr="00613E96" w14:paraId="37C1F80E" w14:textId="77777777">
        <w:trPr>
          <w:tblHeader/>
          <w:tblCellSpacing w:w="15" w:type="dxa"/>
        </w:trPr>
        <w:tc>
          <w:tcPr>
            <w:tcW w:w="0" w:type="auto"/>
            <w:vAlign w:val="center"/>
            <w:hideMark/>
          </w:tcPr>
          <w:p w:rsidRPr="007443B1" w:rsidR="00256FDD" w:rsidP="00613E96" w:rsidRDefault="00256FDD" w14:paraId="0A157526" w14:textId="77777777">
            <w:pPr>
              <w:bidi w:val="0"/>
              <w:spacing w:after="0" w:line="240" w:lineRule="auto"/>
              <w:jc w:val="center"/>
              <w:rPr>
                <w:rFonts w:ascii="Times New Roman" w:hAnsi="Times New Roman" w:eastAsia="Times New Roman" w:cs="Times New Roman"/>
                <w:b/>
                <w:bCs/>
                <w:sz w:val="24"/>
                <w:szCs w:val="24"/>
              </w:rPr>
            </w:pPr>
            <w:r w:rsidRPr="007443B1">
              <w:rPr>
                <w:rFonts w:ascii="Times New Roman" w:hAnsi="Times New Roman" w:eastAsia="Times New Roman" w:cs="Times New Roman"/>
                <w:b/>
                <w:bCs/>
                <w:sz w:val="24"/>
                <w:szCs w:val="24"/>
              </w:rPr>
              <w:t>Function</w:t>
            </w:r>
          </w:p>
        </w:tc>
        <w:tc>
          <w:tcPr>
            <w:tcW w:w="0" w:type="auto"/>
            <w:vAlign w:val="center"/>
            <w:hideMark/>
          </w:tcPr>
          <w:p w:rsidRPr="007443B1" w:rsidR="00256FDD" w:rsidP="00613E96" w:rsidRDefault="00256FDD" w14:paraId="743BDE09" w14:textId="77777777">
            <w:pPr>
              <w:bidi w:val="0"/>
              <w:spacing w:after="0" w:line="240" w:lineRule="auto"/>
              <w:jc w:val="center"/>
              <w:rPr>
                <w:rFonts w:ascii="Times New Roman" w:hAnsi="Times New Roman" w:eastAsia="Times New Roman" w:cs="Times New Roman"/>
                <w:b/>
                <w:bCs/>
                <w:sz w:val="24"/>
                <w:szCs w:val="24"/>
              </w:rPr>
            </w:pPr>
            <w:r w:rsidRPr="007443B1">
              <w:rPr>
                <w:rFonts w:ascii="Times New Roman" w:hAnsi="Times New Roman" w:eastAsia="Times New Roman" w:cs="Times New Roman"/>
                <w:b/>
                <w:bCs/>
                <w:sz w:val="24"/>
                <w:szCs w:val="24"/>
              </w:rPr>
              <w:t>Example Acceptance Criterion</w:t>
            </w:r>
          </w:p>
        </w:tc>
      </w:tr>
      <w:tr w:rsidRPr="007443B1" w:rsidR="00256FDD" w:rsidTr="00613E96" w14:paraId="72C5BCE3" w14:textId="77777777">
        <w:trPr>
          <w:tblCellSpacing w:w="15" w:type="dxa"/>
        </w:trPr>
        <w:tc>
          <w:tcPr>
            <w:tcW w:w="0" w:type="auto"/>
            <w:vAlign w:val="center"/>
            <w:hideMark/>
          </w:tcPr>
          <w:p w:rsidRPr="007443B1" w:rsidR="00256FDD" w:rsidP="00613E96" w:rsidRDefault="00256FDD" w14:paraId="2756036F"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Registration</w:t>
            </w:r>
          </w:p>
        </w:tc>
        <w:tc>
          <w:tcPr>
            <w:tcW w:w="0" w:type="auto"/>
            <w:vAlign w:val="center"/>
            <w:hideMark/>
          </w:tcPr>
          <w:p w:rsidRPr="007443B1" w:rsidR="00256FDD" w:rsidP="00613E96" w:rsidRDefault="00256FDD" w14:paraId="29CE84B4"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An account cannot become active before the required verification step is completed.</w:t>
            </w:r>
          </w:p>
        </w:tc>
      </w:tr>
      <w:tr w:rsidRPr="007443B1" w:rsidR="00256FDD" w:rsidTr="00613E96" w14:paraId="4A2DFBC5" w14:textId="77777777">
        <w:trPr>
          <w:tblCellSpacing w:w="15" w:type="dxa"/>
        </w:trPr>
        <w:tc>
          <w:tcPr>
            <w:tcW w:w="0" w:type="auto"/>
            <w:vAlign w:val="center"/>
            <w:hideMark/>
          </w:tcPr>
          <w:p w:rsidRPr="007443B1" w:rsidR="00256FDD" w:rsidP="00613E96" w:rsidRDefault="00256FDD" w14:paraId="26EC45F4"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Role-Based Access</w:t>
            </w:r>
          </w:p>
        </w:tc>
        <w:tc>
          <w:tcPr>
            <w:tcW w:w="0" w:type="auto"/>
            <w:vAlign w:val="center"/>
            <w:hideMark/>
          </w:tcPr>
          <w:p w:rsidRPr="007443B1" w:rsidR="00256FDD" w:rsidP="00613E96" w:rsidRDefault="00256FDD" w14:paraId="51447449"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A user cannot access protected functions outside the permissions assigned to their role.</w:t>
            </w:r>
          </w:p>
        </w:tc>
      </w:tr>
      <w:tr w:rsidRPr="007443B1" w:rsidR="00256FDD" w:rsidTr="00613E96" w14:paraId="3F7AD7B1" w14:textId="77777777">
        <w:trPr>
          <w:tblCellSpacing w:w="15" w:type="dxa"/>
        </w:trPr>
        <w:tc>
          <w:tcPr>
            <w:tcW w:w="0" w:type="auto"/>
            <w:vAlign w:val="center"/>
            <w:hideMark/>
          </w:tcPr>
          <w:p w:rsidRPr="007443B1" w:rsidR="00256FDD" w:rsidP="00613E96" w:rsidRDefault="00256FDD" w14:paraId="612099F1"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Medical Document Access</w:t>
            </w:r>
          </w:p>
        </w:tc>
        <w:tc>
          <w:tcPr>
            <w:tcW w:w="0" w:type="auto"/>
            <w:vAlign w:val="center"/>
            <w:hideMark/>
          </w:tcPr>
          <w:p w:rsidRPr="007443B1" w:rsidR="00256FDD" w:rsidP="00613E96" w:rsidRDefault="00256FDD" w14:paraId="3ABEA98A"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Access to medical documents is restricted to authorized users and follows the applicable permissions.</w:t>
            </w:r>
          </w:p>
        </w:tc>
      </w:tr>
      <w:tr w:rsidRPr="007443B1" w:rsidR="00256FDD" w:rsidTr="00613E96" w14:paraId="71486AE0" w14:textId="77777777">
        <w:trPr>
          <w:tblCellSpacing w:w="15" w:type="dxa"/>
        </w:trPr>
        <w:tc>
          <w:tcPr>
            <w:tcW w:w="0" w:type="auto"/>
            <w:vAlign w:val="center"/>
            <w:hideMark/>
          </w:tcPr>
          <w:p w:rsidRPr="007443B1" w:rsidR="00256FDD" w:rsidP="00613E96" w:rsidRDefault="00256FDD" w14:paraId="66B182DB"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Treatment Inquiry</w:t>
            </w:r>
          </w:p>
        </w:tc>
        <w:tc>
          <w:tcPr>
            <w:tcW w:w="0" w:type="auto"/>
            <w:vAlign w:val="center"/>
            <w:hideMark/>
          </w:tcPr>
          <w:p w:rsidRPr="007443B1" w:rsidR="00256FDD" w:rsidP="00613E96" w:rsidRDefault="00256FDD" w14:paraId="42F5F86E"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A registered patient can submit an inquiry with the relevant information and selected attachments.</w:t>
            </w:r>
          </w:p>
        </w:tc>
      </w:tr>
      <w:tr w:rsidRPr="007443B1" w:rsidR="00256FDD" w:rsidTr="00613E96" w14:paraId="3DB93092" w14:textId="77777777">
        <w:trPr>
          <w:tblCellSpacing w:w="15" w:type="dxa"/>
        </w:trPr>
        <w:tc>
          <w:tcPr>
            <w:tcW w:w="0" w:type="auto"/>
            <w:vAlign w:val="center"/>
            <w:hideMark/>
          </w:tcPr>
          <w:p w:rsidRPr="007443B1" w:rsidR="00256FDD" w:rsidP="00613E96" w:rsidRDefault="00256FDD" w14:paraId="02390831"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Quotation Management</w:t>
            </w:r>
          </w:p>
        </w:tc>
        <w:tc>
          <w:tcPr>
            <w:tcW w:w="0" w:type="auto"/>
            <w:vAlign w:val="center"/>
            <w:hideMark/>
          </w:tcPr>
          <w:p w:rsidRPr="007443B1" w:rsidR="00256FDD" w:rsidP="00613E96" w:rsidRDefault="00256FDD" w14:paraId="60FBFA2B"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A service provider can prepare a quotation containing the defined cost details and validity information.</w:t>
            </w:r>
          </w:p>
        </w:tc>
      </w:tr>
      <w:tr w:rsidRPr="007443B1" w:rsidR="00256FDD" w:rsidTr="00613E96" w14:paraId="0185DF0C" w14:textId="77777777">
        <w:trPr>
          <w:tblCellSpacing w:w="15" w:type="dxa"/>
        </w:trPr>
        <w:tc>
          <w:tcPr>
            <w:tcW w:w="0" w:type="auto"/>
            <w:vAlign w:val="center"/>
            <w:hideMark/>
          </w:tcPr>
          <w:p w:rsidRPr="007443B1" w:rsidR="00256FDD" w:rsidP="00613E96" w:rsidRDefault="00256FDD" w14:paraId="04891F91"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Booking</w:t>
            </w:r>
          </w:p>
        </w:tc>
        <w:tc>
          <w:tcPr>
            <w:tcW w:w="0" w:type="auto"/>
            <w:vAlign w:val="center"/>
            <w:hideMark/>
          </w:tcPr>
          <w:p w:rsidRPr="007443B1" w:rsidR="00256FDD" w:rsidP="00613E96" w:rsidRDefault="00256FDD" w14:paraId="1B8CBEF1"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An accepted quotation can be used to create a booking with the planned treatment dates.</w:t>
            </w:r>
          </w:p>
        </w:tc>
      </w:tr>
      <w:tr w:rsidRPr="007443B1" w:rsidR="00256FDD" w:rsidTr="00613E96" w14:paraId="5D7277EF" w14:textId="77777777">
        <w:trPr>
          <w:tblCellSpacing w:w="15" w:type="dxa"/>
        </w:trPr>
        <w:tc>
          <w:tcPr>
            <w:tcW w:w="0" w:type="auto"/>
            <w:vAlign w:val="center"/>
            <w:hideMark/>
          </w:tcPr>
          <w:p w:rsidRPr="007443B1" w:rsidR="00256FDD" w:rsidP="00613E96" w:rsidRDefault="00256FDD" w14:paraId="07CA8B61"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Payment</w:t>
            </w:r>
          </w:p>
        </w:tc>
        <w:tc>
          <w:tcPr>
            <w:tcW w:w="0" w:type="auto"/>
            <w:vAlign w:val="center"/>
            <w:hideMark/>
          </w:tcPr>
          <w:p w:rsidRPr="007443B1" w:rsidR="00256FDD" w:rsidP="00613E96" w:rsidRDefault="00256FDD" w14:paraId="0051CEAD"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The payment workflow records the outcome returned by the configured payment gateway.</w:t>
            </w:r>
          </w:p>
        </w:tc>
      </w:tr>
      <w:tr w:rsidRPr="007443B1" w:rsidR="00256FDD" w:rsidTr="00613E96" w14:paraId="095296D2" w14:textId="77777777">
        <w:trPr>
          <w:tblCellSpacing w:w="15" w:type="dxa"/>
        </w:trPr>
        <w:tc>
          <w:tcPr>
            <w:tcW w:w="0" w:type="auto"/>
            <w:vAlign w:val="center"/>
            <w:hideMark/>
          </w:tcPr>
          <w:p w:rsidRPr="007443B1" w:rsidR="00256FDD" w:rsidP="00613E96" w:rsidRDefault="00256FDD" w14:paraId="0B6FED0C"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Invoice</w:t>
            </w:r>
          </w:p>
        </w:tc>
        <w:tc>
          <w:tcPr>
            <w:tcW w:w="0" w:type="auto"/>
            <w:vAlign w:val="center"/>
            <w:hideMark/>
          </w:tcPr>
          <w:p w:rsidRPr="007443B1" w:rsidR="00256FDD" w:rsidP="00613E96" w:rsidRDefault="00256FDD" w14:paraId="5FE5AE0A"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A payment transaction can produce the required bilingual PDF invoice according to the defined workflow.</w:t>
            </w:r>
          </w:p>
        </w:tc>
      </w:tr>
      <w:tr w:rsidRPr="007443B1" w:rsidR="00256FDD" w:rsidTr="00613E96" w14:paraId="34D244D6" w14:textId="77777777">
        <w:trPr>
          <w:tblCellSpacing w:w="15" w:type="dxa"/>
        </w:trPr>
        <w:tc>
          <w:tcPr>
            <w:tcW w:w="0" w:type="auto"/>
            <w:vAlign w:val="center"/>
            <w:hideMark/>
          </w:tcPr>
          <w:p w:rsidRPr="007443B1" w:rsidR="00256FDD" w:rsidP="00613E96" w:rsidRDefault="00256FDD" w14:paraId="407099F5"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Language Support</w:t>
            </w:r>
          </w:p>
        </w:tc>
        <w:tc>
          <w:tcPr>
            <w:tcW w:w="0" w:type="auto"/>
            <w:vAlign w:val="center"/>
            <w:hideMark/>
          </w:tcPr>
          <w:p w:rsidRPr="007443B1" w:rsidR="00256FDD" w:rsidP="00613E96" w:rsidRDefault="00256FDD" w14:paraId="3ACF112A"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The interface provides Arabic and English presentation with appropriate right-to-left behavior for Arabic.</w:t>
            </w:r>
          </w:p>
        </w:tc>
      </w:tr>
    </w:tbl>
    <w:p w:rsidR="00256FDD" w:rsidP="00256FDD" w:rsidRDefault="00256FDD" w14:paraId="01A791A6" w14:textId="77777777">
      <w:pPr>
        <w:bidi w:val="0"/>
        <w:spacing w:before="100" w:beforeAutospacing="1" w:after="100" w:afterAutospacing="1"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Table 6 – Acceptance Criteria</w:t>
      </w:r>
    </w:p>
    <w:p w:rsidRPr="007443B1" w:rsidR="00256FDD" w:rsidP="00256FDD" w:rsidRDefault="00256FDD" w14:paraId="148B40DC"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These criteria are examples derived from the project requirements. They should be aligned with the final detailed requirements and test cases before being used as formal acceptance records.</w:t>
      </w:r>
    </w:p>
    <w:p w:rsidRPr="007443B1" w:rsidR="00256FDD" w:rsidP="00256FDD" w:rsidRDefault="00256FDD" w14:paraId="3D43EA33" w14:textId="77777777">
      <w:pPr>
        <w:bidi w:val="0"/>
        <w:spacing w:before="100" w:beforeAutospacing="1" w:after="100" w:afterAutospacing="1" w:line="240" w:lineRule="auto"/>
        <w:outlineLvl w:val="2"/>
        <w:rPr>
          <w:rFonts w:ascii="Times New Roman" w:hAnsi="Times New Roman" w:eastAsia="Times New Roman" w:cs="Times New Roman"/>
          <w:b/>
          <w:bCs/>
          <w:sz w:val="27"/>
          <w:szCs w:val="27"/>
        </w:rPr>
      </w:pPr>
      <w:r w:rsidRPr="007443B1">
        <w:rPr>
          <w:rFonts w:ascii="Times New Roman" w:hAnsi="Times New Roman" w:eastAsia="Times New Roman" w:cs="Times New Roman"/>
          <w:b/>
          <w:bCs/>
          <w:sz w:val="27"/>
          <w:szCs w:val="27"/>
        </w:rPr>
        <w:t>2.6.5 Static Code Analysis</w:t>
      </w:r>
    </w:p>
    <w:p w:rsidRPr="007443B1" w:rsidR="00256FDD" w:rsidP="00256FDD" w:rsidRDefault="00256FDD" w14:paraId="717C874B"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Static code analysis examines source code without executing the application. It can help identify certain coding errors, inconsistent patterns, and maintainability issues.</w:t>
      </w:r>
    </w:p>
    <w:p w:rsidRPr="007443B1" w:rsidR="00256FDD" w:rsidP="00256FDD" w:rsidRDefault="00256FDD" w14:paraId="515F4BD2"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The project overview does not identify a specific static analysis tool. Therefore, no particular tool is reported as having been used. If static analysis was performed, the report should identify the tool and the checks that were carried out.</w:t>
      </w:r>
    </w:p>
    <w:p w:rsidR="00256FDD" w:rsidP="00256FDD" w:rsidRDefault="00256FDD" w14:paraId="4FEC8FA1" w14:textId="77777777">
      <w:pPr>
        <w:bidi w:val="0"/>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br w:type="page"/>
      </w:r>
    </w:p>
    <w:p w:rsidRPr="007443B1" w:rsidR="00256FDD" w:rsidP="00256FDD" w:rsidRDefault="00256FDD" w14:paraId="414EF33F" w14:textId="77777777">
      <w:pPr>
        <w:bidi w:val="0"/>
        <w:spacing w:before="100" w:beforeAutospacing="1" w:after="100" w:afterAutospacing="1" w:line="240" w:lineRule="auto"/>
        <w:outlineLvl w:val="2"/>
        <w:rPr>
          <w:rFonts w:ascii="Times New Roman" w:hAnsi="Times New Roman" w:eastAsia="Times New Roman" w:cs="Times New Roman"/>
          <w:b/>
          <w:bCs/>
          <w:sz w:val="27"/>
          <w:szCs w:val="27"/>
        </w:rPr>
      </w:pPr>
      <w:r w:rsidRPr="007443B1">
        <w:rPr>
          <w:rFonts w:ascii="Times New Roman" w:hAnsi="Times New Roman" w:eastAsia="Times New Roman" w:cs="Times New Roman"/>
          <w:b/>
          <w:bCs/>
          <w:sz w:val="27"/>
          <w:szCs w:val="27"/>
        </w:rPr>
        <w:lastRenderedPageBreak/>
        <w:t>2.6.6 Quality Documentation</w:t>
      </w:r>
    </w:p>
    <w:p w:rsidRPr="007443B1" w:rsidR="00256FDD" w:rsidP="00256FDD" w:rsidRDefault="00256FDD" w14:paraId="0CD696F9"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Quality documentation should record the relationship between requirements, implementation, tests, and the resulting observations.</w:t>
      </w:r>
    </w:p>
    <w:p w:rsidRPr="007443B1" w:rsidR="00256FDD" w:rsidP="00256FDD" w:rsidRDefault="00256FDD" w14:paraId="1F6A9531"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Relevant records may include:</w:t>
      </w:r>
    </w:p>
    <w:p w:rsidRPr="007443B1" w:rsidR="00256FDD" w:rsidP="00256FDD" w:rsidRDefault="00256FDD" w14:paraId="56EA3E42" w14:textId="77777777">
      <w:pPr>
        <w:numPr>
          <w:ilvl w:val="0"/>
          <w:numId w:val="10"/>
        </w:num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Requirement identifiers and descriptions.</w:t>
      </w:r>
    </w:p>
    <w:p w:rsidRPr="007443B1" w:rsidR="00256FDD" w:rsidP="00256FDD" w:rsidRDefault="00256FDD" w14:paraId="7363526C" w14:textId="77777777">
      <w:pPr>
        <w:numPr>
          <w:ilvl w:val="0"/>
          <w:numId w:val="10"/>
        </w:num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Test cases and expected results.</w:t>
      </w:r>
    </w:p>
    <w:p w:rsidRPr="007443B1" w:rsidR="00256FDD" w:rsidP="00256FDD" w:rsidRDefault="00256FDD" w14:paraId="445E0161" w14:textId="77777777">
      <w:pPr>
        <w:numPr>
          <w:ilvl w:val="0"/>
          <w:numId w:val="10"/>
        </w:num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Actual test results.</w:t>
      </w:r>
    </w:p>
    <w:p w:rsidRPr="007443B1" w:rsidR="00256FDD" w:rsidP="00256FDD" w:rsidRDefault="00256FDD" w14:paraId="6567C1B9" w14:textId="77777777">
      <w:pPr>
        <w:numPr>
          <w:ilvl w:val="0"/>
          <w:numId w:val="10"/>
        </w:num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Defects and their resolution status.</w:t>
      </w:r>
    </w:p>
    <w:p w:rsidRPr="007443B1" w:rsidR="00256FDD" w:rsidP="00256FDD" w:rsidRDefault="00256FDD" w14:paraId="587FCE17" w14:textId="77777777">
      <w:pPr>
        <w:numPr>
          <w:ilvl w:val="0"/>
          <w:numId w:val="10"/>
        </w:num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Code review records.</w:t>
      </w:r>
    </w:p>
    <w:p w:rsidRPr="007443B1" w:rsidR="00256FDD" w:rsidP="00256FDD" w:rsidRDefault="00256FDD" w14:paraId="3A123A2C" w14:textId="77777777">
      <w:pPr>
        <w:numPr>
          <w:ilvl w:val="0"/>
          <w:numId w:val="10"/>
        </w:num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Integration issues.</w:t>
      </w:r>
    </w:p>
    <w:p w:rsidRPr="007443B1" w:rsidR="00256FDD" w:rsidP="00256FDD" w:rsidRDefault="00256FDD" w14:paraId="684E8073" w14:textId="77777777">
      <w:pPr>
        <w:numPr>
          <w:ilvl w:val="0"/>
          <w:numId w:val="10"/>
        </w:num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Acceptance decisions.</w:t>
      </w:r>
    </w:p>
    <w:p w:rsidRPr="007443B1" w:rsidR="00256FDD" w:rsidP="00256FDD" w:rsidRDefault="00256FDD" w14:paraId="26A2AD25"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Maintaining these records helps distinguish between functions that were specified, functions that were implemented, and functions that were successfully verified.</w:t>
      </w:r>
    </w:p>
    <w:p w:rsidR="00256FDD" w:rsidP="00256FDD" w:rsidRDefault="00256FDD" w14:paraId="49D93776" w14:textId="77777777">
      <w:pPr>
        <w:bidi w:val="0"/>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br w:type="page"/>
      </w:r>
    </w:p>
    <w:p w:rsidRPr="007443B1" w:rsidR="00256FDD" w:rsidP="00256FDD" w:rsidRDefault="00256FDD" w14:paraId="2D318D99" w14:textId="77777777">
      <w:pPr>
        <w:bidi w:val="0"/>
        <w:spacing w:before="100" w:beforeAutospacing="1" w:after="100" w:afterAutospacing="1" w:line="240" w:lineRule="auto"/>
        <w:outlineLvl w:val="1"/>
        <w:rPr>
          <w:rFonts w:ascii="Times New Roman" w:hAnsi="Times New Roman" w:eastAsia="Times New Roman" w:cs="Times New Roman"/>
          <w:b/>
          <w:bCs/>
          <w:sz w:val="36"/>
          <w:szCs w:val="36"/>
        </w:rPr>
      </w:pPr>
      <w:r w:rsidRPr="007443B1">
        <w:rPr>
          <w:rFonts w:ascii="Times New Roman" w:hAnsi="Times New Roman" w:eastAsia="Times New Roman" w:cs="Times New Roman"/>
          <w:b/>
          <w:bCs/>
          <w:sz w:val="36"/>
          <w:szCs w:val="36"/>
        </w:rPr>
        <w:lastRenderedPageBreak/>
        <w:t>2.7 Project Management Tools</w:t>
      </w:r>
    </w:p>
    <w:p w:rsidRPr="007443B1" w:rsidR="00256FDD" w:rsidP="00256FDD" w:rsidRDefault="00256FDD" w14:paraId="6111F75A"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Project management tools can support task organization, collaboration, issue tracking, documentation, and source-code management.</w:t>
      </w:r>
    </w:p>
    <w:p w:rsidRPr="007443B1" w:rsidR="00256FDD" w:rsidP="00256FDD" w:rsidRDefault="00256FDD" w14:paraId="094B308F"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The project overview identifies the application technologies and repository structure but does not name a specific task management platform such as Jira, Trello, Notion, ClickUp, or GitHub Projects.</w:t>
      </w:r>
    </w:p>
    <w:p w:rsidRPr="007443B1" w:rsidR="00256FDD" w:rsidP="00256FDD" w:rsidRDefault="00256FDD" w14:paraId="249290E7"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Accordingly, the following table identifies the relevant tool categories without claiming that an unconfirmed product was used.</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998"/>
        <w:gridCol w:w="3097"/>
        <w:gridCol w:w="3201"/>
      </w:tblGrid>
      <w:tr w:rsidRPr="007443B1" w:rsidR="00256FDD" w:rsidTr="00613E96" w14:paraId="623A001A" w14:textId="77777777">
        <w:trPr>
          <w:tblHeader/>
          <w:tblCellSpacing w:w="15" w:type="dxa"/>
        </w:trPr>
        <w:tc>
          <w:tcPr>
            <w:tcW w:w="0" w:type="auto"/>
            <w:vAlign w:val="center"/>
            <w:hideMark/>
          </w:tcPr>
          <w:p w:rsidRPr="007443B1" w:rsidR="00256FDD" w:rsidP="00613E96" w:rsidRDefault="00256FDD" w14:paraId="25CDB52D" w14:textId="77777777">
            <w:pPr>
              <w:bidi w:val="0"/>
              <w:spacing w:after="0" w:line="240" w:lineRule="auto"/>
              <w:jc w:val="center"/>
              <w:rPr>
                <w:rFonts w:ascii="Times New Roman" w:hAnsi="Times New Roman" w:eastAsia="Times New Roman" w:cs="Times New Roman"/>
                <w:b/>
                <w:bCs/>
                <w:sz w:val="24"/>
                <w:szCs w:val="24"/>
              </w:rPr>
            </w:pPr>
            <w:r w:rsidRPr="007443B1">
              <w:rPr>
                <w:rFonts w:ascii="Times New Roman" w:hAnsi="Times New Roman" w:eastAsia="Times New Roman" w:cs="Times New Roman"/>
                <w:b/>
                <w:bCs/>
                <w:sz w:val="24"/>
                <w:szCs w:val="24"/>
              </w:rPr>
              <w:t>Tool Category</w:t>
            </w:r>
          </w:p>
        </w:tc>
        <w:tc>
          <w:tcPr>
            <w:tcW w:w="0" w:type="auto"/>
            <w:vAlign w:val="center"/>
            <w:hideMark/>
          </w:tcPr>
          <w:p w:rsidRPr="007443B1" w:rsidR="00256FDD" w:rsidP="00613E96" w:rsidRDefault="00256FDD" w14:paraId="5FAC4F38" w14:textId="77777777">
            <w:pPr>
              <w:bidi w:val="0"/>
              <w:spacing w:after="0" w:line="240" w:lineRule="auto"/>
              <w:jc w:val="center"/>
              <w:rPr>
                <w:rFonts w:ascii="Times New Roman" w:hAnsi="Times New Roman" w:eastAsia="Times New Roman" w:cs="Times New Roman"/>
                <w:b/>
                <w:bCs/>
                <w:sz w:val="24"/>
                <w:szCs w:val="24"/>
              </w:rPr>
            </w:pPr>
            <w:r w:rsidRPr="007443B1">
              <w:rPr>
                <w:rFonts w:ascii="Times New Roman" w:hAnsi="Times New Roman" w:eastAsia="Times New Roman" w:cs="Times New Roman"/>
                <w:b/>
                <w:bCs/>
                <w:sz w:val="24"/>
                <w:szCs w:val="24"/>
              </w:rPr>
              <w:t>Purpose</w:t>
            </w:r>
          </w:p>
        </w:tc>
        <w:tc>
          <w:tcPr>
            <w:tcW w:w="0" w:type="auto"/>
            <w:vAlign w:val="center"/>
            <w:hideMark/>
          </w:tcPr>
          <w:p w:rsidRPr="007443B1" w:rsidR="00256FDD" w:rsidP="00613E96" w:rsidRDefault="00256FDD" w14:paraId="7068094F" w14:textId="77777777">
            <w:pPr>
              <w:bidi w:val="0"/>
              <w:spacing w:after="0" w:line="240" w:lineRule="auto"/>
              <w:jc w:val="center"/>
              <w:rPr>
                <w:rFonts w:ascii="Times New Roman" w:hAnsi="Times New Roman" w:eastAsia="Times New Roman" w:cs="Times New Roman"/>
                <w:b/>
                <w:bCs/>
                <w:sz w:val="24"/>
                <w:szCs w:val="24"/>
              </w:rPr>
            </w:pPr>
            <w:r w:rsidRPr="007443B1">
              <w:rPr>
                <w:rFonts w:ascii="Times New Roman" w:hAnsi="Times New Roman" w:eastAsia="Times New Roman" w:cs="Times New Roman"/>
                <w:b/>
                <w:bCs/>
                <w:sz w:val="24"/>
                <w:szCs w:val="24"/>
              </w:rPr>
              <w:t>Information to Record</w:t>
            </w:r>
          </w:p>
        </w:tc>
      </w:tr>
      <w:tr w:rsidRPr="007443B1" w:rsidR="00256FDD" w:rsidTr="00613E96" w14:paraId="3046E964" w14:textId="77777777">
        <w:trPr>
          <w:tblCellSpacing w:w="15" w:type="dxa"/>
        </w:trPr>
        <w:tc>
          <w:tcPr>
            <w:tcW w:w="0" w:type="auto"/>
            <w:vAlign w:val="center"/>
            <w:hideMark/>
          </w:tcPr>
          <w:p w:rsidRPr="007443B1" w:rsidR="00256FDD" w:rsidP="00613E96" w:rsidRDefault="00256FDD" w14:paraId="6622CE91"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Task Management</w:t>
            </w:r>
          </w:p>
        </w:tc>
        <w:tc>
          <w:tcPr>
            <w:tcW w:w="0" w:type="auto"/>
            <w:vAlign w:val="center"/>
            <w:hideMark/>
          </w:tcPr>
          <w:p w:rsidRPr="007443B1" w:rsidR="00256FDD" w:rsidP="00613E96" w:rsidRDefault="00256FDD" w14:paraId="605B8ACF"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Organize tasks, priorities, responsibilities, and deadlines.</w:t>
            </w:r>
          </w:p>
        </w:tc>
        <w:tc>
          <w:tcPr>
            <w:tcW w:w="0" w:type="auto"/>
            <w:vAlign w:val="center"/>
            <w:hideMark/>
          </w:tcPr>
          <w:p w:rsidRPr="007443B1" w:rsidR="00256FDD" w:rsidP="00613E96" w:rsidRDefault="00256FDD" w14:paraId="32E903E3"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Task descriptions, assigned members, status, and due dates.</w:t>
            </w:r>
          </w:p>
        </w:tc>
      </w:tr>
      <w:tr w:rsidRPr="007443B1" w:rsidR="00256FDD" w:rsidTr="00613E96" w14:paraId="19CF31B6" w14:textId="77777777">
        <w:trPr>
          <w:tblCellSpacing w:w="15" w:type="dxa"/>
        </w:trPr>
        <w:tc>
          <w:tcPr>
            <w:tcW w:w="0" w:type="auto"/>
            <w:vAlign w:val="center"/>
            <w:hideMark/>
          </w:tcPr>
          <w:p w:rsidRPr="007443B1" w:rsidR="00256FDD" w:rsidP="00613E96" w:rsidRDefault="00256FDD" w14:paraId="2B747792"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Source-Code Management</w:t>
            </w:r>
          </w:p>
        </w:tc>
        <w:tc>
          <w:tcPr>
            <w:tcW w:w="0" w:type="auto"/>
            <w:vAlign w:val="center"/>
            <w:hideMark/>
          </w:tcPr>
          <w:p w:rsidRPr="007443B1" w:rsidR="00256FDD" w:rsidP="00613E96" w:rsidRDefault="00256FDD" w14:paraId="2E1BF881"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Maintain the history of code changes and branches.</w:t>
            </w:r>
          </w:p>
        </w:tc>
        <w:tc>
          <w:tcPr>
            <w:tcW w:w="0" w:type="auto"/>
            <w:vAlign w:val="center"/>
            <w:hideMark/>
          </w:tcPr>
          <w:p w:rsidRPr="007443B1" w:rsidR="00256FDD" w:rsidP="00613E96" w:rsidRDefault="00256FDD" w14:paraId="021925E3"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Repository information, branches, commits, and integration records.</w:t>
            </w:r>
          </w:p>
        </w:tc>
      </w:tr>
      <w:tr w:rsidRPr="007443B1" w:rsidR="00256FDD" w:rsidTr="00613E96" w14:paraId="00811D10" w14:textId="77777777">
        <w:trPr>
          <w:tblCellSpacing w:w="15" w:type="dxa"/>
        </w:trPr>
        <w:tc>
          <w:tcPr>
            <w:tcW w:w="0" w:type="auto"/>
            <w:vAlign w:val="center"/>
            <w:hideMark/>
          </w:tcPr>
          <w:p w:rsidRPr="007443B1" w:rsidR="00256FDD" w:rsidP="00613E96" w:rsidRDefault="00256FDD" w14:paraId="3CB2C818"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API Documentation</w:t>
            </w:r>
          </w:p>
        </w:tc>
        <w:tc>
          <w:tcPr>
            <w:tcW w:w="0" w:type="auto"/>
            <w:vAlign w:val="center"/>
            <w:hideMark/>
          </w:tcPr>
          <w:p w:rsidRPr="007443B1" w:rsidR="00256FDD" w:rsidP="00613E96" w:rsidRDefault="00256FDD" w14:paraId="31B31B4F"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Describe communication between the frontend and backend.</w:t>
            </w:r>
          </w:p>
        </w:tc>
        <w:tc>
          <w:tcPr>
            <w:tcW w:w="0" w:type="auto"/>
            <w:vAlign w:val="center"/>
            <w:hideMark/>
          </w:tcPr>
          <w:p w:rsidRPr="007443B1" w:rsidR="00256FDD" w:rsidP="00613E96" w:rsidRDefault="00256FDD" w14:paraId="3F2B7054"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Endpoint paths, request formats, response formats, and versioning.</w:t>
            </w:r>
          </w:p>
        </w:tc>
      </w:tr>
      <w:tr w:rsidRPr="007443B1" w:rsidR="00256FDD" w:rsidTr="00613E96" w14:paraId="1CBCDDB6" w14:textId="77777777">
        <w:trPr>
          <w:tblCellSpacing w:w="15" w:type="dxa"/>
        </w:trPr>
        <w:tc>
          <w:tcPr>
            <w:tcW w:w="0" w:type="auto"/>
            <w:vAlign w:val="center"/>
            <w:hideMark/>
          </w:tcPr>
          <w:p w:rsidRPr="007443B1" w:rsidR="00256FDD" w:rsidP="00613E96" w:rsidRDefault="00256FDD" w14:paraId="74449A6B"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Testing Tools</w:t>
            </w:r>
          </w:p>
        </w:tc>
        <w:tc>
          <w:tcPr>
            <w:tcW w:w="0" w:type="auto"/>
            <w:vAlign w:val="center"/>
            <w:hideMark/>
          </w:tcPr>
          <w:p w:rsidRPr="007443B1" w:rsidR="00256FDD" w:rsidP="00613E96" w:rsidRDefault="00256FDD" w14:paraId="06E4F024"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Execute and record software tests.</w:t>
            </w:r>
          </w:p>
        </w:tc>
        <w:tc>
          <w:tcPr>
            <w:tcW w:w="0" w:type="auto"/>
            <w:vAlign w:val="center"/>
            <w:hideMark/>
          </w:tcPr>
          <w:p w:rsidRPr="007443B1" w:rsidR="00256FDD" w:rsidP="00613E96" w:rsidRDefault="00256FDD" w14:paraId="17DD3813"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Test cases, results, and identified defects.</w:t>
            </w:r>
          </w:p>
        </w:tc>
      </w:tr>
      <w:tr w:rsidRPr="007443B1" w:rsidR="00256FDD" w:rsidTr="00613E96" w14:paraId="1D22E90D" w14:textId="77777777">
        <w:trPr>
          <w:tblCellSpacing w:w="15" w:type="dxa"/>
        </w:trPr>
        <w:tc>
          <w:tcPr>
            <w:tcW w:w="0" w:type="auto"/>
            <w:vAlign w:val="center"/>
            <w:hideMark/>
          </w:tcPr>
          <w:p w:rsidRPr="007443B1" w:rsidR="00256FDD" w:rsidP="00613E96" w:rsidRDefault="00256FDD" w14:paraId="14925A6C"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Documentation Tools</w:t>
            </w:r>
          </w:p>
        </w:tc>
        <w:tc>
          <w:tcPr>
            <w:tcW w:w="0" w:type="auto"/>
            <w:vAlign w:val="center"/>
            <w:hideMark/>
          </w:tcPr>
          <w:p w:rsidRPr="007443B1" w:rsidR="00256FDD" w:rsidP="00613E96" w:rsidRDefault="00256FDD" w14:paraId="4DA3A9C4"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Prepare the report and technical diagrams.</w:t>
            </w:r>
          </w:p>
        </w:tc>
        <w:tc>
          <w:tcPr>
            <w:tcW w:w="0" w:type="auto"/>
            <w:vAlign w:val="center"/>
            <w:hideMark/>
          </w:tcPr>
          <w:p w:rsidRPr="007443B1" w:rsidR="00256FDD" w:rsidP="00613E96" w:rsidRDefault="00256FDD" w14:paraId="1AB49773"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Report versions, diagrams, and technical descriptions.</w:t>
            </w:r>
          </w:p>
        </w:tc>
      </w:tr>
      <w:tr w:rsidRPr="007443B1" w:rsidR="00256FDD" w:rsidTr="00613E96" w14:paraId="0DF5596D" w14:textId="77777777">
        <w:trPr>
          <w:tblCellSpacing w:w="15" w:type="dxa"/>
        </w:trPr>
        <w:tc>
          <w:tcPr>
            <w:tcW w:w="0" w:type="auto"/>
            <w:vAlign w:val="center"/>
            <w:hideMark/>
          </w:tcPr>
          <w:p w:rsidRPr="007443B1" w:rsidR="00256FDD" w:rsidP="00613E96" w:rsidRDefault="00256FDD" w14:paraId="5F535C21"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Communication Tools</w:t>
            </w:r>
          </w:p>
        </w:tc>
        <w:tc>
          <w:tcPr>
            <w:tcW w:w="0" w:type="auto"/>
            <w:vAlign w:val="center"/>
            <w:hideMark/>
          </w:tcPr>
          <w:p w:rsidRPr="007443B1" w:rsidR="00256FDD" w:rsidP="00613E96" w:rsidRDefault="00256FDD" w14:paraId="1C0257F9"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Coordinate project discussions and decisions.</w:t>
            </w:r>
          </w:p>
        </w:tc>
        <w:tc>
          <w:tcPr>
            <w:tcW w:w="0" w:type="auto"/>
            <w:vAlign w:val="center"/>
            <w:hideMark/>
          </w:tcPr>
          <w:p w:rsidRPr="007443B1" w:rsidR="00256FDD" w:rsidP="00613E96" w:rsidRDefault="00256FDD" w14:paraId="20F5BA35"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Decisions, meeting notes, and agreed actions.</w:t>
            </w:r>
          </w:p>
        </w:tc>
      </w:tr>
    </w:tbl>
    <w:p w:rsidR="00256FDD" w:rsidP="00256FDD" w:rsidRDefault="00256FDD" w14:paraId="187459BB" w14:textId="77777777">
      <w:pPr>
        <w:bidi w:val="0"/>
        <w:spacing w:before="100" w:beforeAutospacing="1" w:after="100" w:afterAutospacing="1"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Table 7 – Project Management Tools</w:t>
      </w:r>
    </w:p>
    <w:p w:rsidRPr="007443B1" w:rsidR="00256FDD" w:rsidP="00256FDD" w:rsidRDefault="00256FDD" w14:paraId="42A31813"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The actual tools used should be listed in the final report after confirming them from the project environment or team records.</w:t>
      </w:r>
    </w:p>
    <w:p w:rsidRPr="007443B1" w:rsidR="00256FDD" w:rsidP="00256FDD" w:rsidRDefault="00256FDD" w14:paraId="05DF7323" w14:textId="77777777">
      <w:pPr>
        <w:bidi w:val="0"/>
        <w:spacing w:before="100" w:beforeAutospacing="1" w:after="100" w:afterAutospacing="1" w:line="240" w:lineRule="auto"/>
        <w:outlineLvl w:val="1"/>
        <w:rPr>
          <w:rFonts w:ascii="Times New Roman" w:hAnsi="Times New Roman" w:eastAsia="Times New Roman" w:cs="Times New Roman"/>
          <w:b/>
          <w:bCs/>
          <w:sz w:val="36"/>
          <w:szCs w:val="36"/>
        </w:rPr>
      </w:pPr>
      <w:r w:rsidRPr="007443B1">
        <w:rPr>
          <w:rFonts w:ascii="Times New Roman" w:hAnsi="Times New Roman" w:eastAsia="Times New Roman" w:cs="Times New Roman"/>
          <w:b/>
          <w:bCs/>
          <w:sz w:val="36"/>
          <w:szCs w:val="36"/>
        </w:rPr>
        <w:t>2.8 Monitoring and Continuous Evaluation</w:t>
      </w:r>
    </w:p>
    <w:p w:rsidRPr="007443B1" w:rsidR="00256FDD" w:rsidP="00256FDD" w:rsidRDefault="00256FDD" w14:paraId="6850BE35"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Continuous monitoring helps determine whether project activities are progressing according to the planned scope and timeline. It also supports the early identification of delays, integration problems, and quality issues.</w:t>
      </w:r>
    </w:p>
    <w:p w:rsidRPr="007443B1" w:rsidR="00256FDD" w:rsidP="00256FDD" w:rsidRDefault="00256FDD" w14:paraId="7C9DF5CE"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The project overview defines several indicators for evaluating the platform after the initial version is operated with a limited number of hospitals and patients. These indicators are presented as proposed targets rather than achieved results.</w:t>
      </w:r>
    </w:p>
    <w:p w:rsidR="00256FDD" w:rsidP="00256FDD" w:rsidRDefault="00256FDD" w14:paraId="52EBD805" w14:textId="77777777">
      <w:pPr>
        <w:bidi w:val="0"/>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br w:type="page"/>
      </w:r>
    </w:p>
    <w:p w:rsidRPr="007443B1" w:rsidR="00256FDD" w:rsidP="00256FDD" w:rsidRDefault="00256FDD" w14:paraId="3CCB1F25" w14:textId="77777777">
      <w:pPr>
        <w:bidi w:val="0"/>
        <w:spacing w:before="100" w:beforeAutospacing="1" w:after="100" w:afterAutospacing="1" w:line="240" w:lineRule="auto"/>
        <w:outlineLvl w:val="2"/>
        <w:rPr>
          <w:rFonts w:ascii="Times New Roman" w:hAnsi="Times New Roman" w:eastAsia="Times New Roman" w:cs="Times New Roman"/>
          <w:b/>
          <w:bCs/>
          <w:sz w:val="27"/>
          <w:szCs w:val="27"/>
        </w:rPr>
      </w:pPr>
      <w:r w:rsidRPr="007443B1">
        <w:rPr>
          <w:rFonts w:ascii="Times New Roman" w:hAnsi="Times New Roman" w:eastAsia="Times New Roman" w:cs="Times New Roman"/>
          <w:b/>
          <w:bCs/>
          <w:sz w:val="27"/>
          <w:szCs w:val="27"/>
        </w:rPr>
        <w:lastRenderedPageBreak/>
        <w:t>2.8.1 Project Progress Monitoring</w:t>
      </w:r>
    </w:p>
    <w:p w:rsidRPr="007443B1" w:rsidR="00256FDD" w:rsidP="00256FDD" w:rsidRDefault="00256FDD" w14:paraId="5776946C"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Project progress can be monitored through the following activities:</w:t>
      </w:r>
    </w:p>
    <w:p w:rsidRPr="007443B1" w:rsidR="00256FDD" w:rsidP="00256FDD" w:rsidRDefault="00256FDD" w14:paraId="7B28E619" w14:textId="77777777">
      <w:pPr>
        <w:numPr>
          <w:ilvl w:val="0"/>
          <w:numId w:val="11"/>
        </w:num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Reviewing the status of requirements and development tasks.</w:t>
      </w:r>
    </w:p>
    <w:p w:rsidRPr="007443B1" w:rsidR="00256FDD" w:rsidP="00256FDD" w:rsidRDefault="00256FDD" w14:paraId="6B103861" w14:textId="77777777">
      <w:pPr>
        <w:numPr>
          <w:ilvl w:val="0"/>
          <w:numId w:val="11"/>
        </w:num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Comparing planned milestones with documented progress.</w:t>
      </w:r>
    </w:p>
    <w:p w:rsidRPr="007443B1" w:rsidR="00256FDD" w:rsidP="00256FDD" w:rsidRDefault="00256FDD" w14:paraId="684FBF45" w14:textId="77777777">
      <w:pPr>
        <w:numPr>
          <w:ilvl w:val="0"/>
          <w:numId w:val="11"/>
        </w:num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Recording integration issues and defects.</w:t>
      </w:r>
    </w:p>
    <w:p w:rsidRPr="007443B1" w:rsidR="00256FDD" w:rsidP="00256FDD" w:rsidRDefault="00256FDD" w14:paraId="5669B8C5" w14:textId="77777777">
      <w:pPr>
        <w:numPr>
          <w:ilvl w:val="0"/>
          <w:numId w:val="11"/>
        </w:num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Reviewing changes to the project scope.</w:t>
      </w:r>
    </w:p>
    <w:p w:rsidRPr="007443B1" w:rsidR="00256FDD" w:rsidP="00256FDD" w:rsidRDefault="00256FDD" w14:paraId="30E23D53" w14:textId="77777777">
      <w:pPr>
        <w:numPr>
          <w:ilvl w:val="0"/>
          <w:numId w:val="11"/>
        </w:num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Tracking testing activities and their outcomes.</w:t>
      </w:r>
    </w:p>
    <w:p w:rsidRPr="007443B1" w:rsidR="00256FDD" w:rsidP="00256FDD" w:rsidRDefault="00256FDD" w14:paraId="7257783C" w14:textId="77777777">
      <w:pPr>
        <w:numPr>
          <w:ilvl w:val="0"/>
          <w:numId w:val="11"/>
        </w:num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Reviewing project documentation for consistency.</w:t>
      </w:r>
    </w:p>
    <w:p w:rsidRPr="007443B1" w:rsidR="00256FDD" w:rsidP="00256FDD" w:rsidRDefault="00256FDD" w14:paraId="20AC82E5" w14:textId="77777777">
      <w:pPr>
        <w:numPr>
          <w:ilvl w:val="0"/>
          <w:numId w:val="11"/>
        </w:num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Updating the project timeline when actual progress differs from the plan.</w:t>
      </w:r>
    </w:p>
    <w:p w:rsidRPr="007443B1" w:rsidR="00256FDD" w:rsidP="00256FDD" w:rsidRDefault="00256FDD" w14:paraId="152650A7"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Weekly progress meetings, supervisor reviews, and progress reports are possible monitoring practices. However, the project overview does not confirm that a particular meeting schedule or monitoring tool was used.</w:t>
      </w:r>
    </w:p>
    <w:p w:rsidRPr="007443B1" w:rsidR="00256FDD" w:rsidP="00256FDD" w:rsidRDefault="00256FDD" w14:paraId="79F0D8C0" w14:textId="77777777">
      <w:pPr>
        <w:bidi w:val="0"/>
        <w:spacing w:before="100" w:beforeAutospacing="1" w:after="100" w:afterAutospacing="1" w:line="240" w:lineRule="auto"/>
        <w:outlineLvl w:val="2"/>
        <w:rPr>
          <w:rFonts w:ascii="Times New Roman" w:hAnsi="Times New Roman" w:eastAsia="Times New Roman" w:cs="Times New Roman"/>
          <w:b/>
          <w:bCs/>
          <w:sz w:val="27"/>
          <w:szCs w:val="27"/>
        </w:rPr>
      </w:pPr>
      <w:r w:rsidRPr="007443B1">
        <w:rPr>
          <w:rFonts w:ascii="Times New Roman" w:hAnsi="Times New Roman" w:eastAsia="Times New Roman" w:cs="Times New Roman"/>
          <w:b/>
          <w:bCs/>
          <w:sz w:val="27"/>
          <w:szCs w:val="27"/>
        </w:rPr>
        <w:t>2.8.2 Proposed Platform Evaluation Indicators</w:t>
      </w:r>
    </w:p>
    <w:p w:rsidRPr="007443B1" w:rsidR="00256FDD" w:rsidP="00256FDD" w:rsidRDefault="00256FDD" w14:paraId="27B845E6"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The project documentation defines six indicators for evaluating the platform after the initial version begins operating.</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946"/>
        <w:gridCol w:w="4955"/>
        <w:gridCol w:w="1395"/>
      </w:tblGrid>
      <w:tr w:rsidRPr="007443B1" w:rsidR="00256FDD" w:rsidTr="00613E96" w14:paraId="09118C39" w14:textId="77777777">
        <w:trPr>
          <w:tblHeader/>
          <w:tblCellSpacing w:w="15" w:type="dxa"/>
        </w:trPr>
        <w:tc>
          <w:tcPr>
            <w:tcW w:w="0" w:type="auto"/>
            <w:vAlign w:val="center"/>
            <w:hideMark/>
          </w:tcPr>
          <w:p w:rsidRPr="007443B1" w:rsidR="00256FDD" w:rsidP="00613E96" w:rsidRDefault="00256FDD" w14:paraId="635E3DAD" w14:textId="77777777">
            <w:pPr>
              <w:bidi w:val="0"/>
              <w:spacing w:after="0" w:line="240" w:lineRule="auto"/>
              <w:jc w:val="center"/>
              <w:rPr>
                <w:rFonts w:ascii="Times New Roman" w:hAnsi="Times New Roman" w:eastAsia="Times New Roman" w:cs="Times New Roman"/>
                <w:b/>
                <w:bCs/>
                <w:sz w:val="24"/>
                <w:szCs w:val="24"/>
              </w:rPr>
            </w:pPr>
            <w:r w:rsidRPr="007443B1">
              <w:rPr>
                <w:rFonts w:ascii="Times New Roman" w:hAnsi="Times New Roman" w:eastAsia="Times New Roman" w:cs="Times New Roman"/>
                <w:b/>
                <w:bCs/>
                <w:sz w:val="24"/>
                <w:szCs w:val="24"/>
              </w:rPr>
              <w:t>Indicator</w:t>
            </w:r>
          </w:p>
        </w:tc>
        <w:tc>
          <w:tcPr>
            <w:tcW w:w="0" w:type="auto"/>
            <w:vAlign w:val="center"/>
            <w:hideMark/>
          </w:tcPr>
          <w:p w:rsidRPr="007443B1" w:rsidR="00256FDD" w:rsidP="00613E96" w:rsidRDefault="00256FDD" w14:paraId="31710DBC" w14:textId="77777777">
            <w:pPr>
              <w:bidi w:val="0"/>
              <w:spacing w:after="0" w:line="240" w:lineRule="auto"/>
              <w:jc w:val="center"/>
              <w:rPr>
                <w:rFonts w:ascii="Times New Roman" w:hAnsi="Times New Roman" w:eastAsia="Times New Roman" w:cs="Times New Roman"/>
                <w:b/>
                <w:bCs/>
                <w:sz w:val="24"/>
                <w:szCs w:val="24"/>
              </w:rPr>
            </w:pPr>
            <w:r w:rsidRPr="007443B1">
              <w:rPr>
                <w:rFonts w:ascii="Times New Roman" w:hAnsi="Times New Roman" w:eastAsia="Times New Roman" w:cs="Times New Roman"/>
                <w:b/>
                <w:bCs/>
                <w:sz w:val="24"/>
                <w:szCs w:val="24"/>
              </w:rPr>
              <w:t>Measurement</w:t>
            </w:r>
          </w:p>
        </w:tc>
        <w:tc>
          <w:tcPr>
            <w:tcW w:w="0" w:type="auto"/>
            <w:vAlign w:val="center"/>
            <w:hideMark/>
          </w:tcPr>
          <w:p w:rsidRPr="007443B1" w:rsidR="00256FDD" w:rsidP="00613E96" w:rsidRDefault="00256FDD" w14:paraId="5928B0C0" w14:textId="77777777">
            <w:pPr>
              <w:bidi w:val="0"/>
              <w:spacing w:after="0" w:line="240" w:lineRule="auto"/>
              <w:jc w:val="center"/>
              <w:rPr>
                <w:rFonts w:ascii="Times New Roman" w:hAnsi="Times New Roman" w:eastAsia="Times New Roman" w:cs="Times New Roman"/>
                <w:b/>
                <w:bCs/>
                <w:sz w:val="24"/>
                <w:szCs w:val="24"/>
              </w:rPr>
            </w:pPr>
            <w:r w:rsidRPr="007443B1">
              <w:rPr>
                <w:rFonts w:ascii="Times New Roman" w:hAnsi="Times New Roman" w:eastAsia="Times New Roman" w:cs="Times New Roman"/>
                <w:b/>
                <w:bCs/>
                <w:sz w:val="24"/>
                <w:szCs w:val="24"/>
              </w:rPr>
              <w:t>Proposed Target</w:t>
            </w:r>
          </w:p>
        </w:tc>
      </w:tr>
      <w:tr w:rsidRPr="007443B1" w:rsidR="00256FDD" w:rsidTr="00613E96" w14:paraId="548A79DF" w14:textId="77777777">
        <w:trPr>
          <w:tblCellSpacing w:w="15" w:type="dxa"/>
        </w:trPr>
        <w:tc>
          <w:tcPr>
            <w:tcW w:w="0" w:type="auto"/>
            <w:vAlign w:val="center"/>
            <w:hideMark/>
          </w:tcPr>
          <w:p w:rsidRPr="007443B1" w:rsidR="00256FDD" w:rsidP="00613E96" w:rsidRDefault="00256FDD" w14:paraId="013D0B5A"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Case Completion</w:t>
            </w:r>
          </w:p>
        </w:tc>
        <w:tc>
          <w:tcPr>
            <w:tcW w:w="0" w:type="auto"/>
            <w:vAlign w:val="center"/>
            <w:hideMark/>
          </w:tcPr>
          <w:p w:rsidRPr="007443B1" w:rsidR="00256FDD" w:rsidP="00613E96" w:rsidRDefault="00256FDD" w14:paraId="1DE9285B"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Number of cases progressing from initial inquiry to deposit payment without intervention outside the platform.</w:t>
            </w:r>
          </w:p>
        </w:tc>
        <w:tc>
          <w:tcPr>
            <w:tcW w:w="0" w:type="auto"/>
            <w:vAlign w:val="center"/>
            <w:hideMark/>
          </w:tcPr>
          <w:p w:rsidRPr="007443B1" w:rsidR="00256FDD" w:rsidP="00613E96" w:rsidRDefault="00256FDD" w14:paraId="14BDE86E"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At least 10 cases.</w:t>
            </w:r>
          </w:p>
        </w:tc>
      </w:tr>
      <w:tr w:rsidRPr="007443B1" w:rsidR="00256FDD" w:rsidTr="00613E96" w14:paraId="0FFC6D94" w14:textId="77777777">
        <w:trPr>
          <w:tblCellSpacing w:w="15" w:type="dxa"/>
        </w:trPr>
        <w:tc>
          <w:tcPr>
            <w:tcW w:w="0" w:type="auto"/>
            <w:vAlign w:val="center"/>
            <w:hideMark/>
          </w:tcPr>
          <w:p w:rsidRPr="007443B1" w:rsidR="00256FDD" w:rsidP="00613E96" w:rsidRDefault="00256FDD" w14:paraId="5F724128"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Response Time</w:t>
            </w:r>
          </w:p>
        </w:tc>
        <w:tc>
          <w:tcPr>
            <w:tcW w:w="0" w:type="auto"/>
            <w:vAlign w:val="center"/>
            <w:hideMark/>
          </w:tcPr>
          <w:p w:rsidRPr="007443B1" w:rsidR="00256FDD" w:rsidP="00613E96" w:rsidRDefault="00256FDD" w14:paraId="3D3A754C"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Average time between submitting a treatment inquiry and issuing a quotation.</w:t>
            </w:r>
          </w:p>
        </w:tc>
        <w:tc>
          <w:tcPr>
            <w:tcW w:w="0" w:type="auto"/>
            <w:vAlign w:val="center"/>
            <w:hideMark/>
          </w:tcPr>
          <w:p w:rsidRPr="007443B1" w:rsidR="00256FDD" w:rsidP="00613E96" w:rsidRDefault="00256FDD" w14:paraId="06B2AF51"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Less than 48 hours.</w:t>
            </w:r>
          </w:p>
        </w:tc>
      </w:tr>
      <w:tr w:rsidRPr="007443B1" w:rsidR="00256FDD" w:rsidTr="00613E96" w14:paraId="592BEE5E" w14:textId="77777777">
        <w:trPr>
          <w:tblCellSpacing w:w="15" w:type="dxa"/>
        </w:trPr>
        <w:tc>
          <w:tcPr>
            <w:tcW w:w="0" w:type="auto"/>
            <w:vAlign w:val="center"/>
            <w:hideMark/>
          </w:tcPr>
          <w:p w:rsidRPr="007443B1" w:rsidR="00256FDD" w:rsidP="00613E96" w:rsidRDefault="00256FDD" w14:paraId="62046E40"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Inquiry-to-Booking Conversion</w:t>
            </w:r>
          </w:p>
        </w:tc>
        <w:tc>
          <w:tcPr>
            <w:tcW w:w="0" w:type="auto"/>
            <w:vAlign w:val="center"/>
            <w:hideMark/>
          </w:tcPr>
          <w:p w:rsidRPr="007443B1" w:rsidR="00256FDD" w:rsidP="00613E96" w:rsidRDefault="00256FDD" w14:paraId="5F0682E3"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Percentage of treatment inquiries that become bookings.</w:t>
            </w:r>
          </w:p>
        </w:tc>
        <w:tc>
          <w:tcPr>
            <w:tcW w:w="0" w:type="auto"/>
            <w:vAlign w:val="center"/>
            <w:hideMark/>
          </w:tcPr>
          <w:p w:rsidRPr="007443B1" w:rsidR="00256FDD" w:rsidP="00613E96" w:rsidRDefault="00256FDD" w14:paraId="17D81F0D"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At least 15%.</w:t>
            </w:r>
          </w:p>
        </w:tc>
      </w:tr>
      <w:tr w:rsidRPr="007443B1" w:rsidR="00256FDD" w:rsidTr="00613E96" w14:paraId="693B42DE" w14:textId="77777777">
        <w:trPr>
          <w:tblCellSpacing w:w="15" w:type="dxa"/>
        </w:trPr>
        <w:tc>
          <w:tcPr>
            <w:tcW w:w="0" w:type="auto"/>
            <w:vAlign w:val="center"/>
            <w:hideMark/>
          </w:tcPr>
          <w:p w:rsidRPr="007443B1" w:rsidR="00256FDD" w:rsidP="00613E96" w:rsidRDefault="00256FDD" w14:paraId="05647248"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Payment Success Rate</w:t>
            </w:r>
          </w:p>
        </w:tc>
        <w:tc>
          <w:tcPr>
            <w:tcW w:w="0" w:type="auto"/>
            <w:vAlign w:val="center"/>
            <w:hideMark/>
          </w:tcPr>
          <w:p w:rsidRPr="007443B1" w:rsidR="00256FDD" w:rsidP="00613E96" w:rsidRDefault="00256FDD" w14:paraId="7980D75F"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Percentage of successful payment transactions out of total payment attempts.</w:t>
            </w:r>
          </w:p>
        </w:tc>
        <w:tc>
          <w:tcPr>
            <w:tcW w:w="0" w:type="auto"/>
            <w:vAlign w:val="center"/>
            <w:hideMark/>
          </w:tcPr>
          <w:p w:rsidRPr="007443B1" w:rsidR="00256FDD" w:rsidP="00613E96" w:rsidRDefault="00256FDD" w14:paraId="5ED33F96"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At least 95%.</w:t>
            </w:r>
          </w:p>
        </w:tc>
      </w:tr>
      <w:tr w:rsidRPr="007443B1" w:rsidR="00256FDD" w:rsidTr="00613E96" w14:paraId="66D13D11" w14:textId="77777777">
        <w:trPr>
          <w:tblCellSpacing w:w="15" w:type="dxa"/>
        </w:trPr>
        <w:tc>
          <w:tcPr>
            <w:tcW w:w="0" w:type="auto"/>
            <w:vAlign w:val="center"/>
            <w:hideMark/>
          </w:tcPr>
          <w:p w:rsidRPr="007443B1" w:rsidR="00256FDD" w:rsidP="00613E96" w:rsidRDefault="00256FDD" w14:paraId="218135A3"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Medical Data Security</w:t>
            </w:r>
          </w:p>
        </w:tc>
        <w:tc>
          <w:tcPr>
            <w:tcW w:w="0" w:type="auto"/>
            <w:vAlign w:val="center"/>
            <w:hideMark/>
          </w:tcPr>
          <w:p w:rsidRPr="007443B1" w:rsidR="00256FDD" w:rsidP="00613E96" w:rsidRDefault="00256FDD" w14:paraId="74F372C5"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Number of incidents involving unauthorized access to medical information.</w:t>
            </w:r>
          </w:p>
        </w:tc>
        <w:tc>
          <w:tcPr>
            <w:tcW w:w="0" w:type="auto"/>
            <w:vAlign w:val="center"/>
            <w:hideMark/>
          </w:tcPr>
          <w:p w:rsidRPr="007443B1" w:rsidR="00256FDD" w:rsidP="00613E96" w:rsidRDefault="00256FDD" w14:paraId="3A86F77D"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Zero incidents.</w:t>
            </w:r>
          </w:p>
        </w:tc>
      </w:tr>
      <w:tr w:rsidRPr="007443B1" w:rsidR="00256FDD" w:rsidTr="00613E96" w14:paraId="4FA9347C" w14:textId="77777777">
        <w:trPr>
          <w:tblCellSpacing w:w="15" w:type="dxa"/>
        </w:trPr>
        <w:tc>
          <w:tcPr>
            <w:tcW w:w="0" w:type="auto"/>
            <w:vAlign w:val="center"/>
            <w:hideMark/>
          </w:tcPr>
          <w:p w:rsidRPr="007443B1" w:rsidR="00256FDD" w:rsidP="00613E96" w:rsidRDefault="00256FDD" w14:paraId="04209A09"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User Satisfaction</w:t>
            </w:r>
          </w:p>
        </w:tc>
        <w:tc>
          <w:tcPr>
            <w:tcW w:w="0" w:type="auto"/>
            <w:vAlign w:val="center"/>
            <w:hideMark/>
          </w:tcPr>
          <w:p w:rsidRPr="007443B1" w:rsidR="00256FDD" w:rsidP="00613E96" w:rsidRDefault="00256FDD" w14:paraId="71C1EB1D"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Feedback collected from patients and service providers after using the platform.</w:t>
            </w:r>
          </w:p>
        </w:tc>
        <w:tc>
          <w:tcPr>
            <w:tcW w:w="0" w:type="auto"/>
            <w:vAlign w:val="center"/>
            <w:hideMark/>
          </w:tcPr>
          <w:p w:rsidRPr="007443B1" w:rsidR="00256FDD" w:rsidP="00613E96" w:rsidRDefault="00256FDD" w14:paraId="376598F1"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At least 4 out of 5.</w:t>
            </w:r>
          </w:p>
        </w:tc>
      </w:tr>
    </w:tbl>
    <w:p w:rsidR="00256FDD" w:rsidP="00256FDD" w:rsidRDefault="00256FDD" w14:paraId="294F5835" w14:textId="77777777">
      <w:pPr>
        <w:bidi w:val="0"/>
        <w:spacing w:before="100" w:beforeAutospacing="1" w:after="100" w:afterAutospacing="1"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Table 8 – Proposed Platform Evaluation Indicators</w:t>
      </w:r>
    </w:p>
    <w:p w:rsidRPr="007443B1" w:rsidR="00256FDD" w:rsidP="00256FDD" w:rsidRDefault="00256FDD" w14:paraId="63F7B6F4"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These targets are intended to help evaluate operational performance. They are not evidence that the platform has already achieved these values.</w:t>
      </w:r>
    </w:p>
    <w:p w:rsidR="00256FDD" w:rsidP="00256FDD" w:rsidRDefault="00256FDD" w14:paraId="31329658" w14:textId="77777777">
      <w:pPr>
        <w:bidi w:val="0"/>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br w:type="page"/>
      </w:r>
    </w:p>
    <w:p w:rsidRPr="007443B1" w:rsidR="00256FDD" w:rsidP="00256FDD" w:rsidRDefault="00256FDD" w14:paraId="7CBE706D" w14:textId="77777777">
      <w:pPr>
        <w:bidi w:val="0"/>
        <w:spacing w:before="100" w:beforeAutospacing="1" w:after="100" w:afterAutospacing="1" w:line="240" w:lineRule="auto"/>
        <w:outlineLvl w:val="2"/>
        <w:rPr>
          <w:rFonts w:ascii="Times New Roman" w:hAnsi="Times New Roman" w:eastAsia="Times New Roman" w:cs="Times New Roman"/>
          <w:b/>
          <w:bCs/>
          <w:sz w:val="27"/>
          <w:szCs w:val="27"/>
        </w:rPr>
      </w:pPr>
      <w:r w:rsidRPr="007443B1">
        <w:rPr>
          <w:rFonts w:ascii="Times New Roman" w:hAnsi="Times New Roman" w:eastAsia="Times New Roman" w:cs="Times New Roman"/>
          <w:b/>
          <w:bCs/>
          <w:sz w:val="27"/>
          <w:szCs w:val="27"/>
        </w:rPr>
        <w:lastRenderedPageBreak/>
        <w:t>2.8.3 Continuous Improvement</w:t>
      </w:r>
    </w:p>
    <w:p w:rsidRPr="007443B1" w:rsidR="00256FDD" w:rsidP="00256FDD" w:rsidRDefault="00256FDD" w14:paraId="30EC0A39"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The evaluation indicators can help identify areas requiring improvement after operational data becomes available.</w:t>
      </w:r>
    </w:p>
    <w:p w:rsidRPr="007443B1" w:rsidR="00256FDD" w:rsidP="00256FDD" w:rsidRDefault="00256FDD" w14:paraId="6A50F3A9"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For example, a high average response time may indicate a need to review the quotation workflow or provider response process. A low inquiry-to-booking conversion rate may indicate that users need clearer information or that the inquiry and quotation process requires further review.</w:t>
      </w:r>
    </w:p>
    <w:p w:rsidRPr="007443B1" w:rsidR="00256FDD" w:rsidP="00256FDD" w:rsidRDefault="00256FDD" w14:paraId="3EA09B1F"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Payment results can help identify technical problems in the payment workflow, while security monitoring can support the review of access controls and handling of sensitive information.</w:t>
      </w:r>
    </w:p>
    <w:p w:rsidRPr="007443B1" w:rsidR="00256FDD" w:rsidP="00256FDD" w:rsidRDefault="00256FDD" w14:paraId="326BD05A"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User satisfaction feedback can also provide information about the usability of the platform and the experience of patients and service providers.</w:t>
      </w:r>
    </w:p>
    <w:p w:rsidRPr="007443B1" w:rsidR="00256FDD" w:rsidP="00256FDD" w:rsidRDefault="00256FDD" w14:paraId="6D24C93C"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The results of these evaluations should be documented after actual measurements are collected. Until then, the indicators remain proposed evaluation targets.</w:t>
      </w:r>
    </w:p>
    <w:p w:rsidRPr="007443B1" w:rsidR="00256FDD" w:rsidP="00256FDD" w:rsidRDefault="00256FDD" w14:paraId="3748FA02" w14:textId="77777777">
      <w:pPr>
        <w:bidi w:val="0"/>
        <w:spacing w:before="100" w:beforeAutospacing="1" w:after="100" w:afterAutospacing="1" w:line="240" w:lineRule="auto"/>
        <w:outlineLvl w:val="1"/>
        <w:rPr>
          <w:rFonts w:ascii="Times New Roman" w:hAnsi="Times New Roman" w:eastAsia="Times New Roman" w:cs="Times New Roman"/>
          <w:b/>
          <w:bCs/>
          <w:sz w:val="36"/>
          <w:szCs w:val="36"/>
        </w:rPr>
      </w:pPr>
      <w:r w:rsidRPr="007443B1">
        <w:rPr>
          <w:rFonts w:ascii="Times New Roman" w:hAnsi="Times New Roman" w:eastAsia="Times New Roman" w:cs="Times New Roman"/>
          <w:b/>
          <w:bCs/>
          <w:sz w:val="36"/>
          <w:szCs w:val="36"/>
        </w:rPr>
        <w:t>2.9 Software Configuration Management</w:t>
      </w:r>
    </w:p>
    <w:p w:rsidRPr="007443B1" w:rsidR="00256FDD" w:rsidP="00256FDD" w:rsidRDefault="00256FDD" w14:paraId="05ABF845"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Software Configuration Management (SCM) organizes and controls changes to source code and other software artifacts throughout development. It helps maintain a record of changes, supports collaboration, and provides a structured way to manage stable and development versions.</w:t>
      </w:r>
    </w:p>
    <w:p w:rsidRPr="007443B1" w:rsidR="00256FDD" w:rsidP="00256FDD" w:rsidRDefault="00256FDD" w14:paraId="316024DE" w14:textId="77777777">
      <w:pPr>
        <w:bidi w:val="0"/>
        <w:spacing w:before="100" w:beforeAutospacing="1" w:after="100" w:afterAutospacing="1" w:line="240" w:lineRule="auto"/>
        <w:outlineLvl w:val="2"/>
        <w:rPr>
          <w:rFonts w:ascii="Times New Roman" w:hAnsi="Times New Roman" w:eastAsia="Times New Roman" w:cs="Times New Roman"/>
          <w:b/>
          <w:bCs/>
          <w:sz w:val="27"/>
          <w:szCs w:val="27"/>
        </w:rPr>
      </w:pPr>
      <w:r w:rsidRPr="007443B1">
        <w:rPr>
          <w:rFonts w:ascii="Times New Roman" w:hAnsi="Times New Roman" w:eastAsia="Times New Roman" w:cs="Times New Roman"/>
          <w:b/>
          <w:bCs/>
          <w:sz w:val="27"/>
          <w:szCs w:val="27"/>
        </w:rPr>
        <w:t>2.9.1 Repository Structure</w:t>
      </w:r>
    </w:p>
    <w:p w:rsidRPr="007443B1" w:rsidR="00256FDD" w:rsidP="00256FDD" w:rsidRDefault="00256FDD" w14:paraId="50731C28"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The project documentation specifies two independent repositories:</w:t>
      </w:r>
    </w:p>
    <w:p w:rsidRPr="007443B1" w:rsidR="00256FDD" w:rsidP="00256FDD" w:rsidRDefault="00256FDD" w14:paraId="6B0C1D9E" w14:textId="77777777">
      <w:pPr>
        <w:numPr>
          <w:ilvl w:val="0"/>
          <w:numId w:val="12"/>
        </w:num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Frontend repository.</w:t>
      </w:r>
    </w:p>
    <w:p w:rsidRPr="007443B1" w:rsidR="00256FDD" w:rsidP="00256FDD" w:rsidRDefault="00256FDD" w14:paraId="4AD9369A" w14:textId="77777777">
      <w:pPr>
        <w:numPr>
          <w:ilvl w:val="0"/>
          <w:numId w:val="12"/>
        </w:num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Backend repository.</w:t>
      </w:r>
    </w:p>
    <w:p w:rsidRPr="007443B1" w:rsidR="00256FDD" w:rsidP="00256FDD" w:rsidRDefault="00256FDD" w14:paraId="0A1083B2"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The frontend repository contains the React and TypeScript application, while the backend repository contains the Laravel and PHP application.</w:t>
      </w:r>
    </w:p>
    <w:p w:rsidRPr="007443B1" w:rsidR="00256FDD" w:rsidP="00256FDD" w:rsidRDefault="00256FDD" w14:paraId="3698FDA9"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Maintaining separate repositories allows each application to be managed independently while preserving a defined interface for communication between them.</w:t>
      </w:r>
    </w:p>
    <w:p w:rsidR="00256FDD" w:rsidP="00256FDD" w:rsidRDefault="00256FDD" w14:paraId="26480680" w14:textId="77777777">
      <w:pPr>
        <w:bidi w:val="0"/>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br w:type="page"/>
      </w:r>
    </w:p>
    <w:p w:rsidRPr="007443B1" w:rsidR="00256FDD" w:rsidP="00256FDD" w:rsidRDefault="00256FDD" w14:paraId="342E28A1" w14:textId="77777777">
      <w:pPr>
        <w:bidi w:val="0"/>
        <w:spacing w:before="100" w:beforeAutospacing="1" w:after="100" w:afterAutospacing="1" w:line="240" w:lineRule="auto"/>
        <w:outlineLvl w:val="2"/>
        <w:rPr>
          <w:rFonts w:ascii="Times New Roman" w:hAnsi="Times New Roman" w:eastAsia="Times New Roman" w:cs="Times New Roman"/>
          <w:b/>
          <w:bCs/>
          <w:sz w:val="27"/>
          <w:szCs w:val="27"/>
        </w:rPr>
      </w:pPr>
      <w:r w:rsidRPr="007443B1">
        <w:rPr>
          <w:rFonts w:ascii="Times New Roman" w:hAnsi="Times New Roman" w:eastAsia="Times New Roman" w:cs="Times New Roman"/>
          <w:b/>
          <w:bCs/>
          <w:sz w:val="27"/>
          <w:szCs w:val="27"/>
        </w:rPr>
        <w:lastRenderedPageBreak/>
        <w:t>2.9.2 API Versioning</w:t>
      </w:r>
    </w:p>
    <w:p w:rsidRPr="007443B1" w:rsidR="00256FDD" w:rsidP="00256FDD" w:rsidRDefault="00256FDD" w14:paraId="69D970F1"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 xml:space="preserve">The two applications communicate through a REST API using the </w:t>
      </w:r>
      <w:r w:rsidRPr="007443B1">
        <w:rPr>
          <w:rFonts w:ascii="Courier New" w:hAnsi="Courier New" w:eastAsia="Times New Roman" w:cs="Courier New"/>
          <w:sz w:val="20"/>
          <w:szCs w:val="20"/>
        </w:rPr>
        <w:t>/api/v1</w:t>
      </w:r>
      <w:r w:rsidRPr="007443B1">
        <w:rPr>
          <w:rFonts w:ascii="Times New Roman" w:hAnsi="Times New Roman" w:eastAsia="Times New Roman" w:cs="Times New Roman"/>
          <w:sz w:val="24"/>
          <w:szCs w:val="24"/>
        </w:rPr>
        <w:t xml:space="preserve"> base path.</w:t>
      </w:r>
    </w:p>
    <w:p w:rsidRPr="007443B1" w:rsidR="00256FDD" w:rsidP="00256FDD" w:rsidRDefault="00256FDD" w14:paraId="55CEC031"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API versioning helps define the interface expected by the frontend and backend. Changes to endpoints, request structures, or response formats should be reviewed to avoid breaking compatibility between the applications.</w:t>
      </w:r>
    </w:p>
    <w:p w:rsidRPr="007443B1" w:rsidR="00256FDD" w:rsidP="00256FDD" w:rsidRDefault="00256FDD" w14:paraId="77AFEE31"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When an incompatible change is required, the API versioning strategy should be reviewed before modifying the interface used by existing clients.</w:t>
      </w:r>
    </w:p>
    <w:p w:rsidRPr="007443B1" w:rsidR="00256FDD" w:rsidP="00256FDD" w:rsidRDefault="00256FDD" w14:paraId="3351B833" w14:textId="77777777">
      <w:pPr>
        <w:bidi w:val="0"/>
        <w:spacing w:before="100" w:beforeAutospacing="1" w:after="100" w:afterAutospacing="1" w:line="240" w:lineRule="auto"/>
        <w:outlineLvl w:val="2"/>
        <w:rPr>
          <w:rFonts w:ascii="Times New Roman" w:hAnsi="Times New Roman" w:eastAsia="Times New Roman" w:cs="Times New Roman"/>
          <w:b/>
          <w:bCs/>
          <w:sz w:val="27"/>
          <w:szCs w:val="27"/>
        </w:rPr>
      </w:pPr>
      <w:r w:rsidRPr="007443B1">
        <w:rPr>
          <w:rFonts w:ascii="Times New Roman" w:hAnsi="Times New Roman" w:eastAsia="Times New Roman" w:cs="Times New Roman"/>
          <w:b/>
          <w:bCs/>
          <w:sz w:val="27"/>
          <w:szCs w:val="27"/>
        </w:rPr>
        <w:t>2.9.3 Branch Structure</w:t>
      </w:r>
    </w:p>
    <w:p w:rsidRPr="007443B1" w:rsidR="00256FDD" w:rsidP="00256FDD" w:rsidRDefault="00256FDD" w14:paraId="611453AB" w14:textId="77777777">
      <w:pPr>
        <w:bidi w:val="0"/>
        <w:spacing w:before="100" w:beforeAutospacing="1" w:after="100" w:afterAutospacing="1"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The project documentation identifies three branches:</w:t>
      </w:r>
    </w:p>
    <w:tbl>
      <w:tblPr>
        <w:tblW w:w="8352" w:type="dxa"/>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695"/>
        <w:gridCol w:w="5657"/>
      </w:tblGrid>
      <w:tr w:rsidRPr="007443B1" w:rsidR="00256FDD" w:rsidTr="00613E96" w14:paraId="3FCB1423" w14:textId="77777777">
        <w:trPr>
          <w:trHeight w:val="288"/>
          <w:tblHeader/>
          <w:tblCellSpacing w:w="15" w:type="dxa"/>
        </w:trPr>
        <w:tc>
          <w:tcPr>
            <w:tcW w:w="2650" w:type="dxa"/>
            <w:vAlign w:val="center"/>
            <w:hideMark/>
          </w:tcPr>
          <w:p w:rsidRPr="007443B1" w:rsidR="00256FDD" w:rsidP="00613E96" w:rsidRDefault="00256FDD" w14:paraId="63DAAA79" w14:textId="77777777">
            <w:pPr>
              <w:bidi w:val="0"/>
              <w:spacing w:after="0" w:line="240" w:lineRule="auto"/>
              <w:rPr>
                <w:rFonts w:ascii="Times New Roman" w:hAnsi="Times New Roman" w:eastAsia="Times New Roman" w:cs="Times New Roman"/>
                <w:b/>
                <w:bCs/>
                <w:sz w:val="24"/>
                <w:szCs w:val="24"/>
              </w:rPr>
            </w:pPr>
            <w:r w:rsidRPr="007443B1">
              <w:rPr>
                <w:rFonts w:ascii="Times New Roman" w:hAnsi="Times New Roman" w:eastAsia="Times New Roman" w:cs="Times New Roman"/>
                <w:b/>
                <w:bCs/>
                <w:sz w:val="24"/>
                <w:szCs w:val="24"/>
              </w:rPr>
              <w:t>Branch</w:t>
            </w:r>
          </w:p>
        </w:tc>
        <w:tc>
          <w:tcPr>
            <w:tcW w:w="5612" w:type="dxa"/>
            <w:vAlign w:val="center"/>
            <w:hideMark/>
          </w:tcPr>
          <w:p w:rsidRPr="007443B1" w:rsidR="00256FDD" w:rsidP="00613E96" w:rsidRDefault="00256FDD" w14:paraId="56CADE9D" w14:textId="77777777">
            <w:pPr>
              <w:bidi w:val="0"/>
              <w:spacing w:after="0" w:line="240" w:lineRule="auto"/>
              <w:rPr>
                <w:rFonts w:ascii="Times New Roman" w:hAnsi="Times New Roman" w:eastAsia="Times New Roman" w:cs="Times New Roman"/>
                <w:b/>
                <w:bCs/>
                <w:sz w:val="24"/>
                <w:szCs w:val="24"/>
              </w:rPr>
            </w:pPr>
            <w:r w:rsidRPr="007443B1">
              <w:rPr>
                <w:rFonts w:ascii="Times New Roman" w:hAnsi="Times New Roman" w:eastAsia="Times New Roman" w:cs="Times New Roman"/>
                <w:b/>
                <w:bCs/>
                <w:sz w:val="24"/>
                <w:szCs w:val="24"/>
              </w:rPr>
              <w:t>Documented Purpose</w:t>
            </w:r>
          </w:p>
        </w:tc>
      </w:tr>
      <w:tr w:rsidRPr="007443B1" w:rsidR="00256FDD" w:rsidTr="00613E96" w14:paraId="24E6D204" w14:textId="77777777">
        <w:trPr>
          <w:trHeight w:val="288"/>
          <w:tblCellSpacing w:w="15" w:type="dxa"/>
        </w:trPr>
        <w:tc>
          <w:tcPr>
            <w:tcW w:w="2650" w:type="dxa"/>
            <w:vAlign w:val="center"/>
            <w:hideMark/>
          </w:tcPr>
          <w:p w:rsidRPr="007443B1" w:rsidR="00256FDD" w:rsidP="00613E96" w:rsidRDefault="00256FDD" w14:paraId="6CD05A27" w14:textId="77777777">
            <w:pPr>
              <w:bidi w:val="0"/>
              <w:spacing w:after="0" w:line="240" w:lineRule="auto"/>
              <w:rPr>
                <w:rFonts w:ascii="Times New Roman" w:hAnsi="Times New Roman" w:eastAsia="Times New Roman" w:cs="Times New Roman"/>
                <w:sz w:val="24"/>
                <w:szCs w:val="24"/>
              </w:rPr>
            </w:pPr>
            <w:r w:rsidRPr="007443B1">
              <w:rPr>
                <w:rFonts w:ascii="Courier New" w:hAnsi="Courier New" w:eastAsia="Times New Roman" w:cs="Courier New"/>
                <w:sz w:val="20"/>
                <w:szCs w:val="20"/>
              </w:rPr>
              <w:t>Dev</w:t>
            </w:r>
          </w:p>
        </w:tc>
        <w:tc>
          <w:tcPr>
            <w:tcW w:w="5612" w:type="dxa"/>
            <w:vAlign w:val="center"/>
            <w:hideMark/>
          </w:tcPr>
          <w:p w:rsidRPr="007443B1" w:rsidR="00256FDD" w:rsidP="00613E96" w:rsidRDefault="00256FDD" w14:paraId="101F8966"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Development and testing environment.</w:t>
            </w:r>
          </w:p>
        </w:tc>
      </w:tr>
      <w:tr w:rsidRPr="007443B1" w:rsidR="00256FDD" w:rsidTr="00613E96" w14:paraId="0E8E2FDE" w14:textId="77777777">
        <w:trPr>
          <w:trHeight w:val="288"/>
          <w:tblCellSpacing w:w="15" w:type="dxa"/>
        </w:trPr>
        <w:tc>
          <w:tcPr>
            <w:tcW w:w="2650" w:type="dxa"/>
            <w:vAlign w:val="center"/>
            <w:hideMark/>
          </w:tcPr>
          <w:p w:rsidRPr="007443B1" w:rsidR="00256FDD" w:rsidP="00613E96" w:rsidRDefault="00256FDD" w14:paraId="4613B3A0" w14:textId="77777777">
            <w:pPr>
              <w:bidi w:val="0"/>
              <w:spacing w:after="0" w:line="240" w:lineRule="auto"/>
              <w:rPr>
                <w:rFonts w:ascii="Times New Roman" w:hAnsi="Times New Roman" w:eastAsia="Times New Roman" w:cs="Times New Roman"/>
                <w:sz w:val="24"/>
                <w:szCs w:val="24"/>
              </w:rPr>
            </w:pPr>
            <w:r w:rsidRPr="007443B1">
              <w:rPr>
                <w:rFonts w:ascii="Courier New" w:hAnsi="Courier New" w:eastAsia="Times New Roman" w:cs="Courier New"/>
                <w:sz w:val="20"/>
                <w:szCs w:val="20"/>
              </w:rPr>
              <w:t>Prod</w:t>
            </w:r>
          </w:p>
        </w:tc>
        <w:tc>
          <w:tcPr>
            <w:tcW w:w="5612" w:type="dxa"/>
            <w:vAlign w:val="center"/>
            <w:hideMark/>
          </w:tcPr>
          <w:p w:rsidRPr="007443B1" w:rsidR="00256FDD" w:rsidP="00613E96" w:rsidRDefault="00256FDD" w14:paraId="7CDEE899"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Production environment.</w:t>
            </w:r>
          </w:p>
        </w:tc>
      </w:tr>
      <w:tr w:rsidRPr="007443B1" w:rsidR="00256FDD" w:rsidTr="00613E96" w14:paraId="751790A8" w14:textId="77777777">
        <w:trPr>
          <w:trHeight w:val="288"/>
          <w:tblCellSpacing w:w="15" w:type="dxa"/>
        </w:trPr>
        <w:tc>
          <w:tcPr>
            <w:tcW w:w="2650" w:type="dxa"/>
            <w:vAlign w:val="center"/>
            <w:hideMark/>
          </w:tcPr>
          <w:p w:rsidRPr="007443B1" w:rsidR="00256FDD" w:rsidP="00613E96" w:rsidRDefault="00256FDD" w14:paraId="7FCF1BE8" w14:textId="77777777">
            <w:pPr>
              <w:bidi w:val="0"/>
              <w:spacing w:after="0" w:line="240" w:lineRule="auto"/>
              <w:rPr>
                <w:rFonts w:ascii="Times New Roman" w:hAnsi="Times New Roman" w:eastAsia="Times New Roman" w:cs="Times New Roman"/>
                <w:sz w:val="24"/>
                <w:szCs w:val="24"/>
              </w:rPr>
            </w:pPr>
            <w:r w:rsidRPr="007443B1">
              <w:rPr>
                <w:rFonts w:ascii="Courier New" w:hAnsi="Courier New" w:eastAsia="Times New Roman" w:cs="Courier New"/>
                <w:sz w:val="20"/>
                <w:szCs w:val="20"/>
              </w:rPr>
              <w:t>main</w:t>
            </w:r>
          </w:p>
        </w:tc>
        <w:tc>
          <w:tcPr>
            <w:tcW w:w="5612" w:type="dxa"/>
            <w:vAlign w:val="center"/>
            <w:hideMark/>
          </w:tcPr>
          <w:p w:rsidRPr="007443B1" w:rsidR="00256FDD" w:rsidP="00613E96" w:rsidRDefault="00256FDD" w14:paraId="476E7F54" w14:textId="77777777">
            <w:pPr>
              <w:bidi w:val="0"/>
              <w:spacing w:after="0" w:line="240" w:lineRule="auto"/>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Stable version of the codebase.</w:t>
            </w:r>
          </w:p>
        </w:tc>
      </w:tr>
    </w:tbl>
    <w:p w:rsidR="00256FDD" w:rsidP="00256FDD" w:rsidRDefault="00256FDD" w14:paraId="24156063" w14:textId="77777777">
      <w:pPr>
        <w:bidi w:val="0"/>
        <w:spacing w:before="100" w:beforeAutospacing="1" w:after="100" w:afterAutospacing="1"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Table 9 – Branch Structure</w:t>
      </w:r>
    </w:p>
    <w:p w:rsidRPr="007443B1" w:rsidR="00256FDD" w:rsidP="00256FDD" w:rsidRDefault="00256FDD" w14:paraId="631F8A68"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This structure separates ongoing development from stable code and production-related changes.</w:t>
      </w:r>
    </w:p>
    <w:p w:rsidRPr="007443B1" w:rsidR="00256FDD" w:rsidP="00256FDD" w:rsidRDefault="00256FDD" w14:paraId="4C0DACD2"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The exact rules for merging branches, approving changes, and deploying releases should follow the practices actually used in the repositories. The project overview does not specify a complete formal branching model such as Git Flow or GitHub Flow.</w:t>
      </w:r>
    </w:p>
    <w:p w:rsidRPr="007443B1" w:rsidR="00256FDD" w:rsidP="00256FDD" w:rsidRDefault="00256FDD" w14:paraId="43ABC37D" w14:textId="77777777">
      <w:pPr>
        <w:bidi w:val="0"/>
        <w:spacing w:before="100" w:beforeAutospacing="1" w:after="100" w:afterAutospacing="1" w:line="240" w:lineRule="auto"/>
        <w:outlineLvl w:val="2"/>
        <w:rPr>
          <w:rFonts w:ascii="Times New Roman" w:hAnsi="Times New Roman" w:eastAsia="Times New Roman" w:cs="Times New Roman"/>
          <w:b/>
          <w:bCs/>
          <w:sz w:val="27"/>
          <w:szCs w:val="27"/>
        </w:rPr>
      </w:pPr>
      <w:r w:rsidRPr="007443B1">
        <w:rPr>
          <w:rFonts w:ascii="Times New Roman" w:hAnsi="Times New Roman" w:eastAsia="Times New Roman" w:cs="Times New Roman"/>
          <w:b/>
          <w:bCs/>
          <w:sz w:val="27"/>
          <w:szCs w:val="27"/>
        </w:rPr>
        <w:t>2.9.4 Version History and Change Tracking</w:t>
      </w:r>
    </w:p>
    <w:p w:rsidRPr="007443B1" w:rsidR="00256FDD" w:rsidP="00256FDD" w:rsidRDefault="00256FDD" w14:paraId="2F776C07"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Version control provides a history of code changes and supports reviewing the evolution of the application.</w:t>
      </w:r>
    </w:p>
    <w:p w:rsidRPr="007443B1" w:rsidR="00256FDD" w:rsidP="00256FDD" w:rsidRDefault="00256FDD" w14:paraId="13780550"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Recommended practices for maintaining a clear history include:</w:t>
      </w:r>
    </w:p>
    <w:p w:rsidRPr="007443B1" w:rsidR="00256FDD" w:rsidP="00256FDD" w:rsidRDefault="00256FDD" w14:paraId="7E708D73" w14:textId="77777777">
      <w:pPr>
        <w:numPr>
          <w:ilvl w:val="0"/>
          <w:numId w:val="13"/>
        </w:num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Using descriptive commit messages.</w:t>
      </w:r>
    </w:p>
    <w:p w:rsidRPr="007443B1" w:rsidR="00256FDD" w:rsidP="00256FDD" w:rsidRDefault="00256FDD" w14:paraId="3EEF683E" w14:textId="77777777">
      <w:pPr>
        <w:numPr>
          <w:ilvl w:val="0"/>
          <w:numId w:val="13"/>
        </w:num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Keeping changes focused on identifiable tasks.</w:t>
      </w:r>
    </w:p>
    <w:p w:rsidRPr="007443B1" w:rsidR="00256FDD" w:rsidP="00256FDD" w:rsidRDefault="00256FDD" w14:paraId="017EE8EB" w14:textId="77777777">
      <w:pPr>
        <w:numPr>
          <w:ilvl w:val="0"/>
          <w:numId w:val="13"/>
        </w:num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Reviewing changes before merging them into stable branches.</w:t>
      </w:r>
    </w:p>
    <w:p w:rsidRPr="007443B1" w:rsidR="00256FDD" w:rsidP="00256FDD" w:rsidRDefault="00256FDD" w14:paraId="7CBA4367" w14:textId="77777777">
      <w:pPr>
        <w:numPr>
          <w:ilvl w:val="0"/>
          <w:numId w:val="13"/>
        </w:num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Recording significant API changes.</w:t>
      </w:r>
    </w:p>
    <w:p w:rsidRPr="007443B1" w:rsidR="00256FDD" w:rsidP="00256FDD" w:rsidRDefault="00256FDD" w14:paraId="10B8C3ED" w14:textId="77777777">
      <w:pPr>
        <w:numPr>
          <w:ilvl w:val="0"/>
          <w:numId w:val="13"/>
        </w:num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Maintaining consistency between frontend and backend versions.</w:t>
      </w:r>
    </w:p>
    <w:p w:rsidRPr="007443B1" w:rsidR="00256FDD" w:rsidP="00256FDD" w:rsidRDefault="00256FDD" w14:paraId="1B4123B5" w14:textId="77777777">
      <w:pPr>
        <w:numPr>
          <w:ilvl w:val="0"/>
          <w:numId w:val="13"/>
        </w:num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Identifying the version associated with a release or submission.</w:t>
      </w:r>
    </w:p>
    <w:p w:rsidRPr="007443B1" w:rsidR="00256FDD" w:rsidP="00256FDD" w:rsidRDefault="00256FDD" w14:paraId="2D038A9B"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These practices support traceability and maintenance. Their implementation should be confirmed against the actual repository history before being described as completed project procedures.</w:t>
      </w:r>
    </w:p>
    <w:p w:rsidR="00256FDD" w:rsidP="00256FDD" w:rsidRDefault="00256FDD" w14:paraId="7BE92A75" w14:textId="77777777">
      <w:pPr>
        <w:bidi w:val="0"/>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br w:type="page"/>
      </w:r>
    </w:p>
    <w:p w:rsidRPr="007443B1" w:rsidR="00256FDD" w:rsidP="00256FDD" w:rsidRDefault="00256FDD" w14:paraId="3B0EB5A7" w14:textId="77777777">
      <w:pPr>
        <w:bidi w:val="0"/>
        <w:spacing w:before="100" w:beforeAutospacing="1" w:after="100" w:afterAutospacing="1" w:line="240" w:lineRule="auto"/>
        <w:outlineLvl w:val="2"/>
        <w:rPr>
          <w:rFonts w:ascii="Times New Roman" w:hAnsi="Times New Roman" w:eastAsia="Times New Roman" w:cs="Times New Roman"/>
          <w:b/>
          <w:bCs/>
          <w:sz w:val="27"/>
          <w:szCs w:val="27"/>
        </w:rPr>
      </w:pPr>
      <w:r w:rsidRPr="007443B1">
        <w:rPr>
          <w:rFonts w:ascii="Times New Roman" w:hAnsi="Times New Roman" w:eastAsia="Times New Roman" w:cs="Times New Roman"/>
          <w:b/>
          <w:bCs/>
          <w:sz w:val="27"/>
          <w:szCs w:val="27"/>
        </w:rPr>
        <w:lastRenderedPageBreak/>
        <w:t>2.9.5 Configuration Management of Project Documentation</w:t>
      </w:r>
    </w:p>
    <w:p w:rsidRPr="007443B1" w:rsidR="00256FDD" w:rsidP="00256FDD" w:rsidRDefault="00256FDD" w14:paraId="3E5B97EB"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In addition to source code, the project includes requirements, diagrams, technical descriptions, and the final report.</w:t>
      </w:r>
    </w:p>
    <w:p w:rsidRPr="007443B1" w:rsidR="00256FDD" w:rsidP="00256FDD" w:rsidRDefault="00256FDD" w14:paraId="5ADFDA73"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These documents should be maintained consistently so that changes to the application architecture or requirements are reflected in the report. Diagrams and tables should also use terminology consistent with the actual system roles and technical components.</w:t>
      </w:r>
    </w:p>
    <w:p w:rsidRPr="007443B1" w:rsidR="00256FDD" w:rsidP="00256FDD" w:rsidRDefault="00256FDD" w14:paraId="58CC63F0"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A clear version history helps identify the latest approved document and reduces the risk of submitting inconsistent versions of the project report.</w:t>
      </w:r>
    </w:p>
    <w:p w:rsidRPr="007443B1" w:rsidR="00256FDD" w:rsidP="00256FDD" w:rsidRDefault="00256FDD" w14:paraId="3422D930" w14:textId="77777777">
      <w:pPr>
        <w:bidi w:val="0"/>
        <w:spacing w:before="100" w:beforeAutospacing="1" w:after="100" w:afterAutospacing="1" w:line="240" w:lineRule="auto"/>
        <w:outlineLvl w:val="1"/>
        <w:rPr>
          <w:rFonts w:ascii="Times New Roman" w:hAnsi="Times New Roman" w:eastAsia="Times New Roman" w:cs="Times New Roman"/>
          <w:b/>
          <w:bCs/>
          <w:sz w:val="36"/>
          <w:szCs w:val="36"/>
        </w:rPr>
      </w:pPr>
      <w:r w:rsidRPr="007443B1">
        <w:rPr>
          <w:rFonts w:ascii="Times New Roman" w:hAnsi="Times New Roman" w:eastAsia="Times New Roman" w:cs="Times New Roman"/>
          <w:b/>
          <w:bCs/>
          <w:sz w:val="36"/>
          <w:szCs w:val="36"/>
        </w:rPr>
        <w:t>2.10 Chapter Summary</w:t>
      </w:r>
    </w:p>
    <w:p w:rsidRPr="007443B1" w:rsidR="00256FDD" w:rsidP="00256FDD" w:rsidRDefault="00256FDD" w14:paraId="37F2C89A"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This chapter described the development and project management framework for the Smart Medical Tourism Platform.</w:t>
      </w:r>
    </w:p>
    <w:p w:rsidRPr="007443B1" w:rsidR="00256FDD" w:rsidP="00256FDD" w:rsidRDefault="00256FDD" w14:paraId="78067E54"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It explained the project's prioritized initial scope, which consists of 20 selected requirements from a total of 99 requirements, and organized the principal activities into requirements analysis, system design, development, integration and testing, and documentation and delivery.</w:t>
      </w:r>
    </w:p>
    <w:p w:rsidRPr="007443B1" w:rsidR="00256FDD" w:rsidP="00256FDD" w:rsidRDefault="00256FDD" w14:paraId="2C295A2C"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The chapter also presented two Gantt charts: a proposed schedule covering the period from 1 October 2026 to 28 October 2026, and a separate proposed schedule for expected completion activities. The task dates and future schedule remain subject to confirmation against actual project records and the official submission deadline.</w:t>
      </w:r>
    </w:p>
    <w:p w:rsidRPr="007443B1" w:rsidR="00256FDD" w:rsidP="00256FDD" w:rsidRDefault="00256FDD" w14:paraId="497514FD"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Risk management was addressed through a project-specific assessment covering medical data security, access control, scope changes, external services, integration, and future data-dependent features. Team responsibilities, quality management, testing, acceptance criteria, project management tools, progress monitoring, and software configuration management were also described.</w:t>
      </w:r>
    </w:p>
    <w:p w:rsidRPr="007443B1" w:rsidR="00256FDD" w:rsidP="00256FDD" w:rsidRDefault="00256FDD" w14:paraId="2BB300EF"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Finally, the chapter presented the project's proposed evaluation indicators, including case completion, response time, inquiry-to-booking conversion, payment success, medical data security, and user satisfaction. These indicators provide a basis for future evaluation but should not be reported as achieved results until actual measurements are available.</w:t>
      </w:r>
    </w:p>
    <w:p w:rsidRPr="007443B1" w:rsidR="00256FDD" w:rsidP="00256FDD" w:rsidRDefault="00256FDD" w14:paraId="0D378E32" w14:textId="77777777">
      <w:pPr>
        <w:bidi w:val="0"/>
        <w:spacing w:before="100" w:beforeAutospacing="1" w:after="100" w:afterAutospacing="1" w:line="240" w:lineRule="auto"/>
        <w:jc w:val="both"/>
        <w:rPr>
          <w:rFonts w:ascii="Times New Roman" w:hAnsi="Times New Roman" w:eastAsia="Times New Roman" w:cs="Times New Roman"/>
          <w:sz w:val="24"/>
          <w:szCs w:val="24"/>
        </w:rPr>
      </w:pPr>
      <w:r w:rsidRPr="007443B1">
        <w:rPr>
          <w:rFonts w:ascii="Times New Roman" w:hAnsi="Times New Roman" w:eastAsia="Times New Roman" w:cs="Times New Roman"/>
          <w:sz w:val="24"/>
          <w:szCs w:val="24"/>
        </w:rPr>
        <w:t>Together, the topics covered in this chapter establish a structured basis for examining the system requirements, design, implementation, and evaluation in the following chapters.</w:t>
      </w:r>
    </w:p>
    <w:p w:rsidR="00256FDD" w:rsidP="00256FDD" w:rsidRDefault="00256FDD" w14:paraId="2756BE93" w14:textId="77777777"/>
    <w:p w:rsidRPr="00256FDD" w:rsidR="00267140" w:rsidP="00256FDD" w:rsidRDefault="00267140" w14:paraId="67BAF47C" w14:textId="45D9DFE6">
      <w:pPr>
        <w:bidi w:val="0"/>
        <w:rPr>
          <w:rFonts w:asciiTheme="majorBidi" w:hAnsiTheme="majorBidi" w:cstheme="majorBidi"/>
          <w:sz w:val="32"/>
          <w:szCs w:val="32"/>
        </w:rPr>
      </w:pPr>
    </w:p>
    <w:sectPr w:rsidRPr="00256FDD" w:rsidR="00267140" w:rsidSect="001478A4">
      <w:footerReference w:type="default" r:id="rId16"/>
      <w:pgSz w:w="11906" w:h="16838" w:orient="portrait"/>
      <w:pgMar w:top="1440" w:right="1800" w:bottom="1440" w:left="1800" w:header="708" w:footer="708"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42282" w:rsidP="00F104CF" w:rsidRDefault="00442282" w14:paraId="1CA98D44" w14:textId="77777777">
      <w:pPr>
        <w:spacing w:after="0" w:line="240" w:lineRule="auto"/>
      </w:pPr>
      <w:r>
        <w:separator/>
      </w:r>
    </w:p>
  </w:endnote>
  <w:endnote w:type="continuationSeparator" w:id="0">
    <w:p w:rsidR="00442282" w:rsidP="00F104CF" w:rsidRDefault="00442282" w14:paraId="396F7FA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104CF" w:rsidRDefault="00F104CF" w14:paraId="7FC13E0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762057054"/>
      <w:docPartObj>
        <w:docPartGallery w:val="Page Numbers (Bottom of Page)"/>
        <w:docPartUnique/>
      </w:docPartObj>
    </w:sdtPr>
    <w:sdtEndPr>
      <w:rPr>
        <w:rtl w:val="1"/>
      </w:rPr>
    </w:sdtEndPr>
    <w:sdtContent>
      <w:p w:rsidR="00F104CF" w:rsidRDefault="00F104CF" w14:paraId="62C263B0" w14:textId="3A14E03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F104CF" w:rsidRDefault="00F104CF" w14:paraId="7004D857"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104CF" w:rsidRDefault="00F104CF" w14:paraId="31E1BF6A"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33729230"/>
      <w:docPartObj>
        <w:docPartGallery w:val="Page Numbers (Bottom of Page)"/>
        <w:docPartUnique/>
      </w:docPartObj>
    </w:sdtPr>
    <w:sdtEndPr>
      <w:rPr>
        <w:rtl w:val="1"/>
      </w:rPr>
    </w:sdtEndPr>
    <w:sdtContent>
      <w:p w:rsidR="001478A4" w:rsidRDefault="001478A4" w14:paraId="600C02A0" w14:textId="34E2E1D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F104CF" w:rsidRDefault="00F104CF" w14:paraId="07896A64"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42282" w:rsidP="00F104CF" w:rsidRDefault="00442282" w14:paraId="20A93915" w14:textId="77777777">
      <w:pPr>
        <w:spacing w:after="0" w:line="240" w:lineRule="auto"/>
      </w:pPr>
      <w:r>
        <w:separator/>
      </w:r>
    </w:p>
  </w:footnote>
  <w:footnote w:type="continuationSeparator" w:id="0">
    <w:p w:rsidR="00442282" w:rsidP="00F104CF" w:rsidRDefault="00442282" w14:paraId="6995FE7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104CF" w:rsidRDefault="00F104CF" w14:paraId="296A3E1C"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104CF" w:rsidRDefault="00F104CF" w14:paraId="2AB3973E"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104CF" w:rsidRDefault="00F104CF" w14:paraId="002E54AC"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B78FC"/>
    <w:multiLevelType w:val="multilevel"/>
    <w:tmpl w:val="54D4D3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70F6A5D"/>
    <w:multiLevelType w:val="multilevel"/>
    <w:tmpl w:val="85601F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80C70F6"/>
    <w:multiLevelType w:val="multilevel"/>
    <w:tmpl w:val="A2C04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D96029"/>
    <w:multiLevelType w:val="multilevel"/>
    <w:tmpl w:val="9C307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F826C2"/>
    <w:multiLevelType w:val="multilevel"/>
    <w:tmpl w:val="20F846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1B972C9"/>
    <w:multiLevelType w:val="hybridMultilevel"/>
    <w:tmpl w:val="0038ADA8"/>
    <w:lvl w:ilvl="0" w:tplc="7B9A643E">
      <w:start w:val="2"/>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CD531FC"/>
    <w:multiLevelType w:val="multilevel"/>
    <w:tmpl w:val="7A8A6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443CD3"/>
    <w:multiLevelType w:val="multilevel"/>
    <w:tmpl w:val="593261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62E3CA1"/>
    <w:multiLevelType w:val="hybridMultilevel"/>
    <w:tmpl w:val="71EE51FA"/>
    <w:lvl w:ilvl="0" w:tplc="FC0294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3B216A"/>
    <w:multiLevelType w:val="multilevel"/>
    <w:tmpl w:val="0B46B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4213B2"/>
    <w:multiLevelType w:val="multilevel"/>
    <w:tmpl w:val="99F01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DF0388"/>
    <w:multiLevelType w:val="hybridMultilevel"/>
    <w:tmpl w:val="2358477A"/>
    <w:lvl w:ilvl="0" w:tplc="96A498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390073C"/>
    <w:multiLevelType w:val="multilevel"/>
    <w:tmpl w:val="5630F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6231E1"/>
    <w:multiLevelType w:val="multilevel"/>
    <w:tmpl w:val="791CB0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734D0EFA"/>
    <w:multiLevelType w:val="hybridMultilevel"/>
    <w:tmpl w:val="38DA95AC"/>
    <w:lvl w:ilvl="0" w:tplc="0F0A76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4523E82"/>
    <w:multiLevelType w:val="multilevel"/>
    <w:tmpl w:val="9A287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6DF1345"/>
    <w:multiLevelType w:val="multilevel"/>
    <w:tmpl w:val="D2B02B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787629BC"/>
    <w:multiLevelType w:val="multilevel"/>
    <w:tmpl w:val="A80EB9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79655AC7"/>
    <w:multiLevelType w:val="hybridMultilevel"/>
    <w:tmpl w:val="9A564DBA"/>
    <w:lvl w:ilvl="0" w:tplc="2BFCBB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A305BF0"/>
    <w:multiLevelType w:val="multilevel"/>
    <w:tmpl w:val="9C4A39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7AF02BEC"/>
    <w:multiLevelType w:val="multilevel"/>
    <w:tmpl w:val="7AFEC2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18"/>
  </w:num>
  <w:num w:numId="2">
    <w:abstractNumId w:val="11"/>
  </w:num>
  <w:num w:numId="3">
    <w:abstractNumId w:val="8"/>
  </w:num>
  <w:num w:numId="4">
    <w:abstractNumId w:val="14"/>
  </w:num>
  <w:num w:numId="5">
    <w:abstractNumId w:val="2"/>
  </w:num>
  <w:num w:numId="6">
    <w:abstractNumId w:val="15"/>
  </w:num>
  <w:num w:numId="7">
    <w:abstractNumId w:val="17"/>
  </w:num>
  <w:num w:numId="8">
    <w:abstractNumId w:val="9"/>
  </w:num>
  <w:num w:numId="9">
    <w:abstractNumId w:val="7"/>
  </w:num>
  <w:num w:numId="10">
    <w:abstractNumId w:val="16"/>
  </w:num>
  <w:num w:numId="11">
    <w:abstractNumId w:val="12"/>
  </w:num>
  <w:num w:numId="12">
    <w:abstractNumId w:val="6"/>
  </w:num>
  <w:num w:numId="13">
    <w:abstractNumId w:val="20"/>
  </w:num>
  <w:num w:numId="14">
    <w:abstractNumId w:val="5"/>
  </w:num>
  <w:num w:numId="15">
    <w:abstractNumId w:val="3"/>
  </w:num>
  <w:num w:numId="16">
    <w:abstractNumId w:val="13"/>
  </w:num>
  <w:num w:numId="17">
    <w:abstractNumId w:val="4"/>
  </w:num>
  <w:num w:numId="18">
    <w:abstractNumId w:val="10"/>
  </w:num>
  <w:num w:numId="19">
    <w:abstractNumId w:val="19"/>
  </w:num>
  <w:num w:numId="20">
    <w:abstractNumId w:val="1"/>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E11"/>
    <w:rsid w:val="00047248"/>
    <w:rsid w:val="000504AE"/>
    <w:rsid w:val="00055C33"/>
    <w:rsid w:val="001478A4"/>
    <w:rsid w:val="00173BED"/>
    <w:rsid w:val="00220E11"/>
    <w:rsid w:val="00253603"/>
    <w:rsid w:val="0025495A"/>
    <w:rsid w:val="00256FDD"/>
    <w:rsid w:val="00267140"/>
    <w:rsid w:val="00273DC7"/>
    <w:rsid w:val="002E4256"/>
    <w:rsid w:val="00442282"/>
    <w:rsid w:val="00453FB0"/>
    <w:rsid w:val="004922B3"/>
    <w:rsid w:val="005A016E"/>
    <w:rsid w:val="006505A1"/>
    <w:rsid w:val="00874460"/>
    <w:rsid w:val="00911C3F"/>
    <w:rsid w:val="009126FB"/>
    <w:rsid w:val="00970FDF"/>
    <w:rsid w:val="00A50D22"/>
    <w:rsid w:val="00D17829"/>
    <w:rsid w:val="00E40370"/>
    <w:rsid w:val="00F104CF"/>
    <w:rsid w:val="0F777DCF"/>
    <w:rsid w:val="1835F406"/>
    <w:rsid w:val="195033A9"/>
    <w:rsid w:val="1D0D51E2"/>
    <w:rsid w:val="1D6D9057"/>
    <w:rsid w:val="22F153E4"/>
    <w:rsid w:val="2BC7C1E5"/>
    <w:rsid w:val="36E49398"/>
    <w:rsid w:val="3AB5A896"/>
    <w:rsid w:val="4FF834FE"/>
    <w:rsid w:val="59CF91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48B3C4"/>
  <w15:chartTrackingRefBased/>
  <w15:docId w15:val="{716439F1-82F8-4419-914C-6B2A6060F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53603"/>
    <w:pPr>
      <w:bidi/>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173BED"/>
    <w:pPr>
      <w:ind w:left="720"/>
      <w:contextualSpacing/>
    </w:pPr>
  </w:style>
  <w:style w:type="paragraph" w:styleId="Header">
    <w:name w:val="header"/>
    <w:basedOn w:val="Normal"/>
    <w:link w:val="HeaderChar"/>
    <w:uiPriority w:val="99"/>
    <w:unhideWhenUsed/>
    <w:rsid w:val="00F104CF"/>
    <w:pPr>
      <w:tabs>
        <w:tab w:val="center" w:pos="4153"/>
        <w:tab w:val="right" w:pos="8306"/>
      </w:tabs>
      <w:spacing w:after="0" w:line="240" w:lineRule="auto"/>
    </w:pPr>
  </w:style>
  <w:style w:type="character" w:styleId="HeaderChar" w:customStyle="1">
    <w:name w:val="Header Char"/>
    <w:basedOn w:val="DefaultParagraphFont"/>
    <w:link w:val="Header"/>
    <w:uiPriority w:val="99"/>
    <w:rsid w:val="00F104CF"/>
  </w:style>
  <w:style w:type="paragraph" w:styleId="Footer">
    <w:name w:val="footer"/>
    <w:basedOn w:val="Normal"/>
    <w:link w:val="FooterChar"/>
    <w:uiPriority w:val="99"/>
    <w:unhideWhenUsed/>
    <w:rsid w:val="00F104CF"/>
    <w:pPr>
      <w:tabs>
        <w:tab w:val="center" w:pos="4153"/>
        <w:tab w:val="right" w:pos="8306"/>
      </w:tabs>
      <w:spacing w:after="0" w:line="240" w:lineRule="auto"/>
    </w:pPr>
  </w:style>
  <w:style w:type="character" w:styleId="FooterChar" w:customStyle="1">
    <w:name w:val="Footer Char"/>
    <w:basedOn w:val="DefaultParagraphFont"/>
    <w:link w:val="Footer"/>
    <w:uiPriority w:val="99"/>
    <w:rsid w:val="00F104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emf" Id="rId8" /><Relationship Type="http://schemas.openxmlformats.org/officeDocument/2006/relationships/header" Target="header3.xml" Id="rId13" /><Relationship Type="http://schemas.openxmlformats.org/officeDocument/2006/relationships/theme" Target="theme/theme1.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2.xml" Id="rId12" /><Relationship Type="http://schemas.openxmlformats.org/officeDocument/2006/relationships/fontTable" Target="fontTable.xml" Id="rId17" /><Relationship Type="http://schemas.openxmlformats.org/officeDocument/2006/relationships/numbering" Target="numbering.xml" Id="rId2" /><Relationship Type="http://schemas.openxmlformats.org/officeDocument/2006/relationships/footer" Target="footer4.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1.xml" Id="rId11" /><Relationship Type="http://schemas.openxmlformats.org/officeDocument/2006/relationships/webSettings" Target="webSettings.xml" Id="rId5" /><Relationship Type="http://schemas.openxmlformats.org/officeDocument/2006/relationships/image" Target="media/image2.png" Id="rId1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footer" Target="footer3.xml" Id="rId14" /></Relationships>
</file>

<file path=word/theme/theme1.xml><?xml version="1.0" encoding="utf-8"?>
<a:theme xmlns:a="http://schemas.openxmlformats.org/drawingml/2006/main" xmlns:thm15="http://schemas.microsoft.com/office/thememl/2012/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FCF918-FCE9-4E8F-9EC0-7B9E8A23A93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fadi danhash</dc:creator>
  <keywords/>
  <dc:description/>
  <lastModifiedBy>barakat sara</lastModifiedBy>
  <revision>20</revision>
  <dcterms:created xsi:type="dcterms:W3CDTF">2026-10-28T16:05:00.0000000Z</dcterms:created>
  <dcterms:modified xsi:type="dcterms:W3CDTF">2026-10-28T19:07:56.0981019Z</dcterms:modified>
</coreProperties>
</file>