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6AAF" w14:textId="68F053D9" w:rsidR="00BC6153" w:rsidRDefault="00BC6153" w:rsidP="00BC6153">
      <w:pPr>
        <w:pStyle w:val="Heading2"/>
        <w:rPr>
          <w:sz w:val="28"/>
          <w:szCs w:val="28"/>
          <w:lang w:val="en-US"/>
        </w:rPr>
      </w:pPr>
      <w:r w:rsidRPr="00BC6153">
        <w:rPr>
          <w:sz w:val="28"/>
          <w:szCs w:val="28"/>
          <w:lang w:val="en-US"/>
        </w:rPr>
        <w:t>How spell checking tools work – morphology vs algorithmic decision making</w:t>
      </w:r>
    </w:p>
    <w:p w14:paraId="28758555" w14:textId="77777777" w:rsidR="003574FF" w:rsidRPr="00641228" w:rsidRDefault="003574FF" w:rsidP="003574FF">
      <w:pPr>
        <w:rPr>
          <w:sz w:val="28"/>
          <w:szCs w:val="28"/>
        </w:rPr>
      </w:pPr>
      <w:r w:rsidRPr="00641228">
        <w:rPr>
          <w:sz w:val="28"/>
          <w:szCs w:val="28"/>
        </w:rPr>
        <w:t>Morphology (forms, shapes or structures):</w:t>
      </w:r>
    </w:p>
    <w:p w14:paraId="66CD9F38" w14:textId="3F88D68F" w:rsidR="00BC6153" w:rsidRDefault="003574FF" w:rsidP="003574F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/>
        </w:rPr>
      </w:pPr>
      <w:r w:rsidRPr="00641228">
        <w:t>Each word’s correctness is defined explicitly by whether it appears in a dictionary or can be formed by valid morphological processes by analysing it’s structure</w:t>
      </w:r>
      <w:r>
        <w:t xml:space="preserve">, including the root and any prefix/suffixes. </w:t>
      </w:r>
      <w:r w:rsidR="00BC6153">
        <w:rPr>
          <w:sz w:val="28"/>
          <w:szCs w:val="28"/>
          <w:lang w:val="en-US"/>
        </w:rPr>
        <w:br w:type="page"/>
      </w:r>
    </w:p>
    <w:p w14:paraId="1C8301FF" w14:textId="776B2DC1" w:rsidR="00BC6153" w:rsidRDefault="00BC6153" w:rsidP="00BC6153">
      <w:pPr>
        <w:pStyle w:val="Heading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Ethical and social implications of name diversity</w:t>
      </w:r>
    </w:p>
    <w:p w14:paraId="3EAB44B0" w14:textId="77777777" w:rsidR="00BC6153" w:rsidRDefault="00BC6153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40189A3" w14:textId="3E8D72F8" w:rsidR="00BC6153" w:rsidRDefault="00BC6153" w:rsidP="00BC6153">
      <w:pPr>
        <w:pStyle w:val="Heading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Finding databases and tools</w:t>
      </w:r>
    </w:p>
    <w:p w14:paraId="53807A72" w14:textId="77777777" w:rsidR="00BC6153" w:rsidRDefault="00BC6153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07CCB3B" w14:textId="4FF69E2E" w:rsidR="00BC6153" w:rsidRPr="00BC6153" w:rsidRDefault="00BC6153" w:rsidP="00BC6153">
      <w:pPr>
        <w:pStyle w:val="Heading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Prior work</w:t>
      </w:r>
    </w:p>
    <w:sectPr w:rsidR="00BC6153" w:rsidRPr="00BC6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3"/>
    <w:rsid w:val="00201DB2"/>
    <w:rsid w:val="003574FF"/>
    <w:rsid w:val="00BB174F"/>
    <w:rsid w:val="00BC6153"/>
    <w:rsid w:val="00C9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54CA"/>
  <w15:chartTrackingRefBased/>
  <w15:docId w15:val="{CB091D4E-C2EF-4A80-B204-A75AE137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Saraswati Brown</dc:creator>
  <cp:keywords/>
  <dc:description/>
  <cp:lastModifiedBy>Saraswati Brown</cp:lastModifiedBy>
  <cp:revision>2</cp:revision>
  <dcterms:created xsi:type="dcterms:W3CDTF">2025-10-13T14:31:00Z</dcterms:created>
  <dcterms:modified xsi:type="dcterms:W3CDTF">2025-10-16T12:07:00Z</dcterms:modified>
</cp:coreProperties>
</file>