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a1a1a"/>
          <w:sz w:val="48"/>
          <w:szCs w:val="48"/>
        </w:rPr>
        <w:t xml:space="preserve">EventSphere</w:t>
      </w:r>
    </w:p>
    <w:p>
      <w:pPr>
        <w:spacing w:after="60"/>
        <w:jc w:val="center"/>
      </w:pPr>
      <w:r>
        <w:rPr>
          <w:rFonts w:ascii="Arial" w:cs="Arial" w:eastAsia="Arial" w:hAnsi="Arial"/>
          <w:color w:val="777777"/>
          <w:sz w:val="24"/>
          <w:szCs w:val="24"/>
        </w:rPr>
        <w:t xml:space="preserve">Rapport technique — Projet responsive</w:t>
      </w:r>
    </w:p>
    <w:p>
      <w:pPr>
        <w:pBdr>
          <w:bottom w:val="single" w:color="DDDDDD" w:sz="4" w:space="6"/>
        </w:pBdr>
        <w:spacing w:after="320"/>
        <w:jc w:val="center"/>
      </w:pPr>
      <w:r>
        <w:rPr>
          <w:rFonts w:ascii="Arial" w:cs="Arial" w:eastAsia="Arial" w:hAnsi="Arial"/>
          <w:color w:val="aaaaaa"/>
          <w:sz w:val="20"/>
          <w:szCs w:val="20"/>
        </w:rPr>
        <w:t xml:space="preserve">Maroc Ynov Campus — Avril 2026</w:t>
      </w:r>
    </w:p>
    <w:p>
      <w:pPr>
        <w:pStyle w:val="Heading1"/>
        <w:spacing w:after="120" w:before="280"/>
      </w:pPr>
      <w:r>
        <w:rPr>
          <w:rFonts w:ascii="Arial" w:cs="Arial" w:eastAsia="Arial" w:hAnsi="Arial"/>
          <w:b/>
          <w:bCs/>
          <w:sz w:val="28"/>
          <w:szCs w:val="28"/>
        </w:rPr>
        <w:t xml:space="preserve">1. Présentation du projet</w:t>
      </w:r>
    </w:p>
    <w:p>
      <w:pPr>
        <w:spacing w:after="140"/>
      </w:pPr>
      <w:r>
        <w:rPr>
          <w:rFonts w:ascii="Arial" w:cs="Arial" w:eastAsia="Arial" w:hAnsi="Arial"/>
          <w:sz w:val="24"/>
          <w:szCs w:val="24"/>
        </w:rPr>
        <w:t xml:space="preserve">Le projet EventSphere est un site web sur lequel les utilisateurs peuvent voir et consulter des événements. Il est composé de quatre pages HTML et s'affiche correctement sur tous les types d'écrans : téléphone, tablette et ordinateur.</w:t>
      </w:r>
    </w:p>
    <w:p>
      <w:pPr>
        <w:spacing w:after="140"/>
      </w:pPr>
      <w:r>
        <w:rPr>
          <w:rFonts w:ascii="Arial" w:cs="Arial" w:eastAsia="Arial" w:hAnsi="Arial"/>
          <w:sz w:val="24"/>
          <w:szCs w:val="24"/>
        </w:rPr>
        <w:t xml:space="preserve">Les fichiers sont organisés comme demandé :</w:t>
      </w:r>
    </w:p>
    <w:p>
      <w:pPr>
        <w:pStyle w:val="ListParagraph"/>
        <w:numPr>
          <w:ilvl w:val="0"/>
          <w:numId w:val="2"/>
        </w:numPr>
        <w:spacing w:after="60"/>
      </w:pPr>
      <w:r>
        <w:rPr>
          <w:rFonts w:ascii="Arial" w:cs="Arial" w:eastAsia="Arial" w:hAnsi="Arial"/>
          <w:sz w:val="24"/>
          <w:szCs w:val="24"/>
        </w:rPr>
        <w:t xml:space="preserve">index.html — page d'accueil</w:t>
      </w:r>
    </w:p>
    <w:p>
      <w:pPr>
        <w:pStyle w:val="ListParagraph"/>
        <w:numPr>
          <w:ilvl w:val="0"/>
          <w:numId w:val="2"/>
        </w:numPr>
        <w:spacing w:after="60"/>
      </w:pPr>
      <w:r>
        <w:rPr>
          <w:rFonts w:ascii="Arial" w:cs="Arial" w:eastAsia="Arial" w:hAnsi="Arial"/>
          <w:sz w:val="24"/>
          <w:szCs w:val="24"/>
        </w:rPr>
        <w:t xml:space="preserve">events.html — liste des événements avec filtres</w:t>
      </w:r>
    </w:p>
    <w:p>
      <w:pPr>
        <w:pStyle w:val="ListParagraph"/>
        <w:numPr>
          <w:ilvl w:val="0"/>
          <w:numId w:val="2"/>
        </w:numPr>
        <w:spacing w:after="60"/>
      </w:pPr>
      <w:r>
        <w:rPr>
          <w:rFonts w:ascii="Arial" w:cs="Arial" w:eastAsia="Arial" w:hAnsi="Arial"/>
          <w:sz w:val="24"/>
          <w:szCs w:val="24"/>
        </w:rPr>
        <w:t xml:space="preserve">event-details.html — page de détail d'un événement</w:t>
      </w:r>
    </w:p>
    <w:p>
      <w:pPr>
        <w:pStyle w:val="ListParagraph"/>
        <w:numPr>
          <w:ilvl w:val="0"/>
          <w:numId w:val="2"/>
        </w:numPr>
        <w:spacing w:after="60"/>
      </w:pPr>
      <w:r>
        <w:rPr>
          <w:rFonts w:ascii="Arial" w:cs="Arial" w:eastAsia="Arial" w:hAnsi="Arial"/>
          <w:sz w:val="24"/>
          <w:szCs w:val="24"/>
        </w:rPr>
        <w:t xml:space="preserve">contact.html — formulaire de contact</w:t>
      </w:r>
    </w:p>
    <w:p>
      <w:pPr>
        <w:pStyle w:val="ListParagraph"/>
        <w:numPr>
          <w:ilvl w:val="0"/>
          <w:numId w:val="2"/>
        </w:numPr>
        <w:spacing w:after="60"/>
      </w:pPr>
      <w:r>
        <w:rPr>
          <w:rFonts w:ascii="Arial" w:cs="Arial" w:eastAsia="Arial" w:hAnsi="Arial"/>
          <w:sz w:val="24"/>
          <w:szCs w:val="24"/>
        </w:rPr>
        <w:t xml:space="preserve">css/style.css, layout.css, components.css, responsive.css — les styles</w:t>
      </w:r>
    </w:p>
    <w:p>
      <w:pPr>
        <w:pStyle w:val="ListParagraph"/>
        <w:numPr>
          <w:ilvl w:val="0"/>
          <w:numId w:val="2"/>
        </w:numPr>
        <w:spacing w:after="60"/>
      </w:pPr>
      <w:r>
        <w:rPr>
          <w:rFonts w:ascii="Arial" w:cs="Arial" w:eastAsia="Arial" w:hAnsi="Arial"/>
          <w:sz w:val="24"/>
          <w:szCs w:val="24"/>
        </w:rPr>
        <w:t xml:space="preserve">js/script.js — les interactions</w:t>
      </w:r>
    </w:p>
    <w:p>
      <w:pPr>
        <w:pStyle w:val="Heading1"/>
        <w:spacing w:after="120" w:before="280"/>
      </w:pPr>
      <w:r>
        <w:rPr>
          <w:rFonts w:ascii="Arial" w:cs="Arial" w:eastAsia="Arial" w:hAnsi="Arial"/>
          <w:b/>
          <w:bCs/>
          <w:sz w:val="28"/>
          <w:szCs w:val="28"/>
        </w:rPr>
        <w:t xml:space="preserve">2. Le viewport</w:t>
      </w:r>
    </w:p>
    <w:p>
      <w:pPr>
        <w:spacing w:after="140"/>
      </w:pPr>
      <w:r>
        <w:rPr>
          <w:rFonts w:ascii="Arial" w:cs="Arial" w:eastAsia="Arial" w:hAnsi="Arial"/>
          <w:sz w:val="24"/>
          <w:szCs w:val="24"/>
        </w:rPr>
        <w:t xml:space="preserve">Tous les fichiers HTML contiennent cette balise dans le &lt;head&gt; :</w:t>
      </w:r>
    </w:p>
    <w:p>
      <w:pPr>
        <w:shd w:fill="F3F3F3"/>
        <w:spacing w:after="140"/>
      </w:pPr>
      <w:r>
        <w:rPr>
          <w:rFonts w:ascii="Courier New" w:cs="Courier New" w:eastAsia="Courier New" w:hAnsi="Courier New"/>
          <w:color w:val="333333"/>
          <w:sz w:val="20"/>
          <w:szCs w:val="20"/>
        </w:rPr>
        <w:t xml:space="preserve">&lt;meta name="viewport" content="width=device-width, initial-scale=1.0"&gt;</w:t>
      </w:r>
    </w:p>
    <w:p>
      <w:pPr>
        <w:spacing w:after="140"/>
      </w:pPr>
      <w:r>
        <w:rPr>
          <w:rFonts w:ascii="Arial" w:cs="Arial" w:eastAsia="Arial" w:hAnsi="Arial"/>
          <w:sz w:val="24"/>
          <w:szCs w:val="24"/>
        </w:rPr>
        <w:t xml:space="preserve">Sans cette balise, un téléphone afficherait la page comme si elle faisait 980px de large, ce qui rendrait tout tout petit. Avec la balise, le navigateur utilise la vraie taille de l'écran et les media queries fonctionnent correctement.</w:t>
      </w:r>
    </w:p>
    <w:p>
      <w:pPr>
        <w:pStyle w:val="Heading1"/>
        <w:spacing w:after="120" w:before="280"/>
      </w:pPr>
      <w:r>
        <w:rPr>
          <w:rFonts w:ascii="Arial" w:cs="Arial" w:eastAsia="Arial" w:hAnsi="Arial"/>
          <w:b/>
          <w:bCs/>
          <w:sz w:val="28"/>
          <w:szCs w:val="28"/>
        </w:rPr>
        <w:t xml:space="preserve">3. Flexbox</w:t>
      </w:r>
    </w:p>
    <w:p>
      <w:pPr>
        <w:spacing w:after="140"/>
      </w:pPr>
      <w:r>
        <w:rPr>
          <w:rFonts w:ascii="Arial" w:cs="Arial" w:eastAsia="Arial" w:hAnsi="Arial"/>
          <w:sz w:val="24"/>
          <w:szCs w:val="24"/>
        </w:rPr>
        <w:t xml:space="preserve">Flexbox a été utilisé pour aligner les éléments sur une seule ligne ou colonne. Voici les endroits où il apparaît :</w:t>
      </w:r>
    </w:p>
    <w:p>
      <w:pPr>
        <w:pStyle w:val="ListParagraph"/>
        <w:numPr>
          <w:ilvl w:val="0"/>
          <w:numId w:val="2"/>
        </w:numPr>
        <w:spacing w:after="60"/>
      </w:pPr>
      <w:r>
        <w:rPr>
          <w:rFonts w:ascii="Arial" w:cs="Arial" w:eastAsia="Arial" w:hAnsi="Arial"/>
          <w:sz w:val="24"/>
          <w:szCs w:val="24"/>
        </w:rPr>
        <w:t xml:space="preserve">Le header : le logo est à gauche, la navigation à droite, grâce à justify-content: space-between</w:t>
      </w:r>
    </w:p>
    <w:p>
      <w:pPr>
        <w:pStyle w:val="ListParagraph"/>
        <w:numPr>
          <w:ilvl w:val="0"/>
          <w:numId w:val="2"/>
        </w:numPr>
        <w:spacing w:after="60"/>
      </w:pPr>
      <w:r>
        <w:rPr>
          <w:rFonts w:ascii="Arial" w:cs="Arial" w:eastAsia="Arial" w:hAnsi="Arial"/>
          <w:sz w:val="24"/>
          <w:szCs w:val="24"/>
        </w:rPr>
        <w:t xml:space="preserve">La navigation : les liens sont en ligne avec gap: 32px, et passent en colonne sur mobile</w:t>
      </w:r>
    </w:p>
    <w:p>
      <w:pPr>
        <w:pStyle w:val="ListParagraph"/>
        <w:numPr>
          <w:ilvl w:val="0"/>
          <w:numId w:val="2"/>
        </w:numPr>
        <w:spacing w:after="60"/>
      </w:pPr>
      <w:r>
        <w:rPr>
          <w:rFonts w:ascii="Arial" w:cs="Arial" w:eastAsia="Arial" w:hAnsi="Arial"/>
          <w:sz w:val="24"/>
          <w:szCs w:val="24"/>
        </w:rPr>
        <w:t xml:space="preserve">La barre de filtres : les selects sont alignés en ligne avec flex-wrap pour passer à la ligne si besoin</w:t>
      </w:r>
    </w:p>
    <w:p>
      <w:pPr>
        <w:pStyle w:val="ListParagraph"/>
        <w:numPr>
          <w:ilvl w:val="0"/>
          <w:numId w:val="2"/>
        </w:numPr>
        <w:spacing w:after="60"/>
      </w:pPr>
      <w:r>
        <w:rPr>
          <w:rFonts w:ascii="Arial" w:cs="Arial" w:eastAsia="Arial" w:hAnsi="Arial"/>
          <w:sz w:val="24"/>
          <w:szCs w:val="24"/>
        </w:rPr>
        <w:t xml:space="preserve">Les boutons de la page d'accueil et les cartes de catégories</w:t>
      </w:r>
    </w:p>
    <w:p>
      <w:pPr>
        <w:pStyle w:val="Heading1"/>
        <w:spacing w:after="120" w:before="280"/>
      </w:pPr>
      <w:r>
        <w:rPr>
          <w:rFonts w:ascii="Arial" w:cs="Arial" w:eastAsia="Arial" w:hAnsi="Arial"/>
          <w:b/>
          <w:bCs/>
          <w:sz w:val="28"/>
          <w:szCs w:val="28"/>
        </w:rPr>
        <w:t xml:space="preserve">4. CSS Grid</w:t>
      </w:r>
    </w:p>
    <w:p>
      <w:pPr>
        <w:spacing w:after="140"/>
      </w:pPr>
      <w:r>
        <w:rPr>
          <w:rFonts w:ascii="Arial" w:cs="Arial" w:eastAsia="Arial" w:hAnsi="Arial"/>
          <w:sz w:val="24"/>
          <w:szCs w:val="24"/>
        </w:rPr>
        <w:t xml:space="preserve">Grid a été utilisé pour les mises en page à deux dimensions. Exemples :</w:t>
      </w:r>
    </w:p>
    <w:p>
      <w:pPr>
        <w:pStyle w:val="ListParagraph"/>
        <w:numPr>
          <w:ilvl w:val="0"/>
          <w:numId w:val="2"/>
        </w:numPr>
        <w:spacing w:after="60"/>
      </w:pPr>
      <w:r>
        <w:rPr>
          <w:rFonts w:ascii="Arial" w:cs="Arial" w:eastAsia="Arial" w:hAnsi="Arial"/>
          <w:sz w:val="24"/>
          <w:szCs w:val="24"/>
        </w:rPr>
        <w:t xml:space="preserve">La liste des événements : 3 colonnes sur ordinateur, 2 sur tablette, 1 sur téléphone</w:t>
      </w:r>
    </w:p>
    <w:p>
      <w:pPr>
        <w:pStyle w:val="ListParagraph"/>
        <w:numPr>
          <w:ilvl w:val="0"/>
          <w:numId w:val="2"/>
        </w:numPr>
        <w:spacing w:after="60"/>
      </w:pPr>
      <w:r>
        <w:rPr>
          <w:rFonts w:ascii="Arial" w:cs="Arial" w:eastAsia="Arial" w:hAnsi="Arial"/>
          <w:sz w:val="24"/>
          <w:szCs w:val="24"/>
        </w:rPr>
        <w:t xml:space="preserve">Les catégories : 6 colonnes sur grand écran, 3 sur tablette, 2 sur mobile</w:t>
      </w:r>
    </w:p>
    <w:p>
      <w:pPr>
        <w:pStyle w:val="ListParagraph"/>
        <w:numPr>
          <w:ilvl w:val="0"/>
          <w:numId w:val="2"/>
        </w:numPr>
        <w:spacing w:after="60"/>
      </w:pPr>
      <w:r>
        <w:rPr>
          <w:rFonts w:ascii="Arial" w:cs="Arial" w:eastAsia="Arial" w:hAnsi="Arial"/>
          <w:sz w:val="24"/>
          <w:szCs w:val="24"/>
        </w:rPr>
        <w:t xml:space="preserve">La page de détail et la page contact : deux colonnes avec une colonne latérale fixe</w:t>
      </w:r>
    </w:p>
    <w:p>
      <w:pPr>
        <w:pStyle w:val="ListParagraph"/>
        <w:numPr>
          <w:ilvl w:val="0"/>
          <w:numId w:val="2"/>
        </w:numPr>
        <w:spacing w:after="60"/>
      </w:pPr>
      <w:r>
        <w:rPr>
          <w:rFonts w:ascii="Arial" w:cs="Arial" w:eastAsia="Arial" w:hAnsi="Arial"/>
          <w:sz w:val="24"/>
          <w:szCs w:val="24"/>
        </w:rPr>
        <w:t xml:space="preserve">Le footer : 4 colonnes dont une plus large pour la zone de présentation</w:t>
      </w:r>
    </w:p>
    <w:p>
      <w:pPr>
        <w:pStyle w:val="Heading1"/>
        <w:spacing w:after="120" w:before="280"/>
      </w:pPr>
      <w:r>
        <w:rPr>
          <w:rFonts w:ascii="Arial" w:cs="Arial" w:eastAsia="Arial" w:hAnsi="Arial"/>
          <w:b/>
          <w:bCs/>
          <w:sz w:val="28"/>
          <w:szCs w:val="28"/>
        </w:rPr>
        <w:t xml:space="preserve">5. Media queries</w:t>
      </w:r>
    </w:p>
    <w:p>
      <w:pPr>
        <w:spacing w:after="140"/>
      </w:pPr>
      <w:r>
        <w:rPr>
          <w:rFonts w:ascii="Arial" w:cs="Arial" w:eastAsia="Arial" w:hAnsi="Arial"/>
          <w:sz w:val="24"/>
          <w:szCs w:val="24"/>
        </w:rPr>
        <w:t xml:space="preserve">Les media queries sont dans responsive.css. Quatre paliers ont été définis :</w:t>
      </w:r>
    </w:p>
    <w:p>
      <w:pPr>
        <w:pStyle w:val="ListParagraph"/>
        <w:numPr>
          <w:ilvl w:val="0"/>
          <w:numId w:val="2"/>
        </w:numPr>
        <w:spacing w:after="60"/>
      </w:pPr>
      <w:r>
        <w:rPr>
          <w:rFonts w:ascii="Arial" w:cs="Arial" w:eastAsia="Arial" w:hAnsi="Arial"/>
          <w:sz w:val="24"/>
          <w:szCs w:val="24"/>
        </w:rPr>
        <w:t xml:space="preserve">Mobile (max-width: 767px) : tout passe en une seule colonne, menu burger activé</w:t>
      </w:r>
    </w:p>
    <w:p>
      <w:pPr>
        <w:pStyle w:val="ListParagraph"/>
        <w:numPr>
          <w:ilvl w:val="0"/>
          <w:numId w:val="2"/>
        </w:numPr>
        <w:spacing w:after="60"/>
      </w:pPr>
      <w:r>
        <w:rPr>
          <w:rFonts w:ascii="Arial" w:cs="Arial" w:eastAsia="Arial" w:hAnsi="Arial"/>
          <w:sz w:val="24"/>
          <w:szCs w:val="24"/>
        </w:rPr>
        <w:t xml:space="preserve">Tablette (768px à 1023px) : grilles à 2 ou 3 colonnes selon les sections</w:t>
      </w:r>
    </w:p>
    <w:p>
      <w:pPr>
        <w:pStyle w:val="ListParagraph"/>
        <w:numPr>
          <w:ilvl w:val="0"/>
          <w:numId w:val="2"/>
        </w:numPr>
        <w:spacing w:after="60"/>
      </w:pPr>
      <w:r>
        <w:rPr>
          <w:rFonts w:ascii="Arial" w:cs="Arial" w:eastAsia="Arial" w:hAnsi="Arial"/>
          <w:sz w:val="24"/>
          <w:szCs w:val="24"/>
        </w:rPr>
        <w:t xml:space="preserve">Ordinateur (min-width: 1024px) : mise en page complète avec toutes les colonnes</w:t>
      </w:r>
    </w:p>
    <w:p>
      <w:pPr>
        <w:pStyle w:val="ListParagraph"/>
        <w:numPr>
          <w:ilvl w:val="0"/>
          <w:numId w:val="2"/>
        </w:numPr>
        <w:spacing w:after="60"/>
      </w:pPr>
      <w:r>
        <w:rPr>
          <w:rFonts w:ascii="Arial" w:cs="Arial" w:eastAsia="Arial" w:hAnsi="Arial"/>
          <w:sz w:val="24"/>
          <w:szCs w:val="24"/>
        </w:rPr>
        <w:t xml:space="preserve">Grand écran (min-width: 1400px) : grille des événements passe à 4 colonnes</w:t>
      </w:r>
    </w:p>
    <w:p>
      <w:pPr>
        <w:pStyle w:val="Heading1"/>
        <w:spacing w:after="120" w:before="280"/>
      </w:pPr>
      <w:r>
        <w:rPr>
          <w:rFonts w:ascii="Arial" w:cs="Arial" w:eastAsia="Arial" w:hAnsi="Arial"/>
          <w:b/>
          <w:bCs/>
          <w:sz w:val="28"/>
          <w:szCs w:val="28"/>
        </w:rPr>
        <w:t xml:space="preserve">6. Bonus et conclusion</w:t>
      </w:r>
    </w:p>
    <w:p>
      <w:pPr>
        <w:spacing w:after="140"/>
      </w:pPr>
      <w:r>
        <w:rPr>
          <w:rFonts w:ascii="Arial" w:cs="Arial" w:eastAsia="Arial" w:hAnsi="Arial"/>
          <w:sz w:val="24"/>
          <w:szCs w:val="24"/>
        </w:rPr>
        <w:t xml:space="preserve">Les éléments bonus ont tous été intégrés :</w:t>
      </w:r>
    </w:p>
    <w:p>
      <w:pPr>
        <w:pStyle w:val="ListParagraph"/>
        <w:numPr>
          <w:ilvl w:val="0"/>
          <w:numId w:val="2"/>
        </w:numPr>
        <w:spacing w:after="60"/>
      </w:pPr>
      <w:r>
        <w:rPr>
          <w:rFonts w:ascii="Arial" w:cs="Arial" w:eastAsia="Arial" w:hAnsi="Arial"/>
          <w:sz w:val="24"/>
          <w:szCs w:val="24"/>
        </w:rPr>
        <w:t xml:space="preserve">Menu burger fonctionnel sur mobile avec fermeture au clic en dehors</w:t>
      </w:r>
    </w:p>
    <w:p>
      <w:pPr>
        <w:pStyle w:val="ListParagraph"/>
        <w:numPr>
          <w:ilvl w:val="0"/>
          <w:numId w:val="2"/>
        </w:numPr>
        <w:spacing w:after="60"/>
      </w:pPr>
      <w:r>
        <w:rPr>
          <w:rFonts w:ascii="Arial" w:cs="Arial" w:eastAsia="Arial" w:hAnsi="Arial"/>
          <w:sz w:val="24"/>
          <w:szCs w:val="24"/>
        </w:rPr>
        <w:t xml:space="preserve">Animations CSS : apparition au chargement et cartes flottantes sur la page d'accueil</w:t>
      </w:r>
    </w:p>
    <w:p>
      <w:pPr>
        <w:pStyle w:val="ListParagraph"/>
        <w:numPr>
          <w:ilvl w:val="0"/>
          <w:numId w:val="2"/>
        </w:numPr>
        <w:spacing w:after="60"/>
      </w:pPr>
      <w:r>
        <w:rPr>
          <w:rFonts w:ascii="Arial" w:cs="Arial" w:eastAsia="Arial" w:hAnsi="Arial"/>
          <w:sz w:val="24"/>
          <w:szCs w:val="24"/>
        </w:rPr>
        <w:t xml:space="preserve">Dark mode automatique via prefers-color-scheme</w:t>
      </w:r>
    </w:p>
    <w:p>
      <w:pPr>
        <w:pStyle w:val="ListParagraph"/>
        <w:numPr>
          <w:ilvl w:val="0"/>
          <w:numId w:val="2"/>
        </w:numPr>
        <w:spacing w:after="60"/>
      </w:pPr>
      <w:r>
        <w:rPr>
          <w:rFonts w:ascii="Arial" w:cs="Arial" w:eastAsia="Arial" w:hAnsi="Arial"/>
          <w:sz w:val="24"/>
          <w:szCs w:val="24"/>
        </w:rPr>
        <w:t xml:space="preserve">Filtres JavaScript en temps réel sur la page des événements</w:t>
      </w:r>
    </w:p>
    <w:p>
      <w:pPr>
        <w:pStyle w:val="ListParagraph"/>
        <w:numPr>
          <w:ilvl w:val="0"/>
          <w:numId w:val="2"/>
        </w:numPr>
        <w:spacing w:after="60"/>
      </w:pPr>
      <w:r>
        <w:rPr>
          <w:rFonts w:ascii="Arial" w:cs="Arial" w:eastAsia="Arial" w:hAnsi="Arial"/>
          <w:sz w:val="24"/>
          <w:szCs w:val="24"/>
        </w:rPr>
        <w:t xml:space="preserve">Validation du formulaire de contact avec messages d'erreur par champ</w:t>
      </w:r>
    </w:p>
    <w:p>
      <w:pPr>
        <w:spacing w:after="140" w:before="160"/>
      </w:pPr>
      <w:r>
        <w:rPr>
          <w:rFonts w:ascii="Arial" w:cs="Arial" w:eastAsia="Arial" w:hAnsi="Arial"/>
          <w:sz w:val="24"/>
          <w:szCs w:val="24"/>
        </w:rPr>
        <w:t xml:space="preserve">Le site répond à toutes les exigences du cahier des charges. Il est lisible et utilisable sur tous les écrans sans perte de contenu.</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999999"/>
        <w:sz w:val="18"/>
        <w:szCs w:val="18"/>
      </w:rPr>
      <w:t xml:space="preserve">EventSphere — Rapport technique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2026-04-19T20:38:56.367Z</dcterms:created>
  <dcterms:modified xsi:type="dcterms:W3CDTF">2026-04-19T20:38:56.368Z</dcterms:modified>
</cp:coreProperties>
</file>

<file path=docProps/custom.xml><?xml version="1.0" encoding="utf-8"?>
<Properties xmlns="http://schemas.openxmlformats.org/officeDocument/2006/custom-properties" xmlns:vt="http://schemas.openxmlformats.org/officeDocument/2006/docPropsVTypes"/>
</file>