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9AFCB" w14:textId="64B8D703" w:rsidR="00B3489A" w:rsidRPr="00B3489A" w:rsidRDefault="00793819" w:rsidP="00F85098">
      <w:pPr>
        <w:pStyle w:val="Title"/>
      </w:pPr>
      <w:r>
        <w:t>Introduction</w:t>
      </w:r>
    </w:p>
    <w:tbl>
      <w:tblPr>
        <w:tblStyle w:val="TableGrid"/>
        <w:tblW w:w="13941" w:type="dxa"/>
        <w:tblLook w:val="04A0" w:firstRow="1" w:lastRow="0" w:firstColumn="1" w:lastColumn="0" w:noHBand="0" w:noVBand="1"/>
      </w:tblPr>
      <w:tblGrid>
        <w:gridCol w:w="4646"/>
        <w:gridCol w:w="4646"/>
        <w:gridCol w:w="4649"/>
      </w:tblGrid>
      <w:tr w:rsidR="00793819" w14:paraId="7D170F9B" w14:textId="77777777" w:rsidTr="00DC22CA">
        <w:trPr>
          <w:trHeight w:val="399"/>
        </w:trPr>
        <w:tc>
          <w:tcPr>
            <w:tcW w:w="4646" w:type="dxa"/>
          </w:tcPr>
          <w:p w14:paraId="64D906C3" w14:textId="77777777" w:rsidR="00793819" w:rsidRDefault="00793819" w:rsidP="003745E9">
            <w:pPr>
              <w:rPr>
                <w:rFonts w:ascii="Arial" w:hAnsi="Arial" w:cs="Arial"/>
                <w:b/>
                <w:bCs/>
              </w:rPr>
            </w:pPr>
            <w:r w:rsidRPr="00793819">
              <w:rPr>
                <w:rFonts w:ascii="Arial" w:hAnsi="Arial" w:cs="Arial"/>
                <w:b/>
                <w:bCs/>
              </w:rPr>
              <w:t>School</w:t>
            </w:r>
          </w:p>
          <w:p w14:paraId="5CC9A4C4" w14:textId="6DC57FBC" w:rsidR="00793819" w:rsidRPr="00793819" w:rsidRDefault="00793819" w:rsidP="003745E9">
            <w:pPr>
              <w:rPr>
                <w:rFonts w:ascii="Arial" w:hAnsi="Arial" w:cs="Arial"/>
              </w:rPr>
            </w:pPr>
            <w:r>
              <w:rPr>
                <w:rFonts w:ascii="Arial" w:hAnsi="Arial" w:cs="Arial"/>
              </w:rPr>
              <w:t>Shire Christian School</w:t>
            </w:r>
          </w:p>
        </w:tc>
        <w:tc>
          <w:tcPr>
            <w:tcW w:w="4646" w:type="dxa"/>
          </w:tcPr>
          <w:p w14:paraId="1A721423" w14:textId="77777777" w:rsidR="00793819" w:rsidRDefault="00793819" w:rsidP="003745E9">
            <w:pPr>
              <w:rPr>
                <w:rFonts w:ascii="Arial" w:hAnsi="Arial" w:cs="Arial"/>
                <w:b/>
                <w:bCs/>
              </w:rPr>
            </w:pPr>
            <w:r>
              <w:rPr>
                <w:rFonts w:ascii="Arial" w:hAnsi="Arial" w:cs="Arial"/>
                <w:b/>
                <w:bCs/>
              </w:rPr>
              <w:t>S</w:t>
            </w:r>
            <w:r w:rsidRPr="00793819">
              <w:rPr>
                <w:rFonts w:ascii="Arial" w:hAnsi="Arial" w:cs="Arial"/>
                <w:b/>
                <w:bCs/>
              </w:rPr>
              <w:t>ector</w:t>
            </w:r>
          </w:p>
          <w:p w14:paraId="3EC2DA62" w14:textId="24475119" w:rsidR="00793819" w:rsidRPr="00793819" w:rsidRDefault="00B3489A" w:rsidP="003745E9">
            <w:pPr>
              <w:rPr>
                <w:rFonts w:ascii="Arial" w:hAnsi="Arial" w:cs="Arial"/>
              </w:rPr>
            </w:pPr>
            <w:r>
              <w:rPr>
                <w:rFonts w:ascii="Arial" w:hAnsi="Arial" w:cs="Arial"/>
              </w:rPr>
              <w:t>Independent</w:t>
            </w:r>
          </w:p>
        </w:tc>
        <w:tc>
          <w:tcPr>
            <w:tcW w:w="4647" w:type="dxa"/>
          </w:tcPr>
          <w:p w14:paraId="6295DCBE" w14:textId="77777777" w:rsidR="00793819" w:rsidRPr="00793819" w:rsidRDefault="00793819" w:rsidP="003745E9">
            <w:pPr>
              <w:rPr>
                <w:rFonts w:ascii="Arial" w:hAnsi="Arial" w:cs="Arial"/>
                <w:b/>
                <w:bCs/>
              </w:rPr>
            </w:pPr>
            <w:r w:rsidRPr="00793819">
              <w:rPr>
                <w:rFonts w:ascii="Arial" w:hAnsi="Arial" w:cs="Arial"/>
                <w:b/>
                <w:bCs/>
              </w:rPr>
              <w:t>Location</w:t>
            </w:r>
          </w:p>
          <w:p w14:paraId="5440B0A6" w14:textId="1F38A1F7" w:rsidR="00793819" w:rsidRDefault="00793819" w:rsidP="003745E9">
            <w:pPr>
              <w:rPr>
                <w:rFonts w:ascii="Arial" w:hAnsi="Arial" w:cs="Arial"/>
              </w:rPr>
            </w:pPr>
            <w:r>
              <w:rPr>
                <w:rFonts w:ascii="Arial" w:hAnsi="Arial" w:cs="Arial"/>
              </w:rPr>
              <w:t>Barden Ridge, Sydney</w:t>
            </w:r>
          </w:p>
        </w:tc>
      </w:tr>
      <w:tr w:rsidR="00793819" w14:paraId="6AEA15F6" w14:textId="77777777" w:rsidTr="00DC22CA">
        <w:trPr>
          <w:trHeight w:val="399"/>
        </w:trPr>
        <w:tc>
          <w:tcPr>
            <w:tcW w:w="4646" w:type="dxa"/>
          </w:tcPr>
          <w:p w14:paraId="4E318BF8" w14:textId="77777777" w:rsidR="00793819" w:rsidRPr="00793819" w:rsidRDefault="00793819" w:rsidP="003745E9">
            <w:pPr>
              <w:rPr>
                <w:rFonts w:ascii="Arial" w:hAnsi="Arial" w:cs="Arial"/>
                <w:b/>
                <w:bCs/>
              </w:rPr>
            </w:pPr>
            <w:r w:rsidRPr="00793819">
              <w:rPr>
                <w:rFonts w:ascii="Arial" w:hAnsi="Arial" w:cs="Arial"/>
                <w:b/>
                <w:bCs/>
              </w:rPr>
              <w:t>Year level</w:t>
            </w:r>
          </w:p>
          <w:p w14:paraId="78BEA7D0" w14:textId="260BBDEA" w:rsidR="00793819" w:rsidRDefault="00793819" w:rsidP="003745E9">
            <w:pPr>
              <w:rPr>
                <w:rFonts w:ascii="Arial" w:hAnsi="Arial" w:cs="Arial"/>
              </w:rPr>
            </w:pPr>
            <w:r>
              <w:rPr>
                <w:rFonts w:ascii="Arial" w:hAnsi="Arial" w:cs="Arial"/>
              </w:rPr>
              <w:t>Stage 6</w:t>
            </w:r>
            <w:r w:rsidR="00DC22CA">
              <w:rPr>
                <w:rFonts w:ascii="Arial" w:hAnsi="Arial" w:cs="Arial"/>
              </w:rPr>
              <w:t xml:space="preserve"> </w:t>
            </w:r>
            <w:r>
              <w:rPr>
                <w:rFonts w:ascii="Arial" w:hAnsi="Arial" w:cs="Arial"/>
              </w:rPr>
              <w:t>Year 11</w:t>
            </w:r>
          </w:p>
        </w:tc>
        <w:tc>
          <w:tcPr>
            <w:tcW w:w="4646" w:type="dxa"/>
          </w:tcPr>
          <w:p w14:paraId="66A20BC9" w14:textId="77777777" w:rsidR="00793819" w:rsidRPr="00793819" w:rsidRDefault="00793819" w:rsidP="003745E9">
            <w:pPr>
              <w:rPr>
                <w:rFonts w:ascii="Arial" w:hAnsi="Arial" w:cs="Arial"/>
                <w:b/>
                <w:bCs/>
              </w:rPr>
            </w:pPr>
            <w:r w:rsidRPr="00793819">
              <w:rPr>
                <w:rFonts w:ascii="Arial" w:hAnsi="Arial" w:cs="Arial"/>
                <w:b/>
                <w:bCs/>
              </w:rPr>
              <w:t>Teaching area</w:t>
            </w:r>
          </w:p>
          <w:p w14:paraId="4538D62A" w14:textId="2A2FA349" w:rsidR="00793819" w:rsidRDefault="00793819" w:rsidP="003745E9">
            <w:pPr>
              <w:rPr>
                <w:rFonts w:ascii="Arial" w:hAnsi="Arial" w:cs="Arial"/>
              </w:rPr>
            </w:pPr>
            <w:r>
              <w:rPr>
                <w:rFonts w:ascii="Arial" w:hAnsi="Arial" w:cs="Arial"/>
              </w:rPr>
              <w:t>Textiles and Design</w:t>
            </w:r>
          </w:p>
        </w:tc>
        <w:tc>
          <w:tcPr>
            <w:tcW w:w="4647" w:type="dxa"/>
          </w:tcPr>
          <w:p w14:paraId="60C6EB9F" w14:textId="77777777" w:rsidR="00793819" w:rsidRPr="00793819" w:rsidRDefault="00793819" w:rsidP="003745E9">
            <w:pPr>
              <w:rPr>
                <w:rFonts w:ascii="Arial" w:hAnsi="Arial" w:cs="Arial"/>
                <w:b/>
                <w:bCs/>
              </w:rPr>
            </w:pPr>
            <w:r w:rsidRPr="00793819">
              <w:rPr>
                <w:rFonts w:ascii="Arial" w:hAnsi="Arial" w:cs="Arial"/>
                <w:b/>
                <w:bCs/>
              </w:rPr>
              <w:t>Time of year</w:t>
            </w:r>
          </w:p>
          <w:p w14:paraId="307CEFFC" w14:textId="68B56605" w:rsidR="00793819" w:rsidRDefault="00793819" w:rsidP="003745E9">
            <w:pPr>
              <w:rPr>
                <w:rFonts w:ascii="Arial" w:hAnsi="Arial" w:cs="Arial"/>
              </w:rPr>
            </w:pPr>
            <w:r>
              <w:rPr>
                <w:rFonts w:ascii="Arial" w:hAnsi="Arial" w:cs="Arial"/>
              </w:rPr>
              <w:t>Term 2</w:t>
            </w:r>
          </w:p>
        </w:tc>
      </w:tr>
      <w:tr w:rsidR="00B3489A" w14:paraId="461428E5" w14:textId="77777777" w:rsidTr="00DC22CA">
        <w:trPr>
          <w:trHeight w:val="449"/>
        </w:trPr>
        <w:tc>
          <w:tcPr>
            <w:tcW w:w="13941" w:type="dxa"/>
            <w:gridSpan w:val="3"/>
          </w:tcPr>
          <w:p w14:paraId="2B6E9B4C" w14:textId="77777777" w:rsidR="00B3489A" w:rsidRPr="00B3489A" w:rsidRDefault="00B3489A" w:rsidP="003745E9">
            <w:pPr>
              <w:rPr>
                <w:rFonts w:ascii="Arial" w:hAnsi="Arial" w:cs="Arial"/>
                <w:b/>
                <w:bCs/>
              </w:rPr>
            </w:pPr>
            <w:r w:rsidRPr="00B3489A">
              <w:rPr>
                <w:rFonts w:ascii="Arial" w:hAnsi="Arial" w:cs="Arial"/>
                <w:b/>
                <w:bCs/>
              </w:rPr>
              <w:t>Syllabus</w:t>
            </w:r>
          </w:p>
          <w:p w14:paraId="7A7A801F" w14:textId="18297D4E" w:rsidR="00B3489A" w:rsidRPr="00B3489A" w:rsidRDefault="00B3489A" w:rsidP="003745E9">
            <w:pPr>
              <w:rPr>
                <w:rFonts w:ascii="Arial" w:hAnsi="Arial" w:cs="Arial"/>
                <w:b/>
                <w:bCs/>
              </w:rPr>
            </w:pPr>
            <w:r>
              <w:rPr>
                <w:rFonts w:ascii="Arial" w:hAnsi="Arial" w:cs="Arial"/>
              </w:rPr>
              <w:t>Textiles and Design Stage 6 Syllabus NSW</w:t>
            </w:r>
          </w:p>
        </w:tc>
      </w:tr>
    </w:tbl>
    <w:p w14:paraId="7299A314" w14:textId="389B6016" w:rsidR="003745E9" w:rsidRDefault="003745E9" w:rsidP="003745E9">
      <w:pPr>
        <w:rPr>
          <w:rFonts w:ascii="Arial" w:hAnsi="Arial" w:cs="Arial"/>
        </w:rPr>
      </w:pPr>
    </w:p>
    <w:p w14:paraId="3BC207EE" w14:textId="350D7747" w:rsidR="00EC4D3D" w:rsidRPr="00261602" w:rsidRDefault="00EC4D3D" w:rsidP="00EC4D3D">
      <w:pPr>
        <w:pStyle w:val="Title"/>
      </w:pPr>
      <w:r>
        <w:t>Unit of Work</w:t>
      </w:r>
    </w:p>
    <w:tbl>
      <w:tblPr>
        <w:tblStyle w:val="TableGrid"/>
        <w:tblW w:w="0" w:type="auto"/>
        <w:tblLook w:val="04A0" w:firstRow="1" w:lastRow="0" w:firstColumn="1" w:lastColumn="0" w:noHBand="0" w:noVBand="1"/>
      </w:tblPr>
      <w:tblGrid>
        <w:gridCol w:w="6974"/>
        <w:gridCol w:w="6974"/>
      </w:tblGrid>
      <w:tr w:rsidR="003745E9" w:rsidRPr="00261602" w14:paraId="3BC41B2D" w14:textId="77777777" w:rsidTr="003745E9">
        <w:tc>
          <w:tcPr>
            <w:tcW w:w="6974" w:type="dxa"/>
          </w:tcPr>
          <w:p w14:paraId="6BAF40D1" w14:textId="2D13888D" w:rsidR="003745E9" w:rsidRPr="00261602" w:rsidRDefault="003745E9" w:rsidP="003745E9">
            <w:pPr>
              <w:rPr>
                <w:rFonts w:ascii="Arial" w:hAnsi="Arial" w:cs="Arial"/>
              </w:rPr>
            </w:pPr>
            <w:r w:rsidRPr="00261602">
              <w:rPr>
                <w:rFonts w:ascii="Arial" w:hAnsi="Arial" w:cs="Arial"/>
              </w:rPr>
              <w:t xml:space="preserve">Unit Title: </w:t>
            </w:r>
            <w:r w:rsidR="001B388A">
              <w:rPr>
                <w:rFonts w:ascii="Arial" w:hAnsi="Arial" w:cs="Arial"/>
              </w:rPr>
              <w:t>Creative Threads</w:t>
            </w:r>
          </w:p>
          <w:p w14:paraId="3B14660D" w14:textId="77777777" w:rsidR="003745E9" w:rsidRPr="00261602" w:rsidRDefault="003745E9" w:rsidP="003745E9">
            <w:pPr>
              <w:rPr>
                <w:rFonts w:ascii="Arial" w:hAnsi="Arial" w:cs="Arial"/>
              </w:rPr>
            </w:pPr>
          </w:p>
          <w:p w14:paraId="4F2707D3" w14:textId="77777777" w:rsidR="003745E9" w:rsidRDefault="003745E9" w:rsidP="003745E9">
            <w:pPr>
              <w:rPr>
                <w:rFonts w:ascii="Arial" w:hAnsi="Arial" w:cs="Arial"/>
              </w:rPr>
            </w:pPr>
            <w:r w:rsidRPr="00261602">
              <w:rPr>
                <w:rFonts w:ascii="Arial" w:hAnsi="Arial" w:cs="Arial"/>
              </w:rPr>
              <w:t>Unit Description</w:t>
            </w:r>
            <w:r w:rsidR="001B388A">
              <w:rPr>
                <w:rFonts w:ascii="Arial" w:hAnsi="Arial" w:cs="Arial"/>
              </w:rPr>
              <w:t>:</w:t>
            </w:r>
          </w:p>
          <w:p w14:paraId="690F9FA6" w14:textId="468D0F55" w:rsidR="001B388A" w:rsidRPr="001B388A" w:rsidRDefault="001B388A" w:rsidP="001B388A">
            <w:pPr>
              <w:rPr>
                <w:rFonts w:ascii="Arial" w:hAnsi="Arial" w:cs="Arial"/>
                <w:sz w:val="21"/>
                <w:szCs w:val="21"/>
              </w:rPr>
            </w:pPr>
            <w:r w:rsidRPr="001B388A">
              <w:rPr>
                <w:rFonts w:ascii="Arial" w:hAnsi="Arial" w:cs="Arial"/>
                <w:sz w:val="21"/>
                <w:szCs w:val="21"/>
                <w:shd w:val="clear" w:color="auto" w:fill="FFFFFF"/>
              </w:rPr>
              <w:t>A dynamic unit inviting students to explore the intricate world of textile design while delving deep into the realm of sustainability. Through a series of hands-on activities, discussions, and creative projects, students will unravel the elements and principles of design, gain insights into sustainable textile practices, and master advanced manufacturing techniques. From sketching designs inspired by nature to analysing the environmental impact of textile production, students will embark on a transformative journey, emerging as conscientious designers equipped to weave together creativity and sustainability in the evolving landscape of textile design</w:t>
            </w:r>
          </w:p>
        </w:tc>
        <w:tc>
          <w:tcPr>
            <w:tcW w:w="6974" w:type="dxa"/>
          </w:tcPr>
          <w:p w14:paraId="66F3061A" w14:textId="77777777" w:rsidR="003745E9" w:rsidRPr="00261602" w:rsidRDefault="003745E9" w:rsidP="003745E9">
            <w:pPr>
              <w:rPr>
                <w:rFonts w:ascii="Arial" w:hAnsi="Arial" w:cs="Arial"/>
              </w:rPr>
            </w:pPr>
            <w:r w:rsidRPr="00DC22CA">
              <w:rPr>
                <w:rFonts w:ascii="Arial" w:hAnsi="Arial" w:cs="Arial"/>
                <w:b/>
                <w:bCs/>
              </w:rPr>
              <w:t>Outcomes</w:t>
            </w:r>
            <w:r w:rsidRPr="00261602">
              <w:rPr>
                <w:rFonts w:ascii="Arial" w:hAnsi="Arial" w:cs="Arial"/>
              </w:rPr>
              <w:t>:</w:t>
            </w:r>
          </w:p>
          <w:p w14:paraId="5BD4AF07" w14:textId="77777777" w:rsidR="003745E9" w:rsidRPr="00F85098" w:rsidRDefault="00C8710A" w:rsidP="003745E9">
            <w:pPr>
              <w:rPr>
                <w:rFonts w:ascii="Arial" w:hAnsi="Arial" w:cs="Arial"/>
                <w:sz w:val="16"/>
                <w:szCs w:val="16"/>
              </w:rPr>
            </w:pPr>
            <w:r w:rsidRPr="00F85098">
              <w:rPr>
                <w:rFonts w:ascii="Arial" w:hAnsi="Arial" w:cs="Arial"/>
                <w:sz w:val="16"/>
                <w:szCs w:val="16"/>
              </w:rPr>
              <w:t>P1.1 – describes the elements and principles of design and uses them in a variety of applications</w:t>
            </w:r>
          </w:p>
          <w:p w14:paraId="72A5A530" w14:textId="77777777" w:rsidR="00C8710A" w:rsidRPr="00F85098" w:rsidRDefault="00C8710A" w:rsidP="003745E9">
            <w:pPr>
              <w:rPr>
                <w:rFonts w:ascii="Arial" w:hAnsi="Arial" w:cs="Arial"/>
                <w:sz w:val="16"/>
                <w:szCs w:val="16"/>
              </w:rPr>
            </w:pPr>
            <w:r w:rsidRPr="00F85098">
              <w:rPr>
                <w:rFonts w:ascii="Arial" w:hAnsi="Arial" w:cs="Arial"/>
                <w:sz w:val="16"/>
                <w:szCs w:val="16"/>
              </w:rPr>
              <w:t>P1.2 identifies the functional and aesthetic requirements and features of a range of textile items</w:t>
            </w:r>
          </w:p>
          <w:p w14:paraId="67AD5ACD" w14:textId="77777777" w:rsidR="00C8710A" w:rsidRPr="00F85098" w:rsidRDefault="00C8710A" w:rsidP="003745E9">
            <w:pPr>
              <w:rPr>
                <w:rFonts w:ascii="Arial" w:hAnsi="Arial" w:cs="Arial"/>
                <w:sz w:val="16"/>
                <w:szCs w:val="16"/>
              </w:rPr>
            </w:pPr>
            <w:r w:rsidRPr="00F85098">
              <w:rPr>
                <w:rFonts w:ascii="Arial" w:hAnsi="Arial" w:cs="Arial"/>
                <w:sz w:val="16"/>
                <w:szCs w:val="16"/>
              </w:rPr>
              <w:t>P2.1 demonstrates the use of a variety of communication skills, including computer-based technology</w:t>
            </w:r>
          </w:p>
          <w:p w14:paraId="4B508846" w14:textId="77777777" w:rsidR="00C8710A" w:rsidRPr="00F85098" w:rsidRDefault="00C8710A" w:rsidP="003745E9">
            <w:pPr>
              <w:rPr>
                <w:rFonts w:ascii="Arial" w:hAnsi="Arial" w:cs="Arial"/>
                <w:sz w:val="16"/>
                <w:szCs w:val="16"/>
              </w:rPr>
            </w:pPr>
            <w:r w:rsidRPr="00F85098">
              <w:rPr>
                <w:rFonts w:ascii="Arial" w:hAnsi="Arial" w:cs="Arial"/>
                <w:sz w:val="16"/>
                <w:szCs w:val="16"/>
              </w:rPr>
              <w:t>P2.2 develops competence in the selection and use of appropriate manufacturing techniques and equipment</w:t>
            </w:r>
          </w:p>
          <w:p w14:paraId="5653E29C" w14:textId="77777777" w:rsidR="00C8710A" w:rsidRPr="00F85098" w:rsidRDefault="00C8710A" w:rsidP="003745E9">
            <w:pPr>
              <w:rPr>
                <w:rFonts w:ascii="Arial" w:hAnsi="Arial" w:cs="Arial"/>
                <w:sz w:val="16"/>
                <w:szCs w:val="16"/>
              </w:rPr>
            </w:pPr>
            <w:r w:rsidRPr="00F85098">
              <w:rPr>
                <w:rFonts w:ascii="Arial" w:hAnsi="Arial" w:cs="Arial"/>
                <w:sz w:val="16"/>
                <w:szCs w:val="16"/>
              </w:rPr>
              <w:t>P2.3 manages the design and manufacture of textile projects</w:t>
            </w:r>
          </w:p>
          <w:p w14:paraId="176C9606" w14:textId="4B772B6E" w:rsidR="00C8710A" w:rsidRPr="00261602" w:rsidRDefault="00C8710A" w:rsidP="003745E9">
            <w:pPr>
              <w:rPr>
                <w:rFonts w:ascii="Arial" w:hAnsi="Arial" w:cs="Arial"/>
              </w:rPr>
            </w:pPr>
            <w:r w:rsidRPr="00F85098">
              <w:rPr>
                <w:rFonts w:ascii="Arial" w:hAnsi="Arial" w:cs="Arial"/>
                <w:sz w:val="16"/>
                <w:szCs w:val="16"/>
              </w:rPr>
              <w:t>P4.1 identifies and selects textiles for specific end-uses based on analysis of experimentation</w:t>
            </w:r>
          </w:p>
        </w:tc>
      </w:tr>
      <w:tr w:rsidR="003745E9" w:rsidRPr="00261602" w14:paraId="2DF7AB6A" w14:textId="77777777" w:rsidTr="00F45761">
        <w:tc>
          <w:tcPr>
            <w:tcW w:w="13948" w:type="dxa"/>
            <w:gridSpan w:val="2"/>
          </w:tcPr>
          <w:p w14:paraId="358798A4" w14:textId="322ED4D8" w:rsidR="004B0C2F" w:rsidRPr="001B388A" w:rsidRDefault="00DC22CA" w:rsidP="003745E9">
            <w:pPr>
              <w:rPr>
                <w:rFonts w:ascii="Arial" w:hAnsi="Arial" w:cs="Arial"/>
              </w:rPr>
            </w:pPr>
            <w:r>
              <w:rPr>
                <w:rFonts w:ascii="Arial" w:hAnsi="Arial" w:cs="Arial"/>
                <w:b/>
                <w:bCs/>
              </w:rPr>
              <w:t>Preliminary</w:t>
            </w:r>
            <w:r w:rsidR="003745E9" w:rsidRPr="00FE5086">
              <w:rPr>
                <w:rFonts w:ascii="Arial" w:hAnsi="Arial" w:cs="Arial"/>
                <w:b/>
                <w:bCs/>
              </w:rPr>
              <w:t xml:space="preserve"> Project</w:t>
            </w:r>
            <w:r>
              <w:rPr>
                <w:rFonts w:ascii="Arial" w:hAnsi="Arial" w:cs="Arial"/>
                <w:b/>
                <w:bCs/>
              </w:rPr>
              <w:t xml:space="preserve"> 1</w:t>
            </w:r>
            <w:r w:rsidR="003745E9" w:rsidRPr="00261602">
              <w:rPr>
                <w:rFonts w:ascii="Arial" w:hAnsi="Arial" w:cs="Arial"/>
              </w:rPr>
              <w:t>:</w:t>
            </w:r>
            <w:r w:rsidR="001B388A">
              <w:rPr>
                <w:rFonts w:ascii="Arial" w:hAnsi="Arial" w:cs="Arial"/>
              </w:rPr>
              <w:t xml:space="preserve"> </w:t>
            </w:r>
            <w:r w:rsidR="004B0C2F">
              <w:rPr>
                <w:rFonts w:ascii="Arial" w:hAnsi="Arial" w:cs="Arial"/>
                <w:color w:val="000000" w:themeColor="text1"/>
              </w:rPr>
              <w:t xml:space="preserve">The primary focus of Preliminary Project 1 (PTP1) </w:t>
            </w:r>
            <w:r w:rsidR="000D156F">
              <w:rPr>
                <w:rFonts w:ascii="Arial" w:hAnsi="Arial" w:cs="Arial"/>
                <w:color w:val="000000" w:themeColor="text1"/>
              </w:rPr>
              <w:t xml:space="preserve">is on generation and communicating ideas, </w:t>
            </w:r>
            <w:r w:rsidR="008B492D">
              <w:rPr>
                <w:rFonts w:ascii="Arial" w:hAnsi="Arial" w:cs="Arial"/>
                <w:color w:val="000000" w:themeColor="text1"/>
              </w:rPr>
              <w:t xml:space="preserve">design modification, manipulative skills, evaluation of ideas and the project, and management of time and resources. </w:t>
            </w:r>
            <w:r w:rsidR="002803F4">
              <w:rPr>
                <w:rFonts w:ascii="Arial" w:hAnsi="Arial" w:cs="Arial"/>
                <w:color w:val="000000" w:themeColor="text1"/>
              </w:rPr>
              <w:t xml:space="preserve">Students are to </w:t>
            </w:r>
            <w:r w:rsidR="00E41AB9">
              <w:rPr>
                <w:rFonts w:ascii="Arial" w:hAnsi="Arial" w:cs="Arial"/>
                <w:color w:val="000000" w:themeColor="text1"/>
              </w:rPr>
              <w:t xml:space="preserve">design and manufacture a corset </w:t>
            </w:r>
            <w:r w:rsidR="003852A4">
              <w:rPr>
                <w:rFonts w:ascii="Arial" w:hAnsi="Arial" w:cs="Arial"/>
                <w:color w:val="000000" w:themeColor="text1"/>
              </w:rPr>
              <w:t>that showcases their understanding of the elements and principles of design</w:t>
            </w:r>
            <w:r w:rsidR="00ED1234">
              <w:rPr>
                <w:rFonts w:ascii="Arial" w:hAnsi="Arial" w:cs="Arial"/>
                <w:color w:val="000000" w:themeColor="text1"/>
              </w:rPr>
              <w:t xml:space="preserve"> that creates a theme which reflects and area of student interest</w:t>
            </w:r>
            <w:r w:rsidR="003852A4">
              <w:rPr>
                <w:rFonts w:ascii="Arial" w:hAnsi="Arial" w:cs="Arial"/>
                <w:color w:val="000000" w:themeColor="text1"/>
              </w:rPr>
              <w:t xml:space="preserve">. It must also </w:t>
            </w:r>
            <w:r w:rsidR="00835C98">
              <w:rPr>
                <w:rFonts w:ascii="Arial" w:hAnsi="Arial" w:cs="Arial"/>
                <w:color w:val="000000" w:themeColor="text1"/>
              </w:rPr>
              <w:t xml:space="preserve">showcase functional features as well as </w:t>
            </w:r>
            <w:r w:rsidR="000A341A">
              <w:rPr>
                <w:rFonts w:ascii="Arial" w:hAnsi="Arial" w:cs="Arial"/>
                <w:color w:val="000000" w:themeColor="text1"/>
              </w:rPr>
              <w:t xml:space="preserve">creating </w:t>
            </w:r>
            <w:r w:rsidR="00FC31B8">
              <w:rPr>
                <w:rFonts w:ascii="Arial" w:hAnsi="Arial" w:cs="Arial"/>
                <w:color w:val="000000" w:themeColor="text1"/>
              </w:rPr>
              <w:t xml:space="preserve">a cohesive aesthetic piece. </w:t>
            </w:r>
            <w:r w:rsidR="00435C6B">
              <w:rPr>
                <w:rFonts w:ascii="Arial" w:hAnsi="Arial" w:cs="Arial"/>
                <w:color w:val="000000" w:themeColor="text1"/>
              </w:rPr>
              <w:t>The corset i</w:t>
            </w:r>
            <w:r>
              <w:rPr>
                <w:rFonts w:ascii="Arial" w:hAnsi="Arial" w:cs="Arial"/>
                <w:color w:val="000000" w:themeColor="text1"/>
              </w:rPr>
              <w:t>s</w:t>
            </w:r>
            <w:r w:rsidR="00435C6B">
              <w:rPr>
                <w:rFonts w:ascii="Arial" w:hAnsi="Arial" w:cs="Arial"/>
                <w:color w:val="000000" w:themeColor="text1"/>
              </w:rPr>
              <w:t xml:space="preserve"> to be accompanied by </w:t>
            </w:r>
            <w:r w:rsidR="00933441">
              <w:rPr>
                <w:rFonts w:ascii="Arial" w:hAnsi="Arial" w:cs="Arial"/>
                <w:color w:val="000000" w:themeColor="text1"/>
              </w:rPr>
              <w:t xml:space="preserve">a comprehensive design portfolio </w:t>
            </w:r>
            <w:r w:rsidR="00EC6221">
              <w:rPr>
                <w:rFonts w:ascii="Arial" w:hAnsi="Arial" w:cs="Arial"/>
                <w:color w:val="000000" w:themeColor="text1"/>
              </w:rPr>
              <w:t xml:space="preserve">which includes </w:t>
            </w:r>
            <w:r w:rsidR="00277397">
              <w:rPr>
                <w:rFonts w:ascii="Arial" w:hAnsi="Arial" w:cs="Arial"/>
                <w:color w:val="000000" w:themeColor="text1"/>
              </w:rPr>
              <w:t xml:space="preserve">sketches, </w:t>
            </w:r>
            <w:r w:rsidR="00EA0000">
              <w:rPr>
                <w:rFonts w:ascii="Arial" w:hAnsi="Arial" w:cs="Arial"/>
                <w:color w:val="000000" w:themeColor="text1"/>
              </w:rPr>
              <w:t>digital renders, written justifications</w:t>
            </w:r>
            <w:r w:rsidR="003A2706">
              <w:rPr>
                <w:rFonts w:ascii="Arial" w:hAnsi="Arial" w:cs="Arial"/>
                <w:color w:val="000000" w:themeColor="text1"/>
              </w:rPr>
              <w:t xml:space="preserve">, </w:t>
            </w:r>
            <w:r w:rsidR="002436AD">
              <w:rPr>
                <w:rFonts w:ascii="Arial" w:hAnsi="Arial" w:cs="Arial"/>
                <w:color w:val="000000" w:themeColor="text1"/>
              </w:rPr>
              <w:t>project management documentation, manufacturing techniques and textile selectio</w:t>
            </w:r>
            <w:r w:rsidR="00FE5086">
              <w:rPr>
                <w:rFonts w:ascii="Arial" w:hAnsi="Arial" w:cs="Arial"/>
                <w:color w:val="000000" w:themeColor="text1"/>
              </w:rPr>
              <w:t>n.</w:t>
            </w:r>
            <w:r w:rsidR="00F85098">
              <w:rPr>
                <w:rFonts w:ascii="Arial" w:hAnsi="Arial" w:cs="Arial"/>
                <w:color w:val="000000" w:themeColor="text1"/>
              </w:rPr>
              <w:t xml:space="preserve"> The portfolio should also reflect the theme which is displayed with the garment.</w:t>
            </w:r>
          </w:p>
        </w:tc>
      </w:tr>
      <w:tr w:rsidR="003745E9" w:rsidRPr="00261602" w14:paraId="18491EEA" w14:textId="77777777" w:rsidTr="00574C03">
        <w:tc>
          <w:tcPr>
            <w:tcW w:w="13948" w:type="dxa"/>
            <w:gridSpan w:val="2"/>
          </w:tcPr>
          <w:p w14:paraId="3A3B8424" w14:textId="489E3572" w:rsidR="003745E9" w:rsidRPr="00261602" w:rsidRDefault="003745E9" w:rsidP="003745E9">
            <w:pPr>
              <w:rPr>
                <w:rFonts w:ascii="Arial" w:hAnsi="Arial" w:cs="Arial"/>
              </w:rPr>
            </w:pPr>
            <w:r w:rsidRPr="00DC22CA">
              <w:rPr>
                <w:rFonts w:ascii="Arial" w:hAnsi="Arial" w:cs="Arial"/>
                <w:b/>
                <w:bCs/>
              </w:rPr>
              <w:t>Length of Unit</w:t>
            </w:r>
            <w:r w:rsidRPr="00261602">
              <w:rPr>
                <w:rFonts w:ascii="Arial" w:hAnsi="Arial" w:cs="Arial"/>
              </w:rPr>
              <w:t xml:space="preserve"> – </w:t>
            </w:r>
            <w:r w:rsidR="001D255F">
              <w:rPr>
                <w:rFonts w:ascii="Arial" w:hAnsi="Arial" w:cs="Arial"/>
              </w:rPr>
              <w:t>10</w:t>
            </w:r>
            <w:r w:rsidRPr="00261602">
              <w:rPr>
                <w:rFonts w:ascii="Arial" w:hAnsi="Arial" w:cs="Arial"/>
              </w:rPr>
              <w:t xml:space="preserve"> weeks</w:t>
            </w:r>
          </w:p>
        </w:tc>
      </w:tr>
    </w:tbl>
    <w:p w14:paraId="4D803507" w14:textId="3471B8AA" w:rsidR="00F85098" w:rsidRDefault="00F85098">
      <w:pPr>
        <w:rPr>
          <w:rFonts w:ascii="Arial" w:hAnsi="Arial" w:cs="Arial"/>
        </w:rPr>
      </w:pPr>
    </w:p>
    <w:p w14:paraId="5D5F84AD" w14:textId="49A841DA" w:rsidR="003745E9" w:rsidRPr="00261602" w:rsidRDefault="003745E9">
      <w:pPr>
        <w:rPr>
          <w:rFonts w:ascii="Arial" w:hAnsi="Arial" w:cs="Arial"/>
        </w:rPr>
      </w:pPr>
    </w:p>
    <w:tbl>
      <w:tblPr>
        <w:tblStyle w:val="TableGrid"/>
        <w:tblW w:w="0" w:type="auto"/>
        <w:tblLook w:val="04A0" w:firstRow="1" w:lastRow="0" w:firstColumn="1" w:lastColumn="0" w:noHBand="0" w:noVBand="1"/>
      </w:tblPr>
      <w:tblGrid>
        <w:gridCol w:w="1310"/>
        <w:gridCol w:w="2621"/>
        <w:gridCol w:w="4002"/>
        <w:gridCol w:w="6015"/>
      </w:tblGrid>
      <w:tr w:rsidR="00ED1234" w:rsidRPr="00261602" w14:paraId="04050742" w14:textId="77777777" w:rsidTr="006457EF">
        <w:tc>
          <w:tcPr>
            <w:tcW w:w="13948" w:type="dxa"/>
            <w:gridSpan w:val="4"/>
            <w:shd w:val="clear" w:color="auto" w:fill="F7CAAC" w:themeFill="accent2" w:themeFillTint="66"/>
          </w:tcPr>
          <w:p w14:paraId="49E57D4E" w14:textId="5EC8DE40" w:rsidR="00ED1234" w:rsidRPr="00261602" w:rsidRDefault="00ED1234" w:rsidP="003745E9">
            <w:pPr>
              <w:rPr>
                <w:rFonts w:ascii="Arial" w:hAnsi="Arial" w:cs="Arial"/>
              </w:rPr>
            </w:pPr>
            <w:r w:rsidRPr="00261602">
              <w:rPr>
                <w:rFonts w:ascii="Arial" w:hAnsi="Arial" w:cs="Arial"/>
              </w:rPr>
              <w:t>WEEK 1</w:t>
            </w:r>
          </w:p>
        </w:tc>
      </w:tr>
      <w:tr w:rsidR="008645C8" w:rsidRPr="00261602" w14:paraId="6C074C39" w14:textId="77777777" w:rsidTr="006457EF">
        <w:tc>
          <w:tcPr>
            <w:tcW w:w="1310" w:type="dxa"/>
            <w:shd w:val="clear" w:color="auto" w:fill="FBE4D5" w:themeFill="accent2" w:themeFillTint="33"/>
          </w:tcPr>
          <w:p w14:paraId="505C1652" w14:textId="7081A691" w:rsidR="008645C8" w:rsidRPr="00261602" w:rsidRDefault="008645C8" w:rsidP="003745E9">
            <w:pPr>
              <w:rPr>
                <w:rFonts w:ascii="Arial" w:hAnsi="Arial" w:cs="Arial"/>
              </w:rPr>
            </w:pPr>
            <w:r w:rsidRPr="00261602">
              <w:rPr>
                <w:rFonts w:ascii="Arial" w:hAnsi="Arial" w:cs="Arial"/>
              </w:rPr>
              <w:t>Outcomes</w:t>
            </w:r>
          </w:p>
        </w:tc>
        <w:tc>
          <w:tcPr>
            <w:tcW w:w="2621" w:type="dxa"/>
            <w:shd w:val="clear" w:color="auto" w:fill="FBE4D5" w:themeFill="accent2" w:themeFillTint="33"/>
          </w:tcPr>
          <w:p w14:paraId="77D13974" w14:textId="2C6E4868" w:rsidR="008645C8" w:rsidRPr="006457EF" w:rsidRDefault="008645C8" w:rsidP="003745E9">
            <w:pPr>
              <w:rPr>
                <w:rFonts w:ascii="Arial" w:hAnsi="Arial" w:cs="Arial"/>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30960609" w14:textId="35BF86AF" w:rsidR="008645C8" w:rsidRPr="00261602" w:rsidRDefault="008645C8" w:rsidP="003745E9">
            <w:pPr>
              <w:rPr>
                <w:rFonts w:ascii="Arial" w:hAnsi="Arial" w:cs="Arial"/>
              </w:rPr>
            </w:pPr>
            <w:r w:rsidRPr="00261602">
              <w:rPr>
                <w:rFonts w:ascii="Arial" w:hAnsi="Arial" w:cs="Arial"/>
              </w:rPr>
              <w:t>Students learn to…</w:t>
            </w:r>
          </w:p>
        </w:tc>
        <w:tc>
          <w:tcPr>
            <w:tcW w:w="6015" w:type="dxa"/>
            <w:shd w:val="clear" w:color="auto" w:fill="FBE4D5" w:themeFill="accent2" w:themeFillTint="33"/>
          </w:tcPr>
          <w:p w14:paraId="06725A85" w14:textId="3CD909A2" w:rsidR="008645C8" w:rsidRPr="00261602" w:rsidRDefault="008645C8" w:rsidP="003745E9">
            <w:pPr>
              <w:rPr>
                <w:rFonts w:ascii="Arial" w:hAnsi="Arial" w:cs="Arial"/>
              </w:rPr>
            </w:pPr>
            <w:r w:rsidRPr="00261602">
              <w:rPr>
                <w:rFonts w:ascii="Arial" w:hAnsi="Arial" w:cs="Arial"/>
              </w:rPr>
              <w:t>Strategies, activities and related resources</w:t>
            </w:r>
          </w:p>
        </w:tc>
      </w:tr>
      <w:tr w:rsidR="008645C8" w:rsidRPr="00261602" w14:paraId="564B6C93" w14:textId="77777777" w:rsidTr="00704214">
        <w:tc>
          <w:tcPr>
            <w:tcW w:w="1310" w:type="dxa"/>
          </w:tcPr>
          <w:p w14:paraId="4F34974F" w14:textId="77777777" w:rsidR="008645C8" w:rsidRDefault="008A22FD" w:rsidP="003745E9">
            <w:pPr>
              <w:rPr>
                <w:rFonts w:ascii="Arial" w:hAnsi="Arial" w:cs="Arial"/>
              </w:rPr>
            </w:pPr>
            <w:r>
              <w:rPr>
                <w:rFonts w:ascii="Arial" w:hAnsi="Arial" w:cs="Arial"/>
              </w:rPr>
              <w:t>P1.1</w:t>
            </w:r>
          </w:p>
          <w:p w14:paraId="3AFE40C2" w14:textId="235582D4" w:rsidR="008A22FD" w:rsidRPr="00261602" w:rsidRDefault="008A22FD" w:rsidP="003745E9">
            <w:pPr>
              <w:rPr>
                <w:rFonts w:ascii="Arial" w:hAnsi="Arial" w:cs="Arial"/>
              </w:rPr>
            </w:pPr>
            <w:r>
              <w:rPr>
                <w:rFonts w:ascii="Arial" w:hAnsi="Arial" w:cs="Arial"/>
              </w:rPr>
              <w:t>P1.2</w:t>
            </w:r>
          </w:p>
        </w:tc>
        <w:tc>
          <w:tcPr>
            <w:tcW w:w="2621" w:type="dxa"/>
          </w:tcPr>
          <w:p w14:paraId="3C995EC6" w14:textId="55B8866F" w:rsidR="00410680" w:rsidRPr="0033758E" w:rsidRDefault="00F02881" w:rsidP="003745E9">
            <w:pPr>
              <w:rPr>
                <w:rFonts w:ascii="Arial" w:hAnsi="Arial" w:cs="Arial"/>
                <w:b/>
                <w:bCs/>
                <w:sz w:val="16"/>
                <w:szCs w:val="16"/>
              </w:rPr>
            </w:pPr>
            <w:r w:rsidRPr="0033758E">
              <w:rPr>
                <w:rFonts w:ascii="Arial" w:hAnsi="Arial" w:cs="Arial"/>
                <w:b/>
                <w:bCs/>
                <w:sz w:val="16"/>
                <w:szCs w:val="16"/>
              </w:rPr>
              <w:t>Preliminary Project 1</w:t>
            </w:r>
          </w:p>
          <w:p w14:paraId="3700DAB6" w14:textId="77777777" w:rsidR="00410680" w:rsidRPr="00394BE6" w:rsidRDefault="00410680" w:rsidP="003745E9">
            <w:pPr>
              <w:rPr>
                <w:rFonts w:ascii="Arial" w:hAnsi="Arial" w:cs="Arial"/>
                <w:sz w:val="16"/>
                <w:szCs w:val="16"/>
              </w:rPr>
            </w:pPr>
          </w:p>
          <w:p w14:paraId="7AEE390E" w14:textId="77777777" w:rsidR="003C0FE3" w:rsidRPr="00394BE6" w:rsidRDefault="003C0FE3" w:rsidP="003745E9">
            <w:pPr>
              <w:rPr>
                <w:rFonts w:ascii="Arial" w:hAnsi="Arial" w:cs="Arial"/>
                <w:sz w:val="16"/>
                <w:szCs w:val="16"/>
              </w:rPr>
            </w:pPr>
          </w:p>
          <w:p w14:paraId="1507C866" w14:textId="200FD482" w:rsidR="008645C8" w:rsidRPr="00394BE6" w:rsidRDefault="008645C8" w:rsidP="003745E9">
            <w:pPr>
              <w:rPr>
                <w:rFonts w:ascii="Arial" w:hAnsi="Arial" w:cs="Arial"/>
                <w:sz w:val="16"/>
                <w:szCs w:val="16"/>
              </w:rPr>
            </w:pPr>
            <w:r w:rsidRPr="00674F27">
              <w:rPr>
                <w:rFonts w:ascii="Arial" w:hAnsi="Arial" w:cs="Arial"/>
                <w:b/>
                <w:bCs/>
                <w:sz w:val="16"/>
                <w:szCs w:val="16"/>
              </w:rPr>
              <w:t>Elements of design</w:t>
            </w:r>
            <w:r w:rsidRPr="00394BE6">
              <w:rPr>
                <w:rFonts w:ascii="Arial" w:hAnsi="Arial" w:cs="Arial"/>
                <w:sz w:val="16"/>
                <w:szCs w:val="16"/>
              </w:rPr>
              <w:t>, including:</w:t>
            </w:r>
          </w:p>
          <w:p w14:paraId="494D4FE8" w14:textId="77777777" w:rsidR="008645C8" w:rsidRPr="00394BE6" w:rsidRDefault="008645C8" w:rsidP="008645C8">
            <w:pPr>
              <w:pStyle w:val="ListParagraph"/>
              <w:numPr>
                <w:ilvl w:val="0"/>
                <w:numId w:val="1"/>
              </w:numPr>
              <w:rPr>
                <w:rFonts w:ascii="Arial" w:hAnsi="Arial" w:cs="Arial"/>
                <w:sz w:val="16"/>
                <w:szCs w:val="16"/>
              </w:rPr>
            </w:pPr>
            <w:r w:rsidRPr="00394BE6">
              <w:rPr>
                <w:rFonts w:ascii="Arial" w:hAnsi="Arial" w:cs="Arial"/>
                <w:sz w:val="16"/>
                <w:szCs w:val="16"/>
              </w:rPr>
              <w:t>Line and direction</w:t>
            </w:r>
          </w:p>
          <w:p w14:paraId="217377AE" w14:textId="77777777" w:rsidR="008645C8" w:rsidRPr="00394BE6" w:rsidRDefault="008645C8" w:rsidP="008645C8">
            <w:pPr>
              <w:pStyle w:val="ListParagraph"/>
              <w:numPr>
                <w:ilvl w:val="0"/>
                <w:numId w:val="1"/>
              </w:numPr>
              <w:rPr>
                <w:rFonts w:ascii="Arial" w:hAnsi="Arial" w:cs="Arial"/>
                <w:sz w:val="16"/>
                <w:szCs w:val="16"/>
              </w:rPr>
            </w:pPr>
            <w:r w:rsidRPr="00394BE6">
              <w:rPr>
                <w:rFonts w:ascii="Arial" w:hAnsi="Arial" w:cs="Arial"/>
                <w:sz w:val="16"/>
                <w:szCs w:val="16"/>
              </w:rPr>
              <w:t>Shape and size</w:t>
            </w:r>
          </w:p>
          <w:p w14:paraId="5F9FBB99" w14:textId="4EA32D72" w:rsidR="008645C8" w:rsidRPr="00394BE6" w:rsidRDefault="008645C8" w:rsidP="008645C8">
            <w:pPr>
              <w:pStyle w:val="ListParagraph"/>
              <w:numPr>
                <w:ilvl w:val="0"/>
                <w:numId w:val="1"/>
              </w:numPr>
              <w:rPr>
                <w:rFonts w:ascii="Arial" w:hAnsi="Arial" w:cs="Arial"/>
                <w:sz w:val="16"/>
                <w:szCs w:val="16"/>
              </w:rPr>
            </w:pPr>
            <w:r w:rsidRPr="00394BE6">
              <w:rPr>
                <w:rFonts w:ascii="Arial" w:hAnsi="Arial" w:cs="Arial"/>
                <w:sz w:val="16"/>
                <w:szCs w:val="16"/>
              </w:rPr>
              <w:t>Texture</w:t>
            </w:r>
          </w:p>
          <w:p w14:paraId="07EDAC68" w14:textId="77777777" w:rsidR="008645C8" w:rsidRPr="00394BE6" w:rsidRDefault="008645C8" w:rsidP="008645C8">
            <w:pPr>
              <w:pStyle w:val="ListParagraph"/>
              <w:numPr>
                <w:ilvl w:val="0"/>
                <w:numId w:val="1"/>
              </w:numPr>
              <w:rPr>
                <w:rFonts w:ascii="Arial" w:hAnsi="Arial" w:cs="Arial"/>
                <w:sz w:val="16"/>
                <w:szCs w:val="16"/>
              </w:rPr>
            </w:pPr>
            <w:r w:rsidRPr="00394BE6">
              <w:rPr>
                <w:rFonts w:ascii="Arial" w:hAnsi="Arial" w:cs="Arial"/>
                <w:sz w:val="16"/>
                <w:szCs w:val="16"/>
              </w:rPr>
              <w:t>Colour and value</w:t>
            </w:r>
          </w:p>
          <w:p w14:paraId="159B5E22" w14:textId="77777777" w:rsidR="008645C8" w:rsidRPr="00394BE6" w:rsidRDefault="008645C8" w:rsidP="008645C8">
            <w:pPr>
              <w:rPr>
                <w:rFonts w:ascii="Arial" w:hAnsi="Arial" w:cs="Arial"/>
                <w:sz w:val="16"/>
                <w:szCs w:val="16"/>
              </w:rPr>
            </w:pPr>
          </w:p>
          <w:p w14:paraId="7A2F50B9" w14:textId="77777777" w:rsidR="008645C8" w:rsidRPr="00394BE6" w:rsidRDefault="008645C8" w:rsidP="008645C8">
            <w:pPr>
              <w:rPr>
                <w:rFonts w:ascii="Arial" w:hAnsi="Arial" w:cs="Arial"/>
                <w:sz w:val="16"/>
                <w:szCs w:val="16"/>
              </w:rPr>
            </w:pPr>
            <w:r w:rsidRPr="00674F27">
              <w:rPr>
                <w:rFonts w:ascii="Arial" w:hAnsi="Arial" w:cs="Arial"/>
                <w:b/>
                <w:bCs/>
                <w:sz w:val="16"/>
                <w:szCs w:val="16"/>
              </w:rPr>
              <w:t>Principles of design</w:t>
            </w:r>
            <w:r w:rsidRPr="00394BE6">
              <w:rPr>
                <w:rFonts w:ascii="Arial" w:hAnsi="Arial" w:cs="Arial"/>
                <w:sz w:val="16"/>
                <w:szCs w:val="16"/>
              </w:rPr>
              <w:t>, including:</w:t>
            </w:r>
          </w:p>
          <w:p w14:paraId="414A352F" w14:textId="7C5B970A" w:rsidR="008645C8" w:rsidRPr="00394BE6" w:rsidRDefault="008645C8" w:rsidP="008645C8">
            <w:pPr>
              <w:pStyle w:val="ListParagraph"/>
              <w:numPr>
                <w:ilvl w:val="0"/>
                <w:numId w:val="2"/>
              </w:numPr>
              <w:rPr>
                <w:rFonts w:ascii="Arial" w:hAnsi="Arial" w:cs="Arial"/>
                <w:sz w:val="16"/>
                <w:szCs w:val="16"/>
              </w:rPr>
            </w:pPr>
            <w:r w:rsidRPr="00394BE6">
              <w:rPr>
                <w:rFonts w:ascii="Arial" w:hAnsi="Arial" w:cs="Arial"/>
                <w:sz w:val="16"/>
                <w:szCs w:val="16"/>
              </w:rPr>
              <w:t>Proportion</w:t>
            </w:r>
          </w:p>
          <w:p w14:paraId="3E4EE3D2" w14:textId="1288E390" w:rsidR="008645C8" w:rsidRPr="00394BE6" w:rsidRDefault="008645C8" w:rsidP="008645C8">
            <w:pPr>
              <w:pStyle w:val="ListParagraph"/>
              <w:numPr>
                <w:ilvl w:val="0"/>
                <w:numId w:val="2"/>
              </w:numPr>
              <w:rPr>
                <w:rFonts w:ascii="Arial" w:hAnsi="Arial" w:cs="Arial"/>
                <w:sz w:val="16"/>
                <w:szCs w:val="16"/>
              </w:rPr>
            </w:pPr>
            <w:r w:rsidRPr="00394BE6">
              <w:rPr>
                <w:rFonts w:ascii="Arial" w:hAnsi="Arial" w:cs="Arial"/>
                <w:sz w:val="16"/>
                <w:szCs w:val="16"/>
              </w:rPr>
              <w:t>Balance</w:t>
            </w:r>
          </w:p>
          <w:p w14:paraId="1A5C658E" w14:textId="77777777" w:rsidR="008645C8" w:rsidRPr="00394BE6" w:rsidRDefault="008645C8" w:rsidP="008645C8">
            <w:pPr>
              <w:pStyle w:val="ListParagraph"/>
              <w:numPr>
                <w:ilvl w:val="0"/>
                <w:numId w:val="2"/>
              </w:numPr>
              <w:rPr>
                <w:rFonts w:ascii="Arial" w:hAnsi="Arial" w:cs="Arial"/>
                <w:sz w:val="16"/>
                <w:szCs w:val="16"/>
              </w:rPr>
            </w:pPr>
            <w:r w:rsidRPr="00394BE6">
              <w:rPr>
                <w:rFonts w:ascii="Arial" w:hAnsi="Arial" w:cs="Arial"/>
                <w:sz w:val="16"/>
                <w:szCs w:val="16"/>
              </w:rPr>
              <w:t>Rhythm</w:t>
            </w:r>
          </w:p>
          <w:p w14:paraId="3F05A7CD" w14:textId="30FB0741" w:rsidR="008645C8" w:rsidRPr="00394BE6" w:rsidRDefault="008645C8" w:rsidP="008645C8">
            <w:pPr>
              <w:pStyle w:val="ListParagraph"/>
              <w:numPr>
                <w:ilvl w:val="0"/>
                <w:numId w:val="2"/>
              </w:numPr>
              <w:rPr>
                <w:rFonts w:ascii="Arial" w:hAnsi="Arial" w:cs="Arial"/>
                <w:sz w:val="16"/>
                <w:szCs w:val="16"/>
              </w:rPr>
            </w:pPr>
            <w:r w:rsidRPr="00394BE6">
              <w:rPr>
                <w:rFonts w:ascii="Arial" w:hAnsi="Arial" w:cs="Arial"/>
                <w:sz w:val="16"/>
                <w:szCs w:val="16"/>
              </w:rPr>
              <w:t>Emphasis</w:t>
            </w:r>
          </w:p>
          <w:p w14:paraId="424ABF57" w14:textId="77777777" w:rsidR="008645C8" w:rsidRPr="00394BE6" w:rsidRDefault="008645C8" w:rsidP="008645C8">
            <w:pPr>
              <w:pStyle w:val="ListParagraph"/>
              <w:numPr>
                <w:ilvl w:val="0"/>
                <w:numId w:val="2"/>
              </w:numPr>
              <w:rPr>
                <w:rFonts w:ascii="Arial" w:hAnsi="Arial" w:cs="Arial"/>
                <w:sz w:val="16"/>
                <w:szCs w:val="16"/>
              </w:rPr>
            </w:pPr>
            <w:r w:rsidRPr="00394BE6">
              <w:rPr>
                <w:rFonts w:ascii="Arial" w:hAnsi="Arial" w:cs="Arial"/>
                <w:sz w:val="16"/>
                <w:szCs w:val="16"/>
              </w:rPr>
              <w:t>Contrast and harmony</w:t>
            </w:r>
          </w:p>
          <w:p w14:paraId="1A146C60" w14:textId="1B1F76B0" w:rsidR="008645C8" w:rsidRPr="00394BE6" w:rsidRDefault="00116E49" w:rsidP="008645C8">
            <w:pPr>
              <w:pStyle w:val="ListParagraph"/>
              <w:numPr>
                <w:ilvl w:val="0"/>
                <w:numId w:val="2"/>
              </w:numPr>
              <w:rPr>
                <w:rFonts w:ascii="Arial" w:hAnsi="Arial" w:cs="Arial"/>
                <w:sz w:val="16"/>
                <w:szCs w:val="16"/>
              </w:rPr>
            </w:pPr>
            <w:r w:rsidRPr="00394BE6">
              <w:rPr>
                <w:rFonts w:ascii="Arial" w:hAnsi="Arial" w:cs="Arial"/>
                <w:sz w:val="16"/>
                <w:szCs w:val="16"/>
              </w:rPr>
              <w:t>U</w:t>
            </w:r>
            <w:r w:rsidR="008645C8" w:rsidRPr="00394BE6">
              <w:rPr>
                <w:rFonts w:ascii="Arial" w:hAnsi="Arial" w:cs="Arial"/>
                <w:sz w:val="16"/>
                <w:szCs w:val="16"/>
              </w:rPr>
              <w:t>nity</w:t>
            </w:r>
          </w:p>
          <w:p w14:paraId="7A209DB7" w14:textId="77777777" w:rsidR="00704214" w:rsidRPr="00394BE6" w:rsidRDefault="00704214" w:rsidP="00704214">
            <w:pPr>
              <w:rPr>
                <w:rFonts w:ascii="Arial" w:hAnsi="Arial" w:cs="Arial"/>
                <w:sz w:val="16"/>
                <w:szCs w:val="16"/>
              </w:rPr>
            </w:pPr>
          </w:p>
          <w:p w14:paraId="2633767E" w14:textId="514E96D1" w:rsidR="00704214" w:rsidRPr="00674F27" w:rsidRDefault="00571CA5" w:rsidP="00704214">
            <w:pPr>
              <w:rPr>
                <w:rFonts w:ascii="Arial" w:hAnsi="Arial" w:cs="Arial"/>
                <w:b/>
                <w:bCs/>
                <w:sz w:val="16"/>
                <w:szCs w:val="16"/>
              </w:rPr>
            </w:pPr>
            <w:r w:rsidRPr="00674F27">
              <w:rPr>
                <w:rFonts w:ascii="Arial" w:hAnsi="Arial" w:cs="Arial"/>
                <w:b/>
                <w:bCs/>
                <w:sz w:val="16"/>
                <w:szCs w:val="16"/>
              </w:rPr>
              <w:t>Types of design</w:t>
            </w:r>
          </w:p>
          <w:p w14:paraId="4CD323D7" w14:textId="19CE0540" w:rsidR="00571CA5" w:rsidRPr="00394BE6" w:rsidRDefault="00571CA5" w:rsidP="00571CA5">
            <w:pPr>
              <w:pStyle w:val="ListParagraph"/>
              <w:numPr>
                <w:ilvl w:val="0"/>
                <w:numId w:val="6"/>
              </w:numPr>
              <w:rPr>
                <w:rFonts w:ascii="Arial" w:hAnsi="Arial" w:cs="Arial"/>
                <w:sz w:val="16"/>
                <w:szCs w:val="16"/>
              </w:rPr>
            </w:pPr>
            <w:r w:rsidRPr="00394BE6">
              <w:rPr>
                <w:rFonts w:ascii="Arial" w:hAnsi="Arial" w:cs="Arial"/>
                <w:sz w:val="16"/>
                <w:szCs w:val="16"/>
              </w:rPr>
              <w:t>Functional</w:t>
            </w:r>
          </w:p>
          <w:p w14:paraId="5C4576FC" w14:textId="50E53FFD" w:rsidR="00571CA5" w:rsidRPr="00394BE6" w:rsidRDefault="00943BA3" w:rsidP="00571CA5">
            <w:pPr>
              <w:pStyle w:val="ListParagraph"/>
              <w:numPr>
                <w:ilvl w:val="1"/>
                <w:numId w:val="6"/>
              </w:numPr>
              <w:rPr>
                <w:rFonts w:ascii="Arial" w:hAnsi="Arial" w:cs="Arial"/>
                <w:sz w:val="16"/>
                <w:szCs w:val="16"/>
              </w:rPr>
            </w:pPr>
            <w:r w:rsidRPr="00394BE6">
              <w:rPr>
                <w:rFonts w:ascii="Arial" w:hAnsi="Arial" w:cs="Arial"/>
                <w:sz w:val="16"/>
                <w:szCs w:val="16"/>
              </w:rPr>
              <w:t xml:space="preserve">Items designed for a specific purpose that may include examples </w:t>
            </w:r>
            <w:r w:rsidR="00695CA7" w:rsidRPr="00394BE6">
              <w:rPr>
                <w:rFonts w:ascii="Arial" w:hAnsi="Arial" w:cs="Arial"/>
                <w:sz w:val="16"/>
                <w:szCs w:val="16"/>
              </w:rPr>
              <w:t>from the following focus areas: apparel</w:t>
            </w:r>
            <w:r w:rsidR="004C127D" w:rsidRPr="00394BE6">
              <w:rPr>
                <w:rFonts w:ascii="Arial" w:hAnsi="Arial" w:cs="Arial"/>
                <w:sz w:val="16"/>
                <w:szCs w:val="16"/>
              </w:rPr>
              <w:t>, furnishings, costume, textile arts and non-apparel</w:t>
            </w:r>
          </w:p>
          <w:p w14:paraId="4C7AC97D" w14:textId="36893758" w:rsidR="004C127D" w:rsidRPr="00394BE6" w:rsidRDefault="004C127D" w:rsidP="004C127D">
            <w:pPr>
              <w:pStyle w:val="ListParagraph"/>
              <w:numPr>
                <w:ilvl w:val="0"/>
                <w:numId w:val="6"/>
              </w:numPr>
              <w:rPr>
                <w:rFonts w:ascii="Arial" w:hAnsi="Arial" w:cs="Arial"/>
                <w:sz w:val="16"/>
                <w:szCs w:val="16"/>
              </w:rPr>
            </w:pPr>
            <w:r w:rsidRPr="00394BE6">
              <w:rPr>
                <w:rFonts w:ascii="Arial" w:hAnsi="Arial" w:cs="Arial"/>
                <w:sz w:val="16"/>
                <w:szCs w:val="16"/>
              </w:rPr>
              <w:t>Aesthetic</w:t>
            </w:r>
          </w:p>
          <w:p w14:paraId="470724AC" w14:textId="3934CEA9" w:rsidR="00116E49" w:rsidRPr="006F75C0" w:rsidRDefault="00710A0B" w:rsidP="006F75C0">
            <w:pPr>
              <w:pStyle w:val="ListParagraph"/>
              <w:numPr>
                <w:ilvl w:val="1"/>
                <w:numId w:val="6"/>
              </w:numPr>
              <w:rPr>
                <w:rFonts w:ascii="Arial" w:hAnsi="Arial" w:cs="Arial"/>
                <w:sz w:val="16"/>
                <w:szCs w:val="16"/>
              </w:rPr>
            </w:pPr>
            <w:r w:rsidRPr="00394BE6">
              <w:rPr>
                <w:rFonts w:ascii="Arial" w:hAnsi="Arial" w:cs="Arial"/>
                <w:sz w:val="16"/>
                <w:szCs w:val="16"/>
              </w:rPr>
              <w:t>Surface decoration or design that enhances the appearance of textile related items</w:t>
            </w:r>
          </w:p>
        </w:tc>
        <w:tc>
          <w:tcPr>
            <w:tcW w:w="4002" w:type="dxa"/>
          </w:tcPr>
          <w:p w14:paraId="756F74AA" w14:textId="77777777" w:rsidR="00CE1A3D" w:rsidRDefault="00CE1A3D" w:rsidP="00F02881">
            <w:pPr>
              <w:rPr>
                <w:rFonts w:ascii="Arial" w:hAnsi="Arial" w:cs="Arial"/>
              </w:rPr>
            </w:pPr>
          </w:p>
          <w:p w14:paraId="66313A23" w14:textId="77777777" w:rsidR="003C0FE3" w:rsidRPr="00F02881" w:rsidRDefault="003C0FE3" w:rsidP="00F02881">
            <w:pPr>
              <w:rPr>
                <w:rFonts w:ascii="Arial" w:hAnsi="Arial" w:cs="Arial"/>
              </w:rPr>
            </w:pPr>
          </w:p>
          <w:p w14:paraId="59E86517" w14:textId="5B7A1473" w:rsidR="008645C8" w:rsidRPr="00674F27" w:rsidRDefault="008645C8" w:rsidP="008645C8">
            <w:pPr>
              <w:pStyle w:val="ListParagraph"/>
              <w:numPr>
                <w:ilvl w:val="0"/>
                <w:numId w:val="2"/>
              </w:numPr>
              <w:rPr>
                <w:rFonts w:ascii="Arial" w:hAnsi="Arial" w:cs="Arial"/>
                <w:sz w:val="16"/>
                <w:szCs w:val="16"/>
              </w:rPr>
            </w:pPr>
            <w:r w:rsidRPr="00674F27">
              <w:rPr>
                <w:rFonts w:ascii="Arial" w:hAnsi="Arial" w:cs="Arial"/>
                <w:sz w:val="16"/>
                <w:szCs w:val="16"/>
              </w:rPr>
              <w:t>Experiment with and apply the elements and principles of design across a range of textile applications</w:t>
            </w:r>
          </w:p>
          <w:p w14:paraId="3316CED0" w14:textId="77777777" w:rsidR="008645C8" w:rsidRPr="00674F27" w:rsidRDefault="008645C8" w:rsidP="008645C8">
            <w:pPr>
              <w:pStyle w:val="ListParagraph"/>
              <w:numPr>
                <w:ilvl w:val="0"/>
                <w:numId w:val="2"/>
              </w:numPr>
              <w:rPr>
                <w:rFonts w:ascii="Arial" w:hAnsi="Arial" w:cs="Arial"/>
                <w:sz w:val="16"/>
                <w:szCs w:val="16"/>
              </w:rPr>
            </w:pPr>
            <w:r w:rsidRPr="00674F27">
              <w:rPr>
                <w:rFonts w:ascii="Arial" w:hAnsi="Arial" w:cs="Arial"/>
                <w:sz w:val="16"/>
                <w:szCs w:val="16"/>
              </w:rPr>
              <w:t>Describe and analyse elements and principles of design for one item in each focus area:</w:t>
            </w:r>
          </w:p>
          <w:p w14:paraId="4F53E0B3" w14:textId="3511E784" w:rsidR="008645C8" w:rsidRPr="00674F27" w:rsidRDefault="008645C8" w:rsidP="008645C8">
            <w:pPr>
              <w:pStyle w:val="ListParagraph"/>
              <w:numPr>
                <w:ilvl w:val="1"/>
                <w:numId w:val="2"/>
              </w:numPr>
              <w:rPr>
                <w:rFonts w:ascii="Arial" w:hAnsi="Arial" w:cs="Arial"/>
                <w:sz w:val="16"/>
                <w:szCs w:val="16"/>
              </w:rPr>
            </w:pPr>
            <w:r w:rsidRPr="00674F27">
              <w:rPr>
                <w:rFonts w:ascii="Arial" w:hAnsi="Arial" w:cs="Arial"/>
                <w:sz w:val="16"/>
                <w:szCs w:val="16"/>
              </w:rPr>
              <w:t>Apparel</w:t>
            </w:r>
          </w:p>
          <w:p w14:paraId="296BEA7B" w14:textId="5C5565C8" w:rsidR="008645C8" w:rsidRPr="00674F27" w:rsidRDefault="008645C8" w:rsidP="008645C8">
            <w:pPr>
              <w:pStyle w:val="ListParagraph"/>
              <w:numPr>
                <w:ilvl w:val="1"/>
                <w:numId w:val="2"/>
              </w:numPr>
              <w:rPr>
                <w:rFonts w:ascii="Arial" w:hAnsi="Arial" w:cs="Arial"/>
                <w:sz w:val="16"/>
                <w:szCs w:val="16"/>
              </w:rPr>
            </w:pPr>
            <w:r w:rsidRPr="00674F27">
              <w:rPr>
                <w:rFonts w:ascii="Arial" w:hAnsi="Arial" w:cs="Arial"/>
                <w:sz w:val="16"/>
                <w:szCs w:val="16"/>
              </w:rPr>
              <w:t>Furnishings</w:t>
            </w:r>
          </w:p>
          <w:p w14:paraId="3FEFE7F5" w14:textId="7E9E9FDB" w:rsidR="008645C8" w:rsidRPr="00674F27" w:rsidRDefault="008645C8" w:rsidP="008645C8">
            <w:pPr>
              <w:pStyle w:val="ListParagraph"/>
              <w:numPr>
                <w:ilvl w:val="1"/>
                <w:numId w:val="2"/>
              </w:numPr>
              <w:rPr>
                <w:rFonts w:ascii="Arial" w:hAnsi="Arial" w:cs="Arial"/>
                <w:sz w:val="16"/>
                <w:szCs w:val="16"/>
              </w:rPr>
            </w:pPr>
            <w:r w:rsidRPr="00674F27">
              <w:rPr>
                <w:rFonts w:ascii="Arial" w:hAnsi="Arial" w:cs="Arial"/>
                <w:sz w:val="16"/>
                <w:szCs w:val="16"/>
              </w:rPr>
              <w:t>Costume</w:t>
            </w:r>
          </w:p>
          <w:p w14:paraId="4251304D" w14:textId="77777777" w:rsidR="00674F27" w:rsidRDefault="008645C8" w:rsidP="00674F27">
            <w:pPr>
              <w:pStyle w:val="ListParagraph"/>
              <w:numPr>
                <w:ilvl w:val="1"/>
                <w:numId w:val="2"/>
              </w:numPr>
              <w:rPr>
                <w:rFonts w:ascii="Arial" w:hAnsi="Arial" w:cs="Arial"/>
                <w:sz w:val="16"/>
                <w:szCs w:val="16"/>
              </w:rPr>
            </w:pPr>
            <w:r w:rsidRPr="00674F27">
              <w:rPr>
                <w:rFonts w:ascii="Arial" w:hAnsi="Arial" w:cs="Arial"/>
                <w:sz w:val="16"/>
                <w:szCs w:val="16"/>
              </w:rPr>
              <w:t>Textile arts</w:t>
            </w:r>
          </w:p>
          <w:p w14:paraId="032E0015" w14:textId="77777777" w:rsidR="008645C8" w:rsidRDefault="008645C8" w:rsidP="00674F27">
            <w:pPr>
              <w:pStyle w:val="ListParagraph"/>
              <w:numPr>
                <w:ilvl w:val="1"/>
                <w:numId w:val="2"/>
              </w:numPr>
              <w:rPr>
                <w:rFonts w:ascii="Arial" w:hAnsi="Arial" w:cs="Arial"/>
                <w:sz w:val="16"/>
                <w:szCs w:val="16"/>
              </w:rPr>
            </w:pPr>
            <w:r w:rsidRPr="00674F27">
              <w:rPr>
                <w:rFonts w:ascii="Arial" w:hAnsi="Arial" w:cs="Arial"/>
                <w:sz w:val="16"/>
                <w:szCs w:val="16"/>
              </w:rPr>
              <w:t>Non-apparel</w:t>
            </w:r>
          </w:p>
          <w:p w14:paraId="62522A49" w14:textId="77777777" w:rsidR="00736D34" w:rsidRDefault="00736D34" w:rsidP="00736D34">
            <w:pPr>
              <w:rPr>
                <w:rFonts w:ascii="Arial" w:hAnsi="Arial" w:cs="Arial"/>
                <w:sz w:val="16"/>
                <w:szCs w:val="16"/>
              </w:rPr>
            </w:pPr>
          </w:p>
          <w:p w14:paraId="2E6ABE23" w14:textId="77777777" w:rsidR="00736D34" w:rsidRDefault="00736D34" w:rsidP="00736D34">
            <w:pPr>
              <w:rPr>
                <w:rFonts w:ascii="Arial" w:hAnsi="Arial" w:cs="Arial"/>
                <w:sz w:val="16"/>
                <w:szCs w:val="16"/>
              </w:rPr>
            </w:pPr>
          </w:p>
          <w:p w14:paraId="1E12D089" w14:textId="77777777" w:rsidR="00736D34" w:rsidRDefault="00736D34" w:rsidP="00736D34">
            <w:pPr>
              <w:rPr>
                <w:rFonts w:ascii="Arial" w:hAnsi="Arial" w:cs="Arial"/>
                <w:sz w:val="16"/>
                <w:szCs w:val="16"/>
              </w:rPr>
            </w:pPr>
          </w:p>
          <w:p w14:paraId="14C4671F" w14:textId="77777777" w:rsidR="00736D34" w:rsidRDefault="00736D34" w:rsidP="00736D34">
            <w:pPr>
              <w:rPr>
                <w:rFonts w:ascii="Arial" w:hAnsi="Arial" w:cs="Arial"/>
                <w:sz w:val="16"/>
                <w:szCs w:val="16"/>
              </w:rPr>
            </w:pPr>
          </w:p>
          <w:p w14:paraId="6679D155" w14:textId="77777777" w:rsidR="00736D34" w:rsidRDefault="00243F2A" w:rsidP="00243F2A">
            <w:pPr>
              <w:pStyle w:val="ListParagraph"/>
              <w:numPr>
                <w:ilvl w:val="0"/>
                <w:numId w:val="7"/>
              </w:numPr>
              <w:rPr>
                <w:rFonts w:ascii="Arial" w:hAnsi="Arial" w:cs="Arial"/>
                <w:sz w:val="16"/>
                <w:szCs w:val="16"/>
              </w:rPr>
            </w:pPr>
            <w:r>
              <w:rPr>
                <w:rFonts w:ascii="Arial" w:hAnsi="Arial" w:cs="Arial"/>
                <w:sz w:val="16"/>
                <w:szCs w:val="16"/>
              </w:rPr>
              <w:t>Describe and illustrate the difference between functional and aesthetic design in a range of textile environments</w:t>
            </w:r>
          </w:p>
          <w:p w14:paraId="7816BE49" w14:textId="5A8A759A" w:rsidR="00D81993" w:rsidRPr="00CA2DA2" w:rsidRDefault="00243F2A" w:rsidP="00CA2DA2">
            <w:pPr>
              <w:pStyle w:val="ListParagraph"/>
              <w:numPr>
                <w:ilvl w:val="0"/>
                <w:numId w:val="7"/>
              </w:numPr>
              <w:rPr>
                <w:rFonts w:ascii="Arial" w:hAnsi="Arial" w:cs="Arial"/>
                <w:sz w:val="16"/>
                <w:szCs w:val="16"/>
              </w:rPr>
            </w:pPr>
            <w:r>
              <w:rPr>
                <w:rFonts w:ascii="Arial" w:hAnsi="Arial" w:cs="Arial"/>
                <w:sz w:val="16"/>
                <w:szCs w:val="16"/>
              </w:rPr>
              <w:t xml:space="preserve">Analyse </w:t>
            </w:r>
            <w:r w:rsidR="00BA0FD0">
              <w:rPr>
                <w:rFonts w:ascii="Arial" w:hAnsi="Arial" w:cs="Arial"/>
                <w:sz w:val="16"/>
                <w:szCs w:val="16"/>
              </w:rPr>
              <w:t xml:space="preserve">the role of design in meeting the functional and aesthetic </w:t>
            </w:r>
            <w:r w:rsidR="00D81993">
              <w:rPr>
                <w:rFonts w:ascii="Arial" w:hAnsi="Arial" w:cs="Arial"/>
                <w:sz w:val="16"/>
                <w:szCs w:val="16"/>
              </w:rPr>
              <w:t>requirements of textile products</w:t>
            </w:r>
          </w:p>
        </w:tc>
        <w:tc>
          <w:tcPr>
            <w:tcW w:w="6015" w:type="dxa"/>
          </w:tcPr>
          <w:p w14:paraId="1E513489" w14:textId="186F52EE" w:rsidR="00F02881" w:rsidRPr="008A22FD" w:rsidRDefault="004B6F8E" w:rsidP="003745E9">
            <w:pPr>
              <w:rPr>
                <w:rFonts w:ascii="Arial" w:hAnsi="Arial" w:cs="Arial"/>
                <w:i/>
                <w:iCs/>
              </w:rPr>
            </w:pPr>
            <w:r w:rsidRPr="008A22FD">
              <w:rPr>
                <w:rFonts w:ascii="Arial" w:hAnsi="Arial" w:cs="Arial"/>
                <w:i/>
                <w:iCs/>
              </w:rPr>
              <w:t>Handout of P</w:t>
            </w:r>
            <w:r w:rsidR="008A22FD" w:rsidRPr="008A22FD">
              <w:rPr>
                <w:rFonts w:ascii="Arial" w:hAnsi="Arial" w:cs="Arial"/>
                <w:i/>
                <w:iCs/>
              </w:rPr>
              <w:t>TP1</w:t>
            </w:r>
            <w:r w:rsidR="00AE5287">
              <w:rPr>
                <w:rFonts w:ascii="Arial" w:hAnsi="Arial" w:cs="Arial"/>
                <w:i/>
                <w:iCs/>
              </w:rPr>
              <w:t xml:space="preserve"> – Physical and Digital copies</w:t>
            </w:r>
          </w:p>
          <w:p w14:paraId="156D7784" w14:textId="727251A8" w:rsidR="008A22FD" w:rsidRDefault="008A22FD" w:rsidP="008A22FD">
            <w:pPr>
              <w:pStyle w:val="ListParagraph"/>
              <w:numPr>
                <w:ilvl w:val="0"/>
                <w:numId w:val="29"/>
              </w:numPr>
              <w:rPr>
                <w:rFonts w:ascii="Arial" w:hAnsi="Arial" w:cs="Arial"/>
              </w:rPr>
            </w:pPr>
            <w:r>
              <w:rPr>
                <w:rFonts w:ascii="Arial" w:hAnsi="Arial" w:cs="Arial"/>
              </w:rPr>
              <w:t>Discuss each section, outcomes, requirements. Emphasise important components. Answer Ss questions about task.</w:t>
            </w:r>
          </w:p>
          <w:p w14:paraId="26B3827C" w14:textId="2F8ECE0B" w:rsidR="00E2225D" w:rsidRPr="008A22FD" w:rsidRDefault="00E2225D" w:rsidP="008A22FD">
            <w:pPr>
              <w:pStyle w:val="ListParagraph"/>
              <w:numPr>
                <w:ilvl w:val="0"/>
                <w:numId w:val="29"/>
              </w:numPr>
              <w:rPr>
                <w:rFonts w:ascii="Arial" w:hAnsi="Arial" w:cs="Arial"/>
              </w:rPr>
            </w:pPr>
            <w:r>
              <w:rPr>
                <w:rFonts w:ascii="Arial" w:hAnsi="Arial" w:cs="Arial"/>
                <w:i/>
                <w:iCs/>
              </w:rPr>
              <w:t>Diagnostic quiz (</w:t>
            </w:r>
            <w:proofErr w:type="spellStart"/>
            <w:r w:rsidRPr="002A53CC">
              <w:rPr>
                <w:rFonts w:ascii="Arial" w:hAnsi="Arial" w:cs="Arial"/>
                <w:i/>
                <w:iCs/>
                <w:highlight w:val="yellow"/>
              </w:rPr>
              <w:t>kahoot</w:t>
            </w:r>
            <w:proofErr w:type="spellEnd"/>
            <w:r>
              <w:rPr>
                <w:rFonts w:ascii="Arial" w:hAnsi="Arial" w:cs="Arial"/>
                <w:i/>
                <w:iCs/>
              </w:rPr>
              <w:t>)</w:t>
            </w:r>
            <w:r>
              <w:rPr>
                <w:rFonts w:ascii="Arial" w:hAnsi="Arial" w:cs="Arial"/>
              </w:rPr>
              <w:t xml:space="preserve"> – general questions about elements &amp; principles of design, functional &amp; aesthetic design, sustainability,</w:t>
            </w:r>
            <w:r w:rsidR="002A53CC">
              <w:rPr>
                <w:rFonts w:ascii="Arial" w:hAnsi="Arial" w:cs="Arial"/>
              </w:rPr>
              <w:t xml:space="preserve"> textile focus areas.</w:t>
            </w:r>
          </w:p>
          <w:p w14:paraId="68353FD2" w14:textId="21ADB135" w:rsidR="004B6F8E" w:rsidRDefault="004B6F8E" w:rsidP="003745E9">
            <w:pPr>
              <w:rPr>
                <w:rFonts w:ascii="Arial" w:hAnsi="Arial" w:cs="Arial"/>
              </w:rPr>
            </w:pPr>
          </w:p>
          <w:p w14:paraId="1F74103B" w14:textId="3BA71880" w:rsidR="008A22FD" w:rsidRPr="008A22FD" w:rsidRDefault="008A22FD" w:rsidP="003745E9">
            <w:pPr>
              <w:rPr>
                <w:rFonts w:ascii="Arial" w:hAnsi="Arial" w:cs="Arial"/>
                <w:i/>
                <w:iCs/>
              </w:rPr>
            </w:pPr>
            <w:r>
              <w:rPr>
                <w:rFonts w:ascii="Arial" w:hAnsi="Arial" w:cs="Arial"/>
                <w:i/>
                <w:iCs/>
              </w:rPr>
              <w:t>Elements &amp; Principles</w:t>
            </w:r>
            <w:r w:rsidR="0024290A">
              <w:rPr>
                <w:rFonts w:ascii="Arial" w:hAnsi="Arial" w:cs="Arial"/>
                <w:i/>
                <w:iCs/>
              </w:rPr>
              <w:t xml:space="preserve"> (</w:t>
            </w:r>
            <w:r w:rsidR="0024290A" w:rsidRPr="0024290A">
              <w:rPr>
                <w:rFonts w:ascii="Arial" w:hAnsi="Arial" w:cs="Arial"/>
                <w:i/>
                <w:iCs/>
                <w:highlight w:val="yellow"/>
              </w:rPr>
              <w:t>PowerPoint</w:t>
            </w:r>
            <w:r w:rsidR="0024290A">
              <w:rPr>
                <w:rFonts w:ascii="Arial" w:hAnsi="Arial" w:cs="Arial"/>
                <w:i/>
                <w:iCs/>
              </w:rPr>
              <w:t>)</w:t>
            </w:r>
          </w:p>
          <w:p w14:paraId="2EEF36D0" w14:textId="0D762405" w:rsidR="008645C8" w:rsidRPr="004B6F8E" w:rsidRDefault="008645C8" w:rsidP="004B6F8E">
            <w:pPr>
              <w:pStyle w:val="ListParagraph"/>
              <w:numPr>
                <w:ilvl w:val="0"/>
                <w:numId w:val="28"/>
              </w:numPr>
              <w:rPr>
                <w:rFonts w:ascii="Arial" w:hAnsi="Arial" w:cs="Arial"/>
              </w:rPr>
            </w:pPr>
            <w:r w:rsidRPr="004B6F8E">
              <w:rPr>
                <w:rFonts w:ascii="Arial" w:hAnsi="Arial" w:cs="Arial"/>
              </w:rPr>
              <w:t>Brief overview of elements and principles of design. Discuss importance in creating aesthetically pleasing and functional textile designs.</w:t>
            </w:r>
          </w:p>
          <w:p w14:paraId="3D4BC8D9" w14:textId="77777777" w:rsidR="008645C8" w:rsidRPr="00261602" w:rsidRDefault="008645C8" w:rsidP="003745E9">
            <w:pPr>
              <w:rPr>
                <w:rFonts w:ascii="Arial" w:hAnsi="Arial" w:cs="Arial"/>
              </w:rPr>
            </w:pPr>
          </w:p>
          <w:p w14:paraId="105B2816" w14:textId="633E63B3" w:rsidR="008645C8" w:rsidRPr="004B6F8E" w:rsidRDefault="00FD46C7" w:rsidP="004B6F8E">
            <w:pPr>
              <w:pStyle w:val="ListParagraph"/>
              <w:numPr>
                <w:ilvl w:val="0"/>
                <w:numId w:val="28"/>
              </w:numPr>
              <w:rPr>
                <w:rFonts w:ascii="Arial" w:hAnsi="Arial" w:cs="Arial"/>
              </w:rPr>
            </w:pPr>
            <w:r w:rsidRPr="004B6F8E">
              <w:rPr>
                <w:rFonts w:ascii="Arial" w:hAnsi="Arial" w:cs="Arial"/>
              </w:rPr>
              <w:t>Set up stations with a variety of materials and samples</w:t>
            </w:r>
            <w:r w:rsidR="004B6F8E">
              <w:rPr>
                <w:rFonts w:ascii="Arial" w:hAnsi="Arial" w:cs="Arial"/>
              </w:rPr>
              <w:t>.</w:t>
            </w:r>
            <w:r w:rsidRPr="004B6F8E">
              <w:rPr>
                <w:rFonts w:ascii="Arial" w:hAnsi="Arial" w:cs="Arial"/>
              </w:rPr>
              <w:t xml:space="preserve"> Ss explore each sample in relation to the elements and principles. T to encourage students to touch, feel and observe the samples closely to understand their qualities.</w:t>
            </w:r>
            <w:r w:rsidR="0024290A">
              <w:rPr>
                <w:rFonts w:ascii="Arial" w:hAnsi="Arial" w:cs="Arial"/>
              </w:rPr>
              <w:t xml:space="preserve"> </w:t>
            </w:r>
            <w:r w:rsidR="0024290A" w:rsidRPr="0024290A">
              <w:rPr>
                <w:rFonts w:ascii="Arial" w:hAnsi="Arial" w:cs="Arial"/>
                <w:i/>
                <w:iCs/>
                <w:highlight w:val="yellow"/>
              </w:rPr>
              <w:t>Instructions displayed on PowerPoint slide</w:t>
            </w:r>
            <w:r w:rsidR="003107A0">
              <w:rPr>
                <w:rFonts w:ascii="Arial" w:hAnsi="Arial" w:cs="Arial"/>
                <w:i/>
                <w:iCs/>
                <w:highlight w:val="yellow"/>
              </w:rPr>
              <w:t xml:space="preserve"> and </w:t>
            </w:r>
            <w:r w:rsidR="0066107F">
              <w:rPr>
                <w:rFonts w:ascii="Arial" w:hAnsi="Arial" w:cs="Arial"/>
                <w:i/>
                <w:iCs/>
                <w:highlight w:val="yellow"/>
              </w:rPr>
              <w:t xml:space="preserve">modified instructions </w:t>
            </w:r>
            <w:r w:rsidR="003107A0">
              <w:rPr>
                <w:rFonts w:ascii="Arial" w:hAnsi="Arial" w:cs="Arial"/>
                <w:i/>
                <w:iCs/>
                <w:highlight w:val="yellow"/>
              </w:rPr>
              <w:t xml:space="preserve">at each station </w:t>
            </w:r>
            <w:r w:rsidR="0024290A" w:rsidRPr="0024290A">
              <w:rPr>
                <w:rFonts w:ascii="Arial" w:hAnsi="Arial" w:cs="Arial"/>
                <w:i/>
                <w:iCs/>
                <w:highlight w:val="yellow"/>
              </w:rPr>
              <w:t>for Ss to refer to.</w:t>
            </w:r>
          </w:p>
          <w:p w14:paraId="4A19CCD4" w14:textId="77777777" w:rsidR="00FD46C7" w:rsidRPr="00261602" w:rsidRDefault="00FD46C7" w:rsidP="003745E9">
            <w:pPr>
              <w:rPr>
                <w:rFonts w:ascii="Arial" w:hAnsi="Arial" w:cs="Arial"/>
              </w:rPr>
            </w:pPr>
          </w:p>
          <w:p w14:paraId="1C725734" w14:textId="101C2E31" w:rsidR="00FD46C7" w:rsidRPr="004B6F8E" w:rsidRDefault="00FD46C7" w:rsidP="004B6F8E">
            <w:pPr>
              <w:pStyle w:val="ListParagraph"/>
              <w:numPr>
                <w:ilvl w:val="0"/>
                <w:numId w:val="28"/>
              </w:numPr>
              <w:rPr>
                <w:rFonts w:ascii="Arial" w:hAnsi="Arial" w:cs="Arial"/>
              </w:rPr>
            </w:pPr>
            <w:r w:rsidRPr="004B6F8E">
              <w:rPr>
                <w:rFonts w:ascii="Arial" w:hAnsi="Arial" w:cs="Arial"/>
              </w:rPr>
              <w:t>Provide Ss with magazines and catalogues with textile-related images. Ss create a cover page for their classwork portfolio by cutting out images that represent the elements and principles of design. Ss to glue the images down to make a collage.</w:t>
            </w:r>
          </w:p>
          <w:p w14:paraId="286B286B" w14:textId="77777777" w:rsidR="00FD46C7" w:rsidRPr="00261602" w:rsidRDefault="00FD46C7" w:rsidP="003745E9">
            <w:pPr>
              <w:rPr>
                <w:rFonts w:ascii="Arial" w:hAnsi="Arial" w:cs="Arial"/>
              </w:rPr>
            </w:pPr>
          </w:p>
          <w:p w14:paraId="1B8EF4A0" w14:textId="3F7A2693" w:rsidR="00750F19" w:rsidRPr="004B6F8E" w:rsidRDefault="00FD46C7" w:rsidP="003745E9">
            <w:pPr>
              <w:pStyle w:val="ListParagraph"/>
              <w:numPr>
                <w:ilvl w:val="0"/>
                <w:numId w:val="28"/>
              </w:numPr>
              <w:rPr>
                <w:rFonts w:ascii="Arial" w:hAnsi="Arial" w:cs="Arial"/>
              </w:rPr>
            </w:pPr>
            <w:r w:rsidRPr="004B6F8E">
              <w:rPr>
                <w:rFonts w:ascii="Arial" w:hAnsi="Arial" w:cs="Arial"/>
              </w:rPr>
              <w:lastRenderedPageBreak/>
              <w:t xml:space="preserve">Students are to sketch a design </w:t>
            </w:r>
            <w:r w:rsidR="004B6F8E">
              <w:rPr>
                <w:rFonts w:ascii="Arial" w:hAnsi="Arial" w:cs="Arial"/>
              </w:rPr>
              <w:t xml:space="preserve">from any focus area </w:t>
            </w:r>
            <w:r w:rsidRPr="004B6F8E">
              <w:rPr>
                <w:rFonts w:ascii="Arial" w:hAnsi="Arial" w:cs="Arial"/>
              </w:rPr>
              <w:t>that incorporates the elements and principles of design. T to encourage students the create unique designs.</w:t>
            </w:r>
            <w:r w:rsidR="0024290A">
              <w:rPr>
                <w:rFonts w:ascii="Arial" w:hAnsi="Arial" w:cs="Arial"/>
              </w:rPr>
              <w:t xml:space="preserve"> </w:t>
            </w:r>
          </w:p>
        </w:tc>
      </w:tr>
      <w:tr w:rsidR="008127EA" w:rsidRPr="00D53374" w14:paraId="61EB7541" w14:textId="77777777" w:rsidTr="006457EF">
        <w:tc>
          <w:tcPr>
            <w:tcW w:w="13948" w:type="dxa"/>
            <w:gridSpan w:val="4"/>
            <w:shd w:val="clear" w:color="auto" w:fill="F7CAAC" w:themeFill="accent2" w:themeFillTint="66"/>
          </w:tcPr>
          <w:p w14:paraId="3192A5B2" w14:textId="375F1F9A" w:rsidR="008127EA" w:rsidRPr="00D53374" w:rsidRDefault="008127EA" w:rsidP="003745E9">
            <w:pPr>
              <w:rPr>
                <w:rFonts w:ascii="Arial" w:hAnsi="Arial" w:cs="Arial"/>
              </w:rPr>
            </w:pPr>
            <w:r w:rsidRPr="00D53374">
              <w:rPr>
                <w:rFonts w:ascii="Arial" w:hAnsi="Arial" w:cs="Arial"/>
              </w:rPr>
              <w:lastRenderedPageBreak/>
              <w:t>WEE</w:t>
            </w:r>
            <w:r w:rsidR="008645ED" w:rsidRPr="00D53374">
              <w:rPr>
                <w:rFonts w:ascii="Arial" w:hAnsi="Arial" w:cs="Arial"/>
              </w:rPr>
              <w:t>K 2</w:t>
            </w:r>
          </w:p>
        </w:tc>
      </w:tr>
      <w:tr w:rsidR="008127EA" w:rsidRPr="00CA2DA2" w14:paraId="03DBD14D" w14:textId="77777777" w:rsidTr="006457EF">
        <w:tc>
          <w:tcPr>
            <w:tcW w:w="1310" w:type="dxa"/>
            <w:shd w:val="clear" w:color="auto" w:fill="FBE4D5" w:themeFill="accent2" w:themeFillTint="33"/>
          </w:tcPr>
          <w:p w14:paraId="6ECE7C3C" w14:textId="71214132" w:rsidR="008127EA" w:rsidRPr="00CA2DA2" w:rsidRDefault="008645ED" w:rsidP="003745E9">
            <w:pPr>
              <w:rPr>
                <w:rFonts w:ascii="Arial" w:hAnsi="Arial" w:cs="Arial"/>
              </w:rPr>
            </w:pPr>
            <w:r w:rsidRPr="00CA2DA2">
              <w:rPr>
                <w:rFonts w:ascii="Arial" w:hAnsi="Arial" w:cs="Arial"/>
              </w:rPr>
              <w:t>Outcomes</w:t>
            </w:r>
          </w:p>
        </w:tc>
        <w:tc>
          <w:tcPr>
            <w:tcW w:w="2621" w:type="dxa"/>
            <w:shd w:val="clear" w:color="auto" w:fill="FBE4D5" w:themeFill="accent2" w:themeFillTint="33"/>
          </w:tcPr>
          <w:p w14:paraId="0280FF37" w14:textId="7C927B77" w:rsidR="008127EA" w:rsidRPr="006457EF" w:rsidRDefault="008645ED" w:rsidP="003745E9">
            <w:pPr>
              <w:rPr>
                <w:rFonts w:ascii="Arial" w:hAnsi="Arial" w:cs="Arial"/>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29CB865F" w14:textId="72F82FA8" w:rsidR="008127EA" w:rsidRPr="00CA2DA2" w:rsidRDefault="008645ED" w:rsidP="00F02881">
            <w:pPr>
              <w:rPr>
                <w:rFonts w:ascii="Arial" w:hAnsi="Arial" w:cs="Arial"/>
              </w:rPr>
            </w:pPr>
            <w:r w:rsidRPr="00CA2DA2">
              <w:rPr>
                <w:rFonts w:ascii="Arial" w:hAnsi="Arial" w:cs="Arial"/>
              </w:rPr>
              <w:t>Students learn to…</w:t>
            </w:r>
          </w:p>
        </w:tc>
        <w:tc>
          <w:tcPr>
            <w:tcW w:w="6015" w:type="dxa"/>
            <w:shd w:val="clear" w:color="auto" w:fill="FBE4D5" w:themeFill="accent2" w:themeFillTint="33"/>
          </w:tcPr>
          <w:p w14:paraId="7FEEB67D" w14:textId="6A23F3C3" w:rsidR="008127EA" w:rsidRPr="00CA2DA2" w:rsidRDefault="008645ED" w:rsidP="003745E9">
            <w:pPr>
              <w:rPr>
                <w:rFonts w:ascii="Arial" w:hAnsi="Arial" w:cs="Arial"/>
              </w:rPr>
            </w:pPr>
            <w:r w:rsidRPr="00CA2DA2">
              <w:rPr>
                <w:rFonts w:ascii="Arial" w:hAnsi="Arial" w:cs="Arial"/>
              </w:rPr>
              <w:t>Strategies, activities and related resources</w:t>
            </w:r>
          </w:p>
        </w:tc>
      </w:tr>
      <w:tr w:rsidR="008127EA" w:rsidRPr="00261602" w14:paraId="11E10584" w14:textId="77777777" w:rsidTr="00704214">
        <w:tc>
          <w:tcPr>
            <w:tcW w:w="1310" w:type="dxa"/>
          </w:tcPr>
          <w:p w14:paraId="0E802E78" w14:textId="77777777" w:rsidR="008A22FD" w:rsidRDefault="008A22FD" w:rsidP="008A22FD">
            <w:pPr>
              <w:rPr>
                <w:rFonts w:ascii="Arial" w:hAnsi="Arial" w:cs="Arial"/>
              </w:rPr>
            </w:pPr>
            <w:r>
              <w:rPr>
                <w:rFonts w:ascii="Arial" w:hAnsi="Arial" w:cs="Arial"/>
              </w:rPr>
              <w:t>P1.1</w:t>
            </w:r>
          </w:p>
          <w:p w14:paraId="4512B4BD" w14:textId="668360DF" w:rsidR="008127EA" w:rsidRPr="00261602" w:rsidRDefault="008A22FD" w:rsidP="008A22FD">
            <w:pPr>
              <w:rPr>
                <w:rFonts w:ascii="Arial" w:hAnsi="Arial" w:cs="Arial"/>
              </w:rPr>
            </w:pPr>
            <w:r>
              <w:rPr>
                <w:rFonts w:ascii="Arial" w:hAnsi="Arial" w:cs="Arial"/>
              </w:rPr>
              <w:t>P1.2</w:t>
            </w:r>
          </w:p>
        </w:tc>
        <w:tc>
          <w:tcPr>
            <w:tcW w:w="2621" w:type="dxa"/>
          </w:tcPr>
          <w:p w14:paraId="0982613C" w14:textId="77777777" w:rsidR="008127EA" w:rsidRPr="000B7D7E" w:rsidRDefault="006F75C0" w:rsidP="006F75C0">
            <w:pPr>
              <w:pStyle w:val="ListParagraph"/>
              <w:numPr>
                <w:ilvl w:val="0"/>
                <w:numId w:val="8"/>
              </w:numPr>
              <w:rPr>
                <w:rFonts w:ascii="Arial" w:hAnsi="Arial" w:cs="Arial"/>
                <w:b/>
                <w:bCs/>
                <w:sz w:val="16"/>
                <w:szCs w:val="16"/>
              </w:rPr>
            </w:pPr>
            <w:r w:rsidRPr="006F75C0">
              <w:rPr>
                <w:rFonts w:ascii="Arial" w:hAnsi="Arial" w:cs="Arial"/>
                <w:sz w:val="16"/>
                <w:szCs w:val="16"/>
              </w:rPr>
              <w:t>Factors determining appropriate design, including environmental sustainability and manufacturing techniques</w:t>
            </w:r>
          </w:p>
          <w:p w14:paraId="2A3D828D" w14:textId="77777777" w:rsidR="000B7D7E" w:rsidRDefault="000B7D7E" w:rsidP="000B7D7E">
            <w:pPr>
              <w:rPr>
                <w:rFonts w:ascii="Arial" w:hAnsi="Arial" w:cs="Arial"/>
                <w:b/>
                <w:bCs/>
                <w:sz w:val="16"/>
                <w:szCs w:val="16"/>
              </w:rPr>
            </w:pPr>
          </w:p>
          <w:p w14:paraId="54008A09" w14:textId="77777777" w:rsidR="000B7D7E" w:rsidRDefault="000B7D7E" w:rsidP="000B7D7E">
            <w:pPr>
              <w:rPr>
                <w:rFonts w:ascii="Arial" w:hAnsi="Arial" w:cs="Arial"/>
                <w:b/>
                <w:bCs/>
                <w:sz w:val="16"/>
                <w:szCs w:val="16"/>
              </w:rPr>
            </w:pPr>
            <w:r>
              <w:rPr>
                <w:rFonts w:ascii="Arial" w:hAnsi="Arial" w:cs="Arial"/>
                <w:b/>
                <w:bCs/>
                <w:sz w:val="16"/>
                <w:szCs w:val="16"/>
              </w:rPr>
              <w:t>Communication techniques</w:t>
            </w:r>
          </w:p>
          <w:p w14:paraId="69D2A75F" w14:textId="77777777" w:rsidR="002D5A0D" w:rsidRDefault="002D5A0D" w:rsidP="002D5A0D">
            <w:pPr>
              <w:pStyle w:val="ListParagraph"/>
              <w:numPr>
                <w:ilvl w:val="0"/>
                <w:numId w:val="8"/>
              </w:numPr>
              <w:rPr>
                <w:rFonts w:ascii="Arial" w:hAnsi="Arial" w:cs="Arial"/>
                <w:sz w:val="16"/>
                <w:szCs w:val="16"/>
              </w:rPr>
            </w:pPr>
            <w:r>
              <w:rPr>
                <w:rFonts w:ascii="Arial" w:hAnsi="Arial" w:cs="Arial"/>
                <w:sz w:val="16"/>
                <w:szCs w:val="16"/>
              </w:rPr>
              <w:t>Graphical, examples should include:</w:t>
            </w:r>
          </w:p>
          <w:p w14:paraId="753B898E" w14:textId="77777777" w:rsidR="002D5A0D" w:rsidRDefault="002D5A0D" w:rsidP="002D5A0D">
            <w:pPr>
              <w:pStyle w:val="ListParagraph"/>
              <w:numPr>
                <w:ilvl w:val="1"/>
                <w:numId w:val="8"/>
              </w:numPr>
              <w:rPr>
                <w:rFonts w:ascii="Arial" w:hAnsi="Arial" w:cs="Arial"/>
                <w:sz w:val="16"/>
                <w:szCs w:val="16"/>
              </w:rPr>
            </w:pPr>
            <w:r>
              <w:rPr>
                <w:rFonts w:ascii="Arial" w:hAnsi="Arial" w:cs="Arial"/>
                <w:sz w:val="16"/>
                <w:szCs w:val="16"/>
              </w:rPr>
              <w:t xml:space="preserve">Object drawing: views of items from different perspectives, including orthogonal </w:t>
            </w:r>
            <w:r w:rsidR="00874730">
              <w:rPr>
                <w:rFonts w:ascii="Arial" w:hAnsi="Arial" w:cs="Arial"/>
                <w:sz w:val="16"/>
                <w:szCs w:val="16"/>
              </w:rPr>
              <w:t>(2D) and pictorial (3D) representations</w:t>
            </w:r>
          </w:p>
          <w:p w14:paraId="2F7DF553" w14:textId="77777777" w:rsidR="00874730" w:rsidRDefault="00874730" w:rsidP="002D5A0D">
            <w:pPr>
              <w:pStyle w:val="ListParagraph"/>
              <w:numPr>
                <w:ilvl w:val="1"/>
                <w:numId w:val="8"/>
              </w:numPr>
              <w:rPr>
                <w:rFonts w:ascii="Arial" w:hAnsi="Arial" w:cs="Arial"/>
                <w:sz w:val="16"/>
                <w:szCs w:val="16"/>
              </w:rPr>
            </w:pPr>
            <w:r>
              <w:rPr>
                <w:rFonts w:ascii="Arial" w:hAnsi="Arial" w:cs="Arial"/>
                <w:sz w:val="16"/>
                <w:szCs w:val="16"/>
              </w:rPr>
              <w:t>Industry production drawing and specification</w:t>
            </w:r>
            <w:r w:rsidR="002C31E9">
              <w:rPr>
                <w:rFonts w:ascii="Arial" w:hAnsi="Arial" w:cs="Arial"/>
                <w:sz w:val="16"/>
                <w:szCs w:val="16"/>
              </w:rPr>
              <w:t>s: correct dimensions and proportions, accurate details on drawings and pattern pieces</w:t>
            </w:r>
          </w:p>
          <w:p w14:paraId="556CE480" w14:textId="77777777" w:rsidR="002C31E9" w:rsidRDefault="0041774D" w:rsidP="002D5A0D">
            <w:pPr>
              <w:pStyle w:val="ListParagraph"/>
              <w:numPr>
                <w:ilvl w:val="1"/>
                <w:numId w:val="8"/>
              </w:numPr>
              <w:rPr>
                <w:rFonts w:ascii="Arial" w:hAnsi="Arial" w:cs="Arial"/>
                <w:sz w:val="16"/>
                <w:szCs w:val="16"/>
              </w:rPr>
            </w:pPr>
            <w:r>
              <w:rPr>
                <w:rFonts w:ascii="Arial" w:hAnsi="Arial" w:cs="Arial"/>
                <w:sz w:val="16"/>
                <w:szCs w:val="16"/>
              </w:rPr>
              <w:t>Communication-based technologies</w:t>
            </w:r>
          </w:p>
          <w:p w14:paraId="5F069ADC" w14:textId="77777777" w:rsidR="00F35E23" w:rsidRDefault="00F35E23" w:rsidP="00F35E23">
            <w:pPr>
              <w:rPr>
                <w:rFonts w:ascii="Arial" w:hAnsi="Arial" w:cs="Arial"/>
                <w:sz w:val="16"/>
                <w:szCs w:val="16"/>
              </w:rPr>
            </w:pPr>
          </w:p>
          <w:p w14:paraId="79AC876E" w14:textId="7409ACFE" w:rsidR="00F35E23" w:rsidRPr="00F35E23" w:rsidRDefault="00F35E23" w:rsidP="00F35E23">
            <w:pPr>
              <w:pStyle w:val="ListParagraph"/>
              <w:numPr>
                <w:ilvl w:val="1"/>
                <w:numId w:val="8"/>
              </w:numPr>
              <w:rPr>
                <w:rFonts w:ascii="Arial" w:hAnsi="Arial" w:cs="Arial"/>
                <w:sz w:val="16"/>
                <w:szCs w:val="16"/>
              </w:rPr>
            </w:pPr>
            <w:r>
              <w:rPr>
                <w:rFonts w:ascii="Arial" w:hAnsi="Arial" w:cs="Arial"/>
                <w:sz w:val="16"/>
                <w:szCs w:val="16"/>
              </w:rPr>
              <w:t xml:space="preserve">Fashion </w:t>
            </w:r>
            <w:r w:rsidR="00D345F9">
              <w:rPr>
                <w:rFonts w:ascii="Arial" w:hAnsi="Arial" w:cs="Arial"/>
                <w:sz w:val="16"/>
                <w:szCs w:val="16"/>
              </w:rPr>
              <w:t>drawing: figure sketching, rendering using appropriate</w:t>
            </w:r>
            <w:r w:rsidR="00296D20">
              <w:rPr>
                <w:rFonts w:ascii="Arial" w:hAnsi="Arial" w:cs="Arial"/>
                <w:sz w:val="16"/>
                <w:szCs w:val="16"/>
              </w:rPr>
              <w:t xml:space="preserve"> media</w:t>
            </w:r>
          </w:p>
        </w:tc>
        <w:tc>
          <w:tcPr>
            <w:tcW w:w="4002" w:type="dxa"/>
          </w:tcPr>
          <w:p w14:paraId="1B7E7D12" w14:textId="77777777" w:rsidR="008127EA" w:rsidRDefault="006F75C0" w:rsidP="006F75C0">
            <w:pPr>
              <w:pStyle w:val="ListParagraph"/>
              <w:numPr>
                <w:ilvl w:val="0"/>
                <w:numId w:val="8"/>
              </w:numPr>
              <w:rPr>
                <w:rFonts w:ascii="Arial" w:hAnsi="Arial" w:cs="Arial"/>
                <w:sz w:val="16"/>
                <w:szCs w:val="16"/>
              </w:rPr>
            </w:pPr>
            <w:r w:rsidRPr="00CA2DA2">
              <w:rPr>
                <w:rFonts w:ascii="Arial" w:hAnsi="Arial" w:cs="Arial"/>
                <w:sz w:val="16"/>
                <w:szCs w:val="16"/>
              </w:rPr>
              <w:t>Evaluate a range of textiles items to determine appropriate design feature</w:t>
            </w:r>
          </w:p>
          <w:p w14:paraId="6F91BA9D" w14:textId="77777777" w:rsidR="0041774D" w:rsidRDefault="0041774D" w:rsidP="0041774D">
            <w:pPr>
              <w:rPr>
                <w:rFonts w:ascii="Arial" w:hAnsi="Arial" w:cs="Arial"/>
                <w:sz w:val="16"/>
                <w:szCs w:val="16"/>
              </w:rPr>
            </w:pPr>
          </w:p>
          <w:p w14:paraId="54792080" w14:textId="77777777" w:rsidR="0041774D" w:rsidRDefault="0041774D" w:rsidP="0041774D">
            <w:pPr>
              <w:rPr>
                <w:rFonts w:ascii="Arial" w:hAnsi="Arial" w:cs="Arial"/>
                <w:sz w:val="16"/>
                <w:szCs w:val="16"/>
              </w:rPr>
            </w:pPr>
          </w:p>
          <w:p w14:paraId="59EB5DA4" w14:textId="77777777" w:rsidR="0041774D" w:rsidRDefault="0041774D" w:rsidP="0041774D">
            <w:pPr>
              <w:rPr>
                <w:rFonts w:ascii="Arial" w:hAnsi="Arial" w:cs="Arial"/>
                <w:sz w:val="16"/>
                <w:szCs w:val="16"/>
              </w:rPr>
            </w:pPr>
          </w:p>
          <w:p w14:paraId="4A88A84E" w14:textId="77777777" w:rsidR="0041774D" w:rsidRDefault="0041774D" w:rsidP="0041774D">
            <w:pPr>
              <w:rPr>
                <w:rFonts w:ascii="Arial" w:hAnsi="Arial" w:cs="Arial"/>
                <w:sz w:val="16"/>
                <w:szCs w:val="16"/>
              </w:rPr>
            </w:pPr>
          </w:p>
          <w:p w14:paraId="017F6C73" w14:textId="77777777" w:rsidR="0041774D" w:rsidRDefault="0041774D" w:rsidP="0041774D">
            <w:pPr>
              <w:pStyle w:val="ListParagraph"/>
              <w:numPr>
                <w:ilvl w:val="0"/>
                <w:numId w:val="8"/>
              </w:numPr>
              <w:rPr>
                <w:rFonts w:ascii="Arial" w:hAnsi="Arial" w:cs="Arial"/>
                <w:sz w:val="16"/>
                <w:szCs w:val="16"/>
              </w:rPr>
            </w:pPr>
            <w:r>
              <w:rPr>
                <w:rFonts w:ascii="Arial" w:hAnsi="Arial" w:cs="Arial"/>
                <w:sz w:val="16"/>
                <w:szCs w:val="16"/>
              </w:rPr>
              <w:t>Develop competence in graphically communicating design ideas</w:t>
            </w:r>
          </w:p>
          <w:p w14:paraId="6AD47FD1" w14:textId="3C8A4486" w:rsidR="0041774D" w:rsidRPr="0041774D" w:rsidRDefault="0041774D" w:rsidP="0041774D">
            <w:pPr>
              <w:pStyle w:val="ListParagraph"/>
              <w:numPr>
                <w:ilvl w:val="0"/>
                <w:numId w:val="8"/>
              </w:numPr>
              <w:rPr>
                <w:rFonts w:ascii="Arial" w:hAnsi="Arial" w:cs="Arial"/>
                <w:sz w:val="16"/>
                <w:szCs w:val="16"/>
              </w:rPr>
            </w:pPr>
            <w:r>
              <w:rPr>
                <w:rFonts w:ascii="Arial" w:hAnsi="Arial" w:cs="Arial"/>
                <w:sz w:val="16"/>
                <w:szCs w:val="16"/>
              </w:rPr>
              <w:t>Use a variety of appropriate mediums, including communication-based technologies, for a range of communication processes</w:t>
            </w:r>
          </w:p>
        </w:tc>
        <w:tc>
          <w:tcPr>
            <w:tcW w:w="6015" w:type="dxa"/>
          </w:tcPr>
          <w:p w14:paraId="7B118968" w14:textId="77777777" w:rsidR="00D05E48" w:rsidRDefault="00716C2F" w:rsidP="003745E9">
            <w:pPr>
              <w:rPr>
                <w:rFonts w:ascii="Arial" w:hAnsi="Arial" w:cs="Arial"/>
              </w:rPr>
            </w:pPr>
            <w:r w:rsidRPr="00716C2F">
              <w:rPr>
                <w:rFonts w:ascii="Arial" w:hAnsi="Arial" w:cs="Arial"/>
                <w:i/>
                <w:iCs/>
              </w:rPr>
              <w:t>Presentation: Sustainable textile design and manufacturing techniques</w:t>
            </w:r>
            <w:r>
              <w:rPr>
                <w:rFonts w:ascii="Arial" w:hAnsi="Arial" w:cs="Arial"/>
              </w:rPr>
              <w:t>.</w:t>
            </w:r>
          </w:p>
          <w:p w14:paraId="74702F58" w14:textId="4E96813E" w:rsidR="005744F3" w:rsidRPr="002F7BED" w:rsidRDefault="00384B9B" w:rsidP="002F7BED">
            <w:pPr>
              <w:rPr>
                <w:rFonts w:ascii="Arial" w:hAnsi="Arial" w:cs="Arial"/>
              </w:rPr>
            </w:pPr>
            <w:r>
              <w:rPr>
                <w:rFonts w:ascii="Arial" w:hAnsi="Arial" w:cs="Arial"/>
              </w:rPr>
              <w:t>Explain</w:t>
            </w:r>
            <w:r w:rsidR="002F7BED">
              <w:rPr>
                <w:rFonts w:ascii="Arial" w:hAnsi="Arial" w:cs="Arial"/>
              </w:rPr>
              <w:t xml:space="preserve"> </w:t>
            </w:r>
            <w:r w:rsidR="00EC4EFC" w:rsidRPr="002F7BED">
              <w:rPr>
                <w:rFonts w:ascii="Arial" w:hAnsi="Arial" w:cs="Arial"/>
              </w:rPr>
              <w:t>importance of sustainability in desig</w:t>
            </w:r>
            <w:r w:rsidR="005744F3" w:rsidRPr="002F7BED">
              <w:rPr>
                <w:rFonts w:ascii="Arial" w:hAnsi="Arial" w:cs="Arial"/>
              </w:rPr>
              <w:t>n.</w:t>
            </w:r>
          </w:p>
          <w:p w14:paraId="07F75A71" w14:textId="434622BB" w:rsidR="00390C6E" w:rsidRDefault="005744F3" w:rsidP="00974BB4">
            <w:pPr>
              <w:pStyle w:val="ListParagraph"/>
              <w:numPr>
                <w:ilvl w:val="0"/>
                <w:numId w:val="13"/>
              </w:numPr>
              <w:rPr>
                <w:rFonts w:ascii="Arial" w:hAnsi="Arial" w:cs="Arial"/>
              </w:rPr>
            </w:pPr>
            <w:r>
              <w:rPr>
                <w:rFonts w:ascii="Arial" w:hAnsi="Arial" w:cs="Arial"/>
              </w:rPr>
              <w:t xml:space="preserve">Class </w:t>
            </w:r>
            <w:r w:rsidR="00384B9B" w:rsidRPr="00974BB4">
              <w:rPr>
                <w:rFonts w:ascii="Arial" w:hAnsi="Arial" w:cs="Arial"/>
              </w:rPr>
              <w:t>discuss</w:t>
            </w:r>
            <w:r>
              <w:rPr>
                <w:rFonts w:ascii="Arial" w:hAnsi="Arial" w:cs="Arial"/>
              </w:rPr>
              <w:t>ion</w:t>
            </w:r>
            <w:r w:rsidR="009917E5">
              <w:rPr>
                <w:rFonts w:ascii="Arial" w:hAnsi="Arial" w:cs="Arial"/>
              </w:rPr>
              <w:t xml:space="preserve"> (</w:t>
            </w:r>
            <w:r w:rsidR="009917E5" w:rsidRPr="0024290A">
              <w:rPr>
                <w:rFonts w:ascii="Arial" w:hAnsi="Arial" w:cs="Arial"/>
                <w:i/>
                <w:iCs/>
                <w:highlight w:val="yellow"/>
              </w:rPr>
              <w:t>Miro board</w:t>
            </w:r>
            <w:r w:rsidR="0024290A" w:rsidRPr="0024290A">
              <w:rPr>
                <w:rFonts w:ascii="Arial" w:hAnsi="Arial" w:cs="Arial"/>
                <w:i/>
                <w:iCs/>
                <w:highlight w:val="yellow"/>
              </w:rPr>
              <w:t xml:space="preserve"> link on google classroom for Ss to join and add ideas to</w:t>
            </w:r>
            <w:r w:rsidR="009917E5" w:rsidRPr="0024290A">
              <w:rPr>
                <w:rFonts w:ascii="Arial" w:hAnsi="Arial" w:cs="Arial"/>
                <w:i/>
                <w:iCs/>
              </w:rPr>
              <w:t>)</w:t>
            </w:r>
            <w:r>
              <w:rPr>
                <w:rFonts w:ascii="Arial" w:hAnsi="Arial" w:cs="Arial"/>
              </w:rPr>
              <w:t xml:space="preserve"> - </w:t>
            </w:r>
            <w:r w:rsidR="00944BA4" w:rsidRPr="00974BB4">
              <w:rPr>
                <w:rFonts w:ascii="Arial" w:hAnsi="Arial" w:cs="Arial"/>
              </w:rPr>
              <w:t>current state of textile industry and environmental challenges</w:t>
            </w:r>
            <w:r w:rsidR="00E76734" w:rsidRPr="00974BB4">
              <w:rPr>
                <w:rFonts w:ascii="Arial" w:hAnsi="Arial" w:cs="Arial"/>
              </w:rPr>
              <w:t xml:space="preserve">. </w:t>
            </w:r>
          </w:p>
          <w:p w14:paraId="44EDE58E" w14:textId="6672C6BD" w:rsidR="008127EA" w:rsidRPr="00974BB4" w:rsidRDefault="00712D81" w:rsidP="00974BB4">
            <w:pPr>
              <w:pStyle w:val="ListParagraph"/>
              <w:numPr>
                <w:ilvl w:val="0"/>
                <w:numId w:val="13"/>
              </w:numPr>
              <w:rPr>
                <w:rFonts w:ascii="Arial" w:hAnsi="Arial" w:cs="Arial"/>
              </w:rPr>
            </w:pPr>
            <w:r w:rsidRPr="00974BB4">
              <w:rPr>
                <w:rFonts w:ascii="Arial" w:hAnsi="Arial" w:cs="Arial"/>
              </w:rPr>
              <w:t>Explain the life cycle of textiles from raw materia</w:t>
            </w:r>
            <w:r w:rsidR="00E73C7D" w:rsidRPr="00974BB4">
              <w:rPr>
                <w:rFonts w:ascii="Arial" w:hAnsi="Arial" w:cs="Arial"/>
              </w:rPr>
              <w:t>l production to disposal.</w:t>
            </w:r>
            <w:r w:rsidR="00704172">
              <w:rPr>
                <w:rFonts w:ascii="Arial" w:hAnsi="Arial" w:cs="Arial"/>
              </w:rPr>
              <w:t xml:space="preserve"> </w:t>
            </w:r>
            <w:r w:rsidR="00704172" w:rsidRPr="00974BB4">
              <w:rPr>
                <w:rFonts w:ascii="Arial" w:hAnsi="Arial" w:cs="Arial"/>
              </w:rPr>
              <w:t>Highlight examples of sustainable textile items and their features.</w:t>
            </w:r>
          </w:p>
          <w:p w14:paraId="4DF8BC7C" w14:textId="77777777" w:rsidR="00D8557C" w:rsidRDefault="005B7E15" w:rsidP="003745E9">
            <w:pPr>
              <w:rPr>
                <w:rFonts w:ascii="Arial" w:hAnsi="Arial" w:cs="Arial"/>
                <w:i/>
                <w:iCs/>
              </w:rPr>
            </w:pPr>
            <w:r>
              <w:rPr>
                <w:rFonts w:ascii="Arial" w:hAnsi="Arial" w:cs="Arial"/>
                <w:i/>
                <w:iCs/>
              </w:rPr>
              <w:t xml:space="preserve">Group activity: Textile Item Analysis. </w:t>
            </w:r>
          </w:p>
          <w:p w14:paraId="753874AD" w14:textId="3D7BDA77" w:rsidR="001700BC" w:rsidRPr="00244FB1" w:rsidRDefault="005B7E15" w:rsidP="00244FB1">
            <w:pPr>
              <w:pStyle w:val="ListParagraph"/>
              <w:numPr>
                <w:ilvl w:val="0"/>
                <w:numId w:val="15"/>
              </w:numPr>
              <w:rPr>
                <w:rFonts w:ascii="Arial" w:hAnsi="Arial" w:cs="Arial"/>
              </w:rPr>
            </w:pPr>
            <w:r w:rsidRPr="00D8557C">
              <w:rPr>
                <w:rFonts w:ascii="Arial" w:hAnsi="Arial" w:cs="Arial"/>
              </w:rPr>
              <w:t xml:space="preserve">Divide </w:t>
            </w:r>
            <w:r w:rsidR="00D8557C">
              <w:rPr>
                <w:rFonts w:ascii="Arial" w:hAnsi="Arial" w:cs="Arial"/>
              </w:rPr>
              <w:t>Ss</w:t>
            </w:r>
            <w:r w:rsidRPr="00D8557C">
              <w:rPr>
                <w:rFonts w:ascii="Arial" w:hAnsi="Arial" w:cs="Arial"/>
              </w:rPr>
              <w:t xml:space="preserve"> into groups and provide each with evaluation criteria worksheets. </w:t>
            </w:r>
            <w:r w:rsidR="007F726D" w:rsidRPr="00D8557C">
              <w:rPr>
                <w:rFonts w:ascii="Arial" w:hAnsi="Arial" w:cs="Arial"/>
              </w:rPr>
              <w:t>Distribute</w:t>
            </w:r>
            <w:r w:rsidR="001B5B17" w:rsidRPr="00D8557C">
              <w:rPr>
                <w:rFonts w:ascii="Arial" w:hAnsi="Arial" w:cs="Arial"/>
              </w:rPr>
              <w:t xml:space="preserve"> both sustainable and non-sustainable textile items and instruct students to analyse </w:t>
            </w:r>
            <w:r w:rsidR="00674F2A" w:rsidRPr="00D8557C">
              <w:rPr>
                <w:rFonts w:ascii="Arial" w:hAnsi="Arial" w:cs="Arial"/>
              </w:rPr>
              <w:t>the items considering</w:t>
            </w:r>
            <w:r w:rsidR="00690E41" w:rsidRPr="00D8557C">
              <w:rPr>
                <w:rFonts w:ascii="Arial" w:hAnsi="Arial" w:cs="Arial"/>
              </w:rPr>
              <w:t xml:space="preserve"> design features, materials</w:t>
            </w:r>
            <w:r w:rsidR="00D05200" w:rsidRPr="00D8557C">
              <w:rPr>
                <w:rFonts w:ascii="Arial" w:hAnsi="Arial" w:cs="Arial"/>
              </w:rPr>
              <w:t xml:space="preserve"> and manufacturing techniques.</w:t>
            </w:r>
            <w:r w:rsidR="00903637" w:rsidRPr="00D8557C">
              <w:rPr>
                <w:rFonts w:ascii="Arial" w:hAnsi="Arial" w:cs="Arial"/>
              </w:rPr>
              <w:t xml:space="preserve"> Each group </w:t>
            </w:r>
            <w:r w:rsidR="00244FB1">
              <w:rPr>
                <w:rFonts w:ascii="Arial" w:hAnsi="Arial" w:cs="Arial"/>
              </w:rPr>
              <w:t xml:space="preserve">create a poster that </w:t>
            </w:r>
            <w:r w:rsidR="00903637" w:rsidRPr="00244FB1">
              <w:rPr>
                <w:rFonts w:ascii="Arial" w:hAnsi="Arial" w:cs="Arial"/>
              </w:rPr>
              <w:t>present</w:t>
            </w:r>
            <w:r w:rsidR="00244FB1">
              <w:rPr>
                <w:rFonts w:ascii="Arial" w:hAnsi="Arial" w:cs="Arial"/>
              </w:rPr>
              <w:t>s</w:t>
            </w:r>
            <w:r w:rsidR="00903637" w:rsidRPr="00244FB1">
              <w:rPr>
                <w:rFonts w:ascii="Arial" w:hAnsi="Arial" w:cs="Arial"/>
              </w:rPr>
              <w:t xml:space="preserve"> their findings </w:t>
            </w:r>
            <w:r w:rsidR="00A2752B" w:rsidRPr="00244FB1">
              <w:rPr>
                <w:rFonts w:ascii="Arial" w:hAnsi="Arial" w:cs="Arial"/>
              </w:rPr>
              <w:t xml:space="preserve">and discuss with the class </w:t>
            </w:r>
            <w:r w:rsidR="0038195A" w:rsidRPr="00244FB1">
              <w:rPr>
                <w:rFonts w:ascii="Arial" w:hAnsi="Arial" w:cs="Arial"/>
              </w:rPr>
              <w:t>the sustainability of ea</w:t>
            </w:r>
            <w:r w:rsidR="00B7142C" w:rsidRPr="00244FB1">
              <w:rPr>
                <w:rFonts w:ascii="Arial" w:hAnsi="Arial" w:cs="Arial"/>
              </w:rPr>
              <w:t>ch item and the reasonings behind their evaluations.</w:t>
            </w:r>
          </w:p>
        </w:tc>
      </w:tr>
      <w:tr w:rsidR="00ED1234" w:rsidRPr="00261602" w14:paraId="64E8D2AE" w14:textId="77777777" w:rsidTr="006457EF">
        <w:tc>
          <w:tcPr>
            <w:tcW w:w="13948" w:type="dxa"/>
            <w:gridSpan w:val="4"/>
            <w:shd w:val="clear" w:color="auto" w:fill="F7CAAC" w:themeFill="accent2" w:themeFillTint="66"/>
          </w:tcPr>
          <w:p w14:paraId="301D08D6" w14:textId="7740FD6C" w:rsidR="00ED1234" w:rsidRPr="00327853" w:rsidRDefault="00ED1234" w:rsidP="003745E9">
            <w:pPr>
              <w:rPr>
                <w:rFonts w:ascii="Arial" w:hAnsi="Arial" w:cs="Arial"/>
                <w:highlight w:val="yellow"/>
              </w:rPr>
            </w:pPr>
            <w:r>
              <w:rPr>
                <w:rFonts w:ascii="Arial" w:hAnsi="Arial" w:cs="Arial"/>
              </w:rPr>
              <w:t>WEEK 3</w:t>
            </w:r>
          </w:p>
        </w:tc>
      </w:tr>
      <w:tr w:rsidR="008127EA" w:rsidRPr="00261602" w14:paraId="7DE85E17" w14:textId="77777777" w:rsidTr="006457EF">
        <w:tc>
          <w:tcPr>
            <w:tcW w:w="1310" w:type="dxa"/>
            <w:shd w:val="clear" w:color="auto" w:fill="FBE4D5" w:themeFill="accent2" w:themeFillTint="33"/>
          </w:tcPr>
          <w:p w14:paraId="03C41F26" w14:textId="2A23E12C" w:rsidR="008127EA" w:rsidRPr="00261602" w:rsidRDefault="00507C01" w:rsidP="003745E9">
            <w:pPr>
              <w:rPr>
                <w:rFonts w:ascii="Arial" w:hAnsi="Arial" w:cs="Arial"/>
              </w:rPr>
            </w:pPr>
            <w:r>
              <w:rPr>
                <w:rFonts w:ascii="Arial" w:hAnsi="Arial" w:cs="Arial"/>
              </w:rPr>
              <w:t>Outcomes</w:t>
            </w:r>
          </w:p>
        </w:tc>
        <w:tc>
          <w:tcPr>
            <w:tcW w:w="2621" w:type="dxa"/>
            <w:shd w:val="clear" w:color="auto" w:fill="FBE4D5" w:themeFill="accent2" w:themeFillTint="33"/>
          </w:tcPr>
          <w:p w14:paraId="15EB9FD1" w14:textId="074C6F49" w:rsidR="008127EA" w:rsidRPr="006457EF" w:rsidRDefault="00507C01" w:rsidP="003745E9">
            <w:pPr>
              <w:rPr>
                <w:rFonts w:ascii="Arial" w:hAnsi="Arial" w:cs="Arial"/>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0B5ED272" w14:textId="735A9D74" w:rsidR="008127EA" w:rsidRDefault="00507C01" w:rsidP="00F02881">
            <w:pPr>
              <w:rPr>
                <w:rFonts w:ascii="Arial" w:hAnsi="Arial" w:cs="Arial"/>
              </w:rPr>
            </w:pPr>
            <w:r>
              <w:rPr>
                <w:rFonts w:ascii="Arial" w:hAnsi="Arial" w:cs="Arial"/>
              </w:rPr>
              <w:t>Students learn to…</w:t>
            </w:r>
          </w:p>
        </w:tc>
        <w:tc>
          <w:tcPr>
            <w:tcW w:w="6015" w:type="dxa"/>
            <w:shd w:val="clear" w:color="auto" w:fill="FBE4D5" w:themeFill="accent2" w:themeFillTint="33"/>
          </w:tcPr>
          <w:p w14:paraId="4FBC17C2" w14:textId="77E08EF3" w:rsidR="008127EA" w:rsidRPr="008F1999" w:rsidRDefault="00507C01" w:rsidP="003745E9">
            <w:pPr>
              <w:rPr>
                <w:rFonts w:ascii="Arial" w:hAnsi="Arial" w:cs="Arial"/>
              </w:rPr>
            </w:pPr>
            <w:r w:rsidRPr="008F1999">
              <w:rPr>
                <w:rFonts w:ascii="Arial" w:hAnsi="Arial" w:cs="Arial"/>
              </w:rPr>
              <w:t>Strategies, activities and related resources</w:t>
            </w:r>
          </w:p>
        </w:tc>
      </w:tr>
      <w:tr w:rsidR="008127EA" w:rsidRPr="00261602" w14:paraId="3E1F0FC0" w14:textId="77777777" w:rsidTr="00ED1234">
        <w:trPr>
          <w:trHeight w:val="4385"/>
        </w:trPr>
        <w:tc>
          <w:tcPr>
            <w:tcW w:w="1310" w:type="dxa"/>
          </w:tcPr>
          <w:p w14:paraId="0542EA8E" w14:textId="161B7B37" w:rsidR="008127EA" w:rsidRPr="00261602" w:rsidRDefault="00543116" w:rsidP="003745E9">
            <w:pPr>
              <w:rPr>
                <w:rFonts w:ascii="Arial" w:hAnsi="Arial" w:cs="Arial"/>
              </w:rPr>
            </w:pPr>
            <w:r>
              <w:rPr>
                <w:rFonts w:ascii="Arial" w:hAnsi="Arial" w:cs="Arial"/>
              </w:rPr>
              <w:lastRenderedPageBreak/>
              <w:t>P2.1</w:t>
            </w:r>
          </w:p>
        </w:tc>
        <w:tc>
          <w:tcPr>
            <w:tcW w:w="2621" w:type="dxa"/>
          </w:tcPr>
          <w:p w14:paraId="57F86452" w14:textId="77777777" w:rsidR="008127EA" w:rsidRPr="003C3B39" w:rsidRDefault="003C3B39" w:rsidP="00CF1B11">
            <w:pPr>
              <w:pStyle w:val="ListParagraph"/>
              <w:numPr>
                <w:ilvl w:val="0"/>
                <w:numId w:val="9"/>
              </w:numPr>
              <w:rPr>
                <w:rFonts w:ascii="Arial" w:hAnsi="Arial" w:cs="Arial"/>
                <w:b/>
                <w:bCs/>
                <w:sz w:val="16"/>
                <w:szCs w:val="16"/>
              </w:rPr>
            </w:pPr>
            <w:r>
              <w:rPr>
                <w:rFonts w:ascii="Arial" w:hAnsi="Arial" w:cs="Arial"/>
                <w:sz w:val="16"/>
                <w:szCs w:val="16"/>
              </w:rPr>
              <w:t>Documentation</w:t>
            </w:r>
          </w:p>
          <w:p w14:paraId="77FB74BF" w14:textId="77777777" w:rsidR="003C3B39" w:rsidRPr="002C6465" w:rsidRDefault="004352C9" w:rsidP="003C3B39">
            <w:pPr>
              <w:pStyle w:val="ListParagraph"/>
              <w:numPr>
                <w:ilvl w:val="1"/>
                <w:numId w:val="9"/>
              </w:numPr>
              <w:rPr>
                <w:rFonts w:ascii="Arial" w:hAnsi="Arial" w:cs="Arial"/>
                <w:b/>
                <w:bCs/>
                <w:sz w:val="16"/>
                <w:szCs w:val="16"/>
              </w:rPr>
            </w:pPr>
            <w:r>
              <w:rPr>
                <w:rFonts w:ascii="Arial" w:hAnsi="Arial" w:cs="Arial"/>
                <w:sz w:val="16"/>
                <w:szCs w:val="16"/>
              </w:rPr>
              <w:t>Generation and communication of ideas</w:t>
            </w:r>
          </w:p>
          <w:p w14:paraId="5E67628B" w14:textId="77777777" w:rsidR="002C6465" w:rsidRDefault="002C6465" w:rsidP="002C6465">
            <w:pPr>
              <w:rPr>
                <w:rFonts w:ascii="Arial" w:hAnsi="Arial" w:cs="Arial"/>
                <w:b/>
                <w:bCs/>
                <w:sz w:val="16"/>
                <w:szCs w:val="16"/>
              </w:rPr>
            </w:pPr>
          </w:p>
          <w:p w14:paraId="6D7E973D" w14:textId="77777777" w:rsidR="002C6465" w:rsidRPr="002B3F96" w:rsidRDefault="001201A6" w:rsidP="002C6465">
            <w:pPr>
              <w:pStyle w:val="ListParagraph"/>
              <w:numPr>
                <w:ilvl w:val="1"/>
                <w:numId w:val="9"/>
              </w:numPr>
              <w:rPr>
                <w:rFonts w:ascii="Arial" w:hAnsi="Arial" w:cs="Arial"/>
                <w:b/>
                <w:bCs/>
                <w:sz w:val="16"/>
                <w:szCs w:val="16"/>
              </w:rPr>
            </w:pPr>
            <w:r>
              <w:rPr>
                <w:rFonts w:ascii="Arial" w:hAnsi="Arial" w:cs="Arial"/>
                <w:sz w:val="16"/>
                <w:szCs w:val="16"/>
              </w:rPr>
              <w:t>Modification of designs</w:t>
            </w:r>
          </w:p>
          <w:p w14:paraId="2C7CE42A" w14:textId="77777777" w:rsidR="002B3F96" w:rsidRPr="002B3F96" w:rsidRDefault="002B3F96" w:rsidP="002B3F96">
            <w:pPr>
              <w:pStyle w:val="ListParagraph"/>
              <w:rPr>
                <w:rFonts w:ascii="Arial" w:hAnsi="Arial" w:cs="Arial"/>
                <w:b/>
                <w:bCs/>
                <w:sz w:val="16"/>
                <w:szCs w:val="16"/>
              </w:rPr>
            </w:pPr>
          </w:p>
          <w:p w14:paraId="6929854D" w14:textId="77777777" w:rsidR="002B3F96" w:rsidRDefault="007B10E8" w:rsidP="007B10E8">
            <w:pPr>
              <w:rPr>
                <w:rFonts w:ascii="Arial" w:hAnsi="Arial" w:cs="Arial"/>
                <w:b/>
                <w:bCs/>
                <w:sz w:val="16"/>
                <w:szCs w:val="16"/>
              </w:rPr>
            </w:pPr>
            <w:r>
              <w:rPr>
                <w:rFonts w:ascii="Arial" w:hAnsi="Arial" w:cs="Arial"/>
                <w:b/>
                <w:bCs/>
                <w:sz w:val="16"/>
                <w:szCs w:val="16"/>
              </w:rPr>
              <w:t>Communication techniques</w:t>
            </w:r>
          </w:p>
          <w:p w14:paraId="12B84DF9" w14:textId="77777777" w:rsidR="007B10E8" w:rsidRPr="007B10E8" w:rsidRDefault="007B10E8" w:rsidP="007B10E8">
            <w:pPr>
              <w:pStyle w:val="ListParagraph"/>
              <w:numPr>
                <w:ilvl w:val="0"/>
                <w:numId w:val="9"/>
              </w:numPr>
              <w:rPr>
                <w:rFonts w:ascii="Arial" w:hAnsi="Arial" w:cs="Arial"/>
                <w:b/>
                <w:bCs/>
                <w:sz w:val="16"/>
                <w:szCs w:val="16"/>
              </w:rPr>
            </w:pPr>
            <w:r>
              <w:rPr>
                <w:rFonts w:ascii="Arial" w:hAnsi="Arial" w:cs="Arial"/>
                <w:sz w:val="16"/>
                <w:szCs w:val="16"/>
              </w:rPr>
              <w:t>Verbals</w:t>
            </w:r>
          </w:p>
          <w:p w14:paraId="347C2AA4" w14:textId="77777777" w:rsidR="007B10E8" w:rsidRPr="007B10E8" w:rsidRDefault="007B10E8" w:rsidP="007B10E8">
            <w:pPr>
              <w:pStyle w:val="ListParagraph"/>
              <w:numPr>
                <w:ilvl w:val="1"/>
                <w:numId w:val="9"/>
              </w:numPr>
              <w:rPr>
                <w:rFonts w:ascii="Arial" w:hAnsi="Arial" w:cs="Arial"/>
                <w:b/>
                <w:bCs/>
                <w:sz w:val="16"/>
                <w:szCs w:val="16"/>
              </w:rPr>
            </w:pPr>
            <w:r>
              <w:rPr>
                <w:rFonts w:ascii="Arial" w:hAnsi="Arial" w:cs="Arial"/>
                <w:sz w:val="16"/>
                <w:szCs w:val="16"/>
              </w:rPr>
              <w:t>Criteria for effective communication: audience, purpose, context, language</w:t>
            </w:r>
          </w:p>
          <w:p w14:paraId="45DA1843" w14:textId="77777777" w:rsidR="007B10E8" w:rsidRPr="007B10E8" w:rsidRDefault="007B10E8" w:rsidP="007B10E8">
            <w:pPr>
              <w:pStyle w:val="ListParagraph"/>
              <w:numPr>
                <w:ilvl w:val="0"/>
                <w:numId w:val="9"/>
              </w:numPr>
              <w:rPr>
                <w:rFonts w:ascii="Arial" w:hAnsi="Arial" w:cs="Arial"/>
                <w:b/>
                <w:bCs/>
                <w:sz w:val="16"/>
                <w:szCs w:val="16"/>
              </w:rPr>
            </w:pPr>
            <w:r>
              <w:rPr>
                <w:rFonts w:ascii="Arial" w:hAnsi="Arial" w:cs="Arial"/>
                <w:sz w:val="16"/>
                <w:szCs w:val="16"/>
              </w:rPr>
              <w:t>Written</w:t>
            </w:r>
          </w:p>
          <w:p w14:paraId="732CFE1C" w14:textId="37667900" w:rsidR="007B10E8" w:rsidRPr="007B10E8" w:rsidRDefault="007B10E8" w:rsidP="007B10E8">
            <w:pPr>
              <w:pStyle w:val="ListParagraph"/>
              <w:numPr>
                <w:ilvl w:val="1"/>
                <w:numId w:val="9"/>
              </w:numPr>
              <w:rPr>
                <w:rFonts w:ascii="Arial" w:hAnsi="Arial" w:cs="Arial"/>
                <w:b/>
                <w:bCs/>
                <w:sz w:val="16"/>
                <w:szCs w:val="16"/>
              </w:rPr>
            </w:pPr>
            <w:r>
              <w:rPr>
                <w:rFonts w:ascii="Arial" w:hAnsi="Arial" w:cs="Arial"/>
                <w:sz w:val="16"/>
                <w:szCs w:val="16"/>
              </w:rPr>
              <w:t>Criteria for effective communication: appropriate text type and font, use of space, audience, purpose, context</w:t>
            </w:r>
          </w:p>
        </w:tc>
        <w:tc>
          <w:tcPr>
            <w:tcW w:w="4002" w:type="dxa"/>
          </w:tcPr>
          <w:p w14:paraId="1230C98E" w14:textId="77777777" w:rsidR="008127EA" w:rsidRDefault="00A71F6E" w:rsidP="00C52852">
            <w:pPr>
              <w:pStyle w:val="ListParagraph"/>
              <w:numPr>
                <w:ilvl w:val="0"/>
                <w:numId w:val="9"/>
              </w:numPr>
              <w:rPr>
                <w:rFonts w:ascii="Arial" w:hAnsi="Arial" w:cs="Arial"/>
                <w:sz w:val="16"/>
                <w:szCs w:val="16"/>
              </w:rPr>
            </w:pPr>
            <w:r w:rsidRPr="001201A6">
              <w:rPr>
                <w:rFonts w:ascii="Arial" w:hAnsi="Arial" w:cs="Arial"/>
                <w:sz w:val="16"/>
                <w:szCs w:val="16"/>
              </w:rPr>
              <w:t>Apply the elements and principles of design to the analysis and development of the project</w:t>
            </w:r>
          </w:p>
          <w:p w14:paraId="47861CF6" w14:textId="77777777" w:rsidR="001201A6" w:rsidRDefault="001201A6" w:rsidP="001201A6">
            <w:pPr>
              <w:rPr>
                <w:rFonts w:ascii="Arial" w:hAnsi="Arial" w:cs="Arial"/>
                <w:sz w:val="16"/>
                <w:szCs w:val="16"/>
              </w:rPr>
            </w:pPr>
          </w:p>
          <w:p w14:paraId="71B1B0D5" w14:textId="77777777" w:rsidR="001201A6" w:rsidRDefault="00491D75" w:rsidP="001201A6">
            <w:pPr>
              <w:pStyle w:val="ListParagraph"/>
              <w:numPr>
                <w:ilvl w:val="0"/>
                <w:numId w:val="10"/>
              </w:numPr>
              <w:rPr>
                <w:rFonts w:ascii="Arial" w:hAnsi="Arial" w:cs="Arial"/>
                <w:sz w:val="16"/>
                <w:szCs w:val="16"/>
              </w:rPr>
            </w:pPr>
            <w:r>
              <w:rPr>
                <w:rFonts w:ascii="Arial" w:hAnsi="Arial" w:cs="Arial"/>
                <w:sz w:val="16"/>
                <w:szCs w:val="16"/>
              </w:rPr>
              <w:t>Select, analyse and record design ideas development for a textile project</w:t>
            </w:r>
          </w:p>
          <w:p w14:paraId="02C9B67E" w14:textId="77777777" w:rsidR="00A94552" w:rsidRDefault="00A94552" w:rsidP="00A94552">
            <w:pPr>
              <w:rPr>
                <w:rFonts w:ascii="Arial" w:hAnsi="Arial" w:cs="Arial"/>
                <w:sz w:val="16"/>
                <w:szCs w:val="16"/>
              </w:rPr>
            </w:pPr>
          </w:p>
          <w:p w14:paraId="201D5EAD" w14:textId="71D90F6C" w:rsidR="00A94552" w:rsidRPr="00A94552" w:rsidRDefault="00A94552" w:rsidP="00A94552">
            <w:pPr>
              <w:pStyle w:val="ListParagraph"/>
              <w:numPr>
                <w:ilvl w:val="0"/>
                <w:numId w:val="10"/>
              </w:numPr>
              <w:rPr>
                <w:rFonts w:ascii="Arial" w:hAnsi="Arial" w:cs="Arial"/>
                <w:sz w:val="16"/>
                <w:szCs w:val="16"/>
              </w:rPr>
            </w:pPr>
            <w:r>
              <w:rPr>
                <w:rFonts w:ascii="Arial" w:hAnsi="Arial" w:cs="Arial"/>
                <w:sz w:val="16"/>
                <w:szCs w:val="16"/>
              </w:rPr>
              <w:t>Develop skills in communicating ideas using a variety of verbal and written methods for appropriate applications, including computer-based technologies</w:t>
            </w:r>
          </w:p>
        </w:tc>
        <w:tc>
          <w:tcPr>
            <w:tcW w:w="6015" w:type="dxa"/>
          </w:tcPr>
          <w:p w14:paraId="2AF1A52D" w14:textId="7579E88E" w:rsidR="008127EA" w:rsidRPr="00D8557C" w:rsidRDefault="00D8557C" w:rsidP="003745E9">
            <w:pPr>
              <w:rPr>
                <w:rFonts w:ascii="Arial" w:hAnsi="Arial" w:cs="Arial"/>
                <w:i/>
                <w:iCs/>
              </w:rPr>
            </w:pPr>
            <w:r>
              <w:rPr>
                <w:rFonts w:ascii="Arial" w:hAnsi="Arial" w:cs="Arial"/>
                <w:i/>
                <w:iCs/>
              </w:rPr>
              <w:t>S</w:t>
            </w:r>
            <w:r w:rsidR="006176CE" w:rsidRPr="00D8557C">
              <w:rPr>
                <w:rFonts w:ascii="Arial" w:hAnsi="Arial" w:cs="Arial"/>
                <w:i/>
                <w:iCs/>
              </w:rPr>
              <w:t>ourcing inspiration &amp; sketching design ideas for PTP1</w:t>
            </w:r>
          </w:p>
          <w:p w14:paraId="65C8B241" w14:textId="2CF78ACF" w:rsidR="00D8557C" w:rsidRDefault="00D8557C" w:rsidP="00D8557C">
            <w:pPr>
              <w:pStyle w:val="ListParagraph"/>
              <w:numPr>
                <w:ilvl w:val="0"/>
                <w:numId w:val="16"/>
              </w:numPr>
              <w:rPr>
                <w:rFonts w:ascii="Arial" w:hAnsi="Arial" w:cs="Arial"/>
              </w:rPr>
            </w:pPr>
            <w:r>
              <w:rPr>
                <w:rFonts w:ascii="Arial" w:hAnsi="Arial" w:cs="Arial"/>
              </w:rPr>
              <w:t>Ss</w:t>
            </w:r>
            <w:r w:rsidRPr="00D8557C">
              <w:rPr>
                <w:rFonts w:ascii="Arial" w:hAnsi="Arial" w:cs="Arial"/>
              </w:rPr>
              <w:t xml:space="preserve"> use internet and magazines to research design inspiration for PTP1. </w:t>
            </w:r>
            <w:r>
              <w:rPr>
                <w:rFonts w:ascii="Arial" w:hAnsi="Arial" w:cs="Arial"/>
              </w:rPr>
              <w:t>Ss</w:t>
            </w:r>
            <w:r w:rsidRPr="00D8557C">
              <w:rPr>
                <w:rFonts w:ascii="Arial" w:hAnsi="Arial" w:cs="Arial"/>
              </w:rPr>
              <w:t xml:space="preserve"> begin sketching design ideas,</w:t>
            </w:r>
            <w:r>
              <w:rPr>
                <w:rFonts w:ascii="Arial" w:hAnsi="Arial" w:cs="Arial"/>
              </w:rPr>
              <w:t xml:space="preserve"> creat</w:t>
            </w:r>
            <w:r w:rsidR="00B579B4">
              <w:rPr>
                <w:rFonts w:ascii="Arial" w:hAnsi="Arial" w:cs="Arial"/>
              </w:rPr>
              <w:t>e</w:t>
            </w:r>
            <w:r>
              <w:rPr>
                <w:rFonts w:ascii="Arial" w:hAnsi="Arial" w:cs="Arial"/>
              </w:rPr>
              <w:t xml:space="preserve"> 3-5</w:t>
            </w:r>
            <w:r w:rsidR="00B579B4">
              <w:rPr>
                <w:rFonts w:ascii="Arial" w:hAnsi="Arial" w:cs="Arial"/>
              </w:rPr>
              <w:t>.</w:t>
            </w:r>
          </w:p>
          <w:p w14:paraId="2F94F2F4" w14:textId="4369A939" w:rsidR="00FE6E72" w:rsidRPr="00FE6E72" w:rsidRDefault="00FE6E72" w:rsidP="00FE6E72">
            <w:pPr>
              <w:rPr>
                <w:rFonts w:ascii="Arial" w:hAnsi="Arial" w:cs="Arial"/>
              </w:rPr>
            </w:pPr>
            <w:r w:rsidRPr="00FE6E72">
              <w:rPr>
                <w:rFonts w:ascii="Arial" w:hAnsi="Arial" w:cs="Arial"/>
                <w:highlight w:val="cyan"/>
              </w:rPr>
              <w:t>Offering a variety of sources for inspiration allows students to choose resources that interest them and match their learning preferences.</w:t>
            </w:r>
          </w:p>
          <w:p w14:paraId="100F0D7D" w14:textId="77777777" w:rsidR="006176CE" w:rsidRDefault="006176CE" w:rsidP="003745E9">
            <w:pPr>
              <w:rPr>
                <w:rFonts w:ascii="Arial" w:hAnsi="Arial" w:cs="Arial"/>
              </w:rPr>
            </w:pPr>
          </w:p>
          <w:p w14:paraId="67BD44AC" w14:textId="52F8CBE2" w:rsidR="006176CE" w:rsidRPr="00B579B4" w:rsidRDefault="00B579B4" w:rsidP="003745E9">
            <w:pPr>
              <w:rPr>
                <w:rFonts w:ascii="Arial" w:hAnsi="Arial" w:cs="Arial"/>
                <w:i/>
                <w:iCs/>
              </w:rPr>
            </w:pPr>
            <w:r w:rsidRPr="00B579B4">
              <w:rPr>
                <w:rFonts w:ascii="Arial" w:hAnsi="Arial" w:cs="Arial"/>
                <w:i/>
                <w:iCs/>
              </w:rPr>
              <w:t>M</w:t>
            </w:r>
            <w:r w:rsidR="00D8557C" w:rsidRPr="00B579B4">
              <w:rPr>
                <w:rFonts w:ascii="Arial" w:hAnsi="Arial" w:cs="Arial"/>
                <w:i/>
                <w:iCs/>
              </w:rPr>
              <w:t>odification of designs – select, analyse and record design idea</w:t>
            </w:r>
            <w:r>
              <w:rPr>
                <w:rFonts w:ascii="Arial" w:hAnsi="Arial" w:cs="Arial"/>
                <w:i/>
                <w:iCs/>
              </w:rPr>
              <w:t xml:space="preserve"> </w:t>
            </w:r>
            <w:r w:rsidR="00D8557C" w:rsidRPr="00B579B4">
              <w:rPr>
                <w:rFonts w:ascii="Arial" w:hAnsi="Arial" w:cs="Arial"/>
                <w:i/>
                <w:iCs/>
              </w:rPr>
              <w:t xml:space="preserve">development for </w:t>
            </w:r>
            <w:r>
              <w:rPr>
                <w:rFonts w:ascii="Arial" w:hAnsi="Arial" w:cs="Arial"/>
                <w:i/>
                <w:iCs/>
              </w:rPr>
              <w:t>PTP1</w:t>
            </w:r>
          </w:p>
          <w:p w14:paraId="231F32BE" w14:textId="0C22F216" w:rsidR="00D8557C" w:rsidRPr="00B579B4" w:rsidRDefault="00B579B4" w:rsidP="00B579B4">
            <w:pPr>
              <w:pStyle w:val="ListParagraph"/>
              <w:numPr>
                <w:ilvl w:val="0"/>
                <w:numId w:val="16"/>
              </w:numPr>
              <w:rPr>
                <w:rFonts w:ascii="Arial" w:hAnsi="Arial" w:cs="Arial"/>
              </w:rPr>
            </w:pPr>
            <w:r>
              <w:rPr>
                <w:rFonts w:ascii="Arial" w:hAnsi="Arial" w:cs="Arial"/>
              </w:rPr>
              <w:t>Ss create 3 development sketches, evaluating each with a PMI table. Sketches to be fully rendered.</w:t>
            </w:r>
          </w:p>
          <w:p w14:paraId="786F79F7" w14:textId="77777777" w:rsidR="00B579B4" w:rsidRDefault="00B579B4" w:rsidP="003745E9">
            <w:pPr>
              <w:rPr>
                <w:rFonts w:ascii="Arial" w:hAnsi="Arial" w:cs="Arial"/>
                <w:highlight w:val="yellow"/>
              </w:rPr>
            </w:pPr>
          </w:p>
          <w:p w14:paraId="1083E684" w14:textId="79EF8AD0" w:rsidR="0063357A" w:rsidRPr="0063357A" w:rsidRDefault="0063357A" w:rsidP="003745E9">
            <w:pPr>
              <w:rPr>
                <w:rFonts w:ascii="Arial" w:hAnsi="Arial" w:cs="Arial"/>
                <w:i/>
                <w:iCs/>
              </w:rPr>
            </w:pPr>
            <w:r w:rsidRPr="0063357A">
              <w:rPr>
                <w:rFonts w:ascii="Arial" w:hAnsi="Arial" w:cs="Arial"/>
                <w:i/>
                <w:iCs/>
              </w:rPr>
              <w:t>Written &amp; verbal communication</w:t>
            </w:r>
          </w:p>
          <w:p w14:paraId="79E3A1B1" w14:textId="5AF23747" w:rsidR="0063357A" w:rsidRDefault="0063357A" w:rsidP="0063357A">
            <w:pPr>
              <w:pStyle w:val="ListParagraph"/>
              <w:numPr>
                <w:ilvl w:val="0"/>
                <w:numId w:val="16"/>
              </w:numPr>
              <w:rPr>
                <w:rFonts w:ascii="Arial" w:hAnsi="Arial" w:cs="Arial"/>
              </w:rPr>
            </w:pPr>
            <w:r>
              <w:rPr>
                <w:rFonts w:ascii="Arial" w:hAnsi="Arial" w:cs="Arial"/>
              </w:rPr>
              <w:t xml:space="preserve">Class </w:t>
            </w:r>
            <w:r w:rsidR="00D8557C" w:rsidRPr="0063357A">
              <w:rPr>
                <w:rFonts w:ascii="Arial" w:hAnsi="Arial" w:cs="Arial"/>
              </w:rPr>
              <w:t>discuss</w:t>
            </w:r>
            <w:r>
              <w:rPr>
                <w:rFonts w:ascii="Arial" w:hAnsi="Arial" w:cs="Arial"/>
              </w:rPr>
              <w:t xml:space="preserve">ion </w:t>
            </w:r>
            <w:r w:rsidR="0071253F">
              <w:rPr>
                <w:rFonts w:ascii="Arial" w:hAnsi="Arial" w:cs="Arial"/>
              </w:rPr>
              <w:t xml:space="preserve">- </w:t>
            </w:r>
            <w:r w:rsidR="0071253F" w:rsidRPr="0063357A">
              <w:rPr>
                <w:rFonts w:ascii="Arial" w:hAnsi="Arial" w:cs="Arial"/>
              </w:rPr>
              <w:t>importance</w:t>
            </w:r>
            <w:r>
              <w:rPr>
                <w:rFonts w:ascii="Arial" w:hAnsi="Arial" w:cs="Arial"/>
              </w:rPr>
              <w:t xml:space="preserve"> of communication, </w:t>
            </w:r>
            <w:r w:rsidR="00D8557C" w:rsidRPr="0063357A">
              <w:rPr>
                <w:rFonts w:ascii="Arial" w:hAnsi="Arial" w:cs="Arial"/>
              </w:rPr>
              <w:t xml:space="preserve">skills needed for good communication, </w:t>
            </w:r>
            <w:r>
              <w:rPr>
                <w:rFonts w:ascii="Arial" w:hAnsi="Arial" w:cs="Arial"/>
              </w:rPr>
              <w:t>stages of PTP1 where communication is crucial.</w:t>
            </w:r>
          </w:p>
          <w:p w14:paraId="128F4C54" w14:textId="50747B65" w:rsidR="0063357A" w:rsidRDefault="0063357A" w:rsidP="0063357A">
            <w:pPr>
              <w:pStyle w:val="ListParagraph"/>
              <w:numPr>
                <w:ilvl w:val="0"/>
                <w:numId w:val="16"/>
              </w:numPr>
              <w:rPr>
                <w:rFonts w:ascii="Arial" w:hAnsi="Arial" w:cs="Arial"/>
              </w:rPr>
            </w:pPr>
            <w:r>
              <w:rPr>
                <w:rFonts w:ascii="Arial" w:hAnsi="Arial" w:cs="Arial"/>
              </w:rPr>
              <w:t xml:space="preserve">Discuss </w:t>
            </w:r>
            <w:r w:rsidR="00304251">
              <w:rPr>
                <w:rFonts w:ascii="Arial" w:hAnsi="Arial" w:cs="Arial"/>
              </w:rPr>
              <w:t xml:space="preserve">criteria for effective verbal communication: </w:t>
            </w:r>
            <w:r w:rsidR="00DA44D7">
              <w:rPr>
                <w:rFonts w:ascii="Arial" w:hAnsi="Arial" w:cs="Arial"/>
              </w:rPr>
              <w:t>audience, purpose, context, language</w:t>
            </w:r>
          </w:p>
          <w:p w14:paraId="1FAEB8F2" w14:textId="340E6453" w:rsidR="00DA44D7" w:rsidRPr="00DA44D7" w:rsidRDefault="00DA44D7" w:rsidP="00DA44D7">
            <w:pPr>
              <w:pStyle w:val="ListParagraph"/>
              <w:numPr>
                <w:ilvl w:val="0"/>
                <w:numId w:val="16"/>
              </w:numPr>
              <w:rPr>
                <w:rFonts w:ascii="Arial" w:hAnsi="Arial" w:cs="Arial"/>
              </w:rPr>
            </w:pPr>
            <w:r>
              <w:rPr>
                <w:rFonts w:ascii="Arial" w:hAnsi="Arial" w:cs="Arial"/>
              </w:rPr>
              <w:t>Discuss criteria for effective written communication: appropriate font, text size, space, audience, purpose, context.</w:t>
            </w:r>
          </w:p>
          <w:p w14:paraId="21C5D8E8" w14:textId="36EF8903" w:rsidR="00D8557C" w:rsidRPr="00DA44D7" w:rsidRDefault="00DA44D7" w:rsidP="003745E9">
            <w:pPr>
              <w:pStyle w:val="ListParagraph"/>
              <w:numPr>
                <w:ilvl w:val="0"/>
                <w:numId w:val="16"/>
              </w:numPr>
              <w:rPr>
                <w:rFonts w:ascii="Arial" w:hAnsi="Arial" w:cs="Arial"/>
              </w:rPr>
            </w:pPr>
            <w:r>
              <w:rPr>
                <w:rFonts w:ascii="Arial" w:hAnsi="Arial" w:cs="Arial"/>
              </w:rPr>
              <w:t>U</w:t>
            </w:r>
            <w:r w:rsidR="00D8557C" w:rsidRPr="00DA44D7">
              <w:rPr>
                <w:rFonts w:ascii="Arial" w:hAnsi="Arial" w:cs="Arial"/>
              </w:rPr>
              <w:t xml:space="preserve">se </w:t>
            </w:r>
            <w:r>
              <w:rPr>
                <w:rFonts w:ascii="Arial" w:hAnsi="Arial" w:cs="Arial"/>
              </w:rPr>
              <w:t>skills</w:t>
            </w:r>
            <w:r w:rsidR="00D8557C" w:rsidRPr="00DA44D7">
              <w:rPr>
                <w:rFonts w:ascii="Arial" w:hAnsi="Arial" w:cs="Arial"/>
              </w:rPr>
              <w:t xml:space="preserve"> to </w:t>
            </w:r>
            <w:r w:rsidR="00244FB1">
              <w:rPr>
                <w:rFonts w:ascii="Arial" w:hAnsi="Arial" w:cs="Arial"/>
              </w:rPr>
              <w:t xml:space="preserve">begin </w:t>
            </w:r>
            <w:r w:rsidR="00D8557C" w:rsidRPr="00DA44D7">
              <w:rPr>
                <w:rFonts w:ascii="Arial" w:hAnsi="Arial" w:cs="Arial"/>
              </w:rPr>
              <w:t>develop</w:t>
            </w:r>
            <w:r w:rsidR="00244FB1">
              <w:rPr>
                <w:rFonts w:ascii="Arial" w:hAnsi="Arial" w:cs="Arial"/>
              </w:rPr>
              <w:t>ing</w:t>
            </w:r>
            <w:r w:rsidR="00D8557C" w:rsidRPr="00DA44D7">
              <w:rPr>
                <w:rFonts w:ascii="Arial" w:hAnsi="Arial" w:cs="Arial"/>
              </w:rPr>
              <w:t xml:space="preserve"> </w:t>
            </w:r>
            <w:r>
              <w:rPr>
                <w:rFonts w:ascii="Arial" w:hAnsi="Arial" w:cs="Arial"/>
              </w:rPr>
              <w:t xml:space="preserve">folio </w:t>
            </w:r>
            <w:r w:rsidR="00D8557C" w:rsidRPr="00DA44D7">
              <w:rPr>
                <w:rFonts w:ascii="Arial" w:hAnsi="Arial" w:cs="Arial"/>
              </w:rPr>
              <w:t>documentation</w:t>
            </w:r>
            <w:r w:rsidR="00244FB1">
              <w:rPr>
                <w:rFonts w:ascii="Arial" w:hAnsi="Arial" w:cs="Arial"/>
              </w:rPr>
              <w:t xml:space="preserve">. </w:t>
            </w:r>
            <w:r w:rsidR="00244FB1" w:rsidRPr="00244FB1">
              <w:rPr>
                <w:rFonts w:ascii="Arial" w:hAnsi="Arial" w:cs="Arial"/>
                <w:i/>
                <w:iCs/>
                <w:highlight w:val="yellow"/>
              </w:rPr>
              <w:t>Folio template available on google classroom.</w:t>
            </w:r>
          </w:p>
        </w:tc>
      </w:tr>
      <w:tr w:rsidR="00ED1234" w:rsidRPr="00261602" w14:paraId="0208A568" w14:textId="77777777" w:rsidTr="006457EF">
        <w:tc>
          <w:tcPr>
            <w:tcW w:w="13948" w:type="dxa"/>
            <w:gridSpan w:val="4"/>
            <w:shd w:val="clear" w:color="auto" w:fill="F7CAAC" w:themeFill="accent2" w:themeFillTint="66"/>
          </w:tcPr>
          <w:p w14:paraId="1530891C" w14:textId="00AA2794" w:rsidR="00ED1234" w:rsidRPr="00327853" w:rsidRDefault="00ED1234" w:rsidP="003745E9">
            <w:pPr>
              <w:rPr>
                <w:rFonts w:ascii="Arial" w:hAnsi="Arial" w:cs="Arial"/>
                <w:highlight w:val="yellow"/>
              </w:rPr>
            </w:pPr>
            <w:r>
              <w:rPr>
                <w:rFonts w:ascii="Arial" w:hAnsi="Arial" w:cs="Arial"/>
              </w:rPr>
              <w:t>WEEK 4</w:t>
            </w:r>
          </w:p>
        </w:tc>
      </w:tr>
      <w:tr w:rsidR="008127EA" w:rsidRPr="00261602" w14:paraId="6516BDDE" w14:textId="77777777" w:rsidTr="006457EF">
        <w:tc>
          <w:tcPr>
            <w:tcW w:w="1310" w:type="dxa"/>
            <w:shd w:val="clear" w:color="auto" w:fill="FBE4D5" w:themeFill="accent2" w:themeFillTint="33"/>
          </w:tcPr>
          <w:p w14:paraId="320289AB" w14:textId="2A847F8E" w:rsidR="008127EA" w:rsidRPr="00261602" w:rsidRDefault="008F1999" w:rsidP="003745E9">
            <w:pPr>
              <w:rPr>
                <w:rFonts w:ascii="Arial" w:hAnsi="Arial" w:cs="Arial"/>
              </w:rPr>
            </w:pPr>
            <w:r>
              <w:rPr>
                <w:rFonts w:ascii="Arial" w:hAnsi="Arial" w:cs="Arial"/>
              </w:rPr>
              <w:t>Outcomes</w:t>
            </w:r>
          </w:p>
        </w:tc>
        <w:tc>
          <w:tcPr>
            <w:tcW w:w="2621" w:type="dxa"/>
            <w:shd w:val="clear" w:color="auto" w:fill="FBE4D5" w:themeFill="accent2" w:themeFillTint="33"/>
          </w:tcPr>
          <w:p w14:paraId="266835E5" w14:textId="1708975A" w:rsidR="008127EA" w:rsidRPr="006457EF" w:rsidRDefault="008F1999" w:rsidP="003745E9">
            <w:pPr>
              <w:rPr>
                <w:rFonts w:ascii="Arial" w:hAnsi="Arial" w:cs="Arial"/>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06E864B1" w14:textId="59265A1A" w:rsidR="008127EA" w:rsidRDefault="008F1999" w:rsidP="00F02881">
            <w:pPr>
              <w:rPr>
                <w:rFonts w:ascii="Arial" w:hAnsi="Arial" w:cs="Arial"/>
              </w:rPr>
            </w:pPr>
            <w:r>
              <w:rPr>
                <w:rFonts w:ascii="Arial" w:hAnsi="Arial" w:cs="Arial"/>
              </w:rPr>
              <w:t>Students learn to…</w:t>
            </w:r>
          </w:p>
        </w:tc>
        <w:tc>
          <w:tcPr>
            <w:tcW w:w="6015" w:type="dxa"/>
            <w:shd w:val="clear" w:color="auto" w:fill="FBE4D5" w:themeFill="accent2" w:themeFillTint="33"/>
          </w:tcPr>
          <w:p w14:paraId="1C6B8D41" w14:textId="6EE43577" w:rsidR="008127EA" w:rsidRPr="008F1999" w:rsidRDefault="008F1999" w:rsidP="003745E9">
            <w:pPr>
              <w:rPr>
                <w:rFonts w:ascii="Arial" w:hAnsi="Arial" w:cs="Arial"/>
              </w:rPr>
            </w:pPr>
            <w:r w:rsidRPr="008F1999">
              <w:rPr>
                <w:rFonts w:ascii="Arial" w:hAnsi="Arial" w:cs="Arial"/>
              </w:rPr>
              <w:t>Strategies, activities and related resources</w:t>
            </w:r>
          </w:p>
        </w:tc>
      </w:tr>
      <w:tr w:rsidR="008127EA" w:rsidRPr="00261602" w14:paraId="6BF72DB2" w14:textId="77777777" w:rsidTr="00704214">
        <w:tc>
          <w:tcPr>
            <w:tcW w:w="1310" w:type="dxa"/>
          </w:tcPr>
          <w:p w14:paraId="3457669A" w14:textId="7B9E1329" w:rsidR="008127EA" w:rsidRPr="00261602" w:rsidRDefault="00543116" w:rsidP="003745E9">
            <w:pPr>
              <w:rPr>
                <w:rFonts w:ascii="Arial" w:hAnsi="Arial" w:cs="Arial"/>
              </w:rPr>
            </w:pPr>
            <w:r>
              <w:rPr>
                <w:rFonts w:ascii="Arial" w:hAnsi="Arial" w:cs="Arial"/>
              </w:rPr>
              <w:t>P2.2</w:t>
            </w:r>
          </w:p>
        </w:tc>
        <w:tc>
          <w:tcPr>
            <w:tcW w:w="2621" w:type="dxa"/>
          </w:tcPr>
          <w:p w14:paraId="089721FD" w14:textId="77777777" w:rsidR="008127EA" w:rsidRDefault="00987377" w:rsidP="003745E9">
            <w:pPr>
              <w:rPr>
                <w:rFonts w:ascii="Arial" w:hAnsi="Arial" w:cs="Arial"/>
                <w:b/>
                <w:bCs/>
                <w:sz w:val="16"/>
                <w:szCs w:val="16"/>
              </w:rPr>
            </w:pPr>
            <w:r>
              <w:rPr>
                <w:rFonts w:ascii="Arial" w:hAnsi="Arial" w:cs="Arial"/>
                <w:b/>
                <w:bCs/>
                <w:sz w:val="16"/>
                <w:szCs w:val="16"/>
              </w:rPr>
              <w:t>Manufacturing methods</w:t>
            </w:r>
          </w:p>
          <w:p w14:paraId="32177DC5" w14:textId="77777777" w:rsidR="00987377" w:rsidRPr="00673498" w:rsidRDefault="00987377" w:rsidP="00987377">
            <w:pPr>
              <w:pStyle w:val="ListParagraph"/>
              <w:numPr>
                <w:ilvl w:val="0"/>
                <w:numId w:val="11"/>
              </w:numPr>
              <w:rPr>
                <w:rFonts w:ascii="Arial" w:hAnsi="Arial" w:cs="Arial"/>
                <w:b/>
                <w:bCs/>
                <w:sz w:val="16"/>
                <w:szCs w:val="16"/>
              </w:rPr>
            </w:pPr>
            <w:r>
              <w:rPr>
                <w:rFonts w:ascii="Arial" w:hAnsi="Arial" w:cs="Arial"/>
                <w:sz w:val="16"/>
                <w:szCs w:val="16"/>
              </w:rPr>
              <w:t xml:space="preserve">Production </w:t>
            </w:r>
            <w:r w:rsidR="00673498">
              <w:rPr>
                <w:rFonts w:ascii="Arial" w:hAnsi="Arial" w:cs="Arial"/>
                <w:sz w:val="16"/>
                <w:szCs w:val="16"/>
              </w:rPr>
              <w:t>techniques and machinery skills, including:</w:t>
            </w:r>
          </w:p>
          <w:p w14:paraId="26A94212" w14:textId="77777777" w:rsidR="00673498" w:rsidRPr="00173127" w:rsidRDefault="00673498" w:rsidP="00673498">
            <w:pPr>
              <w:pStyle w:val="ListParagraph"/>
              <w:numPr>
                <w:ilvl w:val="1"/>
                <w:numId w:val="11"/>
              </w:numPr>
              <w:rPr>
                <w:rFonts w:ascii="Arial" w:hAnsi="Arial" w:cs="Arial"/>
                <w:b/>
                <w:bCs/>
                <w:sz w:val="16"/>
                <w:szCs w:val="16"/>
              </w:rPr>
            </w:pPr>
            <w:r>
              <w:rPr>
                <w:rFonts w:ascii="Arial" w:hAnsi="Arial" w:cs="Arial"/>
                <w:sz w:val="16"/>
                <w:szCs w:val="16"/>
              </w:rPr>
              <w:t xml:space="preserve">Those appropriate </w:t>
            </w:r>
            <w:r w:rsidR="00173127">
              <w:rPr>
                <w:rFonts w:ascii="Arial" w:hAnsi="Arial" w:cs="Arial"/>
                <w:sz w:val="16"/>
                <w:szCs w:val="16"/>
              </w:rPr>
              <w:t>to pattern modification</w:t>
            </w:r>
          </w:p>
          <w:p w14:paraId="5261F23B" w14:textId="4AB72B10" w:rsidR="00173127" w:rsidRPr="008E7477" w:rsidRDefault="00173127" w:rsidP="00173127">
            <w:pPr>
              <w:pStyle w:val="ListParagraph"/>
              <w:numPr>
                <w:ilvl w:val="1"/>
                <w:numId w:val="11"/>
              </w:numPr>
              <w:rPr>
                <w:rFonts w:ascii="Arial" w:hAnsi="Arial" w:cs="Arial"/>
                <w:b/>
                <w:bCs/>
                <w:sz w:val="16"/>
                <w:szCs w:val="16"/>
              </w:rPr>
            </w:pPr>
            <w:r>
              <w:rPr>
                <w:rFonts w:ascii="Arial" w:hAnsi="Arial" w:cs="Arial"/>
                <w:sz w:val="16"/>
                <w:szCs w:val="16"/>
              </w:rPr>
              <w:lastRenderedPageBreak/>
              <w:t>Interpreting, using and modifying patterns</w:t>
            </w:r>
          </w:p>
          <w:p w14:paraId="4A59DB0B" w14:textId="77777777" w:rsidR="008E7477" w:rsidRPr="008E7477" w:rsidRDefault="008E7477" w:rsidP="008E7477">
            <w:pPr>
              <w:rPr>
                <w:rFonts w:ascii="Arial" w:hAnsi="Arial" w:cs="Arial"/>
                <w:b/>
                <w:bCs/>
                <w:sz w:val="16"/>
                <w:szCs w:val="16"/>
              </w:rPr>
            </w:pPr>
          </w:p>
          <w:p w14:paraId="2AE49200" w14:textId="77777777" w:rsidR="004422C0" w:rsidRPr="004422C0" w:rsidRDefault="00761682" w:rsidP="004422C0">
            <w:pPr>
              <w:pStyle w:val="ListParagraph"/>
              <w:numPr>
                <w:ilvl w:val="1"/>
                <w:numId w:val="11"/>
              </w:numPr>
              <w:rPr>
                <w:rFonts w:ascii="Arial" w:hAnsi="Arial" w:cs="Arial"/>
                <w:b/>
                <w:bCs/>
                <w:sz w:val="16"/>
                <w:szCs w:val="16"/>
              </w:rPr>
            </w:pPr>
            <w:r>
              <w:rPr>
                <w:rFonts w:ascii="Arial" w:hAnsi="Arial" w:cs="Arial"/>
                <w:sz w:val="16"/>
                <w:szCs w:val="16"/>
              </w:rPr>
              <w:t xml:space="preserve">Seams, seam finishes, opening and closure treatments and other appropriate </w:t>
            </w:r>
            <w:r w:rsidR="004422C0">
              <w:rPr>
                <w:rFonts w:ascii="Arial" w:hAnsi="Arial" w:cs="Arial"/>
                <w:sz w:val="16"/>
                <w:szCs w:val="16"/>
              </w:rPr>
              <w:t>man</w:t>
            </w:r>
            <w:r w:rsidR="004422C0" w:rsidRPr="004422C0">
              <w:rPr>
                <w:rFonts w:ascii="Arial" w:hAnsi="Arial" w:cs="Arial"/>
                <w:sz w:val="16"/>
                <w:szCs w:val="16"/>
              </w:rPr>
              <w:t>ufacturing</w:t>
            </w:r>
            <w:r w:rsidRPr="004422C0">
              <w:rPr>
                <w:rFonts w:ascii="Arial" w:hAnsi="Arial" w:cs="Arial"/>
                <w:sz w:val="16"/>
                <w:szCs w:val="16"/>
              </w:rPr>
              <w:t xml:space="preserve"> techniques</w:t>
            </w:r>
          </w:p>
          <w:p w14:paraId="1807F591" w14:textId="489D69CA" w:rsidR="004422C0" w:rsidRPr="004422C0" w:rsidRDefault="004422C0" w:rsidP="004422C0">
            <w:pPr>
              <w:pStyle w:val="ListParagraph"/>
              <w:numPr>
                <w:ilvl w:val="1"/>
                <w:numId w:val="11"/>
              </w:numPr>
              <w:rPr>
                <w:rFonts w:ascii="Arial" w:hAnsi="Arial" w:cs="Arial"/>
                <w:b/>
                <w:bCs/>
                <w:sz w:val="16"/>
                <w:szCs w:val="16"/>
              </w:rPr>
            </w:pPr>
            <w:r>
              <w:rPr>
                <w:rFonts w:ascii="Arial" w:hAnsi="Arial" w:cs="Arial"/>
                <w:sz w:val="16"/>
                <w:szCs w:val="16"/>
              </w:rPr>
              <w:t xml:space="preserve">Those appropriate to fabrics, using woven, </w:t>
            </w:r>
            <w:r w:rsidR="008512DE">
              <w:rPr>
                <w:rFonts w:ascii="Arial" w:hAnsi="Arial" w:cs="Arial"/>
                <w:sz w:val="16"/>
                <w:szCs w:val="16"/>
              </w:rPr>
              <w:t>n</w:t>
            </w:r>
            <w:r>
              <w:rPr>
                <w:rFonts w:ascii="Arial" w:hAnsi="Arial" w:cs="Arial"/>
                <w:sz w:val="16"/>
                <w:szCs w:val="16"/>
              </w:rPr>
              <w:t>on-wove</w:t>
            </w:r>
            <w:r w:rsidR="008512DE">
              <w:rPr>
                <w:rFonts w:ascii="Arial" w:hAnsi="Arial" w:cs="Arial"/>
                <w:sz w:val="16"/>
                <w:szCs w:val="16"/>
              </w:rPr>
              <w:t>n and knit materials with light, medium and heavy weight fabrics</w:t>
            </w:r>
          </w:p>
        </w:tc>
        <w:tc>
          <w:tcPr>
            <w:tcW w:w="4002" w:type="dxa"/>
          </w:tcPr>
          <w:p w14:paraId="62E1E8AF" w14:textId="77777777" w:rsidR="008127EA" w:rsidRPr="005F002E" w:rsidRDefault="00173127" w:rsidP="00173127">
            <w:pPr>
              <w:pStyle w:val="ListParagraph"/>
              <w:numPr>
                <w:ilvl w:val="0"/>
                <w:numId w:val="11"/>
              </w:numPr>
              <w:rPr>
                <w:rFonts w:ascii="Arial" w:hAnsi="Arial" w:cs="Arial"/>
                <w:sz w:val="16"/>
                <w:szCs w:val="16"/>
              </w:rPr>
            </w:pPr>
            <w:r w:rsidRPr="005F002E">
              <w:rPr>
                <w:rFonts w:ascii="Arial" w:hAnsi="Arial" w:cs="Arial"/>
                <w:sz w:val="16"/>
                <w:szCs w:val="16"/>
              </w:rPr>
              <w:lastRenderedPageBreak/>
              <w:t>Interpret, use and modify patterns for specific end uses</w:t>
            </w:r>
          </w:p>
          <w:p w14:paraId="199AFA08" w14:textId="77777777" w:rsidR="008E7477" w:rsidRPr="005F002E" w:rsidRDefault="008E7477" w:rsidP="008E7477">
            <w:pPr>
              <w:rPr>
                <w:rFonts w:ascii="Arial" w:hAnsi="Arial" w:cs="Arial"/>
                <w:sz w:val="16"/>
                <w:szCs w:val="16"/>
              </w:rPr>
            </w:pPr>
          </w:p>
          <w:p w14:paraId="04648A6E" w14:textId="4AA792BB" w:rsidR="008E7477" w:rsidRPr="005F002E" w:rsidRDefault="008E7477" w:rsidP="008E7477">
            <w:pPr>
              <w:pStyle w:val="ListParagraph"/>
              <w:numPr>
                <w:ilvl w:val="0"/>
                <w:numId w:val="11"/>
              </w:numPr>
              <w:rPr>
                <w:rFonts w:ascii="Arial" w:hAnsi="Arial" w:cs="Arial"/>
                <w:sz w:val="16"/>
                <w:szCs w:val="16"/>
              </w:rPr>
            </w:pPr>
            <w:r w:rsidRPr="005F002E">
              <w:rPr>
                <w:rFonts w:ascii="Arial" w:hAnsi="Arial" w:cs="Arial"/>
                <w:sz w:val="16"/>
                <w:szCs w:val="16"/>
              </w:rPr>
              <w:t>Select and use appropriate manufacturing techniques to assemble textile products</w:t>
            </w:r>
          </w:p>
        </w:tc>
        <w:tc>
          <w:tcPr>
            <w:tcW w:w="6015" w:type="dxa"/>
          </w:tcPr>
          <w:p w14:paraId="53732FC3" w14:textId="7D34F100" w:rsidR="008127EA" w:rsidRPr="0071253F" w:rsidRDefault="00EB38C3" w:rsidP="003745E9">
            <w:pPr>
              <w:rPr>
                <w:rFonts w:ascii="Arial" w:hAnsi="Arial" w:cs="Arial"/>
                <w:i/>
                <w:iCs/>
              </w:rPr>
            </w:pPr>
            <w:r w:rsidRPr="0071253F">
              <w:rPr>
                <w:rFonts w:ascii="Arial" w:hAnsi="Arial" w:cs="Arial"/>
                <w:i/>
                <w:iCs/>
              </w:rPr>
              <w:t>Modifying patterns</w:t>
            </w:r>
          </w:p>
          <w:p w14:paraId="730E8B7A" w14:textId="2E2A1B09" w:rsidR="00EB38C3" w:rsidRDefault="0071253F" w:rsidP="0071253F">
            <w:pPr>
              <w:pStyle w:val="ListParagraph"/>
              <w:numPr>
                <w:ilvl w:val="0"/>
                <w:numId w:val="17"/>
              </w:numPr>
              <w:rPr>
                <w:rFonts w:ascii="Arial" w:hAnsi="Arial" w:cs="Arial"/>
              </w:rPr>
            </w:pPr>
            <w:r>
              <w:rPr>
                <w:rFonts w:ascii="Arial" w:hAnsi="Arial" w:cs="Arial"/>
              </w:rPr>
              <w:t xml:space="preserve">Overview – importance of pattern modification in industry. Explain how understanding production techniques and machinery skills enhance </w:t>
            </w:r>
            <w:r>
              <w:rPr>
                <w:rFonts w:ascii="Arial" w:hAnsi="Arial" w:cs="Arial"/>
              </w:rPr>
              <w:lastRenderedPageBreak/>
              <w:t>designer’s ability to create custom fitted designs for various purposes.</w:t>
            </w:r>
          </w:p>
          <w:p w14:paraId="205BFDB1" w14:textId="7941D5D7" w:rsidR="0071253F" w:rsidRDefault="0071253F" w:rsidP="0071253F">
            <w:pPr>
              <w:pStyle w:val="ListParagraph"/>
              <w:numPr>
                <w:ilvl w:val="0"/>
                <w:numId w:val="17"/>
              </w:numPr>
              <w:rPr>
                <w:rFonts w:ascii="Arial" w:hAnsi="Arial" w:cs="Arial"/>
              </w:rPr>
            </w:pPr>
            <w:r w:rsidRPr="00244FB1">
              <w:rPr>
                <w:rFonts w:ascii="Arial" w:hAnsi="Arial" w:cs="Arial"/>
                <w:i/>
                <w:iCs/>
              </w:rPr>
              <w:t>Demonstration</w:t>
            </w:r>
            <w:r>
              <w:rPr>
                <w:rFonts w:ascii="Arial" w:hAnsi="Arial" w:cs="Arial"/>
              </w:rPr>
              <w:t xml:space="preserve"> – lengthen &amp; shorten pattern, adjust waistline, </w:t>
            </w:r>
            <w:r w:rsidR="009A7819">
              <w:rPr>
                <w:rFonts w:ascii="Arial" w:hAnsi="Arial" w:cs="Arial"/>
              </w:rPr>
              <w:t>adding &amp; removing darts. Emphasise correct measuring techniques &amp; transfer modifications on pattern paper.</w:t>
            </w:r>
          </w:p>
          <w:p w14:paraId="6DB596C2" w14:textId="5244C792" w:rsidR="0022465C" w:rsidRPr="0022465C" w:rsidRDefault="0022465C" w:rsidP="0022465C">
            <w:pPr>
              <w:rPr>
                <w:rFonts w:ascii="Arial" w:hAnsi="Arial" w:cs="Arial"/>
              </w:rPr>
            </w:pPr>
            <w:r w:rsidRPr="0022465C">
              <w:rPr>
                <w:rFonts w:ascii="Arial" w:hAnsi="Arial" w:cs="Arial"/>
                <w:highlight w:val="cyan"/>
              </w:rPr>
              <w:t>Provide varied instructional material such as written instructions, videos, interactive online resources, as well as practical demonstration.</w:t>
            </w:r>
          </w:p>
          <w:p w14:paraId="5A663D0D" w14:textId="5282CBC9" w:rsidR="00EB38C3" w:rsidRDefault="009A7819" w:rsidP="00135ACB">
            <w:pPr>
              <w:pStyle w:val="ListParagraph"/>
              <w:numPr>
                <w:ilvl w:val="0"/>
                <w:numId w:val="17"/>
              </w:numPr>
              <w:rPr>
                <w:rFonts w:ascii="Arial" w:hAnsi="Arial" w:cs="Arial"/>
              </w:rPr>
            </w:pPr>
            <w:r w:rsidRPr="009A7819">
              <w:rPr>
                <w:rFonts w:ascii="Arial" w:hAnsi="Arial" w:cs="Arial"/>
              </w:rPr>
              <w:t>PROVIDE PAPER PATTERNS. Ss choose modification technique and practice on paper pattern using rulers &amp; measuring tools.</w:t>
            </w:r>
          </w:p>
          <w:p w14:paraId="7ED0C5A4" w14:textId="01AFAB6C" w:rsidR="009A7819" w:rsidRDefault="00174C5A" w:rsidP="00135ACB">
            <w:pPr>
              <w:pStyle w:val="ListParagraph"/>
              <w:numPr>
                <w:ilvl w:val="0"/>
                <w:numId w:val="17"/>
              </w:numPr>
              <w:rPr>
                <w:rFonts w:ascii="Arial" w:hAnsi="Arial" w:cs="Arial"/>
              </w:rPr>
            </w:pPr>
            <w:r>
              <w:rPr>
                <w:rFonts w:ascii="Arial" w:hAnsi="Arial" w:cs="Arial"/>
              </w:rPr>
              <w:t>Ss practice sewing a modified pattern using scrap fabric.</w:t>
            </w:r>
            <w:r w:rsidR="00A8031C">
              <w:rPr>
                <w:rFonts w:ascii="Arial" w:hAnsi="Arial" w:cs="Arial"/>
              </w:rPr>
              <w:t xml:space="preserve"> </w:t>
            </w:r>
            <w:r w:rsidR="00A8031C" w:rsidRPr="00A8031C">
              <w:rPr>
                <w:rFonts w:ascii="Arial" w:hAnsi="Arial" w:cs="Arial"/>
                <w:i/>
                <w:iCs/>
                <w:highlight w:val="yellow"/>
              </w:rPr>
              <w:t xml:space="preserve">STUDENTS HAVE COMPLETED ONGUARD </w:t>
            </w:r>
            <w:r w:rsidR="00C509B1">
              <w:rPr>
                <w:rFonts w:ascii="Arial" w:hAnsi="Arial" w:cs="Arial"/>
                <w:i/>
                <w:iCs/>
                <w:highlight w:val="yellow"/>
              </w:rPr>
              <w:t xml:space="preserve">WHS </w:t>
            </w:r>
            <w:r w:rsidR="00A8031C" w:rsidRPr="00A8031C">
              <w:rPr>
                <w:rFonts w:ascii="Arial" w:hAnsi="Arial" w:cs="Arial"/>
                <w:i/>
                <w:iCs/>
                <w:highlight w:val="yellow"/>
              </w:rPr>
              <w:t>TRAINING PRIOR TO COMMENCING UNIT.</w:t>
            </w:r>
          </w:p>
          <w:p w14:paraId="085713EC" w14:textId="6B9F7972" w:rsidR="00174C5A" w:rsidRDefault="00174C5A" w:rsidP="00135ACB">
            <w:pPr>
              <w:pStyle w:val="ListParagraph"/>
              <w:numPr>
                <w:ilvl w:val="0"/>
                <w:numId w:val="17"/>
              </w:numPr>
              <w:rPr>
                <w:rFonts w:ascii="Arial" w:hAnsi="Arial" w:cs="Arial"/>
              </w:rPr>
            </w:pPr>
            <w:r w:rsidRPr="00244FB1">
              <w:rPr>
                <w:rFonts w:ascii="Arial" w:hAnsi="Arial" w:cs="Arial"/>
                <w:i/>
                <w:iCs/>
              </w:rPr>
              <w:t>Class discussion</w:t>
            </w:r>
            <w:r>
              <w:rPr>
                <w:rFonts w:ascii="Arial" w:hAnsi="Arial" w:cs="Arial"/>
              </w:rPr>
              <w:t xml:space="preserve"> – experience, challenges &amp; tips to overcome them, reflect how modification skills contribute to overall design and production process.</w:t>
            </w:r>
          </w:p>
          <w:p w14:paraId="60030E10" w14:textId="77777777" w:rsidR="00174C5A" w:rsidRPr="00174C5A" w:rsidRDefault="00174C5A" w:rsidP="00174C5A">
            <w:pPr>
              <w:rPr>
                <w:rFonts w:ascii="Arial" w:hAnsi="Arial" w:cs="Arial"/>
              </w:rPr>
            </w:pPr>
          </w:p>
          <w:p w14:paraId="15EAABCB" w14:textId="5E421AE9" w:rsidR="0097010D" w:rsidRPr="00D30934" w:rsidRDefault="00D30934" w:rsidP="003745E9">
            <w:pPr>
              <w:rPr>
                <w:rFonts w:ascii="Arial" w:hAnsi="Arial" w:cs="Arial"/>
                <w:i/>
                <w:iCs/>
              </w:rPr>
            </w:pPr>
            <w:r w:rsidRPr="00A8031C">
              <w:rPr>
                <w:rFonts w:ascii="Arial" w:hAnsi="Arial" w:cs="Arial"/>
                <w:i/>
                <w:iCs/>
              </w:rPr>
              <w:t>M</w:t>
            </w:r>
            <w:r w:rsidR="00EB38C3" w:rsidRPr="00A8031C">
              <w:rPr>
                <w:rFonts w:ascii="Arial" w:hAnsi="Arial" w:cs="Arial"/>
                <w:i/>
                <w:iCs/>
              </w:rPr>
              <w:t>anufacturing</w:t>
            </w:r>
            <w:r>
              <w:rPr>
                <w:rFonts w:ascii="Arial" w:hAnsi="Arial" w:cs="Arial"/>
                <w:i/>
                <w:iCs/>
              </w:rPr>
              <w:t xml:space="preserve"> techniques</w:t>
            </w:r>
          </w:p>
          <w:p w14:paraId="69AF5FC3" w14:textId="3531D676" w:rsidR="0097010D" w:rsidRDefault="00D30934" w:rsidP="00D30934">
            <w:pPr>
              <w:pStyle w:val="ListParagraph"/>
              <w:numPr>
                <w:ilvl w:val="0"/>
                <w:numId w:val="21"/>
              </w:numPr>
              <w:rPr>
                <w:rFonts w:ascii="Arial" w:hAnsi="Arial" w:cs="Arial"/>
              </w:rPr>
            </w:pPr>
            <w:r>
              <w:rPr>
                <w:rFonts w:ascii="Arial" w:hAnsi="Arial" w:cs="Arial"/>
              </w:rPr>
              <w:t>Ss create samples to complete techniques booklet. Straight seam, French seam, flat felled seam, pleating, gathering, standard hem, rolled hem, invisible hem, invisible zip, press studs</w:t>
            </w:r>
            <w:r w:rsidR="00244FB1">
              <w:rPr>
                <w:rFonts w:ascii="Arial" w:hAnsi="Arial" w:cs="Arial"/>
              </w:rPr>
              <w:t>, eyelets.</w:t>
            </w:r>
          </w:p>
          <w:p w14:paraId="53FD38EB" w14:textId="01C4554D" w:rsidR="00244FB1" w:rsidRPr="00244FB1" w:rsidRDefault="00244FB1" w:rsidP="00244FB1">
            <w:pPr>
              <w:rPr>
                <w:rFonts w:ascii="Arial" w:hAnsi="Arial" w:cs="Arial"/>
              </w:rPr>
            </w:pPr>
            <w:r w:rsidRPr="006A1715">
              <w:rPr>
                <w:rFonts w:ascii="Arial" w:hAnsi="Arial" w:cs="Arial"/>
                <w:highlight w:val="yellow"/>
              </w:rPr>
              <w:t>IF SAMPLES ARE NOT COMPLETED IN CLASS SS TO COMPLETE IN OWN TIME</w:t>
            </w:r>
            <w:r w:rsidR="006A1715" w:rsidRPr="006A1715">
              <w:rPr>
                <w:rFonts w:ascii="Arial" w:hAnsi="Arial" w:cs="Arial"/>
                <w:highlight w:val="yellow"/>
              </w:rPr>
              <w:t xml:space="preserve"> BY END OF WEEK 5</w:t>
            </w:r>
            <w:r w:rsidR="006A1715">
              <w:rPr>
                <w:rFonts w:ascii="Arial" w:hAnsi="Arial" w:cs="Arial"/>
                <w:highlight w:val="yellow"/>
              </w:rPr>
              <w:t xml:space="preserve"> (VIDEO TUTORIALS FOR EACH SAMPLE ON GOOGLE CLASSROOM)</w:t>
            </w:r>
            <w:r w:rsidR="006A1715" w:rsidRPr="006A1715">
              <w:rPr>
                <w:rFonts w:ascii="Arial" w:hAnsi="Arial" w:cs="Arial"/>
                <w:highlight w:val="yellow"/>
              </w:rPr>
              <w:t>. PTP1 CANNOT BE STARTED UNTIL SAMPLES ARE COMPLETE.</w:t>
            </w:r>
          </w:p>
          <w:p w14:paraId="130767A9" w14:textId="1E2073D2" w:rsidR="00EB38C3" w:rsidRDefault="00EB38C3" w:rsidP="003745E9">
            <w:pPr>
              <w:rPr>
                <w:rFonts w:ascii="Arial" w:hAnsi="Arial" w:cs="Arial"/>
              </w:rPr>
            </w:pPr>
          </w:p>
          <w:p w14:paraId="5E080652" w14:textId="643F34A9" w:rsidR="00EB38C3" w:rsidRDefault="00132966" w:rsidP="003745E9">
            <w:pPr>
              <w:rPr>
                <w:rFonts w:ascii="Arial" w:hAnsi="Arial" w:cs="Arial"/>
                <w:i/>
                <w:iCs/>
              </w:rPr>
            </w:pPr>
            <w:r>
              <w:rPr>
                <w:rFonts w:ascii="Arial" w:hAnsi="Arial" w:cs="Arial"/>
                <w:i/>
                <w:iCs/>
              </w:rPr>
              <w:lastRenderedPageBreak/>
              <w:t>S</w:t>
            </w:r>
            <w:r w:rsidR="00EB38C3" w:rsidRPr="00A8031C">
              <w:rPr>
                <w:rFonts w:ascii="Arial" w:hAnsi="Arial" w:cs="Arial"/>
                <w:i/>
                <w:iCs/>
              </w:rPr>
              <w:t>elect appropriate techniques for PTP1</w:t>
            </w:r>
          </w:p>
          <w:p w14:paraId="67D4284F" w14:textId="728369E0" w:rsidR="00132966" w:rsidRDefault="00132966" w:rsidP="00132966">
            <w:pPr>
              <w:pStyle w:val="ListParagraph"/>
              <w:numPr>
                <w:ilvl w:val="0"/>
                <w:numId w:val="21"/>
              </w:numPr>
              <w:rPr>
                <w:rFonts w:ascii="Arial" w:hAnsi="Arial" w:cs="Arial"/>
              </w:rPr>
            </w:pPr>
            <w:r>
              <w:rPr>
                <w:rFonts w:ascii="Arial" w:hAnsi="Arial" w:cs="Arial"/>
              </w:rPr>
              <w:t>Ss choose techniques they will use for PTP1.</w:t>
            </w:r>
            <w:r w:rsidR="006A1715">
              <w:rPr>
                <w:rFonts w:ascii="Arial" w:hAnsi="Arial" w:cs="Arial"/>
              </w:rPr>
              <w:t xml:space="preserve"> Samples inserted into class workbook. Justify choices.</w:t>
            </w:r>
          </w:p>
          <w:p w14:paraId="3681AE30" w14:textId="08D27BAF" w:rsidR="006A1715" w:rsidRPr="001D1C02" w:rsidRDefault="001D1C02" w:rsidP="001D1C02">
            <w:pPr>
              <w:rPr>
                <w:rFonts w:ascii="Arial" w:hAnsi="Arial" w:cs="Arial"/>
                <w:i/>
                <w:iCs/>
              </w:rPr>
            </w:pPr>
            <w:r>
              <w:rPr>
                <w:rFonts w:ascii="Arial" w:hAnsi="Arial" w:cs="Arial"/>
                <w:i/>
                <w:iCs/>
              </w:rPr>
              <w:t xml:space="preserve">If Ss are struggling to get started with justification, possible questions for them to answer – Why did you choose this specific technique? How does it contribute to the functionality of the garment? How does it enhance aesthetic appeal? Alternative manufacturing techniques and why they weren’t chosen? How to they align with requirements of the project? Challenges or limitations of certain techniques? Experimentation of different variations of technique? Did </w:t>
            </w:r>
            <w:r w:rsidR="009B521F">
              <w:rPr>
                <w:rFonts w:ascii="Arial" w:hAnsi="Arial" w:cs="Arial"/>
                <w:i/>
                <w:iCs/>
              </w:rPr>
              <w:t xml:space="preserve">considering </w:t>
            </w:r>
            <w:r>
              <w:rPr>
                <w:rFonts w:ascii="Arial" w:hAnsi="Arial" w:cs="Arial"/>
                <w:i/>
                <w:iCs/>
              </w:rPr>
              <w:t>environmental sustainability</w:t>
            </w:r>
            <w:r w:rsidR="009B521F">
              <w:rPr>
                <w:rFonts w:ascii="Arial" w:hAnsi="Arial" w:cs="Arial"/>
                <w:i/>
                <w:iCs/>
              </w:rPr>
              <w:t xml:space="preserve"> influence choices of certain techniques? </w:t>
            </w:r>
            <w:r w:rsidR="009B521F" w:rsidRPr="009B521F">
              <w:rPr>
                <w:rFonts w:ascii="Arial" w:hAnsi="Arial" w:cs="Arial"/>
                <w:i/>
                <w:iCs/>
                <w:highlight w:val="yellow"/>
              </w:rPr>
              <w:t>QUESTIONS AVAILABLE ON GOOGLE CLASSROOM</w:t>
            </w:r>
          </w:p>
          <w:p w14:paraId="201F4DC4" w14:textId="04FC3412" w:rsidR="00EB38C3" w:rsidRPr="00327853" w:rsidRDefault="00EB38C3" w:rsidP="003745E9">
            <w:pPr>
              <w:rPr>
                <w:rFonts w:ascii="Arial" w:hAnsi="Arial" w:cs="Arial"/>
                <w:highlight w:val="yellow"/>
              </w:rPr>
            </w:pPr>
          </w:p>
        </w:tc>
      </w:tr>
      <w:tr w:rsidR="00ED1234" w:rsidRPr="00261602" w14:paraId="5E56F326" w14:textId="77777777" w:rsidTr="006457EF">
        <w:tc>
          <w:tcPr>
            <w:tcW w:w="13948" w:type="dxa"/>
            <w:gridSpan w:val="4"/>
            <w:shd w:val="clear" w:color="auto" w:fill="F7CAAC" w:themeFill="accent2" w:themeFillTint="66"/>
          </w:tcPr>
          <w:p w14:paraId="0BD0A502" w14:textId="6596F64B" w:rsidR="00ED1234" w:rsidRPr="00327853" w:rsidRDefault="00ED1234" w:rsidP="003745E9">
            <w:pPr>
              <w:rPr>
                <w:rFonts w:ascii="Arial" w:hAnsi="Arial" w:cs="Arial"/>
                <w:highlight w:val="yellow"/>
              </w:rPr>
            </w:pPr>
            <w:r>
              <w:rPr>
                <w:rFonts w:ascii="Arial" w:hAnsi="Arial" w:cs="Arial"/>
              </w:rPr>
              <w:lastRenderedPageBreak/>
              <w:t>WEEK</w:t>
            </w:r>
            <w:r w:rsidRPr="002D33AD">
              <w:rPr>
                <w:rFonts w:ascii="Arial" w:hAnsi="Arial" w:cs="Arial"/>
              </w:rPr>
              <w:t xml:space="preserve"> 5</w:t>
            </w:r>
          </w:p>
        </w:tc>
      </w:tr>
      <w:tr w:rsidR="00D53374" w:rsidRPr="00261602" w14:paraId="5A57BF80" w14:textId="77777777" w:rsidTr="006457EF">
        <w:tc>
          <w:tcPr>
            <w:tcW w:w="1310" w:type="dxa"/>
            <w:shd w:val="clear" w:color="auto" w:fill="FBE4D5" w:themeFill="accent2" w:themeFillTint="33"/>
          </w:tcPr>
          <w:p w14:paraId="0CB63DB7" w14:textId="60FCF08E" w:rsidR="00D53374" w:rsidRPr="00261602" w:rsidRDefault="00D53374" w:rsidP="003745E9">
            <w:pPr>
              <w:rPr>
                <w:rFonts w:ascii="Arial" w:hAnsi="Arial" w:cs="Arial"/>
              </w:rPr>
            </w:pPr>
            <w:r>
              <w:rPr>
                <w:rFonts w:ascii="Arial" w:hAnsi="Arial" w:cs="Arial"/>
              </w:rPr>
              <w:t>Outcomes</w:t>
            </w:r>
          </w:p>
        </w:tc>
        <w:tc>
          <w:tcPr>
            <w:tcW w:w="2621" w:type="dxa"/>
            <w:shd w:val="clear" w:color="auto" w:fill="FBE4D5" w:themeFill="accent2" w:themeFillTint="33"/>
          </w:tcPr>
          <w:p w14:paraId="466A5A57" w14:textId="6820F8CC" w:rsidR="00D53374" w:rsidRPr="006457EF" w:rsidRDefault="00D53374" w:rsidP="003745E9">
            <w:pPr>
              <w:rPr>
                <w:rFonts w:ascii="Arial" w:hAnsi="Arial" w:cs="Arial"/>
                <w:b/>
                <w:bCs/>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791892AB" w14:textId="35CCFBF2" w:rsidR="00D53374" w:rsidRDefault="00D53374" w:rsidP="00F02881">
            <w:pPr>
              <w:rPr>
                <w:rFonts w:ascii="Arial" w:hAnsi="Arial" w:cs="Arial"/>
              </w:rPr>
            </w:pPr>
            <w:r>
              <w:rPr>
                <w:rFonts w:ascii="Arial" w:hAnsi="Arial" w:cs="Arial"/>
              </w:rPr>
              <w:t>Students learn to…</w:t>
            </w:r>
          </w:p>
        </w:tc>
        <w:tc>
          <w:tcPr>
            <w:tcW w:w="6015" w:type="dxa"/>
            <w:shd w:val="clear" w:color="auto" w:fill="FBE4D5" w:themeFill="accent2" w:themeFillTint="33"/>
          </w:tcPr>
          <w:p w14:paraId="3EBFACDF" w14:textId="64950EFD" w:rsidR="00D53374" w:rsidRPr="00327853" w:rsidRDefault="00D53374" w:rsidP="003745E9">
            <w:pPr>
              <w:rPr>
                <w:rFonts w:ascii="Arial" w:hAnsi="Arial" w:cs="Arial"/>
                <w:highlight w:val="yellow"/>
              </w:rPr>
            </w:pPr>
            <w:r w:rsidRPr="008F1999">
              <w:rPr>
                <w:rFonts w:ascii="Arial" w:hAnsi="Arial" w:cs="Arial"/>
              </w:rPr>
              <w:t>Strategies, activities and related resources</w:t>
            </w:r>
          </w:p>
        </w:tc>
      </w:tr>
      <w:tr w:rsidR="00D53374" w:rsidRPr="00261602" w14:paraId="1A5D91B4" w14:textId="77777777" w:rsidTr="00704214">
        <w:tc>
          <w:tcPr>
            <w:tcW w:w="1310" w:type="dxa"/>
          </w:tcPr>
          <w:p w14:paraId="6529979B" w14:textId="77777777" w:rsidR="00D53374" w:rsidRDefault="00543116" w:rsidP="003745E9">
            <w:pPr>
              <w:rPr>
                <w:rFonts w:ascii="Arial" w:hAnsi="Arial" w:cs="Arial"/>
              </w:rPr>
            </w:pPr>
            <w:r>
              <w:rPr>
                <w:rFonts w:ascii="Arial" w:hAnsi="Arial" w:cs="Arial"/>
              </w:rPr>
              <w:t>P4.1</w:t>
            </w:r>
          </w:p>
          <w:p w14:paraId="377E2C45" w14:textId="39C61F87" w:rsidR="00543116" w:rsidRPr="00261602" w:rsidRDefault="00543116" w:rsidP="003745E9">
            <w:pPr>
              <w:rPr>
                <w:rFonts w:ascii="Arial" w:hAnsi="Arial" w:cs="Arial"/>
              </w:rPr>
            </w:pPr>
            <w:r>
              <w:rPr>
                <w:rFonts w:ascii="Arial" w:hAnsi="Arial" w:cs="Arial"/>
              </w:rPr>
              <w:t>P2.3</w:t>
            </w:r>
          </w:p>
        </w:tc>
        <w:tc>
          <w:tcPr>
            <w:tcW w:w="2621" w:type="dxa"/>
          </w:tcPr>
          <w:p w14:paraId="5A13E89A" w14:textId="77777777" w:rsidR="00D375F8" w:rsidRDefault="00D375F8" w:rsidP="00D375F8">
            <w:pPr>
              <w:rPr>
                <w:rFonts w:ascii="Arial" w:hAnsi="Arial" w:cs="Arial"/>
                <w:b/>
                <w:bCs/>
                <w:sz w:val="16"/>
                <w:szCs w:val="16"/>
              </w:rPr>
            </w:pPr>
            <w:r>
              <w:rPr>
                <w:rFonts w:ascii="Arial" w:hAnsi="Arial" w:cs="Arial"/>
                <w:b/>
                <w:bCs/>
                <w:sz w:val="16"/>
                <w:szCs w:val="16"/>
              </w:rPr>
              <w:t>Preliminary Project 1</w:t>
            </w:r>
          </w:p>
          <w:p w14:paraId="61BA9D17" w14:textId="393CFDAE" w:rsidR="00D375F8" w:rsidRPr="0002624B" w:rsidRDefault="00D375F8" w:rsidP="0002624B">
            <w:pPr>
              <w:pStyle w:val="ListParagraph"/>
              <w:numPr>
                <w:ilvl w:val="0"/>
                <w:numId w:val="21"/>
              </w:numPr>
              <w:rPr>
                <w:rFonts w:ascii="Arial" w:hAnsi="Arial" w:cs="Arial"/>
                <w:b/>
                <w:bCs/>
                <w:sz w:val="16"/>
                <w:szCs w:val="16"/>
              </w:rPr>
            </w:pPr>
            <w:r w:rsidRPr="00D375F8">
              <w:rPr>
                <w:rFonts w:ascii="Arial" w:hAnsi="Arial" w:cs="Arial"/>
                <w:sz w:val="16"/>
                <w:szCs w:val="16"/>
              </w:rPr>
              <w:t>Project construction utilising appropriate methods, techniques and equipment (manipulative skills)</w:t>
            </w:r>
          </w:p>
          <w:p w14:paraId="16A70622" w14:textId="77777777" w:rsidR="0002624B" w:rsidRPr="0002624B" w:rsidRDefault="0002624B" w:rsidP="0002624B">
            <w:pPr>
              <w:rPr>
                <w:rFonts w:ascii="Arial" w:hAnsi="Arial" w:cs="Arial"/>
                <w:b/>
                <w:bCs/>
                <w:sz w:val="16"/>
                <w:szCs w:val="16"/>
              </w:rPr>
            </w:pPr>
          </w:p>
          <w:p w14:paraId="2B59E953" w14:textId="77777777" w:rsidR="0002624B" w:rsidRPr="0002624B" w:rsidRDefault="0002624B" w:rsidP="0002624B">
            <w:pPr>
              <w:pStyle w:val="ListParagraph"/>
              <w:numPr>
                <w:ilvl w:val="0"/>
                <w:numId w:val="21"/>
              </w:numPr>
              <w:rPr>
                <w:rFonts w:ascii="Arial" w:hAnsi="Arial" w:cs="Arial"/>
                <w:b/>
                <w:bCs/>
                <w:sz w:val="16"/>
                <w:szCs w:val="16"/>
              </w:rPr>
            </w:pPr>
            <w:r>
              <w:rPr>
                <w:rFonts w:ascii="Arial" w:hAnsi="Arial" w:cs="Arial"/>
                <w:sz w:val="16"/>
                <w:szCs w:val="16"/>
              </w:rPr>
              <w:t>Documentation</w:t>
            </w:r>
          </w:p>
          <w:p w14:paraId="7E7534D8" w14:textId="632FBB9A" w:rsidR="0002624B" w:rsidRPr="0002624B" w:rsidRDefault="0002624B" w:rsidP="0002624B">
            <w:pPr>
              <w:pStyle w:val="ListParagraph"/>
              <w:numPr>
                <w:ilvl w:val="1"/>
                <w:numId w:val="21"/>
              </w:numPr>
              <w:rPr>
                <w:rFonts w:ascii="Arial" w:hAnsi="Arial" w:cs="Arial"/>
                <w:sz w:val="16"/>
                <w:szCs w:val="16"/>
              </w:rPr>
            </w:pPr>
            <w:r>
              <w:rPr>
                <w:rFonts w:ascii="Arial" w:hAnsi="Arial" w:cs="Arial"/>
                <w:sz w:val="16"/>
                <w:szCs w:val="16"/>
              </w:rPr>
              <w:t>Management of time and resources</w:t>
            </w:r>
          </w:p>
        </w:tc>
        <w:tc>
          <w:tcPr>
            <w:tcW w:w="4002" w:type="dxa"/>
          </w:tcPr>
          <w:p w14:paraId="7117F025" w14:textId="51EC0235" w:rsidR="0002624B" w:rsidRPr="0002624B" w:rsidRDefault="00D375F8" w:rsidP="0002624B">
            <w:pPr>
              <w:pStyle w:val="NormalWeb"/>
              <w:numPr>
                <w:ilvl w:val="0"/>
                <w:numId w:val="21"/>
              </w:numPr>
              <w:shd w:val="clear" w:color="auto" w:fill="FFFFFF"/>
              <w:rPr>
                <w:rFonts w:ascii="Arial" w:hAnsi="Arial" w:cs="Arial"/>
                <w:sz w:val="16"/>
                <w:szCs w:val="16"/>
              </w:rPr>
            </w:pPr>
            <w:r w:rsidRPr="008E193B">
              <w:rPr>
                <w:rFonts w:ascii="Arial" w:hAnsi="Arial" w:cs="Arial"/>
                <w:sz w:val="16"/>
                <w:szCs w:val="16"/>
              </w:rPr>
              <w:t>select, analyse and record design idea development for a textile project</w:t>
            </w:r>
            <w:r w:rsidR="0002624B">
              <w:rPr>
                <w:rFonts w:ascii="Arial" w:hAnsi="Arial" w:cs="Arial"/>
                <w:sz w:val="16"/>
                <w:szCs w:val="16"/>
              </w:rPr>
              <w:br/>
            </w:r>
          </w:p>
          <w:p w14:paraId="7179443E" w14:textId="4F3757E4" w:rsidR="0002624B" w:rsidRPr="0002624B" w:rsidRDefault="0002624B" w:rsidP="0002624B">
            <w:pPr>
              <w:pStyle w:val="NormalWeb"/>
              <w:numPr>
                <w:ilvl w:val="0"/>
                <w:numId w:val="21"/>
              </w:numPr>
              <w:shd w:val="clear" w:color="auto" w:fill="FFFFFF"/>
              <w:rPr>
                <w:sz w:val="16"/>
                <w:szCs w:val="16"/>
              </w:rPr>
            </w:pPr>
            <w:r w:rsidRPr="0002624B">
              <w:rPr>
                <w:rFonts w:ascii="Arial" w:hAnsi="Arial" w:cs="Arial"/>
                <w:sz w:val="16"/>
                <w:szCs w:val="16"/>
              </w:rPr>
              <w:t>outline and justify the steps involved in the development and management of a textile project</w:t>
            </w:r>
          </w:p>
        </w:tc>
        <w:tc>
          <w:tcPr>
            <w:tcW w:w="6015" w:type="dxa"/>
          </w:tcPr>
          <w:p w14:paraId="328997D3" w14:textId="08881F4F" w:rsidR="0002624B" w:rsidRPr="0002624B" w:rsidRDefault="0002624B" w:rsidP="0002624B">
            <w:pPr>
              <w:rPr>
                <w:rFonts w:ascii="Arial" w:hAnsi="Arial" w:cs="Arial"/>
              </w:rPr>
            </w:pPr>
            <w:r>
              <w:rPr>
                <w:rFonts w:ascii="Arial" w:hAnsi="Arial" w:cs="Arial"/>
                <w:i/>
                <w:iCs/>
              </w:rPr>
              <w:t>Testing</w:t>
            </w:r>
          </w:p>
          <w:p w14:paraId="315D3E4D" w14:textId="5E3ADD20" w:rsidR="0002624B" w:rsidRDefault="00D375F8" w:rsidP="0002624B">
            <w:pPr>
              <w:pStyle w:val="ListParagraph"/>
              <w:numPr>
                <w:ilvl w:val="0"/>
                <w:numId w:val="26"/>
              </w:numPr>
              <w:rPr>
                <w:rFonts w:ascii="Arial" w:hAnsi="Arial" w:cs="Arial"/>
              </w:rPr>
            </w:pPr>
            <w:r>
              <w:rPr>
                <w:rFonts w:ascii="Arial" w:hAnsi="Arial" w:cs="Arial"/>
              </w:rPr>
              <w:t>Ss test chosen manufacturing techniques with material</w:t>
            </w:r>
            <w:r w:rsidR="0002624B">
              <w:rPr>
                <w:rFonts w:ascii="Arial" w:hAnsi="Arial" w:cs="Arial"/>
              </w:rPr>
              <w:t>/equipment</w:t>
            </w:r>
            <w:r>
              <w:rPr>
                <w:rFonts w:ascii="Arial" w:hAnsi="Arial" w:cs="Arial"/>
              </w:rPr>
              <w:t xml:space="preserve"> options suitable for project development. </w:t>
            </w:r>
            <w:r w:rsidR="00AB5AEC">
              <w:rPr>
                <w:rFonts w:ascii="Arial" w:hAnsi="Arial" w:cs="Arial"/>
              </w:rPr>
              <w:t>Ss keep samples for folio documentation.</w:t>
            </w:r>
          </w:p>
          <w:p w14:paraId="5A1F6AF5" w14:textId="0DDFAB90" w:rsidR="00D375F8" w:rsidRDefault="0002624B" w:rsidP="0002624B">
            <w:pPr>
              <w:pStyle w:val="ListParagraph"/>
              <w:numPr>
                <w:ilvl w:val="0"/>
                <w:numId w:val="26"/>
              </w:numPr>
              <w:rPr>
                <w:rFonts w:ascii="Arial" w:hAnsi="Arial" w:cs="Arial"/>
              </w:rPr>
            </w:pPr>
            <w:r w:rsidRPr="0002624B">
              <w:rPr>
                <w:rFonts w:ascii="Arial" w:hAnsi="Arial" w:cs="Arial"/>
              </w:rPr>
              <w:t>Evaluate and justify why each material/equipment is selected</w:t>
            </w:r>
            <w:r w:rsidR="009B521F">
              <w:rPr>
                <w:rFonts w:ascii="Arial" w:hAnsi="Arial" w:cs="Arial"/>
              </w:rPr>
              <w:t>.</w:t>
            </w:r>
          </w:p>
          <w:p w14:paraId="284F84BB" w14:textId="77777777" w:rsidR="0002624B" w:rsidRDefault="0002624B" w:rsidP="0002624B">
            <w:pPr>
              <w:rPr>
                <w:rFonts w:ascii="Arial" w:hAnsi="Arial" w:cs="Arial"/>
              </w:rPr>
            </w:pPr>
          </w:p>
          <w:p w14:paraId="2A3E4B73" w14:textId="3B54B4BC" w:rsidR="0002624B" w:rsidRDefault="0002624B" w:rsidP="0002624B">
            <w:pPr>
              <w:pStyle w:val="ListParagraph"/>
              <w:numPr>
                <w:ilvl w:val="0"/>
                <w:numId w:val="20"/>
              </w:numPr>
              <w:rPr>
                <w:rFonts w:ascii="Arial" w:hAnsi="Arial" w:cs="Arial"/>
              </w:rPr>
            </w:pPr>
            <w:r w:rsidRPr="00ED1234">
              <w:rPr>
                <w:rFonts w:ascii="Arial" w:hAnsi="Arial" w:cs="Arial"/>
              </w:rPr>
              <w:t xml:space="preserve">Ss </w:t>
            </w:r>
            <w:r w:rsidR="00EC4D3D">
              <w:rPr>
                <w:rFonts w:ascii="Arial" w:hAnsi="Arial" w:cs="Arial"/>
              </w:rPr>
              <w:t xml:space="preserve">fill in project management plan template on google classroom, each step written as a checklist so can be ticked off once completed. </w:t>
            </w:r>
            <w:r w:rsidR="00A95BB6">
              <w:rPr>
                <w:rFonts w:ascii="Arial" w:hAnsi="Arial" w:cs="Arial"/>
              </w:rPr>
              <w:t>U</w:t>
            </w:r>
            <w:r>
              <w:rPr>
                <w:rFonts w:ascii="Arial" w:hAnsi="Arial" w:cs="Arial"/>
              </w:rPr>
              <w:t xml:space="preserve">pload to be approved by T. </w:t>
            </w:r>
          </w:p>
          <w:p w14:paraId="5AFE956F" w14:textId="77777777" w:rsidR="009B521F" w:rsidRDefault="009B521F" w:rsidP="009B521F">
            <w:pPr>
              <w:rPr>
                <w:rFonts w:ascii="Arial" w:hAnsi="Arial" w:cs="Arial"/>
              </w:rPr>
            </w:pPr>
          </w:p>
          <w:p w14:paraId="543BEF71" w14:textId="204DFFE1" w:rsidR="009B521F" w:rsidRPr="009B521F" w:rsidRDefault="009B521F" w:rsidP="009B521F">
            <w:pPr>
              <w:jc w:val="center"/>
              <w:rPr>
                <w:rFonts w:ascii="Arial" w:hAnsi="Arial" w:cs="Arial"/>
                <w:b/>
                <w:bCs/>
              </w:rPr>
            </w:pPr>
            <w:r w:rsidRPr="009B521F">
              <w:rPr>
                <w:rFonts w:ascii="Arial" w:hAnsi="Arial" w:cs="Arial"/>
                <w:b/>
                <w:bCs/>
                <w:color w:val="FF0000"/>
              </w:rPr>
              <w:lastRenderedPageBreak/>
              <w:t xml:space="preserve">SUBMISSION OF </w:t>
            </w:r>
            <w:r w:rsidRPr="009B521F">
              <w:rPr>
                <w:rFonts w:ascii="Arial" w:hAnsi="Arial" w:cs="Arial"/>
                <w:b/>
                <w:bCs/>
                <w:color w:val="FF0000"/>
                <w:u w:val="single"/>
              </w:rPr>
              <w:t>MANUFACTURING TECHNIQUE SAMPLES</w:t>
            </w:r>
            <w:r w:rsidRPr="009B521F">
              <w:rPr>
                <w:rFonts w:ascii="Arial" w:hAnsi="Arial" w:cs="Arial"/>
                <w:b/>
                <w:bCs/>
                <w:color w:val="FF0000"/>
              </w:rPr>
              <w:t xml:space="preserve"> DUE </w:t>
            </w:r>
            <w:r w:rsidRPr="009B521F">
              <w:rPr>
                <w:rFonts w:ascii="Arial" w:hAnsi="Arial" w:cs="Arial"/>
                <w:b/>
                <w:bCs/>
                <w:color w:val="FF0000"/>
                <w:u w:val="single"/>
              </w:rPr>
              <w:t>FINAL</w:t>
            </w:r>
            <w:r w:rsidRPr="009B521F">
              <w:rPr>
                <w:rFonts w:ascii="Arial" w:hAnsi="Arial" w:cs="Arial"/>
                <w:b/>
                <w:bCs/>
                <w:color w:val="FF0000"/>
              </w:rPr>
              <w:t xml:space="preserve"> LESSON OF </w:t>
            </w:r>
            <w:r w:rsidRPr="009B521F">
              <w:rPr>
                <w:rFonts w:ascii="Arial" w:hAnsi="Arial" w:cs="Arial"/>
                <w:b/>
                <w:bCs/>
                <w:color w:val="FF0000"/>
                <w:u w:val="single"/>
              </w:rPr>
              <w:t>WEEK 5</w:t>
            </w:r>
          </w:p>
        </w:tc>
      </w:tr>
      <w:tr w:rsidR="00ED1234" w:rsidRPr="00261602" w14:paraId="776A326C" w14:textId="77777777" w:rsidTr="006457EF">
        <w:tc>
          <w:tcPr>
            <w:tcW w:w="13948" w:type="dxa"/>
            <w:gridSpan w:val="4"/>
            <w:shd w:val="clear" w:color="auto" w:fill="F7CAAC" w:themeFill="accent2" w:themeFillTint="66"/>
          </w:tcPr>
          <w:p w14:paraId="5B5C1A4F" w14:textId="19E7AB2C" w:rsidR="00ED1234" w:rsidRPr="00327853" w:rsidRDefault="00ED1234" w:rsidP="003745E9">
            <w:pPr>
              <w:rPr>
                <w:rFonts w:ascii="Arial" w:hAnsi="Arial" w:cs="Arial"/>
                <w:highlight w:val="yellow"/>
              </w:rPr>
            </w:pPr>
            <w:r>
              <w:rPr>
                <w:rFonts w:ascii="Arial" w:hAnsi="Arial" w:cs="Arial"/>
              </w:rPr>
              <w:lastRenderedPageBreak/>
              <w:t xml:space="preserve">WEEK </w:t>
            </w:r>
            <w:r w:rsidR="002D33AD">
              <w:rPr>
                <w:rFonts w:ascii="Arial" w:hAnsi="Arial" w:cs="Arial"/>
              </w:rPr>
              <w:t>6-</w:t>
            </w:r>
            <w:r>
              <w:rPr>
                <w:rFonts w:ascii="Arial" w:hAnsi="Arial" w:cs="Arial"/>
              </w:rPr>
              <w:t>9</w:t>
            </w:r>
          </w:p>
        </w:tc>
      </w:tr>
      <w:tr w:rsidR="00D53374" w:rsidRPr="00261602" w14:paraId="50E676EB" w14:textId="77777777" w:rsidTr="006457EF">
        <w:tc>
          <w:tcPr>
            <w:tcW w:w="1310" w:type="dxa"/>
            <w:shd w:val="clear" w:color="auto" w:fill="FBE4D5" w:themeFill="accent2" w:themeFillTint="33"/>
          </w:tcPr>
          <w:p w14:paraId="5476AEED" w14:textId="1D9B2706" w:rsidR="00D53374" w:rsidRPr="00261602" w:rsidRDefault="00D53374" w:rsidP="003745E9">
            <w:pPr>
              <w:rPr>
                <w:rFonts w:ascii="Arial" w:hAnsi="Arial" w:cs="Arial"/>
              </w:rPr>
            </w:pPr>
            <w:r>
              <w:rPr>
                <w:rFonts w:ascii="Arial" w:hAnsi="Arial" w:cs="Arial"/>
              </w:rPr>
              <w:t>Outcome</w:t>
            </w:r>
          </w:p>
        </w:tc>
        <w:tc>
          <w:tcPr>
            <w:tcW w:w="2621" w:type="dxa"/>
            <w:shd w:val="clear" w:color="auto" w:fill="FBE4D5" w:themeFill="accent2" w:themeFillTint="33"/>
          </w:tcPr>
          <w:p w14:paraId="6821A877" w14:textId="4FCBF290" w:rsidR="00D53374" w:rsidRPr="006457EF" w:rsidRDefault="00D53374" w:rsidP="003745E9">
            <w:pPr>
              <w:rPr>
                <w:rFonts w:ascii="Arial" w:hAnsi="Arial" w:cs="Arial"/>
                <w:b/>
                <w:bCs/>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6E48CC6C" w14:textId="6B0E6A1A" w:rsidR="00D53374" w:rsidRDefault="00D53374" w:rsidP="00F02881">
            <w:pPr>
              <w:rPr>
                <w:rFonts w:ascii="Arial" w:hAnsi="Arial" w:cs="Arial"/>
              </w:rPr>
            </w:pPr>
            <w:r>
              <w:rPr>
                <w:rFonts w:ascii="Arial" w:hAnsi="Arial" w:cs="Arial"/>
              </w:rPr>
              <w:t>Students learn to…</w:t>
            </w:r>
          </w:p>
        </w:tc>
        <w:tc>
          <w:tcPr>
            <w:tcW w:w="6015" w:type="dxa"/>
            <w:shd w:val="clear" w:color="auto" w:fill="FBE4D5" w:themeFill="accent2" w:themeFillTint="33"/>
          </w:tcPr>
          <w:p w14:paraId="79D73A5A" w14:textId="5459763B" w:rsidR="00D53374" w:rsidRPr="00327853" w:rsidRDefault="00D53374" w:rsidP="003745E9">
            <w:pPr>
              <w:rPr>
                <w:rFonts w:ascii="Arial" w:hAnsi="Arial" w:cs="Arial"/>
                <w:highlight w:val="yellow"/>
              </w:rPr>
            </w:pPr>
            <w:r w:rsidRPr="008F1999">
              <w:rPr>
                <w:rFonts w:ascii="Arial" w:hAnsi="Arial" w:cs="Arial"/>
              </w:rPr>
              <w:t>Strategies, activities and related resources</w:t>
            </w:r>
          </w:p>
        </w:tc>
      </w:tr>
      <w:tr w:rsidR="002D33AD" w:rsidRPr="00261602" w14:paraId="5F89F8A5" w14:textId="77777777" w:rsidTr="00704214">
        <w:tc>
          <w:tcPr>
            <w:tcW w:w="1310" w:type="dxa"/>
          </w:tcPr>
          <w:p w14:paraId="3C922DEC" w14:textId="3041AF65" w:rsidR="00543116" w:rsidRDefault="00543116" w:rsidP="002D33AD">
            <w:pPr>
              <w:rPr>
                <w:rFonts w:ascii="Arial" w:hAnsi="Arial" w:cs="Arial"/>
              </w:rPr>
            </w:pPr>
            <w:r>
              <w:rPr>
                <w:rFonts w:ascii="Arial" w:hAnsi="Arial" w:cs="Arial"/>
              </w:rPr>
              <w:t>P1.2</w:t>
            </w:r>
          </w:p>
          <w:p w14:paraId="681981CE" w14:textId="67B597EC" w:rsidR="002D33AD" w:rsidRDefault="00543116" w:rsidP="002D33AD">
            <w:pPr>
              <w:rPr>
                <w:rFonts w:ascii="Arial" w:hAnsi="Arial" w:cs="Arial"/>
              </w:rPr>
            </w:pPr>
            <w:r>
              <w:rPr>
                <w:rFonts w:ascii="Arial" w:hAnsi="Arial" w:cs="Arial"/>
              </w:rPr>
              <w:t>P2.1</w:t>
            </w:r>
          </w:p>
          <w:p w14:paraId="0A41C705" w14:textId="77777777" w:rsidR="00543116" w:rsidRDefault="00543116" w:rsidP="002D33AD">
            <w:pPr>
              <w:rPr>
                <w:rFonts w:ascii="Arial" w:hAnsi="Arial" w:cs="Arial"/>
              </w:rPr>
            </w:pPr>
            <w:r>
              <w:rPr>
                <w:rFonts w:ascii="Arial" w:hAnsi="Arial" w:cs="Arial"/>
              </w:rPr>
              <w:t>P2.2</w:t>
            </w:r>
          </w:p>
          <w:p w14:paraId="74EB3BCA" w14:textId="77777777" w:rsidR="00543116" w:rsidRDefault="00543116" w:rsidP="002D33AD">
            <w:pPr>
              <w:rPr>
                <w:rFonts w:ascii="Arial" w:hAnsi="Arial" w:cs="Arial"/>
              </w:rPr>
            </w:pPr>
            <w:r>
              <w:rPr>
                <w:rFonts w:ascii="Arial" w:hAnsi="Arial" w:cs="Arial"/>
              </w:rPr>
              <w:t>P2.3</w:t>
            </w:r>
          </w:p>
          <w:p w14:paraId="20E05D3F" w14:textId="04B32596" w:rsidR="00543116" w:rsidRPr="00261602" w:rsidRDefault="00543116" w:rsidP="002D33AD">
            <w:pPr>
              <w:rPr>
                <w:rFonts w:ascii="Arial" w:hAnsi="Arial" w:cs="Arial"/>
              </w:rPr>
            </w:pPr>
            <w:r>
              <w:rPr>
                <w:rFonts w:ascii="Arial" w:hAnsi="Arial" w:cs="Arial"/>
              </w:rPr>
              <w:t>P4.1</w:t>
            </w:r>
          </w:p>
        </w:tc>
        <w:tc>
          <w:tcPr>
            <w:tcW w:w="2621" w:type="dxa"/>
          </w:tcPr>
          <w:p w14:paraId="3DBF530C" w14:textId="77777777" w:rsidR="002D33AD" w:rsidRDefault="002D33AD" w:rsidP="002D33AD">
            <w:pPr>
              <w:rPr>
                <w:rFonts w:ascii="Arial" w:hAnsi="Arial" w:cs="Arial"/>
                <w:b/>
                <w:bCs/>
                <w:sz w:val="16"/>
                <w:szCs w:val="16"/>
              </w:rPr>
            </w:pPr>
            <w:r>
              <w:rPr>
                <w:rFonts w:ascii="Arial" w:hAnsi="Arial" w:cs="Arial"/>
                <w:b/>
                <w:bCs/>
                <w:sz w:val="16"/>
                <w:szCs w:val="16"/>
              </w:rPr>
              <w:t>Preliminary Project 1</w:t>
            </w:r>
          </w:p>
          <w:p w14:paraId="6FE1C375" w14:textId="77777777" w:rsidR="002D33AD" w:rsidRDefault="002D33AD" w:rsidP="002D33AD">
            <w:pPr>
              <w:pStyle w:val="ListParagraph"/>
              <w:numPr>
                <w:ilvl w:val="0"/>
                <w:numId w:val="18"/>
              </w:numPr>
              <w:rPr>
                <w:rFonts w:ascii="Arial" w:hAnsi="Arial" w:cs="Arial"/>
                <w:sz w:val="16"/>
                <w:szCs w:val="16"/>
              </w:rPr>
            </w:pPr>
            <w:r>
              <w:rPr>
                <w:rFonts w:ascii="Arial" w:hAnsi="Arial" w:cs="Arial"/>
                <w:sz w:val="16"/>
                <w:szCs w:val="16"/>
              </w:rPr>
              <w:t>Documentation</w:t>
            </w:r>
          </w:p>
          <w:p w14:paraId="43144003" w14:textId="77777777" w:rsidR="002D33AD" w:rsidRDefault="002D33AD" w:rsidP="002D33AD">
            <w:pPr>
              <w:pStyle w:val="ListParagraph"/>
              <w:numPr>
                <w:ilvl w:val="1"/>
                <w:numId w:val="18"/>
              </w:numPr>
              <w:rPr>
                <w:rFonts w:ascii="Arial" w:hAnsi="Arial" w:cs="Arial"/>
                <w:sz w:val="16"/>
                <w:szCs w:val="16"/>
              </w:rPr>
            </w:pPr>
            <w:r>
              <w:rPr>
                <w:rFonts w:ascii="Arial" w:hAnsi="Arial" w:cs="Arial"/>
                <w:sz w:val="16"/>
                <w:szCs w:val="16"/>
              </w:rPr>
              <w:t>Generation and communication of ideas</w:t>
            </w:r>
          </w:p>
          <w:p w14:paraId="7AE88B21" w14:textId="77777777" w:rsidR="002D33AD" w:rsidRDefault="002D33AD" w:rsidP="002D33AD">
            <w:pPr>
              <w:pStyle w:val="ListParagraph"/>
              <w:numPr>
                <w:ilvl w:val="1"/>
                <w:numId w:val="18"/>
              </w:numPr>
              <w:rPr>
                <w:rFonts w:ascii="Arial" w:hAnsi="Arial" w:cs="Arial"/>
                <w:sz w:val="16"/>
                <w:szCs w:val="16"/>
              </w:rPr>
            </w:pPr>
            <w:r>
              <w:rPr>
                <w:rFonts w:ascii="Arial" w:hAnsi="Arial" w:cs="Arial"/>
                <w:sz w:val="16"/>
                <w:szCs w:val="16"/>
              </w:rPr>
              <w:t>Modification of designs</w:t>
            </w:r>
          </w:p>
          <w:p w14:paraId="462E5B3D" w14:textId="77777777" w:rsidR="002D33AD" w:rsidRDefault="002D33AD" w:rsidP="002D33AD">
            <w:pPr>
              <w:pStyle w:val="ListParagraph"/>
              <w:numPr>
                <w:ilvl w:val="1"/>
                <w:numId w:val="18"/>
              </w:numPr>
              <w:rPr>
                <w:rFonts w:ascii="Arial" w:hAnsi="Arial" w:cs="Arial"/>
                <w:sz w:val="16"/>
                <w:szCs w:val="16"/>
              </w:rPr>
            </w:pPr>
            <w:r>
              <w:rPr>
                <w:rFonts w:ascii="Arial" w:hAnsi="Arial" w:cs="Arial"/>
                <w:sz w:val="16"/>
                <w:szCs w:val="16"/>
              </w:rPr>
              <w:t>Evaluation of ideas and project</w:t>
            </w:r>
          </w:p>
          <w:p w14:paraId="5A65EE2F" w14:textId="22626271" w:rsidR="002D33AD" w:rsidRPr="002D33AD" w:rsidRDefault="002D33AD" w:rsidP="002D33AD">
            <w:pPr>
              <w:pStyle w:val="NormalWeb"/>
              <w:numPr>
                <w:ilvl w:val="0"/>
                <w:numId w:val="18"/>
              </w:numPr>
              <w:shd w:val="clear" w:color="auto" w:fill="FFFFFF"/>
              <w:rPr>
                <w:sz w:val="16"/>
                <w:szCs w:val="16"/>
              </w:rPr>
            </w:pPr>
            <w:r>
              <w:rPr>
                <w:rFonts w:ascii="Arial" w:hAnsi="Arial" w:cs="Arial"/>
                <w:sz w:val="16"/>
                <w:szCs w:val="16"/>
              </w:rPr>
              <w:t>Project construction utilising appropriate methods, techniques and equipment (manipulative skills)</w:t>
            </w:r>
          </w:p>
        </w:tc>
        <w:tc>
          <w:tcPr>
            <w:tcW w:w="4002" w:type="dxa"/>
          </w:tcPr>
          <w:p w14:paraId="6D220D94" w14:textId="77777777" w:rsidR="002D33AD" w:rsidRPr="008E193B" w:rsidRDefault="002D33AD" w:rsidP="002D33AD">
            <w:pPr>
              <w:pStyle w:val="NormalWeb"/>
              <w:numPr>
                <w:ilvl w:val="0"/>
                <w:numId w:val="18"/>
              </w:numPr>
              <w:shd w:val="clear" w:color="auto" w:fill="FFFFFF"/>
              <w:rPr>
                <w:sz w:val="16"/>
                <w:szCs w:val="16"/>
              </w:rPr>
            </w:pPr>
            <w:r w:rsidRPr="008E193B">
              <w:rPr>
                <w:rFonts w:ascii="Arial" w:hAnsi="Arial" w:cs="Arial"/>
                <w:sz w:val="16"/>
                <w:szCs w:val="16"/>
              </w:rPr>
              <w:t xml:space="preserve">apply the elements and principles of design to the analysis and development of the project </w:t>
            </w:r>
          </w:p>
          <w:p w14:paraId="4E6FE3BF" w14:textId="77777777" w:rsidR="002D33AD" w:rsidRPr="008E193B" w:rsidRDefault="002D33AD" w:rsidP="002D33AD">
            <w:pPr>
              <w:pStyle w:val="NormalWeb"/>
              <w:numPr>
                <w:ilvl w:val="0"/>
                <w:numId w:val="18"/>
              </w:numPr>
              <w:shd w:val="clear" w:color="auto" w:fill="FFFFFF"/>
              <w:rPr>
                <w:sz w:val="16"/>
                <w:szCs w:val="16"/>
              </w:rPr>
            </w:pPr>
            <w:r w:rsidRPr="008E193B">
              <w:rPr>
                <w:rFonts w:ascii="Arial" w:hAnsi="Arial" w:cs="Arial"/>
                <w:sz w:val="16"/>
                <w:szCs w:val="16"/>
              </w:rPr>
              <w:t xml:space="preserve">select, analyse and record design idea development for a textile project </w:t>
            </w:r>
          </w:p>
          <w:p w14:paraId="3580FADE" w14:textId="77777777" w:rsidR="002D33AD" w:rsidRPr="008E193B" w:rsidRDefault="002D33AD" w:rsidP="002D33AD">
            <w:pPr>
              <w:pStyle w:val="NormalWeb"/>
              <w:numPr>
                <w:ilvl w:val="0"/>
                <w:numId w:val="18"/>
              </w:numPr>
              <w:shd w:val="clear" w:color="auto" w:fill="FFFFFF"/>
              <w:rPr>
                <w:sz w:val="16"/>
                <w:szCs w:val="16"/>
              </w:rPr>
            </w:pPr>
            <w:r w:rsidRPr="008E193B">
              <w:rPr>
                <w:rFonts w:ascii="Arial" w:hAnsi="Arial" w:cs="Arial"/>
                <w:sz w:val="16"/>
                <w:szCs w:val="16"/>
              </w:rPr>
              <w:t xml:space="preserve">outline and justify the steps involved in the development and management of a textile project </w:t>
            </w:r>
          </w:p>
          <w:p w14:paraId="136F790A" w14:textId="6C844057" w:rsidR="002D33AD" w:rsidRPr="002D33AD" w:rsidRDefault="002D33AD" w:rsidP="002D33AD">
            <w:pPr>
              <w:pStyle w:val="NormalWeb"/>
              <w:numPr>
                <w:ilvl w:val="0"/>
                <w:numId w:val="18"/>
              </w:numPr>
              <w:shd w:val="clear" w:color="auto" w:fill="FFFFFF"/>
              <w:rPr>
                <w:sz w:val="16"/>
                <w:szCs w:val="16"/>
              </w:rPr>
            </w:pPr>
            <w:r w:rsidRPr="008E193B">
              <w:rPr>
                <w:rFonts w:ascii="Arial" w:hAnsi="Arial" w:cs="Arial"/>
                <w:sz w:val="16"/>
                <w:szCs w:val="16"/>
              </w:rPr>
              <w:t>use computer software to assist in the design development of the project</w:t>
            </w:r>
          </w:p>
        </w:tc>
        <w:tc>
          <w:tcPr>
            <w:tcW w:w="6015" w:type="dxa"/>
          </w:tcPr>
          <w:p w14:paraId="55CA2D18" w14:textId="77777777" w:rsidR="002D33AD" w:rsidRPr="00ED1234" w:rsidRDefault="002D33AD" w:rsidP="002D33AD">
            <w:pPr>
              <w:rPr>
                <w:rFonts w:ascii="Arial" w:hAnsi="Arial" w:cs="Arial"/>
                <w:i/>
                <w:iCs/>
              </w:rPr>
            </w:pPr>
            <w:r w:rsidRPr="00ED1234">
              <w:rPr>
                <w:rFonts w:ascii="Arial" w:hAnsi="Arial" w:cs="Arial"/>
                <w:i/>
                <w:iCs/>
              </w:rPr>
              <w:t>Practical lessons developing PTP 1 and documentation</w:t>
            </w:r>
          </w:p>
          <w:p w14:paraId="19AF9245" w14:textId="77777777" w:rsidR="002D33AD" w:rsidRDefault="002D33AD" w:rsidP="002D33AD">
            <w:pPr>
              <w:pStyle w:val="ListParagraph"/>
              <w:numPr>
                <w:ilvl w:val="0"/>
                <w:numId w:val="20"/>
              </w:numPr>
              <w:rPr>
                <w:rFonts w:ascii="Arial" w:hAnsi="Arial" w:cs="Arial"/>
              </w:rPr>
            </w:pPr>
            <w:r w:rsidRPr="002D33AD">
              <w:rPr>
                <w:rFonts w:ascii="Arial" w:hAnsi="Arial" w:cs="Arial"/>
              </w:rPr>
              <w:t>Ss work independently to complete PTP 1 &amp; documentation</w:t>
            </w:r>
          </w:p>
          <w:p w14:paraId="368320B1" w14:textId="672582D7" w:rsidR="00AB5AEC" w:rsidRPr="002D33AD" w:rsidRDefault="00AB5AEC" w:rsidP="002D33AD">
            <w:pPr>
              <w:pStyle w:val="ListParagraph"/>
              <w:numPr>
                <w:ilvl w:val="0"/>
                <w:numId w:val="20"/>
              </w:numPr>
              <w:rPr>
                <w:rFonts w:ascii="Arial" w:hAnsi="Arial" w:cs="Arial"/>
              </w:rPr>
            </w:pPr>
            <w:r>
              <w:rPr>
                <w:rFonts w:ascii="Arial" w:hAnsi="Arial" w:cs="Arial"/>
              </w:rPr>
              <w:t>T to assist where necessary.</w:t>
            </w:r>
          </w:p>
        </w:tc>
      </w:tr>
      <w:tr w:rsidR="002D33AD" w:rsidRPr="00261602" w14:paraId="6345E6B6" w14:textId="77777777" w:rsidTr="006457EF">
        <w:tc>
          <w:tcPr>
            <w:tcW w:w="13948" w:type="dxa"/>
            <w:gridSpan w:val="4"/>
            <w:shd w:val="clear" w:color="auto" w:fill="F7CAAC" w:themeFill="accent2" w:themeFillTint="66"/>
          </w:tcPr>
          <w:p w14:paraId="582D7748" w14:textId="395DE538" w:rsidR="002D33AD" w:rsidRPr="00327853" w:rsidRDefault="002D33AD" w:rsidP="002D33AD">
            <w:pPr>
              <w:rPr>
                <w:rFonts w:ascii="Arial" w:hAnsi="Arial" w:cs="Arial"/>
                <w:highlight w:val="yellow"/>
              </w:rPr>
            </w:pPr>
            <w:r>
              <w:rPr>
                <w:rFonts w:ascii="Arial" w:hAnsi="Arial" w:cs="Arial"/>
              </w:rPr>
              <w:t>WEEK 10</w:t>
            </w:r>
          </w:p>
        </w:tc>
      </w:tr>
      <w:tr w:rsidR="002D33AD" w:rsidRPr="00261602" w14:paraId="2C47E428" w14:textId="77777777" w:rsidTr="006457EF">
        <w:tc>
          <w:tcPr>
            <w:tcW w:w="1310" w:type="dxa"/>
            <w:shd w:val="clear" w:color="auto" w:fill="FBE4D5" w:themeFill="accent2" w:themeFillTint="33"/>
          </w:tcPr>
          <w:p w14:paraId="06459672" w14:textId="0B5517C3" w:rsidR="002D33AD" w:rsidRPr="00261602" w:rsidRDefault="002D33AD" w:rsidP="002D33AD">
            <w:pPr>
              <w:rPr>
                <w:rFonts w:ascii="Arial" w:hAnsi="Arial" w:cs="Arial"/>
              </w:rPr>
            </w:pPr>
            <w:r>
              <w:rPr>
                <w:rFonts w:ascii="Arial" w:hAnsi="Arial" w:cs="Arial"/>
              </w:rPr>
              <w:t>Outcome</w:t>
            </w:r>
          </w:p>
        </w:tc>
        <w:tc>
          <w:tcPr>
            <w:tcW w:w="2621" w:type="dxa"/>
            <w:shd w:val="clear" w:color="auto" w:fill="FBE4D5" w:themeFill="accent2" w:themeFillTint="33"/>
          </w:tcPr>
          <w:p w14:paraId="36A94F0F" w14:textId="78EC1531" w:rsidR="002D33AD" w:rsidRPr="006457EF" w:rsidRDefault="002D33AD" w:rsidP="002D33AD">
            <w:pPr>
              <w:rPr>
                <w:rFonts w:ascii="Arial" w:hAnsi="Arial" w:cs="Arial"/>
                <w:b/>
                <w:bCs/>
                <w:sz w:val="22"/>
                <w:szCs w:val="22"/>
              </w:rPr>
            </w:pPr>
            <w:r w:rsidRPr="006457EF">
              <w:rPr>
                <w:rFonts w:ascii="Arial" w:hAnsi="Arial" w:cs="Arial"/>
                <w:sz w:val="22"/>
                <w:szCs w:val="22"/>
              </w:rPr>
              <w:t>Students learn about…</w:t>
            </w:r>
          </w:p>
        </w:tc>
        <w:tc>
          <w:tcPr>
            <w:tcW w:w="4002" w:type="dxa"/>
            <w:shd w:val="clear" w:color="auto" w:fill="FBE4D5" w:themeFill="accent2" w:themeFillTint="33"/>
          </w:tcPr>
          <w:p w14:paraId="184ABC68" w14:textId="7CC5D450" w:rsidR="002D33AD" w:rsidRDefault="002D33AD" w:rsidP="002D33AD">
            <w:pPr>
              <w:rPr>
                <w:rFonts w:ascii="Arial" w:hAnsi="Arial" w:cs="Arial"/>
              </w:rPr>
            </w:pPr>
            <w:r>
              <w:rPr>
                <w:rFonts w:ascii="Arial" w:hAnsi="Arial" w:cs="Arial"/>
              </w:rPr>
              <w:t>Students learn to…</w:t>
            </w:r>
          </w:p>
        </w:tc>
        <w:tc>
          <w:tcPr>
            <w:tcW w:w="6015" w:type="dxa"/>
            <w:shd w:val="clear" w:color="auto" w:fill="FBE4D5" w:themeFill="accent2" w:themeFillTint="33"/>
          </w:tcPr>
          <w:p w14:paraId="062A9FFA" w14:textId="528FFD8D" w:rsidR="002D33AD" w:rsidRPr="00327853" w:rsidRDefault="002D33AD" w:rsidP="002D33AD">
            <w:pPr>
              <w:rPr>
                <w:rFonts w:ascii="Arial" w:hAnsi="Arial" w:cs="Arial"/>
                <w:highlight w:val="yellow"/>
              </w:rPr>
            </w:pPr>
            <w:r w:rsidRPr="008F1999">
              <w:rPr>
                <w:rFonts w:ascii="Arial" w:hAnsi="Arial" w:cs="Arial"/>
              </w:rPr>
              <w:t>Strategies, activities and related resources</w:t>
            </w:r>
          </w:p>
        </w:tc>
      </w:tr>
      <w:tr w:rsidR="002D33AD" w:rsidRPr="00261602" w14:paraId="0C94085C" w14:textId="77777777" w:rsidTr="00704214">
        <w:tc>
          <w:tcPr>
            <w:tcW w:w="1310" w:type="dxa"/>
          </w:tcPr>
          <w:p w14:paraId="432291DA" w14:textId="77777777" w:rsidR="002D33AD" w:rsidRPr="00261602" w:rsidRDefault="002D33AD" w:rsidP="002D33AD">
            <w:pPr>
              <w:rPr>
                <w:rFonts w:ascii="Arial" w:hAnsi="Arial" w:cs="Arial"/>
              </w:rPr>
            </w:pPr>
          </w:p>
        </w:tc>
        <w:tc>
          <w:tcPr>
            <w:tcW w:w="2621" w:type="dxa"/>
          </w:tcPr>
          <w:p w14:paraId="365C8B2C" w14:textId="2F26D2F9" w:rsidR="002D33AD" w:rsidRPr="0001214E" w:rsidRDefault="002D33AD" w:rsidP="002D33AD">
            <w:pPr>
              <w:rPr>
                <w:rFonts w:ascii="Arial" w:hAnsi="Arial" w:cs="Arial"/>
                <w:b/>
                <w:bCs/>
                <w:sz w:val="16"/>
                <w:szCs w:val="16"/>
              </w:rPr>
            </w:pPr>
            <w:r>
              <w:rPr>
                <w:rFonts w:ascii="Arial" w:hAnsi="Arial" w:cs="Arial"/>
                <w:b/>
                <w:bCs/>
                <w:sz w:val="16"/>
                <w:szCs w:val="16"/>
              </w:rPr>
              <w:t>Preliminary Project 1</w:t>
            </w:r>
          </w:p>
          <w:p w14:paraId="3DAADE45" w14:textId="706571C3" w:rsidR="002D33AD" w:rsidRDefault="002D33AD" w:rsidP="002D33AD">
            <w:pPr>
              <w:pStyle w:val="ListParagraph"/>
              <w:numPr>
                <w:ilvl w:val="0"/>
                <w:numId w:val="18"/>
              </w:numPr>
              <w:rPr>
                <w:rFonts w:ascii="Arial" w:hAnsi="Arial" w:cs="Arial"/>
                <w:sz w:val="16"/>
                <w:szCs w:val="16"/>
              </w:rPr>
            </w:pPr>
            <w:r w:rsidRPr="0001214E">
              <w:rPr>
                <w:rFonts w:ascii="Arial" w:hAnsi="Arial" w:cs="Arial"/>
                <w:sz w:val="16"/>
                <w:szCs w:val="16"/>
              </w:rPr>
              <w:t>Documentatio</w:t>
            </w:r>
            <w:r>
              <w:rPr>
                <w:rFonts w:ascii="Arial" w:hAnsi="Arial" w:cs="Arial"/>
                <w:sz w:val="16"/>
                <w:szCs w:val="16"/>
              </w:rPr>
              <w:t>n</w:t>
            </w:r>
          </w:p>
          <w:p w14:paraId="7ECA2B70" w14:textId="29A76CF2" w:rsidR="002D33AD" w:rsidRPr="002D33AD" w:rsidRDefault="002D33AD" w:rsidP="002D33AD">
            <w:pPr>
              <w:pStyle w:val="ListParagraph"/>
              <w:numPr>
                <w:ilvl w:val="1"/>
                <w:numId w:val="18"/>
              </w:numPr>
              <w:rPr>
                <w:rFonts w:ascii="Arial" w:hAnsi="Arial" w:cs="Arial"/>
                <w:sz w:val="16"/>
                <w:szCs w:val="16"/>
              </w:rPr>
            </w:pPr>
            <w:r>
              <w:rPr>
                <w:rFonts w:ascii="Arial" w:hAnsi="Arial" w:cs="Arial"/>
                <w:sz w:val="16"/>
                <w:szCs w:val="16"/>
              </w:rPr>
              <w:t>Generation and communication of ideas</w:t>
            </w:r>
          </w:p>
          <w:p w14:paraId="204241C6" w14:textId="4F10416D" w:rsidR="002D33AD" w:rsidRPr="0001214E" w:rsidRDefault="002D33AD" w:rsidP="002D33AD">
            <w:pPr>
              <w:pStyle w:val="NormalWeb"/>
              <w:numPr>
                <w:ilvl w:val="1"/>
                <w:numId w:val="18"/>
              </w:numPr>
              <w:shd w:val="clear" w:color="auto" w:fill="FFFFFF"/>
              <w:rPr>
                <w:sz w:val="16"/>
                <w:szCs w:val="16"/>
              </w:rPr>
            </w:pPr>
            <w:r w:rsidRPr="0001214E">
              <w:rPr>
                <w:rFonts w:ascii="Arial" w:hAnsi="Arial" w:cs="Arial"/>
                <w:sz w:val="16"/>
                <w:szCs w:val="16"/>
              </w:rPr>
              <w:t xml:space="preserve">evaluation of ideas and project </w:t>
            </w:r>
          </w:p>
        </w:tc>
        <w:tc>
          <w:tcPr>
            <w:tcW w:w="4002" w:type="dxa"/>
          </w:tcPr>
          <w:p w14:paraId="19C9D70D" w14:textId="745C6D30" w:rsidR="002D33AD" w:rsidRDefault="002D33AD" w:rsidP="002D33AD">
            <w:pPr>
              <w:pStyle w:val="ListParagraph"/>
              <w:numPr>
                <w:ilvl w:val="0"/>
                <w:numId w:val="18"/>
              </w:numPr>
              <w:rPr>
                <w:rFonts w:ascii="Arial" w:hAnsi="Arial" w:cs="Arial"/>
                <w:sz w:val="16"/>
                <w:szCs w:val="16"/>
              </w:rPr>
            </w:pPr>
            <w:r w:rsidRPr="002D33AD">
              <w:rPr>
                <w:rFonts w:ascii="Arial" w:hAnsi="Arial" w:cs="Arial"/>
                <w:sz w:val="16"/>
                <w:szCs w:val="16"/>
              </w:rPr>
              <w:t>use computer software to assist in the design development of the project</w:t>
            </w:r>
          </w:p>
          <w:p w14:paraId="18D5B7B0" w14:textId="77777777" w:rsidR="002D33AD" w:rsidRPr="002D33AD" w:rsidRDefault="002D33AD" w:rsidP="002D33AD">
            <w:pPr>
              <w:rPr>
                <w:rFonts w:ascii="Arial" w:hAnsi="Arial" w:cs="Arial"/>
                <w:sz w:val="16"/>
                <w:szCs w:val="16"/>
              </w:rPr>
            </w:pPr>
          </w:p>
          <w:p w14:paraId="32EA461A" w14:textId="7DE2F40D" w:rsidR="002D33AD" w:rsidRPr="002D33AD" w:rsidRDefault="002D33AD" w:rsidP="002D33AD">
            <w:pPr>
              <w:pStyle w:val="ListParagraph"/>
              <w:numPr>
                <w:ilvl w:val="0"/>
                <w:numId w:val="18"/>
              </w:numPr>
              <w:rPr>
                <w:rFonts w:ascii="Arial" w:hAnsi="Arial" w:cs="Arial"/>
                <w:sz w:val="16"/>
                <w:szCs w:val="16"/>
              </w:rPr>
            </w:pPr>
            <w:r w:rsidRPr="002D33AD">
              <w:rPr>
                <w:rFonts w:ascii="Arial" w:hAnsi="Arial" w:cs="Arial"/>
                <w:sz w:val="16"/>
                <w:szCs w:val="16"/>
              </w:rPr>
              <w:t xml:space="preserve">outline and justify the steps involved in the development and management of a textile project </w:t>
            </w:r>
          </w:p>
          <w:p w14:paraId="28E1F9C9" w14:textId="77777777" w:rsidR="002D33AD" w:rsidRDefault="002D33AD" w:rsidP="002D33AD">
            <w:pPr>
              <w:rPr>
                <w:rFonts w:ascii="Arial" w:hAnsi="Arial" w:cs="Arial"/>
              </w:rPr>
            </w:pPr>
          </w:p>
        </w:tc>
        <w:tc>
          <w:tcPr>
            <w:tcW w:w="6015" w:type="dxa"/>
          </w:tcPr>
          <w:p w14:paraId="1B31436A" w14:textId="77777777" w:rsidR="002D33AD" w:rsidRDefault="002D33AD" w:rsidP="002D33AD">
            <w:pPr>
              <w:rPr>
                <w:rFonts w:ascii="Arial" w:hAnsi="Arial" w:cs="Arial"/>
                <w:i/>
                <w:iCs/>
              </w:rPr>
            </w:pPr>
            <w:r>
              <w:rPr>
                <w:rFonts w:ascii="Arial" w:hAnsi="Arial" w:cs="Arial"/>
                <w:i/>
                <w:iCs/>
              </w:rPr>
              <w:t>Digital Development</w:t>
            </w:r>
          </w:p>
          <w:p w14:paraId="7510BCC9" w14:textId="7A250DEE" w:rsidR="002D33AD" w:rsidRPr="00AB5AEC" w:rsidRDefault="002D33AD" w:rsidP="00AB5AEC">
            <w:pPr>
              <w:pStyle w:val="ListParagraph"/>
              <w:numPr>
                <w:ilvl w:val="0"/>
                <w:numId w:val="30"/>
              </w:numPr>
              <w:rPr>
                <w:rFonts w:ascii="Arial" w:hAnsi="Arial" w:cs="Arial"/>
              </w:rPr>
            </w:pPr>
            <w:r w:rsidRPr="00AB5AEC">
              <w:rPr>
                <w:rFonts w:ascii="Arial" w:hAnsi="Arial" w:cs="Arial"/>
              </w:rPr>
              <w:t>Ss develop a digital render of final design</w:t>
            </w:r>
            <w:r w:rsidR="00AB5AEC" w:rsidRPr="00AB5AEC">
              <w:rPr>
                <w:rFonts w:ascii="Arial" w:hAnsi="Arial" w:cs="Arial"/>
              </w:rPr>
              <w:t xml:space="preserve"> using adobe illustrator. </w:t>
            </w:r>
          </w:p>
          <w:p w14:paraId="0E5E347C" w14:textId="787B2A28" w:rsidR="002D33AD" w:rsidRDefault="002D33AD" w:rsidP="002D33AD">
            <w:pPr>
              <w:rPr>
                <w:rFonts w:ascii="Arial" w:hAnsi="Arial" w:cs="Arial"/>
              </w:rPr>
            </w:pPr>
          </w:p>
          <w:p w14:paraId="280D2742" w14:textId="29AA8D9F" w:rsidR="00D375F8" w:rsidRPr="00D375F8" w:rsidRDefault="00D375F8" w:rsidP="002D33AD">
            <w:pPr>
              <w:rPr>
                <w:rFonts w:ascii="Arial" w:hAnsi="Arial" w:cs="Arial"/>
                <w:i/>
                <w:iCs/>
              </w:rPr>
            </w:pPr>
            <w:r>
              <w:rPr>
                <w:rFonts w:ascii="Arial" w:hAnsi="Arial" w:cs="Arial"/>
                <w:i/>
                <w:iCs/>
              </w:rPr>
              <w:t>Outline Construction Method</w:t>
            </w:r>
          </w:p>
          <w:p w14:paraId="146E4EFB" w14:textId="537971D4" w:rsidR="002D33AD" w:rsidRDefault="002D33AD" w:rsidP="002D33AD">
            <w:pPr>
              <w:pStyle w:val="ListParagraph"/>
              <w:numPr>
                <w:ilvl w:val="0"/>
                <w:numId w:val="18"/>
              </w:numPr>
              <w:rPr>
                <w:rFonts w:ascii="Arial" w:hAnsi="Arial" w:cs="Arial"/>
              </w:rPr>
            </w:pPr>
            <w:r>
              <w:rPr>
                <w:rFonts w:ascii="Arial" w:hAnsi="Arial" w:cs="Arial"/>
              </w:rPr>
              <w:t>Ss write steps of construction for PTP1</w:t>
            </w:r>
          </w:p>
          <w:p w14:paraId="440A5D60" w14:textId="03C7F2E2" w:rsidR="002D33AD" w:rsidRDefault="002D33AD" w:rsidP="002D33AD">
            <w:pPr>
              <w:rPr>
                <w:rFonts w:ascii="Arial" w:hAnsi="Arial" w:cs="Arial"/>
              </w:rPr>
            </w:pPr>
          </w:p>
          <w:p w14:paraId="28BD8851" w14:textId="5F8C5E69" w:rsidR="002D33AD" w:rsidRPr="00D375F8" w:rsidRDefault="00D375F8" w:rsidP="002D33AD">
            <w:pPr>
              <w:rPr>
                <w:rFonts w:ascii="Arial" w:hAnsi="Arial" w:cs="Arial"/>
                <w:i/>
                <w:iCs/>
              </w:rPr>
            </w:pPr>
            <w:r>
              <w:rPr>
                <w:rFonts w:ascii="Arial" w:hAnsi="Arial" w:cs="Arial"/>
                <w:i/>
                <w:iCs/>
              </w:rPr>
              <w:t>Evaluation</w:t>
            </w:r>
          </w:p>
          <w:p w14:paraId="7C1E43DA" w14:textId="0ACE2D3A" w:rsidR="002D33AD" w:rsidRPr="00020742" w:rsidRDefault="002D33AD" w:rsidP="002D33AD">
            <w:pPr>
              <w:pStyle w:val="ListParagraph"/>
              <w:numPr>
                <w:ilvl w:val="0"/>
                <w:numId w:val="18"/>
              </w:numPr>
              <w:rPr>
                <w:rFonts w:ascii="Arial" w:hAnsi="Arial" w:cs="Arial"/>
              </w:rPr>
            </w:pPr>
            <w:r>
              <w:rPr>
                <w:rFonts w:ascii="Arial" w:hAnsi="Arial" w:cs="Arial"/>
              </w:rPr>
              <w:t xml:space="preserve">manufacturing techniques, elements and principles, ideas, </w:t>
            </w:r>
            <w:r w:rsidR="00D375F8">
              <w:rPr>
                <w:rFonts w:ascii="Arial" w:hAnsi="Arial" w:cs="Arial"/>
              </w:rPr>
              <w:t xml:space="preserve">theme, </w:t>
            </w:r>
            <w:r>
              <w:rPr>
                <w:rFonts w:ascii="Arial" w:hAnsi="Arial" w:cs="Arial"/>
              </w:rPr>
              <w:t>overall project.</w:t>
            </w:r>
            <w:r w:rsidR="00D375F8">
              <w:rPr>
                <w:rFonts w:ascii="Arial" w:hAnsi="Arial" w:cs="Arial"/>
              </w:rPr>
              <w:t xml:space="preserve"> </w:t>
            </w:r>
            <w:r w:rsidR="0002624B" w:rsidRPr="0002624B">
              <w:rPr>
                <w:rFonts w:ascii="Arial" w:hAnsi="Arial" w:cs="Arial"/>
                <w:i/>
                <w:iCs/>
                <w:highlight w:val="yellow"/>
              </w:rPr>
              <w:t>EVALUATION TEMPLATE PROVIDED ON GOOGLE CLASSROOM</w:t>
            </w:r>
          </w:p>
          <w:p w14:paraId="306BD165" w14:textId="77777777" w:rsidR="002D33AD" w:rsidRDefault="002D33AD" w:rsidP="002D33AD">
            <w:pPr>
              <w:rPr>
                <w:rFonts w:ascii="Arial" w:hAnsi="Arial" w:cs="Arial"/>
                <w:highlight w:val="yellow"/>
              </w:rPr>
            </w:pPr>
          </w:p>
          <w:p w14:paraId="003857FC" w14:textId="3018E692" w:rsidR="004B6F8E" w:rsidRPr="004B6F8E" w:rsidRDefault="004B6F8E" w:rsidP="004B6F8E">
            <w:pPr>
              <w:jc w:val="center"/>
              <w:rPr>
                <w:rFonts w:ascii="Arial" w:hAnsi="Arial" w:cs="Arial"/>
                <w:b/>
                <w:bCs/>
                <w:highlight w:val="yellow"/>
              </w:rPr>
            </w:pPr>
            <w:r w:rsidRPr="004B6F8E">
              <w:rPr>
                <w:rFonts w:ascii="Arial" w:hAnsi="Arial" w:cs="Arial"/>
                <w:b/>
                <w:bCs/>
                <w:color w:val="FF0000"/>
              </w:rPr>
              <w:t xml:space="preserve">SUBMISSION OF </w:t>
            </w:r>
            <w:r w:rsidRPr="004B6F8E">
              <w:rPr>
                <w:rFonts w:ascii="Arial" w:hAnsi="Arial" w:cs="Arial"/>
                <w:b/>
                <w:bCs/>
                <w:color w:val="FF0000"/>
                <w:u w:val="single"/>
              </w:rPr>
              <w:t>PRELIMINARY PROJECT 1</w:t>
            </w:r>
            <w:r w:rsidRPr="004B6F8E">
              <w:rPr>
                <w:rFonts w:ascii="Arial" w:hAnsi="Arial" w:cs="Arial"/>
                <w:b/>
                <w:bCs/>
                <w:color w:val="FF0000"/>
              </w:rPr>
              <w:t xml:space="preserve"> DUE IN </w:t>
            </w:r>
            <w:r w:rsidRPr="004B6F8E">
              <w:rPr>
                <w:rFonts w:ascii="Arial" w:hAnsi="Arial" w:cs="Arial"/>
                <w:b/>
                <w:bCs/>
                <w:color w:val="FF0000"/>
                <w:u w:val="single"/>
              </w:rPr>
              <w:t>FINAL</w:t>
            </w:r>
            <w:r w:rsidRPr="004B6F8E">
              <w:rPr>
                <w:rFonts w:ascii="Arial" w:hAnsi="Arial" w:cs="Arial"/>
                <w:b/>
                <w:bCs/>
                <w:color w:val="FF0000"/>
              </w:rPr>
              <w:t xml:space="preserve"> LESSON OF WEEK 10</w:t>
            </w:r>
          </w:p>
        </w:tc>
      </w:tr>
    </w:tbl>
    <w:p w14:paraId="361BAED3" w14:textId="63A21304" w:rsidR="00A42466" w:rsidRDefault="00A42466" w:rsidP="003745E9">
      <w:pPr>
        <w:rPr>
          <w:rFonts w:ascii="Arial" w:hAnsi="Arial" w:cs="Arial"/>
        </w:rPr>
      </w:pPr>
    </w:p>
    <w:p w14:paraId="5BC07318" w14:textId="77777777" w:rsidR="00A42466" w:rsidRDefault="00A42466">
      <w:pPr>
        <w:rPr>
          <w:rFonts w:ascii="Arial" w:hAnsi="Arial" w:cs="Arial"/>
        </w:rPr>
      </w:pPr>
      <w:r>
        <w:rPr>
          <w:rFonts w:ascii="Arial" w:hAnsi="Arial" w:cs="Arial"/>
        </w:rPr>
        <w:br w:type="page"/>
      </w:r>
    </w:p>
    <w:p w14:paraId="02DF5DF7" w14:textId="235E18B6" w:rsidR="00787667" w:rsidRPr="001B388A" w:rsidRDefault="00A42466" w:rsidP="003745E9">
      <w:pPr>
        <w:rPr>
          <w:rFonts w:ascii="Arial" w:hAnsi="Arial" w:cs="Arial"/>
          <w:b/>
          <w:bCs/>
        </w:rPr>
      </w:pPr>
      <w:r w:rsidRPr="00261602">
        <w:rPr>
          <w:rFonts w:ascii="Arial" w:hAnsi="Arial" w:cs="Arial"/>
          <w:b/>
          <w:bCs/>
        </w:rPr>
        <w:lastRenderedPageBreak/>
        <w:t>Reflection</w:t>
      </w:r>
    </w:p>
    <w:p w14:paraId="66B6A130" w14:textId="77777777" w:rsidR="00787667" w:rsidRDefault="00787667" w:rsidP="003745E9">
      <w:pPr>
        <w:rPr>
          <w:rFonts w:ascii="Segoe UI" w:hAnsi="Segoe UI" w:cs="Segoe UI"/>
          <w:color w:val="0D0D0D"/>
        </w:rPr>
      </w:pPr>
    </w:p>
    <w:p w14:paraId="66D88EEF" w14:textId="1E3E3314" w:rsidR="00787667" w:rsidRDefault="00787667" w:rsidP="001B388A">
      <w:pPr>
        <w:spacing w:line="360" w:lineRule="auto"/>
        <w:rPr>
          <w:rFonts w:ascii="Arial" w:hAnsi="Arial" w:cs="Arial"/>
          <w:shd w:val="clear" w:color="auto" w:fill="FFFFFF"/>
        </w:rPr>
      </w:pPr>
      <w:r w:rsidRPr="001B388A">
        <w:rPr>
          <w:rFonts w:ascii="Arial" w:hAnsi="Arial" w:cs="Arial"/>
        </w:rPr>
        <w:t xml:space="preserve">Reflecting on the preparation of the unit of work, I find it essential to understand the cognitive processes and actions involved in designing a pedagogically sound unit plan for teaching textiles and design. </w:t>
      </w:r>
      <w:r w:rsidRPr="001B388A">
        <w:rPr>
          <w:rFonts w:ascii="Arial" w:hAnsi="Arial" w:cs="Arial"/>
          <w:shd w:val="clear" w:color="auto" w:fill="FFFFFF"/>
        </w:rPr>
        <w:t xml:space="preserve">I strived to create learning objectives that harmonised theoretical comprehension with hands on skill enhancement, covering essential topics like design principles, sustainability, and manufacturing techniques. This adherence to curriculum standards served as a blueprint for organising the unit outline and directed the ways in which the content was to be taught. Pedagogical choices were guided by several considerations, which included student requirements, learning preferences, and academic abilities. I favoured a learner-centric strategy accentuating practical involvement, collaborative group work, and self-directed investigation. Through facilitating active participation with materials, ideas, and peers, the unit sought to cultivate profound comprehension and advanced cognitive abilities. </w:t>
      </w:r>
      <w:r w:rsidR="001B388A" w:rsidRPr="001B388A">
        <w:rPr>
          <w:rFonts w:ascii="Arial" w:hAnsi="Arial" w:cs="Arial"/>
          <w:shd w:val="clear" w:color="auto" w:fill="FFFFFF"/>
        </w:rPr>
        <w:t xml:space="preserve">To cater to the varied strengths and needs of students, the unit plan incorporated differentiation strategies. I implemented modifications and adaptations to assist students operating at different proficiency levels. For instance, the provision of diverse instructional materials, structured templates, and alternative assessment methods catered to various learning preferences and capabilities, guaranteeing equitable access to and involvement in the curriculum for all students. </w:t>
      </w:r>
    </w:p>
    <w:p w14:paraId="507D2EBD" w14:textId="0E875EA2" w:rsidR="001B388A" w:rsidRDefault="001B388A">
      <w:pPr>
        <w:rPr>
          <w:rFonts w:ascii="Arial" w:hAnsi="Arial" w:cs="Arial"/>
          <w:shd w:val="clear" w:color="auto" w:fill="FFFFFF"/>
        </w:rPr>
      </w:pPr>
      <w:r>
        <w:rPr>
          <w:rFonts w:ascii="Arial" w:hAnsi="Arial" w:cs="Arial"/>
          <w:shd w:val="clear" w:color="auto" w:fill="FFFFFF"/>
        </w:rPr>
        <w:br w:type="page"/>
      </w:r>
    </w:p>
    <w:p w14:paraId="7A46189B" w14:textId="54B592CA" w:rsidR="001B388A" w:rsidRDefault="001B388A" w:rsidP="001B388A">
      <w:pPr>
        <w:spacing w:line="360" w:lineRule="auto"/>
        <w:rPr>
          <w:rFonts w:ascii="Arial" w:hAnsi="Arial" w:cs="Arial"/>
        </w:rPr>
      </w:pPr>
      <w:r>
        <w:rPr>
          <w:rFonts w:ascii="Arial" w:hAnsi="Arial" w:cs="Arial"/>
        </w:rPr>
        <w:lastRenderedPageBreak/>
        <w:t>References</w:t>
      </w:r>
    </w:p>
    <w:p w14:paraId="5E0F3D3D" w14:textId="23243794" w:rsidR="001B388A" w:rsidRDefault="001B388A" w:rsidP="001B388A">
      <w:pPr>
        <w:spacing w:line="360" w:lineRule="auto"/>
        <w:rPr>
          <w:rFonts w:ascii="Arial" w:hAnsi="Arial" w:cs="Arial"/>
        </w:rPr>
      </w:pPr>
      <w:r>
        <w:rPr>
          <w:rFonts w:ascii="Arial" w:hAnsi="Arial" w:cs="Arial"/>
        </w:rPr>
        <w:t xml:space="preserve">Board of Studies NSW. (2013, August). </w:t>
      </w:r>
      <w:r w:rsidRPr="001B388A">
        <w:rPr>
          <w:rFonts w:ascii="Arial" w:hAnsi="Arial" w:cs="Arial"/>
          <w:i/>
          <w:iCs/>
        </w:rPr>
        <w:t>Textiles and Design Stage 6 Syllabus</w:t>
      </w:r>
      <w:r>
        <w:rPr>
          <w:rFonts w:ascii="Arial" w:hAnsi="Arial" w:cs="Arial"/>
        </w:rPr>
        <w:t xml:space="preserve">. NESA. </w:t>
      </w:r>
      <w:hyperlink r:id="rId8" w:history="1">
        <w:r w:rsidRPr="001A29B6">
          <w:rPr>
            <w:rStyle w:val="Hyperlink"/>
            <w:rFonts w:ascii="Arial" w:hAnsi="Arial" w:cs="Arial"/>
          </w:rPr>
          <w:t>https://educationstandards.nsw.edu.au/wps/portal/nesa/11-12/stage-6-learning-areas/tas/textiles-and-design-syllabus</w:t>
        </w:r>
      </w:hyperlink>
    </w:p>
    <w:p w14:paraId="2F4E979C" w14:textId="77777777" w:rsidR="001B388A" w:rsidRDefault="001B388A" w:rsidP="001B388A">
      <w:pPr>
        <w:spacing w:line="360" w:lineRule="auto"/>
        <w:rPr>
          <w:rFonts w:ascii="Arial" w:hAnsi="Arial" w:cs="Arial"/>
        </w:rPr>
      </w:pPr>
    </w:p>
    <w:p w14:paraId="06119012" w14:textId="4A8A0A3F" w:rsidR="001B388A" w:rsidRDefault="001B388A" w:rsidP="001B388A">
      <w:pPr>
        <w:spacing w:line="360" w:lineRule="auto"/>
        <w:rPr>
          <w:rFonts w:ascii="Arial" w:hAnsi="Arial" w:cs="Arial"/>
          <w:i/>
          <w:iCs/>
        </w:rPr>
      </w:pPr>
      <w:r>
        <w:rPr>
          <w:rFonts w:ascii="Arial" w:hAnsi="Arial" w:cs="Arial"/>
        </w:rPr>
        <w:t xml:space="preserve">NESA. (n.d.) </w:t>
      </w:r>
      <w:r>
        <w:rPr>
          <w:rFonts w:ascii="Arial" w:hAnsi="Arial" w:cs="Arial"/>
          <w:i/>
          <w:iCs/>
        </w:rPr>
        <w:t xml:space="preserve">Assessment in stage 6. </w:t>
      </w:r>
      <w:hyperlink r:id="rId9" w:history="1">
        <w:r w:rsidRPr="001B388A">
          <w:rPr>
            <w:rStyle w:val="Hyperlink"/>
            <w:rFonts w:ascii="Arial" w:hAnsi="Arial" w:cs="Arial"/>
          </w:rPr>
          <w:t>https://educationstandards.nsw.edu.au/wps/portal/nesa/11-12/Understanding-the-curriculum/assessment</w:t>
        </w:r>
      </w:hyperlink>
    </w:p>
    <w:p w14:paraId="5CAA1D52" w14:textId="77777777" w:rsidR="001B388A" w:rsidRDefault="001B388A" w:rsidP="001B388A">
      <w:pPr>
        <w:spacing w:line="360" w:lineRule="auto"/>
        <w:rPr>
          <w:rFonts w:ascii="Arial" w:hAnsi="Arial" w:cs="Arial"/>
        </w:rPr>
      </w:pPr>
    </w:p>
    <w:p w14:paraId="294BD2DD" w14:textId="77777777" w:rsidR="001B388A" w:rsidRPr="001B388A" w:rsidRDefault="001B388A" w:rsidP="001B388A">
      <w:pPr>
        <w:spacing w:line="360" w:lineRule="auto"/>
        <w:rPr>
          <w:rFonts w:ascii="Arial" w:hAnsi="Arial" w:cs="Arial"/>
        </w:rPr>
      </w:pPr>
    </w:p>
    <w:sectPr w:rsidR="001B388A" w:rsidRPr="001B388A" w:rsidSect="00044F3B">
      <w:headerReference w:type="even" r:id="rId10"/>
      <w:headerReference w:type="default" r:id="rId11"/>
      <w:headerReference w:type="first" r:id="rId1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455E5" w14:textId="77777777" w:rsidR="00EE7144" w:rsidRDefault="00EE7144" w:rsidP="00810773">
      <w:r>
        <w:separator/>
      </w:r>
    </w:p>
  </w:endnote>
  <w:endnote w:type="continuationSeparator" w:id="0">
    <w:p w14:paraId="49DF9363" w14:textId="77777777" w:rsidR="00EE7144" w:rsidRDefault="00EE7144" w:rsidP="0081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0EC0B" w14:textId="77777777" w:rsidR="00EE7144" w:rsidRDefault="00EE7144" w:rsidP="00810773">
      <w:r>
        <w:separator/>
      </w:r>
    </w:p>
  </w:footnote>
  <w:footnote w:type="continuationSeparator" w:id="0">
    <w:p w14:paraId="77CC24AA" w14:textId="77777777" w:rsidR="00EE7144" w:rsidRDefault="00EE7144" w:rsidP="00810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1841802"/>
      <w:docPartObj>
        <w:docPartGallery w:val="Page Numbers (Top of Page)"/>
        <w:docPartUnique/>
      </w:docPartObj>
    </w:sdtPr>
    <w:sdtContent>
      <w:p w14:paraId="1C092624" w14:textId="3F9E3A74" w:rsidR="00810773" w:rsidRDefault="00810773" w:rsidP="00E075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7408B" w14:textId="77777777" w:rsidR="00810773" w:rsidRDefault="00810773" w:rsidP="008107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8049181"/>
      <w:docPartObj>
        <w:docPartGallery w:val="Page Numbers (Top of Page)"/>
        <w:docPartUnique/>
      </w:docPartObj>
    </w:sdtPr>
    <w:sdtContent>
      <w:p w14:paraId="3B4EF429" w14:textId="091A9681" w:rsidR="00810773" w:rsidRDefault="00810773" w:rsidP="00E075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26503A" w14:textId="5F88A45C" w:rsidR="00810773" w:rsidRDefault="00810773" w:rsidP="00810773">
    <w:pPr>
      <w:pStyle w:val="Header"/>
      <w:ind w:right="360"/>
    </w:pPr>
    <w:r>
      <w:t>S00314267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89738229"/>
      <w:docPartObj>
        <w:docPartGallery w:val="Page Numbers (Top of Page)"/>
        <w:docPartUnique/>
      </w:docPartObj>
    </w:sdtPr>
    <w:sdtContent>
      <w:p w14:paraId="3CF6E103" w14:textId="6477714E" w:rsidR="00810773" w:rsidRDefault="00810773" w:rsidP="00E075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98DBC7" w14:textId="1B446635" w:rsidR="00810773" w:rsidRDefault="00810773" w:rsidP="00810773">
    <w:pPr>
      <w:pStyle w:val="Header"/>
      <w:ind w:right="360"/>
    </w:pPr>
    <w:r>
      <w:t>EDTE399 – AT1</w:t>
    </w:r>
  </w:p>
  <w:p w14:paraId="2A11CB15" w14:textId="32BFA1F1" w:rsidR="00810773" w:rsidRDefault="00810773">
    <w:pPr>
      <w:pStyle w:val="Header"/>
    </w:pPr>
    <w:r>
      <w:t>Sara Campion – S00314267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E28"/>
    <w:multiLevelType w:val="hybridMultilevel"/>
    <w:tmpl w:val="A5322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C6988"/>
    <w:multiLevelType w:val="hybridMultilevel"/>
    <w:tmpl w:val="9EC092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465BFF"/>
    <w:multiLevelType w:val="multilevel"/>
    <w:tmpl w:val="4130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2F92"/>
    <w:multiLevelType w:val="hybridMultilevel"/>
    <w:tmpl w:val="4A0C1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D93FF6"/>
    <w:multiLevelType w:val="hybridMultilevel"/>
    <w:tmpl w:val="F5848F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0D1822"/>
    <w:multiLevelType w:val="multilevel"/>
    <w:tmpl w:val="133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B3108"/>
    <w:multiLevelType w:val="hybridMultilevel"/>
    <w:tmpl w:val="5498BE18"/>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96646E"/>
    <w:multiLevelType w:val="multilevel"/>
    <w:tmpl w:val="285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43BF7"/>
    <w:multiLevelType w:val="hybridMultilevel"/>
    <w:tmpl w:val="9ADEC256"/>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193FAD"/>
    <w:multiLevelType w:val="hybridMultilevel"/>
    <w:tmpl w:val="342014C4"/>
    <w:lvl w:ilvl="0" w:tplc="F300D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8E3715"/>
    <w:multiLevelType w:val="hybridMultilevel"/>
    <w:tmpl w:val="B6B0EE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F7CB8"/>
    <w:multiLevelType w:val="hybridMultilevel"/>
    <w:tmpl w:val="F260F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1CD4463"/>
    <w:multiLevelType w:val="hybridMultilevel"/>
    <w:tmpl w:val="95D6AF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F684D"/>
    <w:multiLevelType w:val="multilevel"/>
    <w:tmpl w:val="2F92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572D6"/>
    <w:multiLevelType w:val="hybridMultilevel"/>
    <w:tmpl w:val="E3E6B3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587E1E"/>
    <w:multiLevelType w:val="hybridMultilevel"/>
    <w:tmpl w:val="6E9E0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B44132"/>
    <w:multiLevelType w:val="hybridMultilevel"/>
    <w:tmpl w:val="950C75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F613C9F"/>
    <w:multiLevelType w:val="multilevel"/>
    <w:tmpl w:val="AAC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159EA"/>
    <w:multiLevelType w:val="hybridMultilevel"/>
    <w:tmpl w:val="6A746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67B31B6"/>
    <w:multiLevelType w:val="multilevel"/>
    <w:tmpl w:val="AF1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77FC9"/>
    <w:multiLevelType w:val="multilevel"/>
    <w:tmpl w:val="1B4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33E83"/>
    <w:multiLevelType w:val="hybridMultilevel"/>
    <w:tmpl w:val="8C46F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F3614F"/>
    <w:multiLevelType w:val="hybridMultilevel"/>
    <w:tmpl w:val="CDAE1D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BFC19B1"/>
    <w:multiLevelType w:val="multilevel"/>
    <w:tmpl w:val="AEA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27C03"/>
    <w:multiLevelType w:val="multilevel"/>
    <w:tmpl w:val="9B7A21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CAB4550"/>
    <w:multiLevelType w:val="hybridMultilevel"/>
    <w:tmpl w:val="86FCD8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BA0A91"/>
    <w:multiLevelType w:val="hybridMultilevel"/>
    <w:tmpl w:val="FA2E39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DA5F5E"/>
    <w:multiLevelType w:val="hybridMultilevel"/>
    <w:tmpl w:val="4E569D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27A2C05"/>
    <w:multiLevelType w:val="hybridMultilevel"/>
    <w:tmpl w:val="B414F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52624DB"/>
    <w:multiLevelType w:val="hybridMultilevel"/>
    <w:tmpl w:val="5636C5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D9D5CE7"/>
    <w:multiLevelType w:val="hybridMultilevel"/>
    <w:tmpl w:val="DF962AA0"/>
    <w:lvl w:ilvl="0" w:tplc="FFFFFFFF">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932747"/>
    <w:multiLevelType w:val="hybridMultilevel"/>
    <w:tmpl w:val="1682BD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0941235">
    <w:abstractNumId w:val="6"/>
  </w:num>
  <w:num w:numId="2" w16cid:durableId="12845383">
    <w:abstractNumId w:val="8"/>
  </w:num>
  <w:num w:numId="3" w16cid:durableId="1724402596">
    <w:abstractNumId w:val="2"/>
  </w:num>
  <w:num w:numId="4" w16cid:durableId="352462899">
    <w:abstractNumId w:val="9"/>
  </w:num>
  <w:num w:numId="5" w16cid:durableId="641887200">
    <w:abstractNumId w:val="30"/>
  </w:num>
  <w:num w:numId="6" w16cid:durableId="1814954306">
    <w:abstractNumId w:val="4"/>
  </w:num>
  <w:num w:numId="7" w16cid:durableId="2090420454">
    <w:abstractNumId w:val="16"/>
  </w:num>
  <w:num w:numId="8" w16cid:durableId="394931305">
    <w:abstractNumId w:val="25"/>
  </w:num>
  <w:num w:numId="9" w16cid:durableId="1949971755">
    <w:abstractNumId w:val="1"/>
  </w:num>
  <w:num w:numId="10" w16cid:durableId="524952691">
    <w:abstractNumId w:val="15"/>
  </w:num>
  <w:num w:numId="11" w16cid:durableId="1135828859">
    <w:abstractNumId w:val="28"/>
  </w:num>
  <w:num w:numId="12" w16cid:durableId="583729445">
    <w:abstractNumId w:val="0"/>
  </w:num>
  <w:num w:numId="13" w16cid:durableId="1324166008">
    <w:abstractNumId w:val="22"/>
  </w:num>
  <w:num w:numId="14" w16cid:durableId="1010527850">
    <w:abstractNumId w:val="12"/>
  </w:num>
  <w:num w:numId="15" w16cid:durableId="176966060">
    <w:abstractNumId w:val="21"/>
  </w:num>
  <w:num w:numId="16" w16cid:durableId="1808550329">
    <w:abstractNumId w:val="27"/>
  </w:num>
  <w:num w:numId="17" w16cid:durableId="653725390">
    <w:abstractNumId w:val="11"/>
  </w:num>
  <w:num w:numId="18" w16cid:durableId="510067813">
    <w:abstractNumId w:val="29"/>
  </w:num>
  <w:num w:numId="19" w16cid:durableId="312410595">
    <w:abstractNumId w:val="7"/>
  </w:num>
  <w:num w:numId="20" w16cid:durableId="931662428">
    <w:abstractNumId w:val="3"/>
  </w:num>
  <w:num w:numId="21" w16cid:durableId="1106002755">
    <w:abstractNumId w:val="14"/>
  </w:num>
  <w:num w:numId="22" w16cid:durableId="1610503313">
    <w:abstractNumId w:val="24"/>
  </w:num>
  <w:num w:numId="23" w16cid:durableId="1731490724">
    <w:abstractNumId w:val="23"/>
  </w:num>
  <w:num w:numId="24" w16cid:durableId="1352686358">
    <w:abstractNumId w:val="20"/>
  </w:num>
  <w:num w:numId="25" w16cid:durableId="197161169">
    <w:abstractNumId w:val="5"/>
  </w:num>
  <w:num w:numId="26" w16cid:durableId="13926202">
    <w:abstractNumId w:val="26"/>
  </w:num>
  <w:num w:numId="27" w16cid:durableId="1507397601">
    <w:abstractNumId w:val="17"/>
  </w:num>
  <w:num w:numId="28" w16cid:durableId="1453354696">
    <w:abstractNumId w:val="18"/>
  </w:num>
  <w:num w:numId="29" w16cid:durableId="230698744">
    <w:abstractNumId w:val="10"/>
  </w:num>
  <w:num w:numId="30" w16cid:durableId="87700678">
    <w:abstractNumId w:val="31"/>
  </w:num>
  <w:num w:numId="31" w16cid:durableId="22485762">
    <w:abstractNumId w:val="19"/>
  </w:num>
  <w:num w:numId="32" w16cid:durableId="9291229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9"/>
    <w:rsid w:val="000002F6"/>
    <w:rsid w:val="0001214E"/>
    <w:rsid w:val="00020742"/>
    <w:rsid w:val="0002624B"/>
    <w:rsid w:val="00026F23"/>
    <w:rsid w:val="00035075"/>
    <w:rsid w:val="00044F3B"/>
    <w:rsid w:val="00055F72"/>
    <w:rsid w:val="00086F81"/>
    <w:rsid w:val="000A341A"/>
    <w:rsid w:val="000B6144"/>
    <w:rsid w:val="000B7D7E"/>
    <w:rsid w:val="000D156F"/>
    <w:rsid w:val="000D727F"/>
    <w:rsid w:val="00102607"/>
    <w:rsid w:val="00116E49"/>
    <w:rsid w:val="001201A6"/>
    <w:rsid w:val="00132966"/>
    <w:rsid w:val="001700BC"/>
    <w:rsid w:val="00173127"/>
    <w:rsid w:val="00174C5A"/>
    <w:rsid w:val="001B388A"/>
    <w:rsid w:val="001B5B17"/>
    <w:rsid w:val="001C2071"/>
    <w:rsid w:val="001D1C02"/>
    <w:rsid w:val="001D255F"/>
    <w:rsid w:val="0022126C"/>
    <w:rsid w:val="0022465C"/>
    <w:rsid w:val="0024290A"/>
    <w:rsid w:val="002436AD"/>
    <w:rsid w:val="00243F2A"/>
    <w:rsid w:val="00244FB1"/>
    <w:rsid w:val="00261602"/>
    <w:rsid w:val="00277397"/>
    <w:rsid w:val="002803F4"/>
    <w:rsid w:val="00296D20"/>
    <w:rsid w:val="002A15F1"/>
    <w:rsid w:val="002A53CC"/>
    <w:rsid w:val="002B3F96"/>
    <w:rsid w:val="002C31E9"/>
    <w:rsid w:val="002C6465"/>
    <w:rsid w:val="002D33AD"/>
    <w:rsid w:val="002D5A0D"/>
    <w:rsid w:val="002F0E39"/>
    <w:rsid w:val="002F7BED"/>
    <w:rsid w:val="00304251"/>
    <w:rsid w:val="003107A0"/>
    <w:rsid w:val="00326632"/>
    <w:rsid w:val="00327853"/>
    <w:rsid w:val="0033758E"/>
    <w:rsid w:val="00364239"/>
    <w:rsid w:val="003745E9"/>
    <w:rsid w:val="0038195A"/>
    <w:rsid w:val="00384B9B"/>
    <w:rsid w:val="003852A4"/>
    <w:rsid w:val="00390C6E"/>
    <w:rsid w:val="00394BE6"/>
    <w:rsid w:val="003A2706"/>
    <w:rsid w:val="003C0FE3"/>
    <w:rsid w:val="003C3B39"/>
    <w:rsid w:val="003C7338"/>
    <w:rsid w:val="00400CB0"/>
    <w:rsid w:val="00402991"/>
    <w:rsid w:val="00403344"/>
    <w:rsid w:val="00410680"/>
    <w:rsid w:val="0041774D"/>
    <w:rsid w:val="004352C9"/>
    <w:rsid w:val="00435C6B"/>
    <w:rsid w:val="004422C0"/>
    <w:rsid w:val="00486A92"/>
    <w:rsid w:val="00487977"/>
    <w:rsid w:val="00491D75"/>
    <w:rsid w:val="004B0C2F"/>
    <w:rsid w:val="004B6F8E"/>
    <w:rsid w:val="004C127D"/>
    <w:rsid w:val="004D1BE0"/>
    <w:rsid w:val="00502D12"/>
    <w:rsid w:val="00507C01"/>
    <w:rsid w:val="00510443"/>
    <w:rsid w:val="005160FB"/>
    <w:rsid w:val="00522222"/>
    <w:rsid w:val="0052750D"/>
    <w:rsid w:val="00543116"/>
    <w:rsid w:val="00571107"/>
    <w:rsid w:val="00571CA5"/>
    <w:rsid w:val="005744F3"/>
    <w:rsid w:val="005A0AFD"/>
    <w:rsid w:val="005B7E15"/>
    <w:rsid w:val="005F002E"/>
    <w:rsid w:val="006176CE"/>
    <w:rsid w:val="0063357A"/>
    <w:rsid w:val="00644571"/>
    <w:rsid w:val="006457EF"/>
    <w:rsid w:val="0066107F"/>
    <w:rsid w:val="00673498"/>
    <w:rsid w:val="00674F27"/>
    <w:rsid w:val="00674F2A"/>
    <w:rsid w:val="00690E41"/>
    <w:rsid w:val="00695CA7"/>
    <w:rsid w:val="006A1715"/>
    <w:rsid w:val="006B0CF1"/>
    <w:rsid w:val="006E2579"/>
    <w:rsid w:val="006F75C0"/>
    <w:rsid w:val="00701ADE"/>
    <w:rsid w:val="00704172"/>
    <w:rsid w:val="00704214"/>
    <w:rsid w:val="00710A0B"/>
    <w:rsid w:val="0071253F"/>
    <w:rsid w:val="00712D81"/>
    <w:rsid w:val="00716C2F"/>
    <w:rsid w:val="00736D34"/>
    <w:rsid w:val="00750F19"/>
    <w:rsid w:val="00761682"/>
    <w:rsid w:val="00787667"/>
    <w:rsid w:val="00793819"/>
    <w:rsid w:val="007B10E8"/>
    <w:rsid w:val="007F726D"/>
    <w:rsid w:val="00810773"/>
    <w:rsid w:val="008127EA"/>
    <w:rsid w:val="00820BC0"/>
    <w:rsid w:val="00835C98"/>
    <w:rsid w:val="008512DE"/>
    <w:rsid w:val="008645C8"/>
    <w:rsid w:val="008645ED"/>
    <w:rsid w:val="00874730"/>
    <w:rsid w:val="0088198B"/>
    <w:rsid w:val="008A22FD"/>
    <w:rsid w:val="008A3F11"/>
    <w:rsid w:val="008B492D"/>
    <w:rsid w:val="008E193B"/>
    <w:rsid w:val="008E7477"/>
    <w:rsid w:val="008F1999"/>
    <w:rsid w:val="00903637"/>
    <w:rsid w:val="009072C9"/>
    <w:rsid w:val="00933441"/>
    <w:rsid w:val="00943BA3"/>
    <w:rsid w:val="00944BA4"/>
    <w:rsid w:val="0097010D"/>
    <w:rsid w:val="00974BB4"/>
    <w:rsid w:val="00987377"/>
    <w:rsid w:val="009917E5"/>
    <w:rsid w:val="009A7819"/>
    <w:rsid w:val="009B521F"/>
    <w:rsid w:val="00A2752B"/>
    <w:rsid w:val="00A42466"/>
    <w:rsid w:val="00A63FE8"/>
    <w:rsid w:val="00A71F6E"/>
    <w:rsid w:val="00A8031C"/>
    <w:rsid w:val="00A94552"/>
    <w:rsid w:val="00A95BB6"/>
    <w:rsid w:val="00AB5AEC"/>
    <w:rsid w:val="00AD575F"/>
    <w:rsid w:val="00AE5287"/>
    <w:rsid w:val="00B177DC"/>
    <w:rsid w:val="00B3489A"/>
    <w:rsid w:val="00B365FB"/>
    <w:rsid w:val="00B579B4"/>
    <w:rsid w:val="00B703FD"/>
    <w:rsid w:val="00B7142C"/>
    <w:rsid w:val="00B854E2"/>
    <w:rsid w:val="00BA0FD0"/>
    <w:rsid w:val="00BD7713"/>
    <w:rsid w:val="00C509B1"/>
    <w:rsid w:val="00C52852"/>
    <w:rsid w:val="00C562D1"/>
    <w:rsid w:val="00C8710A"/>
    <w:rsid w:val="00CA2DA2"/>
    <w:rsid w:val="00CE1A3D"/>
    <w:rsid w:val="00CF1B11"/>
    <w:rsid w:val="00D05200"/>
    <w:rsid w:val="00D05E48"/>
    <w:rsid w:val="00D216DC"/>
    <w:rsid w:val="00D30934"/>
    <w:rsid w:val="00D34529"/>
    <w:rsid w:val="00D345F9"/>
    <w:rsid w:val="00D375F8"/>
    <w:rsid w:val="00D5042F"/>
    <w:rsid w:val="00D53374"/>
    <w:rsid w:val="00D81993"/>
    <w:rsid w:val="00D8557C"/>
    <w:rsid w:val="00D96AFA"/>
    <w:rsid w:val="00DA44D7"/>
    <w:rsid w:val="00DC22CA"/>
    <w:rsid w:val="00DF466F"/>
    <w:rsid w:val="00E16E71"/>
    <w:rsid w:val="00E2225D"/>
    <w:rsid w:val="00E247D9"/>
    <w:rsid w:val="00E41AB9"/>
    <w:rsid w:val="00E61119"/>
    <w:rsid w:val="00E73C7D"/>
    <w:rsid w:val="00E76734"/>
    <w:rsid w:val="00EA0000"/>
    <w:rsid w:val="00EB38C3"/>
    <w:rsid w:val="00EC4D3D"/>
    <w:rsid w:val="00EC4EFC"/>
    <w:rsid w:val="00EC6221"/>
    <w:rsid w:val="00ED1234"/>
    <w:rsid w:val="00EE7144"/>
    <w:rsid w:val="00F02881"/>
    <w:rsid w:val="00F35E23"/>
    <w:rsid w:val="00F85098"/>
    <w:rsid w:val="00FC31B8"/>
    <w:rsid w:val="00FD02EA"/>
    <w:rsid w:val="00FD46C7"/>
    <w:rsid w:val="00FE5086"/>
    <w:rsid w:val="00FE6E72"/>
    <w:rsid w:val="00FF23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85DC41"/>
  <w15:chartTrackingRefBased/>
  <w15:docId w15:val="{B20F9B03-0D1B-B241-A022-40E62B6A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6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5C8"/>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A8031C"/>
    <w:rPr>
      <w:sz w:val="16"/>
      <w:szCs w:val="16"/>
    </w:rPr>
  </w:style>
  <w:style w:type="paragraph" w:styleId="CommentText">
    <w:name w:val="annotation text"/>
    <w:basedOn w:val="Normal"/>
    <w:link w:val="CommentTextChar"/>
    <w:uiPriority w:val="99"/>
    <w:semiHidden/>
    <w:unhideWhenUsed/>
    <w:rsid w:val="00A8031C"/>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8031C"/>
    <w:rPr>
      <w:sz w:val="20"/>
      <w:szCs w:val="20"/>
    </w:rPr>
  </w:style>
  <w:style w:type="paragraph" w:styleId="CommentSubject">
    <w:name w:val="annotation subject"/>
    <w:basedOn w:val="CommentText"/>
    <w:next w:val="CommentText"/>
    <w:link w:val="CommentSubjectChar"/>
    <w:uiPriority w:val="99"/>
    <w:semiHidden/>
    <w:unhideWhenUsed/>
    <w:rsid w:val="00A8031C"/>
    <w:rPr>
      <w:b/>
      <w:bCs/>
    </w:rPr>
  </w:style>
  <w:style w:type="character" w:customStyle="1" w:styleId="CommentSubjectChar">
    <w:name w:val="Comment Subject Char"/>
    <w:basedOn w:val="CommentTextChar"/>
    <w:link w:val="CommentSubject"/>
    <w:uiPriority w:val="99"/>
    <w:semiHidden/>
    <w:rsid w:val="00A8031C"/>
    <w:rPr>
      <w:b/>
      <w:bCs/>
      <w:sz w:val="20"/>
      <w:szCs w:val="20"/>
    </w:rPr>
  </w:style>
  <w:style w:type="paragraph" w:styleId="NormalWeb">
    <w:name w:val="Normal (Web)"/>
    <w:basedOn w:val="Normal"/>
    <w:uiPriority w:val="99"/>
    <w:unhideWhenUsed/>
    <w:rsid w:val="008E193B"/>
    <w:pPr>
      <w:spacing w:before="100" w:beforeAutospacing="1" w:after="100" w:afterAutospacing="1"/>
    </w:pPr>
  </w:style>
  <w:style w:type="paragraph" w:styleId="Title">
    <w:name w:val="Title"/>
    <w:basedOn w:val="Normal"/>
    <w:next w:val="Normal"/>
    <w:link w:val="TitleChar"/>
    <w:uiPriority w:val="10"/>
    <w:qFormat/>
    <w:rsid w:val="00B3489A"/>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3489A"/>
    <w:rPr>
      <w:rFonts w:asciiTheme="majorHAnsi" w:eastAsiaTheme="majorEastAsia" w:hAnsiTheme="majorHAnsi" w:cstheme="majorBidi"/>
      <w:spacing w:val="-10"/>
      <w:kern w:val="28"/>
      <w:sz w:val="56"/>
      <w:szCs w:val="56"/>
    </w:rPr>
  </w:style>
  <w:style w:type="paragraph" w:styleId="Revision">
    <w:name w:val="Revision"/>
    <w:hidden/>
    <w:uiPriority w:val="99"/>
    <w:semiHidden/>
    <w:rsid w:val="002A15F1"/>
  </w:style>
  <w:style w:type="paragraph" w:styleId="Header">
    <w:name w:val="header"/>
    <w:basedOn w:val="Normal"/>
    <w:link w:val="HeaderChar"/>
    <w:uiPriority w:val="99"/>
    <w:unhideWhenUsed/>
    <w:rsid w:val="00810773"/>
    <w:pPr>
      <w:tabs>
        <w:tab w:val="center" w:pos="4513"/>
        <w:tab w:val="right" w:pos="9026"/>
      </w:tabs>
    </w:pPr>
  </w:style>
  <w:style w:type="character" w:customStyle="1" w:styleId="HeaderChar">
    <w:name w:val="Header Char"/>
    <w:basedOn w:val="DefaultParagraphFont"/>
    <w:link w:val="Header"/>
    <w:uiPriority w:val="99"/>
    <w:rsid w:val="00810773"/>
    <w:rPr>
      <w:rFonts w:ascii="Times New Roman" w:eastAsia="Times New Roman" w:hAnsi="Times New Roman" w:cs="Times New Roman"/>
      <w:lang w:eastAsia="en-GB"/>
    </w:rPr>
  </w:style>
  <w:style w:type="paragraph" w:styleId="Footer">
    <w:name w:val="footer"/>
    <w:basedOn w:val="Normal"/>
    <w:link w:val="FooterChar"/>
    <w:uiPriority w:val="99"/>
    <w:unhideWhenUsed/>
    <w:rsid w:val="00810773"/>
    <w:pPr>
      <w:tabs>
        <w:tab w:val="center" w:pos="4513"/>
        <w:tab w:val="right" w:pos="9026"/>
      </w:tabs>
    </w:pPr>
  </w:style>
  <w:style w:type="character" w:customStyle="1" w:styleId="FooterChar">
    <w:name w:val="Footer Char"/>
    <w:basedOn w:val="DefaultParagraphFont"/>
    <w:link w:val="Footer"/>
    <w:uiPriority w:val="99"/>
    <w:rsid w:val="00810773"/>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10773"/>
  </w:style>
  <w:style w:type="character" w:styleId="Hyperlink">
    <w:name w:val="Hyperlink"/>
    <w:basedOn w:val="DefaultParagraphFont"/>
    <w:uiPriority w:val="99"/>
    <w:unhideWhenUsed/>
    <w:rsid w:val="001B388A"/>
    <w:rPr>
      <w:color w:val="0563C1" w:themeColor="hyperlink"/>
      <w:u w:val="single"/>
    </w:rPr>
  </w:style>
  <w:style w:type="character" w:styleId="UnresolvedMention">
    <w:name w:val="Unresolved Mention"/>
    <w:basedOn w:val="DefaultParagraphFont"/>
    <w:uiPriority w:val="99"/>
    <w:semiHidden/>
    <w:unhideWhenUsed/>
    <w:rsid w:val="001B3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31914">
      <w:bodyDiv w:val="1"/>
      <w:marLeft w:val="0"/>
      <w:marRight w:val="0"/>
      <w:marTop w:val="0"/>
      <w:marBottom w:val="0"/>
      <w:divBdr>
        <w:top w:val="none" w:sz="0" w:space="0" w:color="auto"/>
        <w:left w:val="none" w:sz="0" w:space="0" w:color="auto"/>
        <w:bottom w:val="none" w:sz="0" w:space="0" w:color="auto"/>
        <w:right w:val="none" w:sz="0" w:space="0" w:color="auto"/>
      </w:divBdr>
      <w:divsChild>
        <w:div w:id="905340615">
          <w:marLeft w:val="0"/>
          <w:marRight w:val="0"/>
          <w:marTop w:val="0"/>
          <w:marBottom w:val="0"/>
          <w:divBdr>
            <w:top w:val="none" w:sz="0" w:space="0" w:color="auto"/>
            <w:left w:val="none" w:sz="0" w:space="0" w:color="auto"/>
            <w:bottom w:val="none" w:sz="0" w:space="0" w:color="auto"/>
            <w:right w:val="none" w:sz="0" w:space="0" w:color="auto"/>
          </w:divBdr>
          <w:divsChild>
            <w:div w:id="404105877">
              <w:marLeft w:val="0"/>
              <w:marRight w:val="0"/>
              <w:marTop w:val="0"/>
              <w:marBottom w:val="0"/>
              <w:divBdr>
                <w:top w:val="none" w:sz="0" w:space="0" w:color="auto"/>
                <w:left w:val="none" w:sz="0" w:space="0" w:color="auto"/>
                <w:bottom w:val="none" w:sz="0" w:space="0" w:color="auto"/>
                <w:right w:val="none" w:sz="0" w:space="0" w:color="auto"/>
              </w:divBdr>
              <w:divsChild>
                <w:div w:id="2058626288">
                  <w:marLeft w:val="0"/>
                  <w:marRight w:val="0"/>
                  <w:marTop w:val="0"/>
                  <w:marBottom w:val="0"/>
                  <w:divBdr>
                    <w:top w:val="none" w:sz="0" w:space="0" w:color="auto"/>
                    <w:left w:val="none" w:sz="0" w:space="0" w:color="auto"/>
                    <w:bottom w:val="none" w:sz="0" w:space="0" w:color="auto"/>
                    <w:right w:val="none" w:sz="0" w:space="0" w:color="auto"/>
                  </w:divBdr>
                  <w:divsChild>
                    <w:div w:id="5530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90800">
      <w:bodyDiv w:val="1"/>
      <w:marLeft w:val="0"/>
      <w:marRight w:val="0"/>
      <w:marTop w:val="0"/>
      <w:marBottom w:val="0"/>
      <w:divBdr>
        <w:top w:val="none" w:sz="0" w:space="0" w:color="auto"/>
        <w:left w:val="none" w:sz="0" w:space="0" w:color="auto"/>
        <w:bottom w:val="none" w:sz="0" w:space="0" w:color="auto"/>
        <w:right w:val="none" w:sz="0" w:space="0" w:color="auto"/>
      </w:divBdr>
      <w:divsChild>
        <w:div w:id="705519740">
          <w:marLeft w:val="0"/>
          <w:marRight w:val="0"/>
          <w:marTop w:val="0"/>
          <w:marBottom w:val="0"/>
          <w:divBdr>
            <w:top w:val="none" w:sz="0" w:space="0" w:color="auto"/>
            <w:left w:val="none" w:sz="0" w:space="0" w:color="auto"/>
            <w:bottom w:val="none" w:sz="0" w:space="0" w:color="auto"/>
            <w:right w:val="none" w:sz="0" w:space="0" w:color="auto"/>
          </w:divBdr>
          <w:divsChild>
            <w:div w:id="381683657">
              <w:marLeft w:val="0"/>
              <w:marRight w:val="0"/>
              <w:marTop w:val="0"/>
              <w:marBottom w:val="0"/>
              <w:divBdr>
                <w:top w:val="none" w:sz="0" w:space="0" w:color="auto"/>
                <w:left w:val="none" w:sz="0" w:space="0" w:color="auto"/>
                <w:bottom w:val="none" w:sz="0" w:space="0" w:color="auto"/>
                <w:right w:val="none" w:sz="0" w:space="0" w:color="auto"/>
              </w:divBdr>
              <w:divsChild>
                <w:div w:id="1242521110">
                  <w:marLeft w:val="0"/>
                  <w:marRight w:val="0"/>
                  <w:marTop w:val="0"/>
                  <w:marBottom w:val="0"/>
                  <w:divBdr>
                    <w:top w:val="none" w:sz="0" w:space="0" w:color="auto"/>
                    <w:left w:val="none" w:sz="0" w:space="0" w:color="auto"/>
                    <w:bottom w:val="none" w:sz="0" w:space="0" w:color="auto"/>
                    <w:right w:val="none" w:sz="0" w:space="0" w:color="auto"/>
                  </w:divBdr>
                  <w:divsChild>
                    <w:div w:id="2273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034">
      <w:bodyDiv w:val="1"/>
      <w:marLeft w:val="0"/>
      <w:marRight w:val="0"/>
      <w:marTop w:val="0"/>
      <w:marBottom w:val="0"/>
      <w:divBdr>
        <w:top w:val="none" w:sz="0" w:space="0" w:color="auto"/>
        <w:left w:val="none" w:sz="0" w:space="0" w:color="auto"/>
        <w:bottom w:val="none" w:sz="0" w:space="0" w:color="auto"/>
        <w:right w:val="none" w:sz="0" w:space="0" w:color="auto"/>
      </w:divBdr>
    </w:div>
    <w:div w:id="273051454">
      <w:bodyDiv w:val="1"/>
      <w:marLeft w:val="0"/>
      <w:marRight w:val="0"/>
      <w:marTop w:val="0"/>
      <w:marBottom w:val="0"/>
      <w:divBdr>
        <w:top w:val="none" w:sz="0" w:space="0" w:color="auto"/>
        <w:left w:val="none" w:sz="0" w:space="0" w:color="auto"/>
        <w:bottom w:val="none" w:sz="0" w:space="0" w:color="auto"/>
        <w:right w:val="none" w:sz="0" w:space="0" w:color="auto"/>
      </w:divBdr>
      <w:divsChild>
        <w:div w:id="1509784438">
          <w:marLeft w:val="0"/>
          <w:marRight w:val="0"/>
          <w:marTop w:val="0"/>
          <w:marBottom w:val="0"/>
          <w:divBdr>
            <w:top w:val="none" w:sz="0" w:space="0" w:color="auto"/>
            <w:left w:val="none" w:sz="0" w:space="0" w:color="auto"/>
            <w:bottom w:val="none" w:sz="0" w:space="0" w:color="auto"/>
            <w:right w:val="none" w:sz="0" w:space="0" w:color="auto"/>
          </w:divBdr>
          <w:divsChild>
            <w:div w:id="1469126003">
              <w:marLeft w:val="0"/>
              <w:marRight w:val="0"/>
              <w:marTop w:val="0"/>
              <w:marBottom w:val="0"/>
              <w:divBdr>
                <w:top w:val="none" w:sz="0" w:space="0" w:color="auto"/>
                <w:left w:val="none" w:sz="0" w:space="0" w:color="auto"/>
                <w:bottom w:val="none" w:sz="0" w:space="0" w:color="auto"/>
                <w:right w:val="none" w:sz="0" w:space="0" w:color="auto"/>
              </w:divBdr>
              <w:divsChild>
                <w:div w:id="1054815271">
                  <w:marLeft w:val="0"/>
                  <w:marRight w:val="0"/>
                  <w:marTop w:val="0"/>
                  <w:marBottom w:val="0"/>
                  <w:divBdr>
                    <w:top w:val="none" w:sz="0" w:space="0" w:color="auto"/>
                    <w:left w:val="none" w:sz="0" w:space="0" w:color="auto"/>
                    <w:bottom w:val="none" w:sz="0" w:space="0" w:color="auto"/>
                    <w:right w:val="none" w:sz="0" w:space="0" w:color="auto"/>
                  </w:divBdr>
                  <w:divsChild>
                    <w:div w:id="1718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33448">
      <w:bodyDiv w:val="1"/>
      <w:marLeft w:val="0"/>
      <w:marRight w:val="0"/>
      <w:marTop w:val="0"/>
      <w:marBottom w:val="0"/>
      <w:divBdr>
        <w:top w:val="none" w:sz="0" w:space="0" w:color="auto"/>
        <w:left w:val="none" w:sz="0" w:space="0" w:color="auto"/>
        <w:bottom w:val="none" w:sz="0" w:space="0" w:color="auto"/>
        <w:right w:val="none" w:sz="0" w:space="0" w:color="auto"/>
      </w:divBdr>
    </w:div>
    <w:div w:id="759721571">
      <w:bodyDiv w:val="1"/>
      <w:marLeft w:val="0"/>
      <w:marRight w:val="0"/>
      <w:marTop w:val="0"/>
      <w:marBottom w:val="0"/>
      <w:divBdr>
        <w:top w:val="none" w:sz="0" w:space="0" w:color="auto"/>
        <w:left w:val="none" w:sz="0" w:space="0" w:color="auto"/>
        <w:bottom w:val="none" w:sz="0" w:space="0" w:color="auto"/>
        <w:right w:val="none" w:sz="0" w:space="0" w:color="auto"/>
      </w:divBdr>
    </w:div>
    <w:div w:id="916793681">
      <w:bodyDiv w:val="1"/>
      <w:marLeft w:val="0"/>
      <w:marRight w:val="0"/>
      <w:marTop w:val="0"/>
      <w:marBottom w:val="0"/>
      <w:divBdr>
        <w:top w:val="none" w:sz="0" w:space="0" w:color="auto"/>
        <w:left w:val="none" w:sz="0" w:space="0" w:color="auto"/>
        <w:bottom w:val="none" w:sz="0" w:space="0" w:color="auto"/>
        <w:right w:val="none" w:sz="0" w:space="0" w:color="auto"/>
      </w:divBdr>
    </w:div>
    <w:div w:id="1102652286">
      <w:bodyDiv w:val="1"/>
      <w:marLeft w:val="0"/>
      <w:marRight w:val="0"/>
      <w:marTop w:val="0"/>
      <w:marBottom w:val="0"/>
      <w:divBdr>
        <w:top w:val="none" w:sz="0" w:space="0" w:color="auto"/>
        <w:left w:val="none" w:sz="0" w:space="0" w:color="auto"/>
        <w:bottom w:val="none" w:sz="0" w:space="0" w:color="auto"/>
        <w:right w:val="none" w:sz="0" w:space="0" w:color="auto"/>
      </w:divBdr>
      <w:divsChild>
        <w:div w:id="1592813269">
          <w:marLeft w:val="0"/>
          <w:marRight w:val="0"/>
          <w:marTop w:val="0"/>
          <w:marBottom w:val="0"/>
          <w:divBdr>
            <w:top w:val="single" w:sz="2" w:space="0" w:color="E3E3E3"/>
            <w:left w:val="single" w:sz="2" w:space="0" w:color="E3E3E3"/>
            <w:bottom w:val="single" w:sz="2" w:space="0" w:color="E3E3E3"/>
            <w:right w:val="single" w:sz="2" w:space="0" w:color="E3E3E3"/>
          </w:divBdr>
          <w:divsChild>
            <w:div w:id="203519287">
              <w:marLeft w:val="0"/>
              <w:marRight w:val="0"/>
              <w:marTop w:val="0"/>
              <w:marBottom w:val="0"/>
              <w:divBdr>
                <w:top w:val="single" w:sz="2" w:space="0" w:color="E3E3E3"/>
                <w:left w:val="single" w:sz="2" w:space="0" w:color="E3E3E3"/>
                <w:bottom w:val="single" w:sz="2" w:space="0" w:color="E3E3E3"/>
                <w:right w:val="single" w:sz="2" w:space="0" w:color="E3E3E3"/>
              </w:divBdr>
              <w:divsChild>
                <w:div w:id="1997371254">
                  <w:marLeft w:val="0"/>
                  <w:marRight w:val="0"/>
                  <w:marTop w:val="0"/>
                  <w:marBottom w:val="0"/>
                  <w:divBdr>
                    <w:top w:val="single" w:sz="2" w:space="0" w:color="E3E3E3"/>
                    <w:left w:val="single" w:sz="2" w:space="0" w:color="E3E3E3"/>
                    <w:bottom w:val="single" w:sz="2" w:space="0" w:color="E3E3E3"/>
                    <w:right w:val="single" w:sz="2" w:space="0" w:color="E3E3E3"/>
                  </w:divBdr>
                  <w:divsChild>
                    <w:div w:id="1204946687">
                      <w:marLeft w:val="0"/>
                      <w:marRight w:val="0"/>
                      <w:marTop w:val="0"/>
                      <w:marBottom w:val="0"/>
                      <w:divBdr>
                        <w:top w:val="single" w:sz="2" w:space="0" w:color="E3E3E3"/>
                        <w:left w:val="single" w:sz="2" w:space="0" w:color="E3E3E3"/>
                        <w:bottom w:val="single" w:sz="2" w:space="0" w:color="E3E3E3"/>
                        <w:right w:val="single" w:sz="2" w:space="0" w:color="E3E3E3"/>
                      </w:divBdr>
                      <w:divsChild>
                        <w:div w:id="165603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91123">
          <w:marLeft w:val="0"/>
          <w:marRight w:val="0"/>
          <w:marTop w:val="0"/>
          <w:marBottom w:val="0"/>
          <w:divBdr>
            <w:top w:val="single" w:sz="2" w:space="0" w:color="E3E3E3"/>
            <w:left w:val="single" w:sz="2" w:space="0" w:color="E3E3E3"/>
            <w:bottom w:val="single" w:sz="2" w:space="0" w:color="E3E3E3"/>
            <w:right w:val="single" w:sz="2" w:space="0" w:color="E3E3E3"/>
          </w:divBdr>
          <w:divsChild>
            <w:div w:id="1663507488">
              <w:marLeft w:val="0"/>
              <w:marRight w:val="0"/>
              <w:marTop w:val="0"/>
              <w:marBottom w:val="0"/>
              <w:divBdr>
                <w:top w:val="single" w:sz="2" w:space="0" w:color="E3E3E3"/>
                <w:left w:val="single" w:sz="2" w:space="0" w:color="E3E3E3"/>
                <w:bottom w:val="single" w:sz="2" w:space="0" w:color="E3E3E3"/>
                <w:right w:val="single" w:sz="2" w:space="0" w:color="E3E3E3"/>
              </w:divBdr>
              <w:divsChild>
                <w:div w:id="351806182">
                  <w:marLeft w:val="0"/>
                  <w:marRight w:val="0"/>
                  <w:marTop w:val="0"/>
                  <w:marBottom w:val="0"/>
                  <w:divBdr>
                    <w:top w:val="single" w:sz="2" w:space="0" w:color="E3E3E3"/>
                    <w:left w:val="single" w:sz="2" w:space="0" w:color="E3E3E3"/>
                    <w:bottom w:val="single" w:sz="2" w:space="0" w:color="E3E3E3"/>
                    <w:right w:val="single" w:sz="2" w:space="0" w:color="E3E3E3"/>
                  </w:divBdr>
                  <w:divsChild>
                    <w:div w:id="711347896">
                      <w:marLeft w:val="0"/>
                      <w:marRight w:val="0"/>
                      <w:marTop w:val="0"/>
                      <w:marBottom w:val="0"/>
                      <w:divBdr>
                        <w:top w:val="single" w:sz="2" w:space="0" w:color="E3E3E3"/>
                        <w:left w:val="single" w:sz="2" w:space="0" w:color="E3E3E3"/>
                        <w:bottom w:val="single" w:sz="2" w:space="0" w:color="E3E3E3"/>
                        <w:right w:val="single" w:sz="2" w:space="0" w:color="E3E3E3"/>
                      </w:divBdr>
                      <w:divsChild>
                        <w:div w:id="36945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5327153">
      <w:bodyDiv w:val="1"/>
      <w:marLeft w:val="0"/>
      <w:marRight w:val="0"/>
      <w:marTop w:val="0"/>
      <w:marBottom w:val="0"/>
      <w:divBdr>
        <w:top w:val="none" w:sz="0" w:space="0" w:color="auto"/>
        <w:left w:val="none" w:sz="0" w:space="0" w:color="auto"/>
        <w:bottom w:val="none" w:sz="0" w:space="0" w:color="auto"/>
        <w:right w:val="none" w:sz="0" w:space="0" w:color="auto"/>
      </w:divBdr>
      <w:divsChild>
        <w:div w:id="1011638081">
          <w:marLeft w:val="0"/>
          <w:marRight w:val="0"/>
          <w:marTop w:val="0"/>
          <w:marBottom w:val="0"/>
          <w:divBdr>
            <w:top w:val="none" w:sz="0" w:space="0" w:color="auto"/>
            <w:left w:val="none" w:sz="0" w:space="0" w:color="auto"/>
            <w:bottom w:val="none" w:sz="0" w:space="0" w:color="auto"/>
            <w:right w:val="none" w:sz="0" w:space="0" w:color="auto"/>
          </w:divBdr>
          <w:divsChild>
            <w:div w:id="376703058">
              <w:marLeft w:val="0"/>
              <w:marRight w:val="0"/>
              <w:marTop w:val="0"/>
              <w:marBottom w:val="0"/>
              <w:divBdr>
                <w:top w:val="none" w:sz="0" w:space="0" w:color="auto"/>
                <w:left w:val="none" w:sz="0" w:space="0" w:color="auto"/>
                <w:bottom w:val="none" w:sz="0" w:space="0" w:color="auto"/>
                <w:right w:val="none" w:sz="0" w:space="0" w:color="auto"/>
              </w:divBdr>
              <w:divsChild>
                <w:div w:id="158884144">
                  <w:marLeft w:val="0"/>
                  <w:marRight w:val="0"/>
                  <w:marTop w:val="0"/>
                  <w:marBottom w:val="0"/>
                  <w:divBdr>
                    <w:top w:val="none" w:sz="0" w:space="0" w:color="auto"/>
                    <w:left w:val="none" w:sz="0" w:space="0" w:color="auto"/>
                    <w:bottom w:val="none" w:sz="0" w:space="0" w:color="auto"/>
                    <w:right w:val="none" w:sz="0" w:space="0" w:color="auto"/>
                  </w:divBdr>
                  <w:divsChild>
                    <w:div w:id="7507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738">
      <w:bodyDiv w:val="1"/>
      <w:marLeft w:val="0"/>
      <w:marRight w:val="0"/>
      <w:marTop w:val="0"/>
      <w:marBottom w:val="0"/>
      <w:divBdr>
        <w:top w:val="none" w:sz="0" w:space="0" w:color="auto"/>
        <w:left w:val="none" w:sz="0" w:space="0" w:color="auto"/>
        <w:bottom w:val="none" w:sz="0" w:space="0" w:color="auto"/>
        <w:right w:val="none" w:sz="0" w:space="0" w:color="auto"/>
      </w:divBdr>
      <w:divsChild>
        <w:div w:id="1634561945">
          <w:marLeft w:val="0"/>
          <w:marRight w:val="0"/>
          <w:marTop w:val="0"/>
          <w:marBottom w:val="0"/>
          <w:divBdr>
            <w:top w:val="none" w:sz="0" w:space="0" w:color="auto"/>
            <w:left w:val="none" w:sz="0" w:space="0" w:color="auto"/>
            <w:bottom w:val="none" w:sz="0" w:space="0" w:color="auto"/>
            <w:right w:val="none" w:sz="0" w:space="0" w:color="auto"/>
          </w:divBdr>
          <w:divsChild>
            <w:div w:id="1921138998">
              <w:marLeft w:val="0"/>
              <w:marRight w:val="0"/>
              <w:marTop w:val="0"/>
              <w:marBottom w:val="0"/>
              <w:divBdr>
                <w:top w:val="none" w:sz="0" w:space="0" w:color="auto"/>
                <w:left w:val="none" w:sz="0" w:space="0" w:color="auto"/>
                <w:bottom w:val="none" w:sz="0" w:space="0" w:color="auto"/>
                <w:right w:val="none" w:sz="0" w:space="0" w:color="auto"/>
              </w:divBdr>
              <w:divsChild>
                <w:div w:id="552887209">
                  <w:marLeft w:val="0"/>
                  <w:marRight w:val="0"/>
                  <w:marTop w:val="0"/>
                  <w:marBottom w:val="0"/>
                  <w:divBdr>
                    <w:top w:val="none" w:sz="0" w:space="0" w:color="auto"/>
                    <w:left w:val="none" w:sz="0" w:space="0" w:color="auto"/>
                    <w:bottom w:val="none" w:sz="0" w:space="0" w:color="auto"/>
                    <w:right w:val="none" w:sz="0" w:space="0" w:color="auto"/>
                  </w:divBdr>
                  <w:divsChild>
                    <w:div w:id="16887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4278">
      <w:bodyDiv w:val="1"/>
      <w:marLeft w:val="0"/>
      <w:marRight w:val="0"/>
      <w:marTop w:val="0"/>
      <w:marBottom w:val="0"/>
      <w:divBdr>
        <w:top w:val="none" w:sz="0" w:space="0" w:color="auto"/>
        <w:left w:val="none" w:sz="0" w:space="0" w:color="auto"/>
        <w:bottom w:val="none" w:sz="0" w:space="0" w:color="auto"/>
        <w:right w:val="none" w:sz="0" w:space="0" w:color="auto"/>
      </w:divBdr>
      <w:divsChild>
        <w:div w:id="1832792547">
          <w:marLeft w:val="0"/>
          <w:marRight w:val="0"/>
          <w:marTop w:val="0"/>
          <w:marBottom w:val="0"/>
          <w:divBdr>
            <w:top w:val="none" w:sz="0" w:space="0" w:color="auto"/>
            <w:left w:val="none" w:sz="0" w:space="0" w:color="auto"/>
            <w:bottom w:val="none" w:sz="0" w:space="0" w:color="auto"/>
            <w:right w:val="none" w:sz="0" w:space="0" w:color="auto"/>
          </w:divBdr>
          <w:divsChild>
            <w:div w:id="1554654110">
              <w:marLeft w:val="0"/>
              <w:marRight w:val="0"/>
              <w:marTop w:val="0"/>
              <w:marBottom w:val="0"/>
              <w:divBdr>
                <w:top w:val="none" w:sz="0" w:space="0" w:color="auto"/>
                <w:left w:val="none" w:sz="0" w:space="0" w:color="auto"/>
                <w:bottom w:val="none" w:sz="0" w:space="0" w:color="auto"/>
                <w:right w:val="none" w:sz="0" w:space="0" w:color="auto"/>
              </w:divBdr>
              <w:divsChild>
                <w:div w:id="1038159892">
                  <w:marLeft w:val="0"/>
                  <w:marRight w:val="0"/>
                  <w:marTop w:val="0"/>
                  <w:marBottom w:val="0"/>
                  <w:divBdr>
                    <w:top w:val="none" w:sz="0" w:space="0" w:color="auto"/>
                    <w:left w:val="none" w:sz="0" w:space="0" w:color="auto"/>
                    <w:bottom w:val="none" w:sz="0" w:space="0" w:color="auto"/>
                    <w:right w:val="none" w:sz="0" w:space="0" w:color="auto"/>
                  </w:divBdr>
                  <w:divsChild>
                    <w:div w:id="15787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standards.nsw.edu.au/wps/portal/nesa/11-12/stage-6-learning-areas/tas/textiles-and-design-syllab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ucationstandards.nsw.edu.au/wps/portal/nesa/11-12/Understanding-the-curriculum/assess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CC29-82E6-4E49-909F-0D454316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Campion</dc:creator>
  <cp:keywords/>
  <dc:description/>
  <cp:lastModifiedBy>Sara Campion</cp:lastModifiedBy>
  <cp:revision>2</cp:revision>
  <cp:lastPrinted>2024-03-12T22:44:00Z</cp:lastPrinted>
  <dcterms:created xsi:type="dcterms:W3CDTF">2024-08-30T07:24:00Z</dcterms:created>
  <dcterms:modified xsi:type="dcterms:W3CDTF">2024-08-30T07:24:00Z</dcterms:modified>
</cp:coreProperties>
</file>