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055C" w:rsidRDefault="0002055C" w:rsidP="00AC3F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Generic Model</w:t>
      </w:r>
    </w:p>
    <w:p w:rsidR="0002055C" w:rsidRDefault="0002055C" w:rsidP="0002055C">
      <w:pPr>
        <w:jc w:val="both"/>
        <w:rPr>
          <w:b/>
          <w:bCs/>
          <w:sz w:val="22"/>
          <w:szCs w:val="22"/>
          <w:lang w:val="en-US"/>
        </w:rPr>
      </w:pPr>
    </w:p>
    <w:p w:rsid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Recon3D Model with the following modifications:</w:t>
      </w:r>
    </w:p>
    <w:p w:rsidR="00D62769" w:rsidRDefault="00D62769" w:rsidP="0002055C">
      <w:pPr>
        <w:jc w:val="both"/>
        <w:rPr>
          <w:sz w:val="22"/>
          <w:szCs w:val="22"/>
          <w:lang w:val="en-US"/>
        </w:rPr>
      </w:pPr>
      <w:r w:rsidRPr="00D62769">
        <w:rPr>
          <w:sz w:val="22"/>
          <w:szCs w:val="22"/>
          <w:lang w:val="en-US"/>
        </w:rPr>
        <w:tab/>
        <w:t>-</w:t>
      </w:r>
      <w:r>
        <w:rPr>
          <w:sz w:val="22"/>
          <w:szCs w:val="22"/>
          <w:lang w:val="en-US"/>
        </w:rPr>
        <w:t xml:space="preserve"> </w:t>
      </w:r>
      <w:r w:rsidR="00E73C70">
        <w:rPr>
          <w:sz w:val="22"/>
          <w:szCs w:val="22"/>
          <w:lang w:val="en-US"/>
        </w:rPr>
        <w:t>Artificial sinks and drug modules were removed</w:t>
      </w:r>
    </w:p>
    <w:p w:rsidR="00E73C70" w:rsidRDefault="00E73C70" w:rsidP="00E73C70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</w:t>
      </w:r>
      <w:r w:rsidR="000535E0">
        <w:rPr>
          <w:sz w:val="22"/>
          <w:szCs w:val="22"/>
          <w:lang w:val="en-US"/>
        </w:rPr>
        <w:t xml:space="preserve"> Resulting b</w:t>
      </w:r>
      <w:r>
        <w:rPr>
          <w:sz w:val="22"/>
          <w:szCs w:val="22"/>
          <w:lang w:val="en-US"/>
        </w:rPr>
        <w:t>locked reactions and the respective genes and metabolites that end up with no reaction associated due to this removal.</w:t>
      </w:r>
    </w:p>
    <w:p w:rsidR="00005744" w:rsidRDefault="00005744" w:rsidP="00E73C70">
      <w:pPr>
        <w:ind w:left="70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- Gene ‘8041’ was removed as it no longer is in the entrez database. However, the corresponding reaction was not removed as, according to annotation, it is necessary for modelling.</w:t>
      </w:r>
    </w:p>
    <w:p w:rsidR="00E73C70" w:rsidRDefault="00E73C70" w:rsidP="0002055C">
      <w:pPr>
        <w:jc w:val="both"/>
        <w:rPr>
          <w:sz w:val="22"/>
          <w:szCs w:val="22"/>
          <w:lang w:val="en-US"/>
        </w:rPr>
      </w:pPr>
    </w:p>
    <w:p w:rsidR="00D62769" w:rsidRPr="00D62769" w:rsidRDefault="00D62769" w:rsidP="0002055C">
      <w:pPr>
        <w:jc w:val="both"/>
        <w:rPr>
          <w:b/>
          <w:bCs/>
          <w:sz w:val="22"/>
          <w:szCs w:val="22"/>
          <w:lang w:val="en-US"/>
        </w:rPr>
      </w:pPr>
      <w:r w:rsidRPr="00D62769">
        <w:rPr>
          <w:b/>
          <w:bCs/>
          <w:sz w:val="22"/>
          <w:szCs w:val="22"/>
          <w:lang w:val="en-US"/>
        </w:rPr>
        <w:t>Original Recon3D model vs consistent Recon3D model:</w:t>
      </w:r>
    </w:p>
    <w:p w:rsidR="00D62769" w:rsidRPr="00A9519F" w:rsidRDefault="00D62769" w:rsidP="0002055C">
      <w:pPr>
        <w:jc w:val="both"/>
        <w:rPr>
          <w:sz w:val="10"/>
          <w:szCs w:val="10"/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Original</w:t>
            </w:r>
          </w:p>
        </w:tc>
        <w:tc>
          <w:tcPr>
            <w:tcW w:w="2830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Consistent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Reactions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10600</w:t>
            </w:r>
          </w:p>
        </w:tc>
        <w:tc>
          <w:tcPr>
            <w:tcW w:w="2830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 w:rsidR="00B46399">
              <w:rPr>
                <w:sz w:val="18"/>
                <w:szCs w:val="18"/>
                <w:lang w:val="en-US"/>
              </w:rPr>
              <w:t>284</w:t>
            </w: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Unique Metabolites</w:t>
            </w:r>
          </w:p>
        </w:tc>
        <w:tc>
          <w:tcPr>
            <w:tcW w:w="2829" w:type="dxa"/>
          </w:tcPr>
          <w:p w:rsidR="00A9519F" w:rsidRPr="002C1A66" w:rsidRDefault="00585B84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5835</w:t>
            </w:r>
          </w:p>
        </w:tc>
        <w:tc>
          <w:tcPr>
            <w:tcW w:w="2830" w:type="dxa"/>
          </w:tcPr>
          <w:p w:rsidR="00A9519F" w:rsidRPr="002C1A66" w:rsidRDefault="00A9519F" w:rsidP="0002055C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  <w:tr w:rsidR="00A9519F" w:rsidRPr="002C1A66" w:rsidTr="00A9519F">
        <w:tc>
          <w:tcPr>
            <w:tcW w:w="2829" w:type="dxa"/>
          </w:tcPr>
          <w:p w:rsidR="00A9519F" w:rsidRPr="002C1A66" w:rsidRDefault="00A9519F" w:rsidP="0002055C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2C1A66">
              <w:rPr>
                <w:b/>
                <w:bCs/>
                <w:sz w:val="18"/>
                <w:szCs w:val="18"/>
                <w:lang w:val="en-US"/>
              </w:rPr>
              <w:t>Nº of Unique Genes</w:t>
            </w:r>
          </w:p>
        </w:tc>
        <w:tc>
          <w:tcPr>
            <w:tcW w:w="2829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1884</w:t>
            </w:r>
          </w:p>
        </w:tc>
        <w:tc>
          <w:tcPr>
            <w:tcW w:w="2830" w:type="dxa"/>
          </w:tcPr>
          <w:p w:rsidR="00A9519F" w:rsidRPr="002C1A66" w:rsidRDefault="00036373" w:rsidP="0002055C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 w:rsidR="00B46399">
              <w:rPr>
                <w:sz w:val="18"/>
                <w:szCs w:val="18"/>
                <w:lang w:val="en-US"/>
              </w:rPr>
              <w:t>7</w:t>
            </w:r>
            <w:r w:rsidR="0044677E">
              <w:rPr>
                <w:sz w:val="18"/>
                <w:szCs w:val="18"/>
                <w:lang w:val="en-US"/>
              </w:rPr>
              <w:t>0</w:t>
            </w:r>
          </w:p>
        </w:tc>
      </w:tr>
    </w:tbl>
    <w:p w:rsidR="00A9519F" w:rsidRPr="00D62769" w:rsidRDefault="00A9519F" w:rsidP="0002055C">
      <w:pPr>
        <w:jc w:val="both"/>
        <w:rPr>
          <w:sz w:val="22"/>
          <w:szCs w:val="22"/>
          <w:lang w:val="en-US"/>
        </w:rPr>
      </w:pPr>
    </w:p>
    <w:p w:rsidR="00D62769" w:rsidRPr="00164884" w:rsidRDefault="00164884" w:rsidP="0002055C">
      <w:pPr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Units:</w:t>
      </w:r>
      <w:r>
        <w:rPr>
          <w:sz w:val="22"/>
          <w:szCs w:val="22"/>
          <w:lang w:val="en-US"/>
        </w:rPr>
        <w:t xml:space="preserve"> mmol gDW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h</w:t>
      </w:r>
      <w:r w:rsidRPr="00164884">
        <w:rPr>
          <w:sz w:val="22"/>
          <w:szCs w:val="22"/>
          <w:vertAlign w:val="superscript"/>
          <w:lang w:val="en-US"/>
        </w:rPr>
        <w:t>-1</w:t>
      </w:r>
      <w:r>
        <w:rPr>
          <w:sz w:val="22"/>
          <w:szCs w:val="22"/>
          <w:lang w:val="en-US"/>
        </w:rPr>
        <w:t xml:space="preserve">  -&gt;  mmol of metabolite per gram of dry weight of cell per hour</w:t>
      </w:r>
    </w:p>
    <w:p w:rsidR="0002055C" w:rsidRDefault="0002055C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A36CD9" w:rsidRDefault="00A36CD9" w:rsidP="0002055C">
      <w:pPr>
        <w:jc w:val="both"/>
        <w:rPr>
          <w:b/>
          <w:bCs/>
          <w:sz w:val="32"/>
          <w:szCs w:val="32"/>
          <w:lang w:val="en-US"/>
        </w:rPr>
      </w:pPr>
    </w:p>
    <w:p w:rsidR="00E22B20" w:rsidRDefault="00F65C60" w:rsidP="00AC3F65">
      <w:pPr>
        <w:jc w:val="center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>Biomasses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>
        <w:rPr>
          <w:b/>
          <w:bCs/>
          <w:color w:val="000000" w:themeColor="text1"/>
          <w:sz w:val="22"/>
          <w:szCs w:val="22"/>
          <w:lang w:val="en-US"/>
        </w:rPr>
        <w:t>To generate the T-Cells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Compare models</w:t>
      </w:r>
      <w:r w:rsidR="00727384">
        <w:rPr>
          <w:color w:val="000000" w:themeColor="text1"/>
          <w:sz w:val="22"/>
          <w:szCs w:val="22"/>
          <w:lang w:val="en-US"/>
        </w:rPr>
        <w:t xml:space="preserve"> reconstructed with different biomasses</w:t>
      </w:r>
      <w:r>
        <w:rPr>
          <w:color w:val="000000" w:themeColor="text1"/>
          <w:sz w:val="22"/>
          <w:szCs w:val="22"/>
          <w:lang w:val="en-US"/>
        </w:rPr>
        <w:t>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r w:rsidRPr="00F833AB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r>
        <w:rPr>
          <w:color w:val="000000" w:themeColor="text1"/>
          <w:sz w:val="22"/>
          <w:szCs w:val="22"/>
          <w:lang w:val="en-US"/>
        </w:rPr>
        <w:t xml:space="preserve"> from Recon3D model;</w:t>
      </w:r>
    </w:p>
    <w:p w:rsidR="003F77EC" w:rsidRPr="003F77EC" w:rsidRDefault="003F77EC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3F77EC" w:rsidRPr="005B16F8" w:rsidTr="002F7E38">
        <w:tc>
          <w:tcPr>
            <w:tcW w:w="1696" w:type="dxa"/>
          </w:tcPr>
          <w:p w:rsidR="003F77EC" w:rsidRPr="00012CEC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5B16F8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atp[c]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5B16F8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 w:rsidR="00EF16F7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2F7E38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2F7E38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</w:t>
            </w:r>
            <w:r w:rsidR="002F7E38"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da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dCTP[cytoplasm]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dGTP[cytoplasm]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dt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2F7E38" w:rsidRPr="005B16F8" w:rsidTr="002F7E38">
        <w:tc>
          <w:tcPr>
            <w:tcW w:w="1696" w:type="dxa"/>
            <w:vMerge/>
          </w:tcPr>
          <w:p w:rsidR="002F7E38" w:rsidRPr="005B16F8" w:rsidRDefault="002F7E38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2F7E38" w:rsidRPr="008C6A9F" w:rsidRDefault="002F7E38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2F7E38" w:rsidRPr="00EF16F7" w:rsidRDefault="00EF16F7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2F7E38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990C16" w:rsidRDefault="00990C16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3F77EC" w:rsidRPr="005B16F8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E25B03" w:rsidRDefault="00E25B03" w:rsidP="00E25B03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E25B03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Pr="008C6A9F" w:rsidRDefault="003F77EC" w:rsidP="00E25B03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</w:t>
            </w:r>
            <w:r w:rsidR="002F7E38"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t</w:t>
            </w: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p[c]</w:t>
            </w:r>
          </w:p>
        </w:tc>
        <w:tc>
          <w:tcPr>
            <w:tcW w:w="3539" w:type="dxa"/>
          </w:tcPr>
          <w:p w:rsidR="003F77EC" w:rsidRPr="00B9396A" w:rsidRDefault="00640ED5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3F77EC" w:rsidRPr="005B16F8" w:rsidRDefault="003F77EC" w:rsidP="00E25B03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3F77EC" w:rsidRPr="00B9396A" w:rsidTr="002F7E38">
        <w:tc>
          <w:tcPr>
            <w:tcW w:w="1696" w:type="dxa"/>
            <w:vMerge w:val="restart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</w:t>
            </w:r>
            <w:r w:rsidR="002F7E38">
              <w:rPr>
                <w:rFonts w:eastAsia="Times New Roman" w:cstheme="minorHAnsi"/>
                <w:sz w:val="18"/>
                <w:szCs w:val="18"/>
                <w:lang w:val="en-US" w:eastAsia="pt-PT"/>
              </w:rPr>
              <w:t>p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  <w:vMerge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3F77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3F77EC" w:rsidRPr="00B9396A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3F77EC" w:rsidRPr="00B9396A" w:rsidRDefault="00D77386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3F77EC" w:rsidRPr="00B9396A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3F77EC" w:rsidRPr="00012CEC" w:rsidTr="002F7E38">
        <w:tc>
          <w:tcPr>
            <w:tcW w:w="1696" w:type="dxa"/>
          </w:tcPr>
          <w:p w:rsidR="003F77EC" w:rsidRPr="005B16F8" w:rsidRDefault="003F77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3F77EC" w:rsidRPr="00012CEC" w:rsidRDefault="003F77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76223A" w:rsidRDefault="0076223A" w:rsidP="0002055C">
      <w:pPr>
        <w:rPr>
          <w:color w:val="000000" w:themeColor="text1"/>
          <w:sz w:val="22"/>
          <w:szCs w:val="22"/>
          <w:lang w:val="en-US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r w:rsidRPr="00F833AB">
        <w:rPr>
          <w:i/>
          <w:iCs/>
          <w:color w:val="000000" w:themeColor="text1"/>
          <w:sz w:val="22"/>
          <w:szCs w:val="22"/>
          <w:lang w:val="en-US"/>
        </w:rPr>
        <w:t>biomass_</w:t>
      </w:r>
      <w:r w:rsidRPr="00F833AB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maintenance</w:t>
      </w:r>
      <w:r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Recon3D model;</w:t>
      </w:r>
    </w:p>
    <w:p w:rsidR="0076223A" w:rsidRPr="00FB2BF2" w:rsidRDefault="00FB2BF2" w:rsidP="0002055C">
      <w:pPr>
        <w:rPr>
          <w:rFonts w:cstheme="minorHAnsi"/>
          <w:color w:val="000000" w:themeColor="text1"/>
          <w:sz w:val="10"/>
          <w:szCs w:val="10"/>
          <w:lang w:val="en-US"/>
        </w:rPr>
      </w:pPr>
      <w:r>
        <w:rPr>
          <w:rFonts w:cstheme="minorHAnsi"/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FB2BF2" w:rsidRPr="005B16F8" w:rsidTr="00AE4D16">
        <w:tc>
          <w:tcPr>
            <w:tcW w:w="1696" w:type="dxa"/>
          </w:tcPr>
          <w:p w:rsidR="00FB2BF2" w:rsidRPr="00012CEC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5B16F8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FB2BF2" w:rsidRPr="005B16F8" w:rsidRDefault="00A17915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A17915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0.50563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0.27942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atp[c]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20.704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5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clpn_hs[c]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2F7E38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2F7E38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ctp[c]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FB2BF2" w:rsidRPr="00EF16F7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EF16F7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0.27519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6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0.38587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0.53889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gtp[c]</w:t>
            </w:r>
          </w:p>
        </w:tc>
        <w:tc>
          <w:tcPr>
            <w:tcW w:w="3539" w:type="dxa"/>
          </w:tcPr>
          <w:p w:rsidR="00FB2BF2" w:rsidRPr="00990C16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990C16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0.28608</w:t>
            </w:r>
          </w:p>
        </w:tc>
      </w:tr>
      <w:tr w:rsidR="00FB2BF2" w:rsidRPr="005B16F8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0.54554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0.59211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0.1530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2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0.2594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0.41248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0.3925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3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E25B03" w:rsidRDefault="00FB2BF2" w:rsidP="00AE4D16">
            <w:pPr>
              <w:pStyle w:val="HTMLpr-formatad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25B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0.31269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E25B03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0.15967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Pr="008C6A9F" w:rsidRDefault="00FB2BF2" w:rsidP="00AE4D16">
            <w:pPr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</w:pPr>
            <w:r w:rsidRPr="008C6A9F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utp[c]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640ED5">
              <w:rPr>
                <w:rFonts w:eastAsia="Times New Roman" w:cstheme="minorHAnsi"/>
                <w:color w:val="C00000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0.3526</w:t>
            </w:r>
            <w:r w:rsidR="0089565D">
              <w:rPr>
                <w:rFonts w:eastAsia="Times New Roman" w:cstheme="minorHAnsi"/>
                <w:sz w:val="18"/>
                <w:szCs w:val="18"/>
                <w:lang w:val="en-US" w:eastAsia="pt-PT"/>
              </w:rPr>
              <w:t>1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FB2BF2" w:rsidRPr="005B16F8" w:rsidRDefault="00FB2BF2" w:rsidP="00AE4D16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FB2BF2" w:rsidRPr="00B9396A" w:rsidTr="00AE4D16">
        <w:tc>
          <w:tcPr>
            <w:tcW w:w="1696" w:type="dxa"/>
            <w:vMerge w:val="restart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  <w:vMerge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FB2BF2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FB2BF2" w:rsidRPr="00B9396A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D77386">
              <w:rPr>
                <w:rFonts w:eastAsia="Times New Roman" w:cstheme="minorHAnsi"/>
                <w:sz w:val="18"/>
                <w:szCs w:val="18"/>
                <w:lang w:val="en-US" w:eastAsia="pt-PT"/>
              </w:rPr>
              <w:t>20.6508</w:t>
            </w:r>
          </w:p>
        </w:tc>
      </w:tr>
      <w:tr w:rsidR="00FB2BF2" w:rsidRPr="00B9396A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FB2BF2" w:rsidRPr="00012CEC" w:rsidTr="00AE4D16">
        <w:tc>
          <w:tcPr>
            <w:tcW w:w="1696" w:type="dxa"/>
          </w:tcPr>
          <w:p w:rsidR="00FB2BF2" w:rsidRPr="005B16F8" w:rsidRDefault="00FB2BF2" w:rsidP="00AE4D16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FB2BF2" w:rsidRPr="00012CEC" w:rsidRDefault="00FB2BF2" w:rsidP="00AE4D16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FB2BF2" w:rsidRDefault="00FB2BF2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Default="00361F69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361F69" w:rsidRPr="0022111E" w:rsidRDefault="00361F69" w:rsidP="00B46399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Default="001123D1" w:rsidP="0022111E">
      <w:pPr>
        <w:ind w:left="708"/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</w:pPr>
      <w:r w:rsidRPr="0022111E">
        <w:rPr>
          <w:rFonts w:cstheme="minorHAnsi"/>
          <w:color w:val="000000" w:themeColor="text1"/>
          <w:sz w:val="22"/>
          <w:szCs w:val="22"/>
          <w:lang w:val="en-US"/>
        </w:rPr>
        <w:t>-</w:t>
      </w:r>
      <w:r w:rsidR="00902328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r w:rsidR="00902328" w:rsidRPr="00902328">
        <w:rPr>
          <w:rFonts w:cstheme="minorHAnsi"/>
          <w:i/>
          <w:iCs/>
          <w:color w:val="000000" w:themeColor="text1"/>
          <w:sz w:val="22"/>
          <w:szCs w:val="22"/>
          <w:lang w:val="en-US"/>
        </w:rPr>
        <w:t>R_biomass_mac</w:t>
      </w:r>
      <w:r w:rsidR="0022111E" w:rsidRPr="0022111E">
        <w:rPr>
          <w:rFonts w:cstheme="minorHAnsi"/>
          <w:color w:val="000000" w:themeColor="text1"/>
          <w:sz w:val="22"/>
          <w:szCs w:val="22"/>
          <w:lang w:val="en-US"/>
        </w:rPr>
        <w:t xml:space="preserve"> from 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iAB-AMØ-1410 model (a macrophage model, built from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R</w:t>
      </w:r>
      <w:r w:rsidR="0022111E" w:rsidRP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econ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1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 model)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, </w:t>
      </w:r>
      <w:r w:rsidR="004975DB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 xml:space="preserve">also </w:t>
      </w:r>
      <w:r w:rsidR="0022111E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pt-PT"/>
        </w:rPr>
        <w:t>added to the generic model Recon3D</w:t>
      </w:r>
    </w:p>
    <w:p w:rsidR="00902328" w:rsidRPr="00902328" w:rsidRDefault="00902328" w:rsidP="0022111E">
      <w:pPr>
        <w:ind w:left="708"/>
        <w:rPr>
          <w:rFonts w:eastAsia="Times New Roman" w:cstheme="minorHAnsi"/>
          <w:color w:val="000000"/>
          <w:sz w:val="10"/>
          <w:szCs w:val="10"/>
          <w:shd w:val="clear" w:color="auto" w:fill="FFFFFF"/>
          <w:lang w:val="en-US" w:eastAsia="pt-PT"/>
        </w:rPr>
      </w:pP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5B16F8" w:rsidRPr="005B16F8" w:rsidTr="00012CEC">
        <w:tc>
          <w:tcPr>
            <w:tcW w:w="1697" w:type="dxa"/>
          </w:tcPr>
          <w:p w:rsidR="005B16F8" w:rsidRPr="00012CEC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6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5B16F8" w:rsidRPr="005B16F8" w:rsidRDefault="005B16F8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5B16F8" w:rsidTr="00012CEC">
        <w:tc>
          <w:tcPr>
            <w:tcW w:w="1697" w:type="dxa"/>
            <w:vMerge w:val="restart"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ala_L[c]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0.396559456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alpa_hs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Lysophosphatidic Acid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0.011499127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amp[c]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0.048664064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arg_L[c]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902328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0.325724532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asn_L[c]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0.215407845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asp_L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0.282759085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atp[c]</w:t>
            </w:r>
          </w:p>
        </w:tc>
        <w:tc>
          <w:tcPr>
            <w:tcW w:w="3540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Adenosine triphosphate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5B16F8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</w:t>
            </w: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hsterol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Cholesterol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0.020930954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22111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cmp[c]</w:t>
            </w:r>
          </w:p>
        </w:tc>
        <w:tc>
          <w:tcPr>
            <w:tcW w:w="3540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Cytidine monophosphate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22111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B9396A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0.042373167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cys_L[c]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L-Cysteine</w:t>
            </w: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0.127154496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dag_hs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0.0036682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damp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Deoxyadenosine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dCMP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dgmp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2'-Deoxyguanosine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0.014937443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dtmp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5-Thymidylic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0.021495345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gln_L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0.280436629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glu_L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L-Glutamic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0.424428935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0.366948135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glygn2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Glycogen, Structure 2 (Glycogenin-1,6-{7[1,4-Glc], 4[1,4-Glc]})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 xml:space="preserve"> 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0.528027894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gmp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Guanosine 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0.043710887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h2o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Water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hdca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0.004850777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hdcea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Palmitoleic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0.001222285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his_L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L-Histidine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0.153862747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B9396A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ile_L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785421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L-Isoleucine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B9396A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0.25953452</w:t>
            </w:r>
          </w:p>
        </w:tc>
      </w:tr>
      <w:tr w:rsidR="00012CEC" w:rsidRPr="005B16F8" w:rsidTr="00012CEC">
        <w:tc>
          <w:tcPr>
            <w:tcW w:w="1697" w:type="dxa"/>
            <w:vMerge/>
          </w:tcPr>
          <w:p w:rsidR="00012CEC" w:rsidRPr="005B16F8" w:rsidRDefault="00012CEC" w:rsidP="00F61CDE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leu_L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L-Leucine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F61CDE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0.580614138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lys_L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L-Lysine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0.351852168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met_L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L-Methionine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F61CDE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0.126573882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ocdca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Stearic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0.004736708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ocdcea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Oleic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0.003853116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pail_hs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1-Phosphatidyl-1D-Myo-Inositol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0.003741686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pchol_hs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Phosphatidylcholine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0.031527146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pe_hs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Phosphatidylethanolamine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0.021107135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pglyc_hs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Phosphatidylglycerol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0.008918017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phe_L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L-Phenylalanine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0.214246617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pro_L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L-Proline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0.346626641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ps_hs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Phosphatidylserine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0.001024655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ser_L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L-Serine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0.476684207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sphmyln_hs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Sphingomyelin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0.007049706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tag_hs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Triglyceride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0.002742439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thr_L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L-Threonine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1E3142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0.303661194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trp_L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L-Tryptophan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0.069673697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ttdca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Myristic acid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0.00136164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tyr_L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L-Tyrosine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0.156185203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ump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Uridine 5'-monophosphate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0.04602478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val_L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L-Valine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0.347207255</w:t>
            </w:r>
          </w:p>
        </w:tc>
      </w:tr>
      <w:tr w:rsidR="00012CEC" w:rsidRPr="00B9396A" w:rsidTr="00012CEC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6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40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012CEC" w:rsidRPr="005B16F8" w:rsidRDefault="00012CEC" w:rsidP="00012CE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 w:rsidRPr="005B16F8"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012CEC" w:rsidRPr="00B9396A" w:rsidTr="00012CEC">
        <w:tc>
          <w:tcPr>
            <w:tcW w:w="1697" w:type="dxa"/>
            <w:vMerge w:val="restart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apd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ADP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h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Hydrogen Ion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012CEC">
        <w:tc>
          <w:tcPr>
            <w:tcW w:w="1697" w:type="dxa"/>
            <w:vMerge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</w:p>
        </w:tc>
        <w:tc>
          <w:tcPr>
            <w:tcW w:w="1276" w:type="dxa"/>
          </w:tcPr>
          <w:p w:rsid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pi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[c]</w:t>
            </w:r>
          </w:p>
        </w:tc>
        <w:tc>
          <w:tcPr>
            <w:tcW w:w="3540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Phosphate</w:t>
            </w:r>
            <w:r w:rsidR="006D18C0">
              <w:rPr>
                <w:rFonts w:eastAsia="Times New Roman" w:cstheme="minorHAnsi"/>
                <w:sz w:val="18"/>
                <w:szCs w:val="18"/>
                <w:lang w:val="en-US" w:eastAsia="pt-PT"/>
              </w:rPr>
              <w:t>[cytoplasm]</w:t>
            </w:r>
          </w:p>
        </w:tc>
        <w:tc>
          <w:tcPr>
            <w:tcW w:w="1267" w:type="dxa"/>
          </w:tcPr>
          <w:p w:rsidR="00012CEC" w:rsidRPr="00B9396A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 w:rsidRPr="00012CEC">
              <w:rPr>
                <w:rFonts w:eastAsia="Times New Roman" w:cstheme="minorHAnsi"/>
                <w:sz w:val="18"/>
                <w:szCs w:val="18"/>
                <w:lang w:val="en-US" w:eastAsia="pt-PT"/>
              </w:rPr>
              <w:t>25.17352552</w:t>
            </w:r>
          </w:p>
        </w:tc>
      </w:tr>
      <w:tr w:rsidR="00012CEC" w:rsidRPr="00B9396A" w:rsidTr="00E25B03">
        <w:tc>
          <w:tcPr>
            <w:tcW w:w="1697" w:type="dxa"/>
          </w:tcPr>
          <w:p w:rsidR="00012CEC" w:rsidRPr="005B16F8" w:rsidRDefault="00012CEC" w:rsidP="00012CEC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012CEC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0</w:t>
            </w:r>
          </w:p>
        </w:tc>
      </w:tr>
      <w:tr w:rsidR="00012CEC" w:rsidRPr="00012CEC" w:rsidTr="00E25B03">
        <w:tc>
          <w:tcPr>
            <w:tcW w:w="1697" w:type="dxa"/>
          </w:tcPr>
          <w:p w:rsidR="00012CEC" w:rsidRPr="005B16F8" w:rsidRDefault="00012CEC" w:rsidP="00E25B03">
            <w:pP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b/>
                <w:bCs/>
                <w:sz w:val="18"/>
                <w:szCs w:val="18"/>
                <w:lang w:val="en-US" w:eastAsia="pt-PT"/>
              </w:rPr>
              <w:lastRenderedPageBreak/>
              <w:t>Upper Bound</w:t>
            </w:r>
          </w:p>
        </w:tc>
        <w:tc>
          <w:tcPr>
            <w:tcW w:w="6083" w:type="dxa"/>
            <w:gridSpan w:val="3"/>
          </w:tcPr>
          <w:p w:rsidR="00012CEC" w:rsidRPr="00012CEC" w:rsidRDefault="00012CEC" w:rsidP="00E25B03">
            <w:pPr>
              <w:rPr>
                <w:rFonts w:eastAsia="Times New Roman" w:cstheme="minorHAnsi"/>
                <w:sz w:val="18"/>
                <w:szCs w:val="18"/>
                <w:lang w:val="en-US" w:eastAsia="pt-PT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5B16F8" w:rsidRPr="0022111E" w:rsidRDefault="005B16F8" w:rsidP="0022111E">
      <w:pPr>
        <w:ind w:left="708"/>
        <w:rPr>
          <w:rFonts w:eastAsia="Times New Roman" w:cstheme="minorHAnsi"/>
          <w:sz w:val="22"/>
          <w:szCs w:val="22"/>
          <w:lang w:val="en-US" w:eastAsia="pt-PT"/>
        </w:rPr>
      </w:pPr>
    </w:p>
    <w:p w:rsidR="001123D1" w:rsidRPr="0022111E" w:rsidRDefault="001123D1" w:rsidP="0002055C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:rsidR="001123D1" w:rsidRPr="001123D1" w:rsidRDefault="001123D1" w:rsidP="0002055C">
      <w:pPr>
        <w:rPr>
          <w:b/>
          <w:bCs/>
          <w:color w:val="000000" w:themeColor="text1"/>
          <w:sz w:val="22"/>
          <w:szCs w:val="22"/>
          <w:lang w:val="en-US"/>
        </w:rPr>
      </w:pPr>
      <w:r w:rsidRPr="001123D1">
        <w:rPr>
          <w:b/>
          <w:bCs/>
          <w:color w:val="000000" w:themeColor="text1"/>
          <w:sz w:val="22"/>
          <w:szCs w:val="22"/>
          <w:lang w:val="en-US"/>
        </w:rPr>
        <w:t>To generate the cancer models:</w:t>
      </w:r>
    </w:p>
    <w:p w:rsidR="001123D1" w:rsidRDefault="001123D1" w:rsidP="0002055C">
      <w:p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  <w:t xml:space="preserve">- </w:t>
      </w:r>
      <w:r w:rsidRPr="00564AF9">
        <w:rPr>
          <w:i/>
          <w:iCs/>
          <w:color w:val="000000" w:themeColor="text1"/>
          <w:sz w:val="22"/>
          <w:szCs w:val="22"/>
          <w:lang w:val="en-US"/>
        </w:rPr>
        <w:t>biomass_reaction</w:t>
      </w:r>
      <w:r>
        <w:rPr>
          <w:color w:val="000000" w:themeColor="text1"/>
          <w:sz w:val="22"/>
          <w:szCs w:val="22"/>
          <w:lang w:val="en-US"/>
        </w:rPr>
        <w:t xml:space="preserve"> from Recon3D model</w:t>
      </w:r>
    </w:p>
    <w:p w:rsidR="00C65762" w:rsidRPr="00C65762" w:rsidRDefault="00C65762" w:rsidP="0002055C">
      <w:pPr>
        <w:rPr>
          <w:color w:val="000000" w:themeColor="text1"/>
          <w:sz w:val="10"/>
          <w:szCs w:val="10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</w:p>
    <w:tbl>
      <w:tblPr>
        <w:tblStyle w:val="TabelacomGrelha"/>
        <w:tblW w:w="0" w:type="auto"/>
        <w:tblInd w:w="708" w:type="dxa"/>
        <w:tblLook w:val="04A0" w:firstRow="1" w:lastRow="0" w:firstColumn="1" w:lastColumn="0" w:noHBand="0" w:noVBand="1"/>
      </w:tblPr>
      <w:tblGrid>
        <w:gridCol w:w="1696"/>
        <w:gridCol w:w="1278"/>
        <w:gridCol w:w="3539"/>
        <w:gridCol w:w="1267"/>
      </w:tblGrid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Reactants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ala_L[c]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L-Alanine 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0.505626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arg_L[c]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L-Arginine[cytoplasm]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0.35926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asn_L[c]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L-Asparagine[cytoplasm]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0.279425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asp_L[c]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L-Aspartic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20.704451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chsterol[c]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Cholesterol[cytoplasm]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0.020401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clpn_hs[c]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Cardiolipin[cytoplasm]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0.011658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Cytidine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0.039036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cys_L[c]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L-Cysteine[cytoplasm]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0.046571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datp[c]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Deoxyadenosine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0.013183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dCTP[cytoplasm]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0.009442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dGTP[cytoplasm]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0.009898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dttp[c]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Thymidine 5'-triphosphate[cytoplasm]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0.013091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g6p[c]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Glucose 6-phosphate[cytoplasm]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0.275194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gln_L[c]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0.325996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glu_L[c]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L-Glutamic acid[cytoplasm]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0.385872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Glycine[cytoplasm]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0.538891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Guanosine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0.036117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h2o[c]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Water[cytoplasm]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his_L[c]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L-Histidine[cytoplasm]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0.126406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ile_L[c]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L-Isoleucine[cytoplasm]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0.286078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leu_L[c]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L-Leucine[cytoplasm]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0.545544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lys_L[c]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L-Lysine[cytoplasm]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0.592114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met_L[c]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L-Methionine[cytoplasm]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0.153018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pail_hs[c]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1-Phosphatidyl-1D-Myo-Inositol[cytoplasm]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0.023315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pchol_hs[c]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Phosphatidylcholine[cytoplasm]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0.154463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pe_hs[c]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Phosphatidylethanolamine[cytoplasm]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0.055374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pglyc_hs[c]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Phosphatidylglycerol[cytoplasm]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0.002914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phe_L[c]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L-Phenylalanine[cytoplasm]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0.259466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pro_L[c]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L-Proline[cytoplasm]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0.412484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ps_hs[c]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Phosphatidylserine[cytoplasm]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0.005829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ser_L[c]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L-Serine[cytoplasm]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0.392525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sphmyln_hs[c]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Sphingomyelin[cytoplasm]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0.017486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thr_L[c]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L-Threonine[cytoplasm]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pStyle w:val="HTMLpr-formatado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 w:rsidRPr="00826900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0.31269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trp_L[c]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L-Tryptophan[cytoplasm]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0.013306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tyr_L[c]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L-Tyrosine[cytoplasm]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0.159671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utp[c]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Uridine triphosphate[cytoplasm]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0.053446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val_L[c]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L-Valine[cytoplasm]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0.352607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Products</w:t>
            </w:r>
          </w:p>
        </w:tc>
        <w:tc>
          <w:tcPr>
            <w:tcW w:w="1278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ID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Metabolite Name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Stoichiometry</w:t>
            </w:r>
          </w:p>
        </w:tc>
      </w:tr>
      <w:tr w:rsidR="00C65762" w:rsidRPr="00826900" w:rsidTr="00AE4D16">
        <w:tc>
          <w:tcPr>
            <w:tcW w:w="1696" w:type="dxa"/>
            <w:vMerge w:val="restart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ADP[cytoplasm]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Hydrogen Ion[cytoplasm]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  <w:vMerge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</w:p>
        </w:tc>
        <w:tc>
          <w:tcPr>
            <w:tcW w:w="1278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pi[c]</w:t>
            </w:r>
          </w:p>
        </w:tc>
        <w:tc>
          <w:tcPr>
            <w:tcW w:w="3539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Phosphate[cytoplasm]</w:t>
            </w:r>
          </w:p>
        </w:tc>
        <w:tc>
          <w:tcPr>
            <w:tcW w:w="1267" w:type="dxa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20.650823</w:t>
            </w:r>
          </w:p>
        </w:tc>
      </w:tr>
      <w:tr w:rsidR="00C65762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Lower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0</w:t>
            </w:r>
          </w:p>
        </w:tc>
      </w:tr>
      <w:tr w:rsidR="00826900" w:rsidRPr="00826900" w:rsidTr="00AE4D16">
        <w:tc>
          <w:tcPr>
            <w:tcW w:w="1696" w:type="dxa"/>
          </w:tcPr>
          <w:p w:rsidR="00C65762" w:rsidRPr="00826900" w:rsidRDefault="00C65762" w:rsidP="00AE4D16">
            <w:pPr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b/>
                <w:bCs/>
                <w:color w:val="000000" w:themeColor="text1"/>
                <w:sz w:val="18"/>
                <w:szCs w:val="18"/>
                <w:lang w:val="en-US" w:eastAsia="pt-PT"/>
              </w:rPr>
              <w:t>Upper Bound</w:t>
            </w:r>
          </w:p>
        </w:tc>
        <w:tc>
          <w:tcPr>
            <w:tcW w:w="6084" w:type="dxa"/>
            <w:gridSpan w:val="3"/>
          </w:tcPr>
          <w:p w:rsidR="00C65762" w:rsidRPr="00826900" w:rsidRDefault="00C65762" w:rsidP="00AE4D16">
            <w:pPr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</w:pPr>
            <w:r w:rsidRPr="00826900">
              <w:rPr>
                <w:rFonts w:eastAsia="Times New Roman" w:cstheme="minorHAnsi"/>
                <w:color w:val="000000" w:themeColor="text1"/>
                <w:sz w:val="18"/>
                <w:szCs w:val="18"/>
                <w:lang w:val="en-US" w:eastAsia="pt-PT"/>
              </w:rPr>
              <w:t>1000</w:t>
            </w:r>
          </w:p>
        </w:tc>
      </w:tr>
    </w:tbl>
    <w:p w:rsidR="0002055C" w:rsidRPr="009A038D" w:rsidRDefault="0002055C" w:rsidP="0002055C">
      <w:pPr>
        <w:rPr>
          <w:color w:val="000000" w:themeColor="text1"/>
          <w:sz w:val="22"/>
          <w:szCs w:val="22"/>
          <w:lang w:val="en-US"/>
        </w:rPr>
      </w:pPr>
    </w:p>
    <w:sectPr w:rsidR="0002055C" w:rsidRPr="009A038D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65"/>
    <w:rsid w:val="00005744"/>
    <w:rsid w:val="00012CEC"/>
    <w:rsid w:val="0002055C"/>
    <w:rsid w:val="00036130"/>
    <w:rsid w:val="00036373"/>
    <w:rsid w:val="000535E0"/>
    <w:rsid w:val="00055769"/>
    <w:rsid w:val="00083609"/>
    <w:rsid w:val="001123D1"/>
    <w:rsid w:val="00164884"/>
    <w:rsid w:val="0018093C"/>
    <w:rsid w:val="00191083"/>
    <w:rsid w:val="001B049A"/>
    <w:rsid w:val="001E3142"/>
    <w:rsid w:val="001E7087"/>
    <w:rsid w:val="0022111E"/>
    <w:rsid w:val="002411FF"/>
    <w:rsid w:val="00270AD0"/>
    <w:rsid w:val="00294CD8"/>
    <w:rsid w:val="002A1948"/>
    <w:rsid w:val="002C1A66"/>
    <w:rsid w:val="002D3F52"/>
    <w:rsid w:val="002F7E38"/>
    <w:rsid w:val="00361F69"/>
    <w:rsid w:val="00387C9E"/>
    <w:rsid w:val="003B2DED"/>
    <w:rsid w:val="003E5A5E"/>
    <w:rsid w:val="003F543C"/>
    <w:rsid w:val="003F77EC"/>
    <w:rsid w:val="004208D6"/>
    <w:rsid w:val="0044677E"/>
    <w:rsid w:val="004675AE"/>
    <w:rsid w:val="004975DB"/>
    <w:rsid w:val="00564AF9"/>
    <w:rsid w:val="00585B84"/>
    <w:rsid w:val="005B16F8"/>
    <w:rsid w:val="005C35F7"/>
    <w:rsid w:val="005F2105"/>
    <w:rsid w:val="00623FFF"/>
    <w:rsid w:val="00640ED5"/>
    <w:rsid w:val="006507EA"/>
    <w:rsid w:val="0066052F"/>
    <w:rsid w:val="006D18C0"/>
    <w:rsid w:val="006F5298"/>
    <w:rsid w:val="007071DD"/>
    <w:rsid w:val="00722394"/>
    <w:rsid w:val="00727384"/>
    <w:rsid w:val="0073478A"/>
    <w:rsid w:val="00753AD0"/>
    <w:rsid w:val="0076223A"/>
    <w:rsid w:val="00785421"/>
    <w:rsid w:val="00826900"/>
    <w:rsid w:val="00871975"/>
    <w:rsid w:val="0089565D"/>
    <w:rsid w:val="008C6A9F"/>
    <w:rsid w:val="008D6767"/>
    <w:rsid w:val="008E2527"/>
    <w:rsid w:val="00902216"/>
    <w:rsid w:val="00902328"/>
    <w:rsid w:val="00913FA0"/>
    <w:rsid w:val="00990C16"/>
    <w:rsid w:val="009A038D"/>
    <w:rsid w:val="009D3E05"/>
    <w:rsid w:val="00A17915"/>
    <w:rsid w:val="00A36CD9"/>
    <w:rsid w:val="00A9519F"/>
    <w:rsid w:val="00AA51B9"/>
    <w:rsid w:val="00AC3F65"/>
    <w:rsid w:val="00B11FD2"/>
    <w:rsid w:val="00B46399"/>
    <w:rsid w:val="00B53672"/>
    <w:rsid w:val="00B71953"/>
    <w:rsid w:val="00B9396A"/>
    <w:rsid w:val="00BF4713"/>
    <w:rsid w:val="00C65762"/>
    <w:rsid w:val="00C82841"/>
    <w:rsid w:val="00D62769"/>
    <w:rsid w:val="00D77386"/>
    <w:rsid w:val="00D927E9"/>
    <w:rsid w:val="00DF210B"/>
    <w:rsid w:val="00DF5A64"/>
    <w:rsid w:val="00E22B20"/>
    <w:rsid w:val="00E259A0"/>
    <w:rsid w:val="00E25B03"/>
    <w:rsid w:val="00E67663"/>
    <w:rsid w:val="00E73C70"/>
    <w:rsid w:val="00EF16F7"/>
    <w:rsid w:val="00F36EC6"/>
    <w:rsid w:val="00F61CDE"/>
    <w:rsid w:val="00F65C60"/>
    <w:rsid w:val="00F82183"/>
    <w:rsid w:val="00F833AB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5A80F0"/>
  <w15:chartTrackingRefBased/>
  <w15:docId w15:val="{F56FD03E-7584-C044-8089-247E5C09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7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51B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259A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5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836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pl-c">
    <w:name w:val="pl-c"/>
    <w:basedOn w:val="Tipodeletrapredefinidodopargrafo"/>
    <w:rsid w:val="00E73C70"/>
  </w:style>
  <w:style w:type="paragraph" w:styleId="HTMLpr-formatado">
    <w:name w:val="HTML Preformatted"/>
    <w:basedOn w:val="Normal"/>
    <w:link w:val="HTMLpr-formatadoCarter"/>
    <w:uiPriority w:val="99"/>
    <w:unhideWhenUsed/>
    <w:rsid w:val="00E25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25B0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1477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83</cp:revision>
  <dcterms:created xsi:type="dcterms:W3CDTF">2020-07-03T12:02:00Z</dcterms:created>
  <dcterms:modified xsi:type="dcterms:W3CDTF">2020-07-11T16:26:00Z</dcterms:modified>
</cp:coreProperties>
</file>