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E7EE" w14:textId="77777777"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  <w:r w:rsidRPr="00A15BD3">
        <w:rPr>
          <w:rFonts w:cstheme="minorHAnsi"/>
          <w:b/>
          <w:color w:val="000000"/>
          <w:sz w:val="44"/>
          <w:szCs w:val="44"/>
        </w:rPr>
        <w:t>Reemplazo vieja maquinaria fresadora</w:t>
      </w:r>
      <w:r>
        <w:rPr>
          <w:rFonts w:cstheme="minorHAnsi"/>
          <w:b/>
          <w:color w:val="000000"/>
          <w:sz w:val="44"/>
          <w:szCs w:val="44"/>
        </w:rPr>
        <w:t xml:space="preserve"> </w:t>
      </w:r>
      <w:r w:rsidRPr="002C413C">
        <w:rPr>
          <w:rFonts w:cstheme="minorHAnsi"/>
          <w:b/>
          <w:color w:val="000000"/>
        </w:rPr>
        <w:t>(22)</w:t>
      </w:r>
    </w:p>
    <w:p w14:paraId="49349224" w14:textId="77777777" w:rsidR="00F2767B" w:rsidRPr="00A15BD3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</w:p>
    <w:p w14:paraId="00D75283" w14:textId="77777777"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F85207D" w14:textId="77777777"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>Una empresa maderera desea reemplazar una vieja máquina fresadora, la que costó hace 6 años $48</w:t>
      </w:r>
      <w:r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>000</w:t>
      </w:r>
      <w:r w:rsidR="0063629C">
        <w:rPr>
          <w:rFonts w:cstheme="minorHAnsi"/>
          <w:sz w:val="28"/>
          <w:szCs w:val="28"/>
        </w:rPr>
        <w:t>.</w:t>
      </w:r>
    </w:p>
    <w:p w14:paraId="113C3E65" w14:textId="77777777" w:rsidR="0063629C" w:rsidRDefault="0063629C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F32659C" w14:textId="611D48CB"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 xml:space="preserve">La máquina alternativa tiene una vida útil de sólo 4 </w:t>
      </w:r>
      <w:r w:rsidR="00FC18C6" w:rsidRPr="00A15BD3">
        <w:rPr>
          <w:rFonts w:cstheme="minorHAnsi"/>
          <w:sz w:val="28"/>
          <w:szCs w:val="28"/>
        </w:rPr>
        <w:t>años,</w:t>
      </w:r>
      <w:r w:rsidRPr="00A15BD3">
        <w:rPr>
          <w:rFonts w:cstheme="minorHAnsi"/>
          <w:sz w:val="28"/>
          <w:szCs w:val="28"/>
        </w:rPr>
        <w:t xml:space="preserve"> pero significará un ahorro de</w:t>
      </w:r>
      <w:r>
        <w:rPr>
          <w:rFonts w:cstheme="minorHAnsi"/>
          <w:sz w:val="28"/>
          <w:szCs w:val="28"/>
        </w:rPr>
        <w:t xml:space="preserve"> </w:t>
      </w:r>
      <w:r w:rsidRPr="00A15BD3">
        <w:rPr>
          <w:rFonts w:cstheme="minorHAnsi"/>
          <w:sz w:val="28"/>
          <w:szCs w:val="28"/>
        </w:rPr>
        <w:t>costos de operación pasando de $ 142.000 actuales a $ 120.000 anuales con la nueva máquina.</w:t>
      </w:r>
    </w:p>
    <w:p w14:paraId="5B70DEFF" w14:textId="77777777" w:rsidR="00F2767B" w:rsidRPr="00A15BD3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427C7DD" w14:textId="77777777"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>El valor de adquisición de la nueva máquina es de $ 40.000 y requiere de terrenos adicionales por</w:t>
      </w:r>
      <w:r>
        <w:rPr>
          <w:rFonts w:cstheme="minorHAnsi"/>
          <w:sz w:val="28"/>
          <w:szCs w:val="28"/>
        </w:rPr>
        <w:t xml:space="preserve"> </w:t>
      </w:r>
      <w:r w:rsidRPr="00A15BD3">
        <w:rPr>
          <w:rFonts w:cstheme="minorHAnsi"/>
          <w:sz w:val="28"/>
          <w:szCs w:val="28"/>
        </w:rPr>
        <w:t>un valor adicional de $ 40.000 si se hace el negocio, la empresa vendedora acepta la máquina</w:t>
      </w:r>
      <w:r>
        <w:rPr>
          <w:rFonts w:cstheme="minorHAnsi"/>
          <w:sz w:val="28"/>
          <w:szCs w:val="28"/>
        </w:rPr>
        <w:t xml:space="preserve"> </w:t>
      </w:r>
      <w:r w:rsidRPr="00A15BD3">
        <w:rPr>
          <w:rFonts w:cstheme="minorHAnsi"/>
          <w:sz w:val="28"/>
          <w:szCs w:val="28"/>
        </w:rPr>
        <w:t>antigua en parte de</w:t>
      </w:r>
      <w:r w:rsidR="0063629C">
        <w:rPr>
          <w:rFonts w:cstheme="minorHAnsi"/>
          <w:sz w:val="28"/>
          <w:szCs w:val="28"/>
        </w:rPr>
        <w:t>l</w:t>
      </w:r>
      <w:r w:rsidRPr="00A15BD3">
        <w:rPr>
          <w:rFonts w:cstheme="minorHAnsi"/>
          <w:sz w:val="28"/>
          <w:szCs w:val="28"/>
        </w:rPr>
        <w:t xml:space="preserve"> pago</w:t>
      </w:r>
      <w:r w:rsidR="0063629C"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 xml:space="preserve"> cotizándola en $8.000. </w:t>
      </w:r>
    </w:p>
    <w:p w14:paraId="552B19FD" w14:textId="77777777"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>Al cabo de 4 años, la máquina tendrá un valor</w:t>
      </w:r>
      <w:r>
        <w:rPr>
          <w:rFonts w:cstheme="minorHAnsi"/>
          <w:sz w:val="28"/>
          <w:szCs w:val="28"/>
        </w:rPr>
        <w:t xml:space="preserve"> </w:t>
      </w:r>
      <w:r w:rsidR="0063629C">
        <w:rPr>
          <w:rFonts w:cstheme="minorHAnsi"/>
          <w:sz w:val="28"/>
          <w:szCs w:val="28"/>
        </w:rPr>
        <w:t>de rescate</w:t>
      </w:r>
      <w:r w:rsidRPr="00A15BD3">
        <w:rPr>
          <w:rFonts w:cstheme="minorHAnsi"/>
          <w:sz w:val="28"/>
          <w:szCs w:val="28"/>
        </w:rPr>
        <w:t xml:space="preserve"> igual a cero.</w:t>
      </w:r>
    </w:p>
    <w:p w14:paraId="7190DB4B" w14:textId="77777777" w:rsidR="00F2767B" w:rsidRPr="00A15BD3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D39CB06" w14:textId="77777777"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>Las ventas anuales son actualmente de $ 400</w:t>
      </w:r>
      <w:r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>000, pero con la nueva máquina aumentarían en $5</w:t>
      </w:r>
      <w:r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>000 el primer año, $ 6</w:t>
      </w:r>
      <w:r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>000 el segundo, $ 9</w:t>
      </w:r>
      <w:r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 xml:space="preserve">000 el tercero, y </w:t>
      </w:r>
      <w:r>
        <w:rPr>
          <w:rFonts w:cstheme="minorHAnsi"/>
          <w:sz w:val="28"/>
          <w:szCs w:val="28"/>
        </w:rPr>
        <w:t xml:space="preserve">en </w:t>
      </w:r>
      <w:r w:rsidRPr="00A15BD3">
        <w:rPr>
          <w:rFonts w:cstheme="minorHAnsi"/>
          <w:sz w:val="28"/>
          <w:szCs w:val="28"/>
        </w:rPr>
        <w:t>$ 10</w:t>
      </w:r>
      <w:r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 xml:space="preserve">000 el cuarto año. </w:t>
      </w:r>
    </w:p>
    <w:p w14:paraId="0D2E8BE9" w14:textId="77777777"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BA1E3E" w14:textId="77777777" w:rsidR="00F2767B" w:rsidRPr="00A15BD3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>Considere</w:t>
      </w:r>
      <w:r>
        <w:rPr>
          <w:rFonts w:cstheme="minorHAnsi"/>
          <w:sz w:val="28"/>
          <w:szCs w:val="28"/>
        </w:rPr>
        <w:t xml:space="preserve"> </w:t>
      </w:r>
      <w:r w:rsidRPr="00A15BD3">
        <w:rPr>
          <w:rFonts w:cstheme="minorHAnsi"/>
          <w:sz w:val="28"/>
          <w:szCs w:val="28"/>
        </w:rPr>
        <w:t>una tasa del 10%.</w:t>
      </w:r>
    </w:p>
    <w:p w14:paraId="78271DFE" w14:textId="77777777" w:rsidR="00F2767B" w:rsidRDefault="00F2767B" w:rsidP="00F2767B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>Determine si la decisión de reemplazo es conveniente</w:t>
      </w:r>
    </w:p>
    <w:p w14:paraId="0FB68194" w14:textId="77777777" w:rsidR="00172C02" w:rsidRDefault="00172C02"/>
    <w:sectPr w:rsidR="00172C02" w:rsidSect="001F1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7B"/>
    <w:rsid w:val="00172C02"/>
    <w:rsid w:val="001F1DF2"/>
    <w:rsid w:val="00570E97"/>
    <w:rsid w:val="0063629C"/>
    <w:rsid w:val="00BA7923"/>
    <w:rsid w:val="00F2767B"/>
    <w:rsid w:val="00FC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2C8A"/>
  <w15:chartTrackingRefBased/>
  <w15:docId w15:val="{A0022219-98B7-4B9D-9685-E3860E43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67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Paula Morales Viesca</dc:creator>
  <cp:keywords/>
  <dc:description/>
  <cp:lastModifiedBy>Sara Carolina Gómez Delgado</cp:lastModifiedBy>
  <cp:revision>4</cp:revision>
  <dcterms:created xsi:type="dcterms:W3CDTF">2020-05-04T16:37:00Z</dcterms:created>
  <dcterms:modified xsi:type="dcterms:W3CDTF">2022-10-27T01:21:00Z</dcterms:modified>
</cp:coreProperties>
</file>