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0595E" w14:textId="77777777" w:rsidR="00746DC8" w:rsidRPr="00F53B8A" w:rsidRDefault="00746DC8" w:rsidP="00746DC8">
      <w:pPr>
        <w:pStyle w:val="Ttulo21"/>
        <w:rPr>
          <w:rFonts w:cstheme="minorHAnsi"/>
          <w:sz w:val="52"/>
        </w:rPr>
      </w:pPr>
    </w:p>
    <w:p w14:paraId="409130FB" w14:textId="7D4CC7A3" w:rsidR="00746DC8" w:rsidRPr="00F53B8A" w:rsidRDefault="00746DC8" w:rsidP="00746DC8">
      <w:pPr>
        <w:pStyle w:val="Ttulo21"/>
        <w:rPr>
          <w:rFonts w:cstheme="minorHAnsi"/>
          <w:sz w:val="52"/>
        </w:rPr>
      </w:pPr>
      <w:r w:rsidRPr="00F53B8A">
        <w:rPr>
          <w:rFonts w:cstheme="minorHAnsi"/>
          <w:sz w:val="52"/>
        </w:rPr>
        <w:t xml:space="preserve">Trabalho </w:t>
      </w:r>
      <w:r w:rsidR="000424E6">
        <w:rPr>
          <w:rFonts w:cstheme="minorHAnsi"/>
          <w:sz w:val="52"/>
        </w:rPr>
        <w:t>2</w:t>
      </w:r>
      <w:r w:rsidRPr="00F53B8A">
        <w:rPr>
          <w:rFonts w:cstheme="minorHAnsi"/>
          <w:sz w:val="52"/>
        </w:rPr>
        <w:t xml:space="preserve">.1: </w:t>
      </w:r>
      <w:r w:rsidR="000424E6">
        <w:rPr>
          <w:rFonts w:cstheme="minorHAnsi"/>
          <w:sz w:val="52"/>
        </w:rPr>
        <w:t>Bobinas de Helmholtz</w:t>
      </w:r>
    </w:p>
    <w:p w14:paraId="1D10F21D" w14:textId="77777777" w:rsidR="00746DC8" w:rsidRPr="00F53B8A" w:rsidRDefault="00746DC8" w:rsidP="00746DC8">
      <w:pPr>
        <w:pStyle w:val="Ttulo21"/>
        <w:rPr>
          <w:rFonts w:cstheme="minorHAnsi"/>
          <w:sz w:val="48"/>
        </w:rPr>
      </w:pPr>
      <w:r w:rsidRPr="00F53B8A">
        <w:rPr>
          <w:rFonts w:cstheme="minorHAnsi"/>
          <w:sz w:val="48"/>
        </w:rPr>
        <w:t>Relatório</w:t>
      </w:r>
    </w:p>
    <w:p w14:paraId="2E250FB6" w14:textId="77777777" w:rsidR="00746DC8" w:rsidRPr="00F53B8A" w:rsidRDefault="00746DC8" w:rsidP="00746DC8">
      <w:pPr>
        <w:pStyle w:val="Ttulo21"/>
        <w:jc w:val="left"/>
        <w:rPr>
          <w:sz w:val="32"/>
        </w:rPr>
      </w:pPr>
    </w:p>
    <w:p w14:paraId="5ED89667" w14:textId="77777777" w:rsidR="00746DC8" w:rsidRPr="00F53B8A" w:rsidRDefault="00746DC8" w:rsidP="00746DC8">
      <w:pPr>
        <w:pStyle w:val="Ttulo21"/>
        <w:rPr>
          <w:sz w:val="36"/>
        </w:rPr>
      </w:pPr>
      <w:r w:rsidRPr="00F53B8A">
        <w:rPr>
          <w:sz w:val="36"/>
        </w:rPr>
        <w:t>Sara Gonçalves nº 98376,</w:t>
      </w:r>
    </w:p>
    <w:p w14:paraId="360ECCBA" w14:textId="77777777" w:rsidR="00746DC8" w:rsidRPr="00F53B8A" w:rsidRDefault="00C772B6" w:rsidP="00746DC8">
      <w:pPr>
        <w:pStyle w:val="Ttulo21"/>
        <w:rPr>
          <w:sz w:val="36"/>
        </w:rPr>
      </w:pPr>
      <w:r>
        <w:rPr>
          <w:sz w:val="36"/>
        </w:rPr>
        <w:t>Francisco Silva nº</w:t>
      </w:r>
      <w:r w:rsidR="000F2C44">
        <w:rPr>
          <w:sz w:val="36"/>
        </w:rPr>
        <w:t xml:space="preserve"> 93400</w:t>
      </w:r>
      <w:r w:rsidR="00746DC8" w:rsidRPr="00F53B8A">
        <w:rPr>
          <w:sz w:val="36"/>
        </w:rPr>
        <w:t>,</w:t>
      </w:r>
    </w:p>
    <w:p w14:paraId="70D0D734" w14:textId="77777777" w:rsidR="00746DC8" w:rsidRPr="00F53B8A" w:rsidRDefault="00746DC8" w:rsidP="00746DC8">
      <w:pPr>
        <w:pStyle w:val="Ttulo21"/>
        <w:rPr>
          <w:sz w:val="28"/>
        </w:rPr>
      </w:pPr>
    </w:p>
    <w:p w14:paraId="16DCEBB7" w14:textId="77777777" w:rsidR="00746DC8" w:rsidRPr="00F53B8A" w:rsidRDefault="00746DC8" w:rsidP="00746DC8">
      <w:pPr>
        <w:pStyle w:val="Ttulo21"/>
        <w:rPr>
          <w:sz w:val="32"/>
          <w:szCs w:val="32"/>
        </w:rPr>
      </w:pPr>
      <w:r w:rsidRPr="00F53B8A">
        <w:rPr>
          <w:sz w:val="32"/>
          <w:szCs w:val="32"/>
        </w:rPr>
        <w:t xml:space="preserve">Turma PL6, Grupo 5 </w:t>
      </w:r>
    </w:p>
    <w:p w14:paraId="344B8ED8" w14:textId="77777777" w:rsidR="00746DC8" w:rsidRPr="00F53B8A" w:rsidRDefault="00746DC8" w:rsidP="00746DC8">
      <w:pPr>
        <w:pStyle w:val="Ttulo21"/>
        <w:rPr>
          <w:sz w:val="28"/>
        </w:rPr>
      </w:pPr>
    </w:p>
    <w:p w14:paraId="51B3B342" w14:textId="77777777" w:rsidR="00746DC8" w:rsidRPr="00F53B8A" w:rsidRDefault="00746DC8" w:rsidP="00746DC8">
      <w:pPr>
        <w:pStyle w:val="Ttulo21"/>
        <w:rPr>
          <w:sz w:val="28"/>
        </w:rPr>
      </w:pPr>
    </w:p>
    <w:p w14:paraId="75F0CD0E" w14:textId="77777777" w:rsidR="00F53B8A" w:rsidRPr="00F53B8A" w:rsidRDefault="00746DC8" w:rsidP="00F53B8A">
      <w:pPr>
        <w:pStyle w:val="Ttulo21"/>
        <w:rPr>
          <w:sz w:val="28"/>
        </w:rPr>
      </w:pPr>
      <w:r w:rsidRPr="00F53B8A">
        <w:rPr>
          <w:noProof/>
          <w:lang w:eastAsia="pt-PT"/>
        </w:rPr>
        <w:drawing>
          <wp:inline distT="0" distB="0" distL="0" distR="0" wp14:anchorId="7C694E3F" wp14:editId="6EEBC6B6">
            <wp:extent cx="841828" cy="996461"/>
            <wp:effectExtent l="0" t="0" r="0" b="0"/>
            <wp:docPr id="1" name="Imagem 1" descr="ESAN / UA | Parceiros | Mais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AN / UA | Parceiros | Maistec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2" t="20000" r="56135" b="21177"/>
                    <a:stretch/>
                  </pic:blipFill>
                  <pic:spPr bwMode="auto">
                    <a:xfrm>
                      <a:off x="0" y="0"/>
                      <a:ext cx="882727" cy="104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7895F" w14:textId="77777777" w:rsidR="00F53B8A" w:rsidRPr="00F53B8A" w:rsidRDefault="00F53B8A" w:rsidP="00746DC8">
      <w:pPr>
        <w:pStyle w:val="Ttulo21"/>
        <w:rPr>
          <w:sz w:val="28"/>
        </w:rPr>
      </w:pPr>
    </w:p>
    <w:p w14:paraId="005DE1F3" w14:textId="77777777" w:rsidR="00F53B8A" w:rsidRPr="00F53B8A" w:rsidRDefault="00F53B8A" w:rsidP="00746DC8">
      <w:pPr>
        <w:pStyle w:val="Ttulo21"/>
        <w:rPr>
          <w:sz w:val="28"/>
        </w:rPr>
      </w:pPr>
    </w:p>
    <w:p w14:paraId="2CB1D1FD" w14:textId="77777777" w:rsidR="00746DC8" w:rsidRPr="00F53B8A" w:rsidRDefault="00746DC8" w:rsidP="00746DC8">
      <w:pPr>
        <w:pStyle w:val="Ttulo21"/>
      </w:pPr>
    </w:p>
    <w:p w14:paraId="3CD19EEB" w14:textId="77777777" w:rsidR="00746DC8" w:rsidRPr="00F53B8A" w:rsidRDefault="00746DC8" w:rsidP="00746DC8">
      <w:pPr>
        <w:pStyle w:val="Ttulo21"/>
        <w:rPr>
          <w:sz w:val="28"/>
        </w:rPr>
      </w:pPr>
      <w:r w:rsidRPr="00F53B8A">
        <w:t>Mecânica e Campo Eletromagnético</w:t>
      </w:r>
    </w:p>
    <w:p w14:paraId="50CA7496" w14:textId="28103D6F" w:rsidR="00746DC8" w:rsidRPr="00F53B8A" w:rsidRDefault="000424E6" w:rsidP="00746DC8">
      <w:pPr>
        <w:pStyle w:val="Ttulo21"/>
      </w:pPr>
      <w:r>
        <w:t>08/01/2021</w:t>
      </w:r>
    </w:p>
    <w:p w14:paraId="01E788D2" w14:textId="77777777" w:rsidR="00746DC8" w:rsidRPr="00F53B8A" w:rsidRDefault="00746DC8" w:rsidP="00746DC8">
      <w:pPr>
        <w:pStyle w:val="Ttulo21"/>
        <w:rPr>
          <w:sz w:val="20"/>
        </w:rPr>
      </w:pPr>
    </w:p>
    <w:p w14:paraId="2A788A1A" w14:textId="77777777" w:rsidR="00181219" w:rsidRPr="00F53B8A" w:rsidRDefault="00746DC8" w:rsidP="00746DC8">
      <w:pPr>
        <w:jc w:val="both"/>
        <w:rPr>
          <w:sz w:val="48"/>
        </w:rPr>
      </w:pPr>
      <w:r w:rsidRPr="00F53B8A">
        <w:rPr>
          <w:sz w:val="48"/>
        </w:rPr>
        <w:t>Índice</w:t>
      </w:r>
    </w:p>
    <w:p w14:paraId="6D56C88F" w14:textId="77777777" w:rsidR="00746DC8" w:rsidRPr="00F53B8A" w:rsidRDefault="00746DC8" w:rsidP="00746DC8">
      <w:pPr>
        <w:jc w:val="both"/>
        <w:rPr>
          <w:sz w:val="48"/>
        </w:rPr>
      </w:pPr>
    </w:p>
    <w:p w14:paraId="355900DF" w14:textId="6495A32F" w:rsidR="00746DC8" w:rsidRDefault="006614BA" w:rsidP="00746DC8">
      <w:pPr>
        <w:jc w:val="both"/>
        <w:rPr>
          <w:sz w:val="24"/>
        </w:rPr>
      </w:pPr>
      <w:r>
        <w:rPr>
          <w:sz w:val="24"/>
        </w:rPr>
        <w:t>Sum</w:t>
      </w:r>
      <w:r w:rsidR="00133DFF">
        <w:rPr>
          <w:sz w:val="24"/>
        </w:rPr>
        <w:t>ário</w:t>
      </w:r>
      <w:r w:rsidR="00627A86">
        <w:rPr>
          <w:sz w:val="24"/>
        </w:rPr>
        <w:t>.</w:t>
      </w:r>
      <w:r w:rsidR="00133DFF">
        <w:rPr>
          <w:sz w:val="24"/>
        </w:rPr>
        <w:t>..……………………………………………………………………………………………………………</w:t>
      </w:r>
      <w:r w:rsidR="00627A86">
        <w:rPr>
          <w:sz w:val="24"/>
        </w:rPr>
        <w:t>……...</w:t>
      </w:r>
      <w:r w:rsidR="00133DFF">
        <w:rPr>
          <w:sz w:val="24"/>
        </w:rPr>
        <w:t>.</w:t>
      </w:r>
      <w:r w:rsidR="00627A86">
        <w:rPr>
          <w:sz w:val="24"/>
        </w:rPr>
        <w:t>3</w:t>
      </w:r>
      <w:r w:rsidR="00133DFF">
        <w:rPr>
          <w:sz w:val="24"/>
        </w:rPr>
        <w:t xml:space="preserve"> 3</w:t>
      </w:r>
    </w:p>
    <w:p w14:paraId="32834CA5" w14:textId="77777777" w:rsidR="001A51A6" w:rsidRPr="00F53B8A" w:rsidRDefault="001A51A6" w:rsidP="00746DC8">
      <w:pPr>
        <w:jc w:val="both"/>
        <w:rPr>
          <w:sz w:val="24"/>
        </w:rPr>
      </w:pPr>
    </w:p>
    <w:p w14:paraId="7220236A" w14:textId="77777777" w:rsidR="00746DC8" w:rsidRDefault="00746DC8" w:rsidP="00746DC8">
      <w:pPr>
        <w:jc w:val="both"/>
        <w:rPr>
          <w:sz w:val="24"/>
        </w:rPr>
      </w:pPr>
      <w:r w:rsidRPr="00F53B8A">
        <w:rPr>
          <w:sz w:val="24"/>
        </w:rPr>
        <w:t>Introdução</w:t>
      </w:r>
      <w:r w:rsidR="00133DFF">
        <w:rPr>
          <w:sz w:val="24"/>
        </w:rPr>
        <w:t>……………………………………………………………………………………………………………………4</w:t>
      </w:r>
    </w:p>
    <w:p w14:paraId="55FB92AA" w14:textId="77777777" w:rsidR="00133DFF" w:rsidRDefault="00133DFF" w:rsidP="00746DC8">
      <w:pPr>
        <w:jc w:val="both"/>
        <w:rPr>
          <w:sz w:val="24"/>
        </w:rPr>
      </w:pPr>
    </w:p>
    <w:p w14:paraId="2F367906" w14:textId="31DFA40B" w:rsidR="00746DC8" w:rsidRDefault="00133DFF" w:rsidP="00746DC8">
      <w:pPr>
        <w:jc w:val="both"/>
        <w:rPr>
          <w:sz w:val="24"/>
        </w:rPr>
      </w:pPr>
      <w:r>
        <w:rPr>
          <w:sz w:val="24"/>
        </w:rPr>
        <w:t>Procedimento experimental………………………………………………………………………………………</w:t>
      </w:r>
      <w:r w:rsidR="00627A86">
        <w:rPr>
          <w:sz w:val="24"/>
        </w:rPr>
        <w:t>…6</w:t>
      </w:r>
    </w:p>
    <w:p w14:paraId="57CD98EB" w14:textId="77777777" w:rsidR="001A51A6" w:rsidRPr="00F53B8A" w:rsidRDefault="001A51A6" w:rsidP="00746DC8">
      <w:pPr>
        <w:jc w:val="both"/>
        <w:rPr>
          <w:sz w:val="24"/>
        </w:rPr>
      </w:pPr>
    </w:p>
    <w:p w14:paraId="057062FD" w14:textId="698354EC" w:rsidR="00746DC8" w:rsidRDefault="00746DC8" w:rsidP="00746DC8">
      <w:pPr>
        <w:jc w:val="both"/>
        <w:rPr>
          <w:sz w:val="24"/>
        </w:rPr>
      </w:pPr>
      <w:r w:rsidRPr="00F53B8A">
        <w:rPr>
          <w:sz w:val="24"/>
        </w:rPr>
        <w:t xml:space="preserve">Análise e </w:t>
      </w:r>
      <w:r w:rsidR="00133DFF">
        <w:rPr>
          <w:sz w:val="24"/>
        </w:rPr>
        <w:t>tratamento de dados…………………………………………………………………………………</w:t>
      </w:r>
      <w:r w:rsidR="00627A86">
        <w:rPr>
          <w:sz w:val="24"/>
        </w:rPr>
        <w:t>....</w:t>
      </w:r>
      <w:r w:rsidR="00133DFF">
        <w:rPr>
          <w:sz w:val="24"/>
        </w:rPr>
        <w:t>8</w:t>
      </w:r>
    </w:p>
    <w:p w14:paraId="439241CD" w14:textId="77777777" w:rsidR="00133DFF" w:rsidRDefault="00133DFF" w:rsidP="00746DC8">
      <w:pPr>
        <w:jc w:val="both"/>
        <w:rPr>
          <w:sz w:val="24"/>
        </w:rPr>
      </w:pPr>
    </w:p>
    <w:p w14:paraId="5CF330A9" w14:textId="21A631E4" w:rsidR="00133DFF" w:rsidRDefault="00133DFF" w:rsidP="00746DC8">
      <w:pPr>
        <w:jc w:val="both"/>
        <w:rPr>
          <w:sz w:val="24"/>
        </w:rPr>
      </w:pPr>
      <w:r>
        <w:rPr>
          <w:sz w:val="24"/>
        </w:rPr>
        <w:t>Discussão……………………………………………………………………………………………………………………1</w:t>
      </w:r>
      <w:r w:rsidR="00627A86">
        <w:rPr>
          <w:sz w:val="24"/>
        </w:rPr>
        <w:t>3</w:t>
      </w:r>
    </w:p>
    <w:p w14:paraId="789E9F67" w14:textId="77777777" w:rsidR="001A51A6" w:rsidRPr="00F53B8A" w:rsidRDefault="001A51A6" w:rsidP="00746DC8">
      <w:pPr>
        <w:jc w:val="both"/>
        <w:rPr>
          <w:sz w:val="24"/>
        </w:rPr>
      </w:pPr>
    </w:p>
    <w:p w14:paraId="785634B7" w14:textId="33786219" w:rsidR="00746DC8" w:rsidRPr="00F53B8A" w:rsidRDefault="00746DC8" w:rsidP="00746DC8">
      <w:pPr>
        <w:jc w:val="both"/>
        <w:rPr>
          <w:sz w:val="24"/>
        </w:rPr>
      </w:pPr>
      <w:r w:rsidRPr="00F53B8A">
        <w:rPr>
          <w:sz w:val="24"/>
        </w:rPr>
        <w:t>Contribuições</w:t>
      </w:r>
      <w:r w:rsidR="00133DFF">
        <w:rPr>
          <w:sz w:val="24"/>
        </w:rPr>
        <w:t>…………………………………………………………………………………………………………….1</w:t>
      </w:r>
      <w:r w:rsidR="00627A86">
        <w:rPr>
          <w:sz w:val="24"/>
        </w:rPr>
        <w:t>4</w:t>
      </w:r>
    </w:p>
    <w:p w14:paraId="1E314BE4" w14:textId="77777777" w:rsidR="00746DC8" w:rsidRPr="00F53B8A" w:rsidRDefault="00746DC8" w:rsidP="00746DC8">
      <w:pPr>
        <w:jc w:val="both"/>
        <w:rPr>
          <w:sz w:val="24"/>
        </w:rPr>
      </w:pPr>
    </w:p>
    <w:p w14:paraId="64392399" w14:textId="77777777" w:rsidR="00746DC8" w:rsidRPr="00F53B8A" w:rsidRDefault="00746DC8" w:rsidP="00746DC8">
      <w:pPr>
        <w:jc w:val="both"/>
        <w:rPr>
          <w:sz w:val="24"/>
        </w:rPr>
      </w:pPr>
    </w:p>
    <w:p w14:paraId="7F178024" w14:textId="77777777" w:rsidR="00746DC8" w:rsidRPr="00F53B8A" w:rsidRDefault="00746DC8" w:rsidP="00746DC8">
      <w:pPr>
        <w:jc w:val="both"/>
        <w:rPr>
          <w:sz w:val="24"/>
        </w:rPr>
      </w:pPr>
    </w:p>
    <w:p w14:paraId="439BE3EF" w14:textId="77777777" w:rsidR="00746DC8" w:rsidRPr="00F53B8A" w:rsidRDefault="00746DC8" w:rsidP="00746DC8">
      <w:pPr>
        <w:jc w:val="both"/>
        <w:rPr>
          <w:sz w:val="24"/>
        </w:rPr>
      </w:pPr>
    </w:p>
    <w:p w14:paraId="4E840F3B" w14:textId="77777777" w:rsidR="00746DC8" w:rsidRPr="00F53B8A" w:rsidRDefault="00746DC8" w:rsidP="00746DC8">
      <w:pPr>
        <w:jc w:val="both"/>
        <w:rPr>
          <w:sz w:val="24"/>
        </w:rPr>
      </w:pPr>
    </w:p>
    <w:p w14:paraId="3B49283F" w14:textId="77777777" w:rsidR="00746DC8" w:rsidRPr="00F53B8A" w:rsidRDefault="00746DC8" w:rsidP="00746DC8">
      <w:pPr>
        <w:jc w:val="both"/>
        <w:rPr>
          <w:sz w:val="24"/>
        </w:rPr>
      </w:pPr>
    </w:p>
    <w:p w14:paraId="0099BC40" w14:textId="77777777" w:rsidR="00746DC8" w:rsidRPr="00F53B8A" w:rsidRDefault="00746DC8" w:rsidP="00746DC8">
      <w:pPr>
        <w:jc w:val="both"/>
        <w:rPr>
          <w:sz w:val="24"/>
        </w:rPr>
      </w:pPr>
    </w:p>
    <w:p w14:paraId="24D7A20B" w14:textId="77777777" w:rsidR="00746DC8" w:rsidRPr="00F53B8A" w:rsidRDefault="00746DC8" w:rsidP="00746DC8">
      <w:pPr>
        <w:jc w:val="both"/>
        <w:rPr>
          <w:sz w:val="24"/>
        </w:rPr>
      </w:pPr>
    </w:p>
    <w:p w14:paraId="7F703BB6" w14:textId="77777777" w:rsidR="00746DC8" w:rsidRPr="00F53B8A" w:rsidRDefault="00746DC8" w:rsidP="00746DC8">
      <w:pPr>
        <w:jc w:val="both"/>
        <w:rPr>
          <w:sz w:val="24"/>
        </w:rPr>
      </w:pPr>
    </w:p>
    <w:p w14:paraId="0FAFB7E8" w14:textId="77777777" w:rsidR="00746DC8" w:rsidRPr="00F53B8A" w:rsidRDefault="00746DC8" w:rsidP="00746DC8">
      <w:pPr>
        <w:jc w:val="both"/>
        <w:rPr>
          <w:sz w:val="24"/>
        </w:rPr>
      </w:pPr>
    </w:p>
    <w:p w14:paraId="632F0809" w14:textId="77777777" w:rsidR="00746DC8" w:rsidRPr="00F53B8A" w:rsidRDefault="00746DC8" w:rsidP="00746DC8">
      <w:pPr>
        <w:jc w:val="both"/>
        <w:rPr>
          <w:sz w:val="24"/>
        </w:rPr>
      </w:pPr>
    </w:p>
    <w:p w14:paraId="1E54296C" w14:textId="77777777" w:rsidR="00746DC8" w:rsidRPr="00F53B8A" w:rsidRDefault="00746DC8" w:rsidP="00746DC8">
      <w:pPr>
        <w:jc w:val="both"/>
        <w:rPr>
          <w:sz w:val="24"/>
        </w:rPr>
      </w:pPr>
    </w:p>
    <w:p w14:paraId="1DC5DA25" w14:textId="77777777" w:rsidR="00746DC8" w:rsidRDefault="00746DC8" w:rsidP="00746DC8">
      <w:pPr>
        <w:jc w:val="both"/>
        <w:rPr>
          <w:sz w:val="24"/>
        </w:rPr>
      </w:pPr>
    </w:p>
    <w:p w14:paraId="4A4E82F9" w14:textId="77777777" w:rsidR="00746DC8" w:rsidRDefault="00746DC8" w:rsidP="00746DC8">
      <w:pPr>
        <w:jc w:val="both"/>
        <w:rPr>
          <w:sz w:val="24"/>
        </w:rPr>
      </w:pPr>
    </w:p>
    <w:p w14:paraId="4275890F" w14:textId="77777777" w:rsidR="006614BA" w:rsidRPr="00AC6EC8" w:rsidRDefault="006614BA" w:rsidP="006614BA">
      <w:pPr>
        <w:jc w:val="center"/>
      </w:pPr>
      <w:r>
        <w:rPr>
          <w:b/>
          <w:bCs/>
          <w:sz w:val="28"/>
          <w:szCs w:val="28"/>
        </w:rPr>
        <w:t>Sumário</w:t>
      </w:r>
    </w:p>
    <w:p w14:paraId="27D92AC2" w14:textId="3C22F115" w:rsidR="00AE4794" w:rsidRDefault="00AE4794" w:rsidP="00AE4794">
      <w:pPr>
        <w:jc w:val="both"/>
      </w:pPr>
      <w:r>
        <w:t xml:space="preserve">Os objetivos deste trabalho são: Calibrar uma sonda de efeito de Hall por meio de um </w:t>
      </w:r>
      <w:r w:rsidR="00542803">
        <w:t>solenoide</w:t>
      </w:r>
      <w:r>
        <w:t xml:space="preserve"> padrão, medir o campo magnético ao longo do eixo de duas bobinas, estabelecer a configuração de Helmholtz e medir o campo magnético ao longo do eixo das respetivas bobinas, verificar o princípio da sobreposição; </w:t>
      </w:r>
    </w:p>
    <w:p w14:paraId="3DAEA7C5" w14:textId="27EEFA41" w:rsidR="00AE4794" w:rsidRDefault="00AE4794" w:rsidP="00AE4794">
      <w:pPr>
        <w:jc w:val="both"/>
      </w:pPr>
      <w:r>
        <w:t xml:space="preserve">Para a realização do trabalho e para os objetivos serem atingidos, foi seguido minuciosamente o guião prático disponibilizado, com o cuidado para não serem cometidos erros. No entanto, </w:t>
      </w:r>
      <w:r w:rsidR="009E087D">
        <w:t xml:space="preserve">o resultado está sempre dependente de possíveis erros de precisão dos valores medidos e arredondamentos de valores calculados ou do manuseamento do material. </w:t>
      </w:r>
    </w:p>
    <w:p w14:paraId="2E549663" w14:textId="69F2FEB4" w:rsidR="006614BA" w:rsidRDefault="009E087D" w:rsidP="009E087D">
      <w:pPr>
        <w:jc w:val="both"/>
        <w:rPr>
          <w:sz w:val="24"/>
        </w:rPr>
      </w:pPr>
      <w:r>
        <w:rPr>
          <w:sz w:val="24"/>
        </w:rPr>
        <w:t>Este trabalho está dividido em 2 partes:</w:t>
      </w:r>
    </w:p>
    <w:p w14:paraId="34FBACB2" w14:textId="1F18809B" w:rsidR="009E087D" w:rsidRDefault="009E087D" w:rsidP="009E087D">
      <w:pPr>
        <w:pStyle w:val="PargrafodaLista"/>
        <w:numPr>
          <w:ilvl w:val="0"/>
          <w:numId w:val="20"/>
        </w:numPr>
        <w:jc w:val="both"/>
        <w:rPr>
          <w:b/>
          <w:bCs/>
          <w:sz w:val="24"/>
        </w:rPr>
      </w:pPr>
      <w:r w:rsidRPr="009E087D">
        <w:rPr>
          <w:b/>
          <w:bCs/>
          <w:sz w:val="24"/>
        </w:rPr>
        <w:t>Parte A: Calibração da Sonda de Hal</w:t>
      </w:r>
      <w:r>
        <w:rPr>
          <w:b/>
          <w:bCs/>
          <w:sz w:val="24"/>
        </w:rPr>
        <w:t>l</w:t>
      </w:r>
    </w:p>
    <w:p w14:paraId="0A0A8BE9" w14:textId="440D9909" w:rsidR="009E087D" w:rsidRPr="009E087D" w:rsidRDefault="009E087D" w:rsidP="009E087D">
      <w:pPr>
        <w:pStyle w:val="PargrafodaLista"/>
        <w:jc w:val="both"/>
        <w:rPr>
          <w:sz w:val="24"/>
        </w:rPr>
      </w:pPr>
      <w:r>
        <w:rPr>
          <w:sz w:val="24"/>
        </w:rPr>
        <w:t>Calcular a constante de calibração (cc)</w:t>
      </w:r>
      <w:r w:rsidR="005278C3">
        <w:rPr>
          <w:sz w:val="24"/>
        </w:rPr>
        <w:t>.</w:t>
      </w:r>
    </w:p>
    <w:p w14:paraId="7E1A30CC" w14:textId="2B08115B" w:rsidR="006614BA" w:rsidRPr="009E087D" w:rsidRDefault="009E087D" w:rsidP="00746DC8">
      <w:pPr>
        <w:pStyle w:val="PargrafodaLista"/>
        <w:numPr>
          <w:ilvl w:val="0"/>
          <w:numId w:val="20"/>
        </w:numPr>
        <w:jc w:val="both"/>
        <w:rPr>
          <w:b/>
          <w:bCs/>
          <w:sz w:val="24"/>
        </w:rPr>
      </w:pPr>
      <w:r w:rsidRPr="009E087D">
        <w:rPr>
          <w:b/>
          <w:bCs/>
          <w:sz w:val="24"/>
        </w:rPr>
        <w:t>Parte B: Verificação do princípio de sobreposição para o campo magnético</w:t>
      </w:r>
    </w:p>
    <w:p w14:paraId="4AEE3E35" w14:textId="55DDF538" w:rsidR="009E087D" w:rsidRPr="009E087D" w:rsidRDefault="009E087D" w:rsidP="009E087D">
      <w:pPr>
        <w:pStyle w:val="PargrafodaLista"/>
        <w:rPr>
          <w:sz w:val="24"/>
        </w:rPr>
      </w:pPr>
      <w:r>
        <w:rPr>
          <w:sz w:val="24"/>
        </w:rPr>
        <w:t>Com o auxílio dos dados obtidos na parte A, é pretendido verificar o princípio de sobreposição e estimular um número de espiras da bobina de Helmholtz.</w:t>
      </w:r>
    </w:p>
    <w:p w14:paraId="6F5B781D" w14:textId="4A9BEAEB" w:rsidR="005559A4" w:rsidRDefault="005559A4" w:rsidP="005559A4">
      <w:pPr>
        <w:jc w:val="both"/>
        <w:rPr>
          <w:sz w:val="24"/>
        </w:rPr>
      </w:pPr>
      <w:r>
        <w:rPr>
          <w:sz w:val="24"/>
        </w:rPr>
        <w:t xml:space="preserve">Após a realização da experiência, os cálculos determinados foram: </w:t>
      </w:r>
    </w:p>
    <w:p w14:paraId="5A900798" w14:textId="77777777" w:rsidR="005559A4" w:rsidRDefault="005559A4" w:rsidP="005559A4">
      <w:pPr>
        <w:jc w:val="both"/>
        <w:rPr>
          <w:sz w:val="24"/>
        </w:rPr>
      </w:pPr>
    </w:p>
    <w:p w14:paraId="231BDBAF" w14:textId="5DBD29CF" w:rsidR="005559A4" w:rsidRDefault="005559A4" w:rsidP="005559A4">
      <w:pPr>
        <w:jc w:val="both"/>
        <w:rPr>
          <w:b/>
          <w:bCs/>
          <w:sz w:val="24"/>
        </w:rPr>
      </w:pPr>
      <w:r w:rsidRPr="0086352C">
        <w:rPr>
          <w:b/>
          <w:bCs/>
          <w:sz w:val="24"/>
        </w:rPr>
        <w:t xml:space="preserve">- Constante de calibração:  </w:t>
      </w:r>
    </w:p>
    <w:p w14:paraId="573E2A25" w14:textId="77777777" w:rsidR="005559A4" w:rsidRPr="005559A4" w:rsidRDefault="005559A4" w:rsidP="005559A4"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cc=</m:t>
          </m:r>
          <m:r>
            <w:rPr>
              <w:rFonts w:ascii="Cambria Math" w:hAnsi="Cambria Math"/>
              <w:sz w:val="24"/>
              <w:szCs w:val="24"/>
            </w:rPr>
            <m:t>3,11*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±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6,31*10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T/V</m:t>
          </m:r>
        </m:oMath>
      </m:oMathPara>
    </w:p>
    <w:p w14:paraId="3CF9D3C6" w14:textId="32B45133" w:rsidR="005559A4" w:rsidRPr="005559A4" w:rsidRDefault="005559A4" w:rsidP="005559A4">
      <w:pPr>
        <w:rPr>
          <w:b/>
          <w:b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Erro Relativo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%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Δcc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*100=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6,31*10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3,11*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*100=2,03 %</m:t>
          </m:r>
        </m:oMath>
      </m:oMathPara>
    </w:p>
    <w:p w14:paraId="7EC798D2" w14:textId="77777777" w:rsidR="005559A4" w:rsidRDefault="005559A4" w:rsidP="005559A4">
      <w:pPr>
        <w:jc w:val="both"/>
        <w:rPr>
          <w:sz w:val="24"/>
        </w:rPr>
      </w:pPr>
    </w:p>
    <w:p w14:paraId="4A3E9EBC" w14:textId="77777777" w:rsidR="005559A4" w:rsidRPr="0086352C" w:rsidRDefault="005559A4" w:rsidP="005559A4">
      <w:pPr>
        <w:jc w:val="both"/>
        <w:rPr>
          <w:b/>
          <w:bCs/>
          <w:sz w:val="24"/>
        </w:rPr>
      </w:pPr>
      <w:r w:rsidRPr="0086352C">
        <w:rPr>
          <w:b/>
          <w:bCs/>
          <w:sz w:val="24"/>
        </w:rPr>
        <w:t>- Erro relativo do campo magnético da soma das duas bobinas com o campo magnético das duas bobinas em série</w:t>
      </w:r>
      <w:r>
        <w:rPr>
          <w:b/>
          <w:bCs/>
          <w:sz w:val="24"/>
        </w:rPr>
        <w:t xml:space="preserve"> (usado os valores na posição 9)</w:t>
      </w:r>
      <w:r w:rsidRPr="0086352C">
        <w:rPr>
          <w:b/>
          <w:bCs/>
          <w:sz w:val="24"/>
        </w:rPr>
        <w:t xml:space="preserve">: </w:t>
      </w:r>
    </w:p>
    <w:p w14:paraId="5F5C623E" w14:textId="77777777" w:rsidR="005559A4" w:rsidRPr="007E3652" w:rsidRDefault="005559A4" w:rsidP="005559A4">
      <w:pPr>
        <w:jc w:val="both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 xml:space="preserve">       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Erro</m:t>
            </m:r>
          </m:e>
          <m:sub>
            <m:r>
              <w:rPr>
                <w:rFonts w:ascii="Cambria Math" w:hAnsi="Cambria Math"/>
                <w:sz w:val="24"/>
              </w:rPr>
              <m:t>relativo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Bsoma-Bsérie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Bsoma</m:t>
                </m:r>
              </m:den>
            </m:f>
          </m:e>
        </m:d>
        <m:r>
          <w:rPr>
            <w:rFonts w:ascii="Cambria Math" w:hAnsi="Cambria Math"/>
            <w:sz w:val="24"/>
          </w:rPr>
          <m:t>×100=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2,12×</m:t>
                </m:r>
                <m:sSup>
                  <m:sSupPr>
                    <m:ctrlPr>
                      <w:rPr>
                        <w:rFonts w:ascii="Cambria Math" w:hAnsi="Cambria Math" w:cs="Calibri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libri" w:cs="Calibri"/>
                    <w:color w:val="00000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libri" w:cs="Calibri"/>
                    <w:color w:val="00000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2,06×</m:t>
                </m:r>
                <m:sSup>
                  <m:sSupPr>
                    <m:ctrlPr>
                      <w:rPr>
                        <w:rFonts w:ascii="Cambria Math" w:hAnsi="Cambria Math" w:cs="Calibri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-3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2,12×</m:t>
                </m:r>
                <m:sSup>
                  <m:sSupPr>
                    <m:ctrlPr>
                      <w:rPr>
                        <w:rFonts w:ascii="Cambria Math" w:hAnsi="Cambria Math" w:cs="Calibri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-3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4"/>
          </w:rPr>
          <m:t xml:space="preserve"> ×100≈2,8 % </m:t>
        </m:r>
      </m:oMath>
      <w:r>
        <w:rPr>
          <w:rFonts w:eastAsiaTheme="minorEastAsia"/>
          <w:sz w:val="24"/>
        </w:rPr>
        <w:t xml:space="preserve"> </w:t>
      </w:r>
    </w:p>
    <w:p w14:paraId="7631DD74" w14:textId="77777777" w:rsidR="005559A4" w:rsidRPr="0086352C" w:rsidRDefault="005559A4" w:rsidP="005559A4">
      <w:pPr>
        <w:jc w:val="both"/>
        <w:rPr>
          <w:b/>
          <w:bCs/>
          <w:sz w:val="24"/>
        </w:rPr>
      </w:pPr>
    </w:p>
    <w:p w14:paraId="7209B1C9" w14:textId="77777777" w:rsidR="005559A4" w:rsidRPr="0086352C" w:rsidRDefault="005559A4" w:rsidP="005559A4">
      <w:pPr>
        <w:jc w:val="both"/>
        <w:rPr>
          <w:b/>
          <w:bCs/>
          <w:sz w:val="24"/>
        </w:rPr>
      </w:pPr>
      <w:r w:rsidRPr="0086352C">
        <w:rPr>
          <w:b/>
          <w:bCs/>
          <w:sz w:val="24"/>
        </w:rPr>
        <w:t>- Valor do campo magnético para uma espira:</w:t>
      </w:r>
    </w:p>
    <w:p w14:paraId="78F65597" w14:textId="77777777" w:rsidR="005559A4" w:rsidRPr="005559A4" w:rsidRDefault="007A300A" w:rsidP="005559A4">
      <w:pPr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4"/>
                  <w:szCs w:val="24"/>
                  <w:lang w:eastAsia="pt-PT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pt-PT"/>
                </w:rPr>
                <m:t>B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pt-PT"/>
                </w:rPr>
                <m:t>1 espira</m:t>
              </m:r>
            </m:sub>
          </m:sSub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pt-PT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pt-PT"/>
            </w:rPr>
            <m:t>6,42 ×</m:t>
          </m:r>
          <m:sSup>
            <m:sSupPr>
              <m:ctrlP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pt-PT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pt-PT"/>
                </w:rPr>
                <m:t>10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pt-PT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pt-PT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pt-PT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pt-PT"/>
                </w:rPr>
                <m:t>T</m:t>
              </m:r>
            </m:e>
          </m:d>
        </m:oMath>
      </m:oMathPara>
    </w:p>
    <w:p w14:paraId="1D3E7F83" w14:textId="77777777" w:rsidR="005559A4" w:rsidRPr="0086352C" w:rsidRDefault="005559A4" w:rsidP="005559A4">
      <w:pPr>
        <w:jc w:val="both"/>
        <w:rPr>
          <w:b/>
          <w:bCs/>
          <w:sz w:val="24"/>
        </w:rPr>
      </w:pPr>
      <w:r w:rsidRPr="0086352C">
        <w:rPr>
          <w:b/>
          <w:bCs/>
          <w:sz w:val="24"/>
        </w:rPr>
        <w:t xml:space="preserve">- Número de espiras de uma bobina: </w:t>
      </w:r>
    </w:p>
    <w:p w14:paraId="01AE8F99" w14:textId="77777777" w:rsidR="005559A4" w:rsidRDefault="005559A4" w:rsidP="005559A4">
      <w:pPr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sz w:val="24"/>
        </w:rPr>
        <w:tab/>
      </w:r>
      <w:r>
        <w:rPr>
          <w:sz w:val="24"/>
        </w:rPr>
        <w:tab/>
      </w:r>
      <w:r w:rsidRPr="00D46F64">
        <w:rPr>
          <w:rFonts w:ascii="Calibri" w:eastAsia="Times New Roman" w:hAnsi="Calibri" w:cs="Calibri"/>
          <w:sz w:val="24"/>
          <w:szCs w:val="24"/>
        </w:rPr>
        <w:t>N</w:t>
      </w:r>
      <m:oMath>
        <m:r>
          <w:rPr>
            <w:rFonts w:ascii="Cambria Math" w:hAnsi="Cambria Math"/>
            <w:sz w:val="28"/>
            <w:szCs w:val="28"/>
          </w:rPr>
          <m:t>º de espiras=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  <w:lang w:eastAsia="pt-PT"/>
                      </w:rPr>
                      <m:t xml:space="preserve">0,00206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8"/>
                            <w:szCs w:val="28"/>
                            <w:lang w:eastAsia="pt-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8"/>
                            <w:szCs w:val="28"/>
                            <w:lang w:eastAsia="pt-PT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8"/>
                            <w:szCs w:val="28"/>
                            <w:lang w:eastAsia="pt-PT"/>
                          </w:rPr>
                          <m:t>1 espira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Pr="00D46F64">
        <w:rPr>
          <w:rFonts w:ascii="Calibri" w:eastAsia="Times New Roman" w:hAnsi="Calibri" w:cs="Calibri"/>
          <w:color w:val="000000"/>
          <w:sz w:val="24"/>
          <w:szCs w:val="24"/>
          <w:lang w:eastAsia="pt-PT"/>
        </w:rPr>
        <w:t>160 espiras</w:t>
      </w:r>
    </w:p>
    <w:p w14:paraId="6F8E8E19" w14:textId="6F0D8BB6" w:rsidR="009E087D" w:rsidRPr="005559A4" w:rsidRDefault="009E087D" w:rsidP="005559A4">
      <w:pPr>
        <w:jc w:val="both"/>
        <w:rPr>
          <w:sz w:val="24"/>
        </w:rPr>
      </w:pPr>
    </w:p>
    <w:p w14:paraId="75B5B98E" w14:textId="579C60EA" w:rsidR="005559A4" w:rsidRPr="005559A4" w:rsidRDefault="005559A4" w:rsidP="005559A4">
      <w:pPr>
        <w:jc w:val="both"/>
        <w:rPr>
          <w:sz w:val="24"/>
        </w:rPr>
      </w:pPr>
    </w:p>
    <w:p w14:paraId="22C477B3" w14:textId="355796AF" w:rsidR="002041CE" w:rsidRPr="000200FE" w:rsidRDefault="006614BA" w:rsidP="006614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 w14:paraId="469D6A00" w14:textId="794CA5ED" w:rsidR="001A51A6" w:rsidRPr="00135886" w:rsidRDefault="002041CE" w:rsidP="007462D6">
      <w:pPr>
        <w:jc w:val="both"/>
        <w:rPr>
          <w:rFonts w:cstheme="minorHAnsi"/>
        </w:rPr>
      </w:pPr>
      <w:r w:rsidRPr="00135886">
        <w:rPr>
          <w:rFonts w:cstheme="minorHAnsi"/>
        </w:rPr>
        <w:t xml:space="preserve">Correntes elétricas e cargas em movimento produzem campos magnéticos. Para calcular </w:t>
      </w:r>
      <w:r w:rsidR="00647DAB" w:rsidRPr="00135886">
        <w:rPr>
          <w:rFonts w:cstheme="minorHAnsi"/>
        </w:rPr>
        <w:t>o campo elétrico produzido pode</w:t>
      </w:r>
      <w:r w:rsidR="007905B7">
        <w:rPr>
          <w:rFonts w:cstheme="minorHAnsi"/>
        </w:rPr>
        <w:t xml:space="preserve">-se </w:t>
      </w:r>
      <w:r w:rsidR="00647DAB" w:rsidRPr="00135886">
        <w:rPr>
          <w:rFonts w:cstheme="minorHAnsi"/>
        </w:rPr>
        <w:t>recorrer à Lei de Amp</w:t>
      </w:r>
      <w:r w:rsidR="00787356" w:rsidRPr="00135886">
        <w:rPr>
          <w:rFonts w:cstheme="minorHAnsi"/>
        </w:rPr>
        <w:t>è</w:t>
      </w:r>
      <w:r w:rsidR="00647DAB" w:rsidRPr="00135886">
        <w:rPr>
          <w:rFonts w:cstheme="minorHAnsi"/>
        </w:rPr>
        <w:t>re.</w:t>
      </w:r>
    </w:p>
    <w:p w14:paraId="5305283E" w14:textId="41F8CD62" w:rsidR="00F47A1C" w:rsidRPr="006C7A26" w:rsidRDefault="00135886" w:rsidP="007462D6">
      <w:pPr>
        <w:pStyle w:val="PargrafodaLista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6C7A26">
        <w:rPr>
          <w:rFonts w:cstheme="minorHAnsi"/>
          <w:b/>
          <w:bCs/>
          <w:sz w:val="24"/>
          <w:szCs w:val="24"/>
        </w:rPr>
        <w:t>Solenoide padrão</w:t>
      </w:r>
    </w:p>
    <w:p w14:paraId="4CDC8F25" w14:textId="3AB4D599" w:rsidR="00647DAB" w:rsidRPr="00135886" w:rsidRDefault="00647DAB" w:rsidP="007462D6">
      <w:pPr>
        <w:jc w:val="both"/>
        <w:rPr>
          <w:rFonts w:cstheme="minorHAnsi"/>
        </w:rPr>
      </w:pPr>
      <w:r w:rsidRPr="00135886">
        <w:rPr>
          <w:rFonts w:cstheme="minorHAnsi"/>
        </w:rPr>
        <w:t>No caso de a solenoide ter comprimento infinito, sendo N/L o número de espiras por unidade de comprimento</w:t>
      </w:r>
      <w:r w:rsidR="00787356" w:rsidRPr="00135886">
        <w:rPr>
          <w:rFonts w:cstheme="minorHAnsi"/>
        </w:rPr>
        <w:t xml:space="preserve">, </w:t>
      </w:r>
      <m:oMath>
        <m:r>
          <w:rPr>
            <w:rFonts w:ascii="Cambria Math" w:hAnsi="Cambria Math" w:cstheme="minorHAnsi"/>
          </w:rPr>
          <m:t>u0</m:t>
        </m:r>
      </m:oMath>
      <w:r w:rsidRPr="00135886">
        <w:rPr>
          <w:rFonts w:eastAsiaTheme="minorEastAsia" w:cstheme="minorHAnsi"/>
        </w:rPr>
        <w:t xml:space="preserve"> a constante </w:t>
      </w:r>
      <w:r w:rsidR="00787356" w:rsidRPr="00135886">
        <w:rPr>
          <w:rFonts w:eastAsiaTheme="minorEastAsia" w:cstheme="minorHAnsi"/>
        </w:rPr>
        <w:t xml:space="preserve">de permeabilidade magnética no vácuo 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>s</m:t>
            </m:r>
          </m:sub>
        </m:sSub>
      </m:oMath>
      <w:r w:rsidR="00787356" w:rsidRPr="00135886">
        <w:rPr>
          <w:rFonts w:eastAsiaTheme="minorEastAsia" w:cstheme="minorHAnsi"/>
        </w:rPr>
        <w:t xml:space="preserve"> a corrente que percorre a solenoide, pode</w:t>
      </w:r>
      <w:r w:rsidR="007905B7">
        <w:rPr>
          <w:rFonts w:eastAsiaTheme="minorEastAsia" w:cstheme="minorHAnsi"/>
        </w:rPr>
        <w:t>-</w:t>
      </w:r>
      <w:r w:rsidR="00787356" w:rsidRPr="00135886">
        <w:rPr>
          <w:rFonts w:eastAsiaTheme="minorEastAsia" w:cstheme="minorHAnsi"/>
        </w:rPr>
        <w:t>s</w:t>
      </w:r>
      <w:r w:rsidR="007905B7">
        <w:rPr>
          <w:rFonts w:eastAsiaTheme="minorEastAsia" w:cstheme="minorHAnsi"/>
        </w:rPr>
        <w:t>e</w:t>
      </w:r>
      <w:r w:rsidR="00787356" w:rsidRPr="00135886">
        <w:rPr>
          <w:rFonts w:eastAsiaTheme="minorEastAsia" w:cstheme="minorHAnsi"/>
        </w:rPr>
        <w:t>, recorrendo à Lei de</w:t>
      </w:r>
      <w:r w:rsidR="00787356" w:rsidRPr="00135886">
        <w:rPr>
          <w:rFonts w:cstheme="minorHAnsi"/>
        </w:rPr>
        <w:t xml:space="preserve"> Ampère, obter a seguinte expressão:</w:t>
      </w:r>
    </w:p>
    <w:p w14:paraId="3A7C622A" w14:textId="1435BB1F" w:rsidR="00787356" w:rsidRPr="00787356" w:rsidRDefault="00787356" w:rsidP="007873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∮</m:t>
          </m:r>
          <m:acc>
            <m:accPr>
              <m:chr m:val="⃗"/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Cambria Math"/>
              <w:sz w:val="24"/>
              <w:szCs w:val="24"/>
            </w:rPr>
            <m:t>*d</m:t>
          </m:r>
          <m:acc>
            <m:accPr>
              <m:chr m:val="⃗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l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icrosoft GothicNeo" w:hAnsi="Cambria Math" w:cs="Microsoft GothicNeo" w:hint="eastAsia"/>
                  <w:sz w:val="24"/>
                  <w:szCs w:val="24"/>
                </w:rPr>
                <m:t>µ</m:t>
              </m:r>
              <m:ctrlPr>
                <w:rPr>
                  <w:rFonts w:ascii="Cambria Math" w:eastAsia="Microsoft GothicNeo" w:hAnsi="Cambria Math" w:cs="Microsoft GothicNeo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⇒B*l=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* N* 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I ⇔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sol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="Microsoft GothicNeo" w:hAnsi="Cambria Math" w:cs="Microsoft GothicNeo" w:hint="eastAsia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icrosoft GothicNeo" w:hAnsi="Cambria Math" w:cs="Microsoft GothicNeo" w:hint="eastAsia"/>
                  <w:sz w:val="24"/>
                  <w:szCs w:val="24"/>
                </w:rPr>
                <m:t>µ</m:t>
              </m:r>
              <m:ctrlPr>
                <w:rPr>
                  <w:rFonts w:ascii="Cambria Math" w:eastAsia="Microsoft GothicNeo" w:hAnsi="Cambria Math" w:cs="Microsoft GothicNeo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w:bookmarkStart w:id="0" w:name="_Hlk60965283"/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</m:oMath>
      </m:oMathPara>
      <w:bookmarkEnd w:id="0"/>
    </w:p>
    <w:p w14:paraId="1E2BEE12" w14:textId="64D25FF8" w:rsidR="00787356" w:rsidRDefault="00787356" w:rsidP="007462D6">
      <w:pPr>
        <w:jc w:val="both"/>
        <w:rPr>
          <w:rFonts w:eastAsiaTheme="minorEastAsia"/>
        </w:rPr>
      </w:pPr>
      <w:r w:rsidRPr="00135886">
        <w:rPr>
          <w:rFonts w:eastAsiaTheme="minorEastAsia"/>
        </w:rPr>
        <w:t xml:space="preserve">Esta expressão pode considerar-se válida para um solenoide infinito quando o seu comprimento é muito maior que o raio </w:t>
      </w:r>
      <w:r w:rsidRPr="00135886">
        <w:t xml:space="preserve">(l &gt;&gt; R) . </w:t>
      </w:r>
      <w:r w:rsidRPr="00135886">
        <w:rPr>
          <w:rFonts w:eastAsiaTheme="minorEastAsia"/>
        </w:rPr>
        <w:t>Este enrolamento designa-se por Solenoide Padrão.</w:t>
      </w:r>
    </w:p>
    <w:p w14:paraId="75B88787" w14:textId="45DF3330" w:rsidR="006C7A26" w:rsidRPr="00135886" w:rsidRDefault="006C7A26" w:rsidP="006D632F">
      <w:pPr>
        <w:pStyle w:val="PargrafodaLista"/>
        <w:numPr>
          <w:ilvl w:val="0"/>
          <w:numId w:val="20"/>
        </w:numPr>
        <w:jc w:val="both"/>
      </w:pPr>
      <w:r>
        <w:rPr>
          <w:rFonts w:cstheme="minorHAnsi"/>
          <w:b/>
          <w:bCs/>
          <w:sz w:val="24"/>
          <w:szCs w:val="24"/>
        </w:rPr>
        <w:t>Bobinas de Helmholtz</w:t>
      </w:r>
    </w:p>
    <w:p w14:paraId="1FC2EAFE" w14:textId="5603EA3D" w:rsidR="00787356" w:rsidRPr="00135886" w:rsidRDefault="00824ECC" w:rsidP="007462D6">
      <w:pPr>
        <w:jc w:val="both"/>
        <w:rPr>
          <w:rFonts w:eastAsiaTheme="minorEastAsia"/>
        </w:rPr>
      </w:pPr>
      <w:r w:rsidRPr="00135886">
        <w:rPr>
          <w:rFonts w:eastAsiaTheme="minorEastAsia"/>
        </w:rPr>
        <w:t xml:space="preserve">Contrariamente ao solenoide padrão as bobinas de Helmholtz são constituídas por dois enrolamentos em que </w:t>
      </w:r>
      <w:r w:rsidRPr="00135886">
        <w:t>R &gt;&gt; l</w:t>
      </w:r>
      <w:r w:rsidRPr="00135886">
        <w:rPr>
          <w:rFonts w:eastAsiaTheme="minorEastAsia"/>
        </w:rPr>
        <w:t xml:space="preserve"> e por isso parecidas com anéis de corrente.</w:t>
      </w:r>
    </w:p>
    <w:p w14:paraId="7AE78F2E" w14:textId="467331A3" w:rsidR="00824ECC" w:rsidRPr="00135886" w:rsidRDefault="00824ECC" w:rsidP="007462D6">
      <w:pPr>
        <w:jc w:val="both"/>
        <w:rPr>
          <w:rFonts w:eastAsiaTheme="minorEastAsia"/>
        </w:rPr>
      </w:pPr>
      <w:r w:rsidRPr="00135886">
        <w:rPr>
          <w:rFonts w:eastAsiaTheme="minorEastAsia"/>
        </w:rPr>
        <w:t>Se estas bobinas forem idênticas, isto é, o mesmo raio e número de espiras, coaxiais, e estejam situadas entre si a uma distância igual ao seu raio é criado um campo magnético uniforme ao longo do eixo dos rolamentos.</w:t>
      </w:r>
    </w:p>
    <w:p w14:paraId="3783069A" w14:textId="5919BC49" w:rsidR="00824ECC" w:rsidRPr="00135886" w:rsidRDefault="00824ECC" w:rsidP="007462D6">
      <w:pPr>
        <w:jc w:val="both"/>
        <w:rPr>
          <w:rFonts w:eastAsiaTheme="minorEastAsia"/>
        </w:rPr>
      </w:pPr>
      <w:r w:rsidRPr="00135886">
        <w:rPr>
          <w:rFonts w:eastAsiaTheme="minorEastAsia"/>
        </w:rPr>
        <w:t xml:space="preserve">Neste caso </w:t>
      </w:r>
      <w:r w:rsidR="007905B7">
        <w:rPr>
          <w:rFonts w:eastAsiaTheme="minorEastAsia"/>
        </w:rPr>
        <w:t>pode-se</w:t>
      </w:r>
      <w:r w:rsidRPr="00135886">
        <w:rPr>
          <w:rFonts w:eastAsiaTheme="minorEastAsia"/>
        </w:rPr>
        <w:t xml:space="preserve"> calcular o campo magnético através da seguinte expressão:</w:t>
      </w:r>
    </w:p>
    <w:p w14:paraId="0E7F9D46" w14:textId="7CC7F334" w:rsidR="00824ECC" w:rsidRPr="00824ECC" w:rsidRDefault="00824ECC" w:rsidP="007873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den>
          </m:f>
        </m:oMath>
      </m:oMathPara>
    </w:p>
    <w:p w14:paraId="1DCA0FD9" w14:textId="67A514B9" w:rsidR="00824ECC" w:rsidRPr="00135886" w:rsidRDefault="000837EC" w:rsidP="007462D6">
      <w:pPr>
        <w:jc w:val="both"/>
        <w:rPr>
          <w:rFonts w:eastAsiaTheme="minorEastAsia"/>
        </w:rPr>
      </w:pPr>
      <w:r w:rsidRPr="00135886">
        <w:rPr>
          <w:rFonts w:eastAsiaTheme="minorEastAsia"/>
        </w:rPr>
        <w:t>Em que x representa a distância em relação ao centro entre as bobinas e R o raio dos enrolamentos.</w:t>
      </w:r>
    </w:p>
    <w:p w14:paraId="52399FB7" w14:textId="5F884EA9" w:rsidR="00F47A1C" w:rsidRDefault="000837EC" w:rsidP="007462D6">
      <w:pPr>
        <w:jc w:val="both"/>
        <w:rPr>
          <w:rFonts w:eastAsiaTheme="minorEastAsia"/>
          <w:sz w:val="24"/>
          <w:szCs w:val="24"/>
        </w:rPr>
      </w:pPr>
      <w:r w:rsidRPr="00135886">
        <w:rPr>
          <w:rFonts w:eastAsiaTheme="minorEastAsia"/>
        </w:rPr>
        <w:t>Pela expressão anterior pode</w:t>
      </w:r>
      <w:r w:rsidR="007905B7">
        <w:rPr>
          <w:rFonts w:eastAsiaTheme="minorEastAsia"/>
        </w:rPr>
        <w:t>-</w:t>
      </w:r>
      <w:r w:rsidRPr="00135886">
        <w:rPr>
          <w:rFonts w:eastAsiaTheme="minorEastAsia"/>
        </w:rPr>
        <w:t>s</w:t>
      </w:r>
      <w:r w:rsidR="007905B7">
        <w:rPr>
          <w:rFonts w:eastAsiaTheme="minorEastAsia"/>
        </w:rPr>
        <w:t>e</w:t>
      </w:r>
      <w:r w:rsidRPr="00135886">
        <w:rPr>
          <w:rFonts w:eastAsiaTheme="minorEastAsia"/>
        </w:rPr>
        <w:t xml:space="preserve"> deduzir que o valor do campo magnético máximo é atingido no ponto médio da secção do eixo definido pelas bobinas. Pode ainda concluir-se que o valor do campo magnético não é inferior a 95% do seu valor máximo</w:t>
      </w:r>
      <w:r>
        <w:rPr>
          <w:rFonts w:eastAsiaTheme="minorEastAsia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>
        <w:rPr>
          <w:rFonts w:eastAsiaTheme="minorEastAsia"/>
          <w:sz w:val="24"/>
          <w:szCs w:val="24"/>
        </w:rPr>
        <w:t xml:space="preserve">), </w:t>
      </w:r>
      <w:r w:rsidRPr="00135886">
        <w:rPr>
          <w:rFonts w:eastAsiaTheme="minorEastAsia"/>
        </w:rPr>
        <w:t>sendo em 60% da secção superior a 99% de</w:t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>
        <w:rPr>
          <w:rFonts w:eastAsiaTheme="minorEastAsia"/>
          <w:sz w:val="24"/>
          <w:szCs w:val="24"/>
        </w:rPr>
        <w:t>.</w:t>
      </w:r>
    </w:p>
    <w:p w14:paraId="7D15D32A" w14:textId="77777777" w:rsidR="00F47A1C" w:rsidRDefault="00F47A1C" w:rsidP="007462D6">
      <w:pPr>
        <w:jc w:val="both"/>
        <w:rPr>
          <w:rFonts w:eastAsiaTheme="minorEastAsia"/>
          <w:sz w:val="24"/>
          <w:szCs w:val="24"/>
        </w:rPr>
      </w:pPr>
      <w:r w:rsidRPr="00135886">
        <w:rPr>
          <w:rFonts w:eastAsiaTheme="minorEastAsia"/>
        </w:rPr>
        <w:t>Considerando um bloco de um semicondutor percorrido por uma corrente</w:t>
      </w:r>
      <w:r w:rsidRPr="006F542B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</m:oMath>
      <w:r w:rsidRPr="00135886">
        <w:rPr>
          <w:rFonts w:eastAsiaTheme="minorEastAsia"/>
        </w:rPr>
        <w:t>, e colocado num campo magnético, os portadores de carga vão necessariamente sentir o efeito da força magnética dada pela expressão da Força de Lorentz:</w:t>
      </w:r>
      <w:r>
        <w:rPr>
          <w:rFonts w:eastAsiaTheme="minorEastAsia"/>
          <w:sz w:val="24"/>
          <w:szCs w:val="24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=q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×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</m:oMath>
      <w:r>
        <w:rPr>
          <w:rFonts w:eastAsiaTheme="minorEastAsia"/>
          <w:sz w:val="24"/>
          <w:szCs w:val="24"/>
        </w:rPr>
        <w:t xml:space="preserve"> </w:t>
      </w:r>
      <w:r w:rsidRPr="00135886">
        <w:rPr>
          <w:rFonts w:eastAsiaTheme="minorEastAsia"/>
        </w:rPr>
        <w:t>, os portadores acumulam-se na face inferior do semicondutor, originando campo elétrico</w:t>
      </w:r>
      <w:r>
        <w:rPr>
          <w:rFonts w:eastAsiaTheme="minorEastAsia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</m:oMath>
      <w:r w:rsidRPr="00135886">
        <w:rPr>
          <w:rFonts w:eastAsiaTheme="minorEastAsia"/>
        </w:rPr>
        <w:t>, estes ficam então sujeitos a uma força,</w:t>
      </w:r>
      <w:r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=-q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</m:oMath>
      <w:r>
        <w:rPr>
          <w:rFonts w:eastAsiaTheme="minorEastAsia"/>
          <w:sz w:val="24"/>
          <w:szCs w:val="24"/>
        </w:rPr>
        <w:t>.</w:t>
      </w:r>
    </w:p>
    <w:p w14:paraId="5F46FD9A" w14:textId="75983769" w:rsidR="006C7A26" w:rsidRDefault="00F47A1C" w:rsidP="007462D6">
      <w:pPr>
        <w:jc w:val="both"/>
        <w:rPr>
          <w:rFonts w:eastAsiaTheme="minorEastAsia"/>
        </w:rPr>
      </w:pPr>
      <w:r w:rsidRPr="00135886">
        <w:rPr>
          <w:rFonts w:eastAsiaTheme="minorEastAsia"/>
        </w:rPr>
        <w:t>Na situação de equilíbrio as forças igualam-se,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qE=qvB</m:t>
        </m:r>
      </m:oMath>
      <w:r>
        <w:rPr>
          <w:rFonts w:eastAsiaTheme="minorEastAsia"/>
          <w:sz w:val="24"/>
          <w:szCs w:val="24"/>
        </w:rPr>
        <w:t xml:space="preserve">, </w:t>
      </w:r>
      <w:r w:rsidRPr="00135886">
        <w:rPr>
          <w:rFonts w:eastAsiaTheme="minorEastAsia"/>
        </w:rPr>
        <w:t>o que permite calcular a diferença de potencial que se originou entre as 2 faces do semicondutor, designa-se assim por Tensão de Hall.</w:t>
      </w:r>
    </w:p>
    <w:p w14:paraId="6B92B805" w14:textId="76AA81D6" w:rsidR="007462D6" w:rsidRDefault="007462D6" w:rsidP="00F47A1C">
      <w:pPr>
        <w:rPr>
          <w:rFonts w:eastAsiaTheme="minorEastAsia"/>
        </w:rPr>
      </w:pPr>
    </w:p>
    <w:p w14:paraId="0643EFD9" w14:textId="77777777" w:rsidR="007462D6" w:rsidRDefault="007462D6" w:rsidP="00F47A1C">
      <w:pPr>
        <w:rPr>
          <w:rFonts w:eastAsiaTheme="minorEastAsia"/>
          <w:sz w:val="24"/>
          <w:szCs w:val="24"/>
        </w:rPr>
      </w:pPr>
    </w:p>
    <w:p w14:paraId="515E4C87" w14:textId="03FFD1D1" w:rsidR="002C2F79" w:rsidRPr="00135886" w:rsidRDefault="002C2F79" w:rsidP="007462D6">
      <w:pPr>
        <w:jc w:val="both"/>
        <w:rPr>
          <w:rFonts w:eastAsiaTheme="minorEastAsia"/>
        </w:rPr>
      </w:pPr>
      <w:r w:rsidRPr="00135886">
        <w:rPr>
          <w:rFonts w:eastAsiaTheme="minorEastAsia"/>
        </w:rPr>
        <w:t>Esta tensão pode ser metida através de:</w:t>
      </w:r>
    </w:p>
    <w:p w14:paraId="7378E5A8" w14:textId="0A4C4E0F" w:rsidR="002C2F79" w:rsidRPr="00DD70DA" w:rsidRDefault="002C2F79" w:rsidP="007462D6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qE=q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=qvB 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=vhB</m:t>
          </m:r>
        </m:oMath>
      </m:oMathPara>
    </w:p>
    <w:p w14:paraId="7E609795" w14:textId="417BF608" w:rsidR="00135886" w:rsidRPr="006C7A26" w:rsidRDefault="00135886" w:rsidP="007462D6">
      <w:pPr>
        <w:jc w:val="both"/>
        <w:rPr>
          <w:rFonts w:eastAsiaTheme="minorEastAsia"/>
        </w:rPr>
      </w:pPr>
      <w:r w:rsidRPr="006C7A26">
        <w:rPr>
          <w:rFonts w:eastAsiaTheme="minorEastAsia"/>
        </w:rPr>
        <w:t>A tensão de Hall é proporcional à corrente de Hall que percorre o material e à intensidade do campo magnético.</w:t>
      </w:r>
    </w:p>
    <w:p w14:paraId="7B4C1218" w14:textId="4B4E1980" w:rsidR="006C7A26" w:rsidRPr="006C7A26" w:rsidRDefault="007905B7" w:rsidP="007462D6">
      <w:pPr>
        <w:jc w:val="both"/>
        <w:rPr>
          <w:rFonts w:eastAsiaTheme="minorEastAsia"/>
        </w:rPr>
      </w:pPr>
      <w:r>
        <w:rPr>
          <w:rFonts w:eastAsiaTheme="minorEastAsia"/>
        </w:rPr>
        <w:t>P</w:t>
      </w:r>
      <w:r w:rsidR="006C7A26" w:rsidRPr="006C7A26">
        <w:rPr>
          <w:rFonts w:eastAsiaTheme="minorEastAsia"/>
        </w:rPr>
        <w:t>ara medir campos magnéticos com a sonda de Hall, é preciso calibrá-la para determinar a constante de proporcionalidade entre</w:t>
      </w:r>
      <w:r w:rsidR="006C7A26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e B</m:t>
        </m:r>
      </m:oMath>
      <w:r w:rsidR="006C7A26">
        <w:rPr>
          <w:rFonts w:eastAsiaTheme="minorEastAsia"/>
          <w:sz w:val="24"/>
          <w:szCs w:val="24"/>
        </w:rPr>
        <w:t xml:space="preserve">, </w:t>
      </w:r>
      <w:r w:rsidR="006C7A26" w:rsidRPr="006C7A26">
        <w:rPr>
          <w:rFonts w:eastAsiaTheme="minorEastAsia"/>
        </w:rPr>
        <w:t>isto é, CC (Constante de Calibração).</w:t>
      </w:r>
    </w:p>
    <w:p w14:paraId="4B9A58C3" w14:textId="77777777" w:rsidR="006C7A26" w:rsidRDefault="006C7A26" w:rsidP="00135886">
      <w:pPr>
        <w:rPr>
          <w:rFonts w:eastAsiaTheme="minorEastAsia"/>
          <w:sz w:val="24"/>
          <w:szCs w:val="24"/>
        </w:rPr>
      </w:pPr>
    </w:p>
    <w:p w14:paraId="0820F58D" w14:textId="77777777" w:rsidR="002C2F79" w:rsidRDefault="002C2F79" w:rsidP="00F47A1C">
      <w:pPr>
        <w:rPr>
          <w:rFonts w:eastAsiaTheme="minorEastAsia"/>
          <w:sz w:val="24"/>
          <w:szCs w:val="24"/>
        </w:rPr>
      </w:pPr>
    </w:p>
    <w:p w14:paraId="16E0024A" w14:textId="77777777" w:rsidR="002C2F79" w:rsidRDefault="002C2F79" w:rsidP="00F47A1C">
      <w:pPr>
        <w:rPr>
          <w:rFonts w:eastAsiaTheme="minorEastAsia"/>
          <w:sz w:val="24"/>
          <w:szCs w:val="24"/>
        </w:rPr>
      </w:pPr>
    </w:p>
    <w:p w14:paraId="64BED9BF" w14:textId="77777777" w:rsidR="00F47A1C" w:rsidRDefault="00F47A1C" w:rsidP="00F47A1C">
      <w:pPr>
        <w:rPr>
          <w:rFonts w:eastAsiaTheme="minorEastAsia"/>
          <w:sz w:val="24"/>
          <w:szCs w:val="24"/>
        </w:rPr>
      </w:pPr>
    </w:p>
    <w:p w14:paraId="1A82833A" w14:textId="77777777" w:rsidR="000837EC" w:rsidRDefault="000837EC" w:rsidP="00787356">
      <w:pPr>
        <w:rPr>
          <w:rFonts w:eastAsiaTheme="minorEastAsia"/>
          <w:sz w:val="24"/>
          <w:szCs w:val="24"/>
        </w:rPr>
      </w:pPr>
    </w:p>
    <w:p w14:paraId="195988C0" w14:textId="77777777" w:rsidR="000837EC" w:rsidRDefault="000837EC" w:rsidP="00787356">
      <w:pPr>
        <w:rPr>
          <w:rFonts w:eastAsiaTheme="minorEastAsia"/>
          <w:sz w:val="24"/>
          <w:szCs w:val="24"/>
        </w:rPr>
      </w:pPr>
    </w:p>
    <w:p w14:paraId="146451DC" w14:textId="77777777" w:rsidR="000837EC" w:rsidRPr="00824ECC" w:rsidRDefault="000837EC" w:rsidP="00787356">
      <w:pPr>
        <w:rPr>
          <w:rFonts w:eastAsiaTheme="minorEastAsia"/>
          <w:sz w:val="24"/>
          <w:szCs w:val="24"/>
        </w:rPr>
      </w:pPr>
    </w:p>
    <w:p w14:paraId="05BAE51E" w14:textId="77777777" w:rsidR="00824ECC" w:rsidRDefault="00824ECC" w:rsidP="00787356">
      <w:pPr>
        <w:rPr>
          <w:rFonts w:eastAsiaTheme="minorEastAsia"/>
          <w:sz w:val="24"/>
          <w:szCs w:val="24"/>
        </w:rPr>
      </w:pPr>
    </w:p>
    <w:p w14:paraId="74BCA4B2" w14:textId="455BF893" w:rsidR="00824ECC" w:rsidRPr="00787356" w:rsidRDefault="00824ECC" w:rsidP="00787356">
      <w:pPr>
        <w:rPr>
          <w:rFonts w:eastAsiaTheme="minorEastAsia"/>
          <w:sz w:val="24"/>
          <w:szCs w:val="24"/>
        </w:rPr>
      </w:pPr>
    </w:p>
    <w:p w14:paraId="5F63665D" w14:textId="77777777" w:rsidR="00787356" w:rsidRDefault="00787356" w:rsidP="00746DC8">
      <w:pPr>
        <w:jc w:val="both"/>
      </w:pPr>
    </w:p>
    <w:p w14:paraId="69AFB85E" w14:textId="419A219A" w:rsidR="002041CE" w:rsidRDefault="002041CE" w:rsidP="00746DC8">
      <w:pPr>
        <w:jc w:val="both"/>
      </w:pPr>
    </w:p>
    <w:p w14:paraId="47BECD0D" w14:textId="7DCD5585" w:rsidR="0089144C" w:rsidRDefault="0089144C" w:rsidP="00746DC8">
      <w:pPr>
        <w:jc w:val="both"/>
      </w:pPr>
    </w:p>
    <w:p w14:paraId="4956BB70" w14:textId="1F6195BA" w:rsidR="0089144C" w:rsidRDefault="0089144C" w:rsidP="00746DC8">
      <w:pPr>
        <w:jc w:val="both"/>
      </w:pPr>
    </w:p>
    <w:p w14:paraId="7DB9B278" w14:textId="5800A4BF" w:rsidR="0089144C" w:rsidRDefault="0089144C" w:rsidP="00746DC8">
      <w:pPr>
        <w:jc w:val="both"/>
      </w:pPr>
    </w:p>
    <w:p w14:paraId="2BBD16AB" w14:textId="101B6B73" w:rsidR="0089144C" w:rsidRDefault="0089144C" w:rsidP="00746DC8">
      <w:pPr>
        <w:jc w:val="both"/>
      </w:pPr>
    </w:p>
    <w:p w14:paraId="06F5DFA4" w14:textId="21914749" w:rsidR="0089144C" w:rsidRDefault="0089144C" w:rsidP="00746DC8">
      <w:pPr>
        <w:jc w:val="both"/>
      </w:pPr>
    </w:p>
    <w:p w14:paraId="5D68718B" w14:textId="0AD8B9EA" w:rsidR="0089144C" w:rsidRDefault="0089144C" w:rsidP="00746DC8">
      <w:pPr>
        <w:jc w:val="both"/>
      </w:pPr>
    </w:p>
    <w:p w14:paraId="3761065F" w14:textId="203E457A" w:rsidR="0089144C" w:rsidRDefault="0089144C" w:rsidP="00746DC8">
      <w:pPr>
        <w:jc w:val="both"/>
      </w:pPr>
    </w:p>
    <w:p w14:paraId="0FFC206E" w14:textId="5674DDE6" w:rsidR="0089144C" w:rsidRDefault="0089144C" w:rsidP="00746DC8">
      <w:pPr>
        <w:jc w:val="both"/>
      </w:pPr>
    </w:p>
    <w:p w14:paraId="5C719466" w14:textId="0C56F0B6" w:rsidR="0089144C" w:rsidRDefault="0089144C" w:rsidP="00746DC8">
      <w:pPr>
        <w:jc w:val="both"/>
      </w:pPr>
    </w:p>
    <w:p w14:paraId="7E5D3FEB" w14:textId="5A6A175A" w:rsidR="0089144C" w:rsidRDefault="0089144C" w:rsidP="00746DC8">
      <w:pPr>
        <w:jc w:val="both"/>
      </w:pPr>
    </w:p>
    <w:p w14:paraId="330EB0A3" w14:textId="77550A1B" w:rsidR="0089144C" w:rsidRDefault="0089144C" w:rsidP="00746DC8">
      <w:pPr>
        <w:jc w:val="both"/>
      </w:pPr>
    </w:p>
    <w:p w14:paraId="1471A971" w14:textId="77777777" w:rsidR="007462D6" w:rsidRDefault="007462D6" w:rsidP="00746DC8">
      <w:pPr>
        <w:jc w:val="both"/>
      </w:pPr>
    </w:p>
    <w:p w14:paraId="3C5A1FC1" w14:textId="6880F8D7" w:rsidR="0089144C" w:rsidRDefault="0089144C" w:rsidP="00746DC8">
      <w:pPr>
        <w:jc w:val="both"/>
      </w:pPr>
    </w:p>
    <w:p w14:paraId="2D2B3D0F" w14:textId="0C773CF3" w:rsidR="00DA547A" w:rsidRDefault="00DA547A" w:rsidP="00DA54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Procedimento Experimental</w:t>
      </w:r>
    </w:p>
    <w:p w14:paraId="5C9DD2BF" w14:textId="77777777" w:rsidR="006D632F" w:rsidRDefault="006D632F" w:rsidP="006D632F">
      <w:pPr>
        <w:rPr>
          <w:b/>
          <w:bCs/>
          <w:sz w:val="26"/>
          <w:szCs w:val="26"/>
        </w:rPr>
      </w:pPr>
    </w:p>
    <w:p w14:paraId="2DAADCDA" w14:textId="19759052" w:rsidR="006D632F" w:rsidRPr="00115A97" w:rsidRDefault="006D632F" w:rsidP="006D632F">
      <w:pPr>
        <w:rPr>
          <w:b/>
          <w:bCs/>
          <w:sz w:val="24"/>
          <w:szCs w:val="24"/>
        </w:rPr>
      </w:pPr>
      <w:r w:rsidRPr="00115A97">
        <w:rPr>
          <w:b/>
          <w:bCs/>
          <w:sz w:val="24"/>
          <w:szCs w:val="24"/>
        </w:rPr>
        <w:t>Material utilizado</w:t>
      </w:r>
      <w:r w:rsidR="007905B7">
        <w:rPr>
          <w:b/>
          <w:bCs/>
          <w:sz w:val="24"/>
          <w:szCs w:val="24"/>
        </w:rPr>
        <w:t xml:space="preserve"> para toda a experiência</w:t>
      </w:r>
    </w:p>
    <w:p w14:paraId="0EE76D84" w14:textId="77777777" w:rsidR="006D632F" w:rsidRDefault="006D632F" w:rsidP="006D632F">
      <w:pPr>
        <w:pStyle w:val="PargrafodaLista"/>
        <w:numPr>
          <w:ilvl w:val="0"/>
          <w:numId w:val="14"/>
        </w:numPr>
      </w:pPr>
      <w:r>
        <w:t>Fonte de alimentação simétrica</w:t>
      </w:r>
    </w:p>
    <w:p w14:paraId="5F611E05" w14:textId="77777777" w:rsidR="006D632F" w:rsidRDefault="006D632F" w:rsidP="006D632F">
      <w:pPr>
        <w:pStyle w:val="PargrafodaLista"/>
        <w:numPr>
          <w:ilvl w:val="0"/>
          <w:numId w:val="14"/>
        </w:numPr>
      </w:pPr>
      <w:r>
        <w:t>Reóstato</w:t>
      </w:r>
    </w:p>
    <w:p w14:paraId="2BC98115" w14:textId="77777777" w:rsidR="006D632F" w:rsidRDefault="006D632F" w:rsidP="006D632F">
      <w:pPr>
        <w:pStyle w:val="PargrafodaLista"/>
        <w:numPr>
          <w:ilvl w:val="0"/>
          <w:numId w:val="14"/>
        </w:numPr>
      </w:pPr>
      <w:r>
        <w:t>Multímetro</w:t>
      </w:r>
    </w:p>
    <w:p w14:paraId="6C69BF3E" w14:textId="77777777" w:rsidR="006D632F" w:rsidRDefault="006D632F" w:rsidP="006D632F">
      <w:pPr>
        <w:pStyle w:val="PargrafodaLista"/>
        <w:numPr>
          <w:ilvl w:val="0"/>
          <w:numId w:val="14"/>
        </w:numPr>
      </w:pPr>
      <w:r>
        <w:t>Solenoide</w:t>
      </w:r>
    </w:p>
    <w:p w14:paraId="2FDAABB4" w14:textId="77777777" w:rsidR="006D632F" w:rsidRDefault="006D632F" w:rsidP="006D632F">
      <w:pPr>
        <w:pStyle w:val="PargrafodaLista"/>
        <w:numPr>
          <w:ilvl w:val="0"/>
          <w:numId w:val="14"/>
        </w:numPr>
      </w:pPr>
      <w:r>
        <w:t>Sonda</w:t>
      </w:r>
    </w:p>
    <w:p w14:paraId="72F9EDBB" w14:textId="77777777" w:rsidR="006D632F" w:rsidRDefault="006D632F" w:rsidP="006D632F">
      <w:pPr>
        <w:pStyle w:val="PargrafodaLista"/>
        <w:numPr>
          <w:ilvl w:val="0"/>
          <w:numId w:val="14"/>
        </w:numPr>
      </w:pPr>
      <w:r>
        <w:t>Cabos de ligação</w:t>
      </w:r>
    </w:p>
    <w:p w14:paraId="79221ADD" w14:textId="15E9BFA6" w:rsidR="006D632F" w:rsidRDefault="006D632F" w:rsidP="006D632F">
      <w:pPr>
        <w:pStyle w:val="PargrafodaLista"/>
        <w:numPr>
          <w:ilvl w:val="0"/>
          <w:numId w:val="14"/>
        </w:numPr>
      </w:pPr>
      <w:r>
        <w:t>Bobinas de Helmholtz</w:t>
      </w:r>
    </w:p>
    <w:p w14:paraId="12153044" w14:textId="77777777" w:rsidR="00DA547A" w:rsidRDefault="00DA547A" w:rsidP="00DA547A">
      <w:pPr>
        <w:rPr>
          <w:b/>
          <w:bCs/>
          <w:sz w:val="26"/>
          <w:szCs w:val="2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642C57A" wp14:editId="1A9E8455">
            <wp:simplePos x="0" y="0"/>
            <wp:positionH relativeFrom="margin">
              <wp:align>left</wp:align>
            </wp:positionH>
            <wp:positionV relativeFrom="paragraph">
              <wp:posOffset>313690</wp:posOffset>
            </wp:positionV>
            <wp:extent cx="4400550" cy="1552575"/>
            <wp:effectExtent l="0" t="0" r="0" b="9525"/>
            <wp:wrapThrough wrapText="bothSides">
              <wp:wrapPolygon edited="0">
                <wp:start x="0" y="0"/>
                <wp:lineTo x="0" y="21467"/>
                <wp:lineTo x="21506" y="21467"/>
                <wp:lineTo x="21506" y="0"/>
                <wp:lineTo x="0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5641">
        <w:rPr>
          <w:b/>
          <w:bCs/>
          <w:sz w:val="26"/>
          <w:szCs w:val="26"/>
        </w:rPr>
        <w:t>Parte A</w:t>
      </w:r>
    </w:p>
    <w:p w14:paraId="51E96290" w14:textId="77777777" w:rsidR="00DA547A" w:rsidRDefault="00DA547A" w:rsidP="00DA547A">
      <w:pPr>
        <w:rPr>
          <w:b/>
          <w:bCs/>
          <w:sz w:val="26"/>
          <w:szCs w:val="26"/>
        </w:rPr>
      </w:pPr>
    </w:p>
    <w:p w14:paraId="0177218E" w14:textId="77777777" w:rsidR="00DA547A" w:rsidRDefault="00DA547A" w:rsidP="00DA547A">
      <w:pPr>
        <w:rPr>
          <w:bCs/>
          <w:sz w:val="24"/>
          <w:szCs w:val="26"/>
        </w:rPr>
      </w:pPr>
    </w:p>
    <w:p w14:paraId="524F05FF" w14:textId="77777777" w:rsidR="00DA547A" w:rsidRDefault="00DA547A" w:rsidP="00DA547A">
      <w:pPr>
        <w:rPr>
          <w:bCs/>
          <w:sz w:val="24"/>
          <w:szCs w:val="26"/>
        </w:rPr>
      </w:pPr>
    </w:p>
    <w:p w14:paraId="3CA5F76E" w14:textId="77777777" w:rsidR="00DA547A" w:rsidRDefault="00DA547A" w:rsidP="00DA547A">
      <w:pPr>
        <w:rPr>
          <w:bCs/>
          <w:sz w:val="24"/>
          <w:szCs w:val="26"/>
        </w:rPr>
      </w:pPr>
    </w:p>
    <w:p w14:paraId="46121C90" w14:textId="77777777" w:rsidR="00DA547A" w:rsidRDefault="00DA547A" w:rsidP="00DA547A">
      <w:pPr>
        <w:rPr>
          <w:bCs/>
          <w:sz w:val="24"/>
          <w:szCs w:val="26"/>
        </w:rPr>
      </w:pPr>
    </w:p>
    <w:p w14:paraId="3FDEA5D7" w14:textId="77777777" w:rsidR="00DA547A" w:rsidRDefault="00DA547A" w:rsidP="00DA547A">
      <w:pPr>
        <w:rPr>
          <w:bCs/>
          <w:sz w:val="24"/>
          <w:szCs w:val="26"/>
        </w:rPr>
      </w:pPr>
    </w:p>
    <w:p w14:paraId="5B8D07AA" w14:textId="21758064" w:rsidR="00DA547A" w:rsidRPr="006D632F" w:rsidRDefault="00DA547A" w:rsidP="00DA547A">
      <w:pPr>
        <w:rPr>
          <w:bCs/>
          <w:sz w:val="18"/>
          <w:szCs w:val="18"/>
        </w:rPr>
      </w:pPr>
      <w:r w:rsidRPr="006D632F">
        <w:rPr>
          <w:bCs/>
          <w:sz w:val="18"/>
          <w:szCs w:val="18"/>
        </w:rPr>
        <w:t>Fig</w:t>
      </w:r>
      <w:r w:rsidR="009472B4">
        <w:rPr>
          <w:bCs/>
          <w:sz w:val="18"/>
          <w:szCs w:val="18"/>
        </w:rPr>
        <w:t xml:space="preserve">ura </w:t>
      </w:r>
      <w:r w:rsidRPr="006D632F">
        <w:rPr>
          <w:bCs/>
          <w:sz w:val="18"/>
          <w:szCs w:val="18"/>
        </w:rPr>
        <w:t xml:space="preserve">1: </w:t>
      </w:r>
      <w:r w:rsidRPr="006D632F">
        <w:rPr>
          <w:sz w:val="18"/>
          <w:szCs w:val="18"/>
        </w:rPr>
        <w:t>Esquema da montagem experimental disponível na aula.</w:t>
      </w:r>
    </w:p>
    <w:p w14:paraId="26B5C6CB" w14:textId="77777777" w:rsidR="00DA547A" w:rsidRPr="00D85641" w:rsidRDefault="00DA547A" w:rsidP="00DA547A">
      <w:pPr>
        <w:rPr>
          <w:b/>
          <w:bCs/>
          <w:sz w:val="26"/>
          <w:szCs w:val="26"/>
        </w:rPr>
      </w:pPr>
      <w:r>
        <w:rPr>
          <w:b/>
          <w:bCs/>
          <w:sz w:val="24"/>
          <w:szCs w:val="24"/>
        </w:rPr>
        <w:t xml:space="preserve">Procedimento </w:t>
      </w:r>
    </w:p>
    <w:p w14:paraId="26981D7C" w14:textId="77777777" w:rsidR="00DA547A" w:rsidRDefault="00DA547A" w:rsidP="00DA547A">
      <w:pPr>
        <w:pStyle w:val="PargrafodaLista"/>
        <w:numPr>
          <w:ilvl w:val="0"/>
          <w:numId w:val="21"/>
        </w:numPr>
      </w:pPr>
      <w:r>
        <w:t>Verificar a correta montagem do circuito.</w:t>
      </w:r>
    </w:p>
    <w:p w14:paraId="34AFD951" w14:textId="77777777" w:rsidR="00DA547A" w:rsidRDefault="00DA547A" w:rsidP="00DA547A">
      <w:pPr>
        <w:pStyle w:val="PargrafodaLista"/>
        <w:numPr>
          <w:ilvl w:val="0"/>
          <w:numId w:val="21"/>
        </w:numPr>
      </w:pPr>
      <w:r>
        <w:t>Observar a tensão de Hall amplificada registada pelo voltímetro e anular, caso exista, a tensão residual atuando no potenciómetro colocado na unidade de controlo.</w:t>
      </w:r>
    </w:p>
    <w:p w14:paraId="5930C5E7" w14:textId="77777777" w:rsidR="00DA547A" w:rsidRDefault="00DA547A" w:rsidP="00DA547A">
      <w:pPr>
        <w:pStyle w:val="PargrafodaLista"/>
        <w:numPr>
          <w:ilvl w:val="0"/>
          <w:numId w:val="21"/>
        </w:numPr>
      </w:pPr>
      <w:r>
        <w:t>Colocar a sonda no interior do solenoide, procurando um ponto do eixo do solenoide que minimize a aproximação de solenoide infinito utilizada, ou seja o ponto médio.</w:t>
      </w:r>
    </w:p>
    <w:p w14:paraId="3F2501B7" w14:textId="77777777" w:rsidR="00DA547A" w:rsidRDefault="00DA547A" w:rsidP="00DA547A">
      <w:pPr>
        <w:pStyle w:val="PargrafodaLista"/>
        <w:numPr>
          <w:ilvl w:val="0"/>
          <w:numId w:val="21"/>
        </w:numPr>
      </w:pPr>
      <w:r>
        <w:t>Fazer variar a resistência com o reóstato e registar os valores da intensidade e tensão de Hall associadas.</w:t>
      </w:r>
    </w:p>
    <w:p w14:paraId="09BF984F" w14:textId="77777777" w:rsidR="00DA547A" w:rsidRDefault="00DA547A" w:rsidP="00DA547A">
      <w:pPr>
        <w:pStyle w:val="PargrafodaLista"/>
        <w:numPr>
          <w:ilvl w:val="0"/>
          <w:numId w:val="21"/>
        </w:numPr>
      </w:pPr>
      <w:r>
        <w:t>Traçar, com os valores obtidos, o gráfico da Tensão de Hall em função da intensidade de corrente.</w:t>
      </w:r>
    </w:p>
    <w:p w14:paraId="2F689B44" w14:textId="77777777" w:rsidR="0089144C" w:rsidRDefault="0089144C" w:rsidP="006614BA">
      <w:pPr>
        <w:rPr>
          <w:bCs/>
          <w:sz w:val="24"/>
          <w:szCs w:val="26"/>
        </w:rPr>
      </w:pPr>
    </w:p>
    <w:p w14:paraId="7595C649" w14:textId="77777777" w:rsidR="0089144C" w:rsidRDefault="0089144C" w:rsidP="006614BA">
      <w:pPr>
        <w:rPr>
          <w:bCs/>
          <w:sz w:val="24"/>
          <w:szCs w:val="26"/>
        </w:rPr>
      </w:pPr>
    </w:p>
    <w:p w14:paraId="218EA1F4" w14:textId="77777777" w:rsidR="0089144C" w:rsidRDefault="0089144C" w:rsidP="006614BA">
      <w:pPr>
        <w:rPr>
          <w:bCs/>
          <w:sz w:val="24"/>
          <w:szCs w:val="26"/>
        </w:rPr>
      </w:pPr>
    </w:p>
    <w:p w14:paraId="14FBDEA1" w14:textId="77777777" w:rsidR="0089144C" w:rsidRDefault="0089144C" w:rsidP="006614BA">
      <w:pPr>
        <w:rPr>
          <w:bCs/>
          <w:sz w:val="24"/>
          <w:szCs w:val="26"/>
        </w:rPr>
      </w:pPr>
    </w:p>
    <w:p w14:paraId="7D860AA8" w14:textId="77777777" w:rsidR="0089144C" w:rsidRDefault="0089144C" w:rsidP="006614BA">
      <w:pPr>
        <w:rPr>
          <w:bCs/>
          <w:sz w:val="24"/>
          <w:szCs w:val="26"/>
        </w:rPr>
      </w:pPr>
    </w:p>
    <w:p w14:paraId="1D6CF519" w14:textId="4EB188CD" w:rsidR="0089144C" w:rsidRDefault="0089144C" w:rsidP="006614BA">
      <w:pPr>
        <w:rPr>
          <w:bCs/>
          <w:sz w:val="24"/>
          <w:szCs w:val="26"/>
        </w:rPr>
      </w:pPr>
    </w:p>
    <w:p w14:paraId="0BD9FAD7" w14:textId="77777777" w:rsidR="007462D6" w:rsidRDefault="007462D6" w:rsidP="006614BA">
      <w:pPr>
        <w:rPr>
          <w:bCs/>
          <w:sz w:val="24"/>
          <w:szCs w:val="26"/>
        </w:rPr>
      </w:pPr>
    </w:p>
    <w:p w14:paraId="58240078" w14:textId="675E6FD4" w:rsidR="006614BA" w:rsidRDefault="006614BA" w:rsidP="006614BA">
      <w:r w:rsidRPr="00D85641">
        <w:rPr>
          <w:b/>
          <w:bCs/>
          <w:sz w:val="26"/>
          <w:szCs w:val="26"/>
        </w:rPr>
        <w:t xml:space="preserve">Parte </w:t>
      </w:r>
      <w:r>
        <w:rPr>
          <w:b/>
          <w:bCs/>
          <w:sz w:val="26"/>
          <w:szCs w:val="26"/>
        </w:rPr>
        <w:t>B</w:t>
      </w:r>
      <w:r>
        <w:t xml:space="preserve"> </w:t>
      </w:r>
    </w:p>
    <w:p w14:paraId="2CF4F7A0" w14:textId="2D19AFAB" w:rsidR="00A8484E" w:rsidRDefault="00A8484E" w:rsidP="006614BA">
      <w:r>
        <w:rPr>
          <w:noProof/>
        </w:rPr>
        <w:drawing>
          <wp:inline distT="0" distB="0" distL="0" distR="0" wp14:anchorId="44456287" wp14:editId="7DE3F422">
            <wp:extent cx="4495800" cy="17280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803" cy="1731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74FB94" w14:textId="18797B08" w:rsidR="00A8484E" w:rsidRDefault="00A8484E" w:rsidP="00A8484E">
      <w:pPr>
        <w:jc w:val="both"/>
        <w:rPr>
          <w:sz w:val="16"/>
          <w:szCs w:val="16"/>
        </w:rPr>
      </w:pPr>
      <w:r w:rsidRPr="003243DD">
        <w:rPr>
          <w:sz w:val="16"/>
          <w:szCs w:val="16"/>
        </w:rPr>
        <w:t xml:space="preserve">Figura </w:t>
      </w:r>
      <w:r w:rsidR="009472B4">
        <w:rPr>
          <w:sz w:val="16"/>
          <w:szCs w:val="16"/>
        </w:rPr>
        <w:t>2</w:t>
      </w:r>
      <w:r w:rsidRPr="003243DD">
        <w:rPr>
          <w:sz w:val="16"/>
          <w:szCs w:val="16"/>
        </w:rPr>
        <w:t>: Esquema da montagem experimental (Parte B)</w:t>
      </w:r>
    </w:p>
    <w:p w14:paraId="43737090" w14:textId="77777777" w:rsidR="003243DD" w:rsidRPr="003243DD" w:rsidRDefault="003243DD" w:rsidP="00A8484E">
      <w:pPr>
        <w:jc w:val="both"/>
        <w:rPr>
          <w:sz w:val="16"/>
          <w:szCs w:val="16"/>
        </w:rPr>
      </w:pPr>
    </w:p>
    <w:p w14:paraId="39D90593" w14:textId="396D8318" w:rsidR="006614BA" w:rsidRDefault="006614BA" w:rsidP="00A8484E">
      <w:pPr>
        <w:jc w:val="both"/>
      </w:pPr>
      <w:r>
        <w:rPr>
          <w:b/>
          <w:bCs/>
          <w:sz w:val="24"/>
          <w:szCs w:val="24"/>
        </w:rPr>
        <w:t>Procedimento</w:t>
      </w:r>
    </w:p>
    <w:p w14:paraId="61A85BA1" w14:textId="6BC8B21A" w:rsidR="006614BA" w:rsidRDefault="0060103C" w:rsidP="00A8484E">
      <w:pPr>
        <w:pStyle w:val="PargrafodaLista"/>
        <w:numPr>
          <w:ilvl w:val="0"/>
          <w:numId w:val="16"/>
        </w:numPr>
        <w:jc w:val="both"/>
      </w:pPr>
      <w:r>
        <w:t>Medir o diâmetro das bobinas para obtenção do respetivo raio</w:t>
      </w:r>
      <w:r w:rsidR="003243DD">
        <w:t>.</w:t>
      </w:r>
    </w:p>
    <w:p w14:paraId="00F39798" w14:textId="77777777" w:rsidR="0060103C" w:rsidRDefault="0060103C" w:rsidP="00A8484E">
      <w:pPr>
        <w:pStyle w:val="PargrafodaLista"/>
        <w:numPr>
          <w:ilvl w:val="0"/>
          <w:numId w:val="16"/>
        </w:numPr>
        <w:jc w:val="both"/>
      </w:pPr>
      <w:r>
        <w:t>Colocar as bobinas a uma distância igual ao raio obtido anteriormente (configuração</w:t>
      </w:r>
    </w:p>
    <w:p w14:paraId="03FF248F" w14:textId="4FBC2C12" w:rsidR="0060103C" w:rsidRDefault="0060103C" w:rsidP="00A8484E">
      <w:pPr>
        <w:pStyle w:val="PargrafodaLista"/>
        <w:jc w:val="both"/>
      </w:pPr>
      <w:r>
        <w:t>de Helmholtz), de modo a que a sua posição não seja alterada ao longo da experiência;</w:t>
      </w:r>
    </w:p>
    <w:p w14:paraId="4CBEA9E2" w14:textId="35B0BDC3" w:rsidR="0060103C" w:rsidRDefault="0060103C" w:rsidP="00A8484E">
      <w:pPr>
        <w:pStyle w:val="PargrafodaLista"/>
        <w:numPr>
          <w:ilvl w:val="0"/>
          <w:numId w:val="16"/>
        </w:numPr>
        <w:jc w:val="both"/>
      </w:pPr>
      <w:r>
        <w:t>Registar os dados relevantes: a situação das bobinas na escala graduada, as dimensões das bobinas, a posição da escala da sonda de Hall relativamente à escala das bobinas.</w:t>
      </w:r>
    </w:p>
    <w:p w14:paraId="0ABA0668" w14:textId="546EF67E" w:rsidR="0060103C" w:rsidRDefault="00A8484E" w:rsidP="00A8484E">
      <w:pPr>
        <w:pStyle w:val="PargrafodaLista"/>
        <w:numPr>
          <w:ilvl w:val="0"/>
          <w:numId w:val="16"/>
        </w:numPr>
        <w:jc w:val="both"/>
      </w:pPr>
      <w:r w:rsidRPr="0034687E">
        <w:t xml:space="preserve">Colocar a intensidade da corrente do Reóstato no valor </w:t>
      </w:r>
      <w:r>
        <w:t>de</w:t>
      </w:r>
      <w:r w:rsidR="0060103C">
        <w:t xml:space="preserve"> 0,5</w:t>
      </w:r>
      <w:r>
        <w:t>0</w:t>
      </w:r>
      <w:r w:rsidR="0060103C">
        <w:t xml:space="preserve"> </w:t>
      </w:r>
      <w:r>
        <w:t>(</w:t>
      </w:r>
      <w:r w:rsidR="0060103C">
        <w:t>A</w:t>
      </w:r>
      <w:r>
        <w:t>)</w:t>
      </w:r>
      <w:r w:rsidR="00972D5A">
        <w:t>,</w:t>
      </w:r>
      <w:r>
        <w:t xml:space="preserve"> de modo a ficar fixo</w:t>
      </w:r>
      <w:r w:rsidR="00972D5A">
        <w:t xml:space="preserve"> durante toda a experiência</w:t>
      </w:r>
      <w:r w:rsidR="003243DD">
        <w:t>.</w:t>
      </w:r>
    </w:p>
    <w:p w14:paraId="2C9C066A" w14:textId="196F52D7" w:rsidR="0060103C" w:rsidRDefault="00A8484E" w:rsidP="00A8484E">
      <w:pPr>
        <w:pStyle w:val="PargrafodaLista"/>
        <w:numPr>
          <w:ilvl w:val="0"/>
          <w:numId w:val="16"/>
        </w:numPr>
        <w:jc w:val="both"/>
      </w:pPr>
      <w:r>
        <w:t xml:space="preserve">Medir o campo magnético, variando a distância da sonda de Hall à bobina 1, de centímetro a </w:t>
      </w:r>
      <w:r w:rsidR="00DA547A">
        <w:t>centímetro</w:t>
      </w:r>
      <w:r>
        <w:t>.</w:t>
      </w:r>
    </w:p>
    <w:p w14:paraId="65C02360" w14:textId="3F3E3B45" w:rsidR="00A8484E" w:rsidRDefault="00A8484E" w:rsidP="00A8484E">
      <w:pPr>
        <w:pStyle w:val="PargrafodaLista"/>
        <w:numPr>
          <w:ilvl w:val="0"/>
          <w:numId w:val="16"/>
        </w:numPr>
        <w:jc w:val="both"/>
      </w:pPr>
      <w:r>
        <w:t>Medir a posição da escola da sonda.</w:t>
      </w:r>
    </w:p>
    <w:p w14:paraId="55C5A1DD" w14:textId="3741479B" w:rsidR="006614BA" w:rsidRPr="00A8484E" w:rsidRDefault="00A8484E" w:rsidP="00A8484E">
      <w:pPr>
        <w:pStyle w:val="PargrafodaLista"/>
        <w:numPr>
          <w:ilvl w:val="0"/>
          <w:numId w:val="16"/>
        </w:numPr>
        <w:jc w:val="both"/>
        <w:rPr>
          <w:sz w:val="24"/>
        </w:rPr>
      </w:pPr>
      <w:r>
        <w:t>Repetir os passos 5 e 6, para a bobina 2.</w:t>
      </w:r>
    </w:p>
    <w:p w14:paraId="5E64E152" w14:textId="01861BBE" w:rsidR="00A8484E" w:rsidRDefault="00A8484E" w:rsidP="00A8484E">
      <w:pPr>
        <w:pStyle w:val="PargrafodaLista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Ligar as duas bobinas em série e certificar se o fluxo da corrente apresenta o mesmo sentido para ambas.</w:t>
      </w:r>
    </w:p>
    <w:p w14:paraId="10E307DE" w14:textId="2FCE8C25" w:rsidR="00A8484E" w:rsidRPr="00A8484E" w:rsidRDefault="006E3775" w:rsidP="006D632F">
      <w:pPr>
        <w:pStyle w:val="PargrafodaLista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Repetir o passo 5 e 6 para as bobinas em série.</w:t>
      </w:r>
    </w:p>
    <w:p w14:paraId="19DF7534" w14:textId="77777777" w:rsidR="00943241" w:rsidRDefault="00943241" w:rsidP="00746DC8">
      <w:pPr>
        <w:jc w:val="both"/>
        <w:rPr>
          <w:b/>
          <w:bCs/>
          <w:sz w:val="26"/>
          <w:szCs w:val="26"/>
        </w:rPr>
      </w:pPr>
    </w:p>
    <w:p w14:paraId="5176B613" w14:textId="2E5F9B9E" w:rsidR="00943241" w:rsidRDefault="00943241" w:rsidP="00746DC8">
      <w:pPr>
        <w:jc w:val="both"/>
        <w:rPr>
          <w:b/>
          <w:bCs/>
          <w:sz w:val="26"/>
          <w:szCs w:val="26"/>
        </w:rPr>
      </w:pPr>
    </w:p>
    <w:p w14:paraId="24E1BE90" w14:textId="03585CB4" w:rsidR="0089144C" w:rsidRDefault="0089144C" w:rsidP="00746DC8">
      <w:pPr>
        <w:jc w:val="both"/>
        <w:rPr>
          <w:b/>
          <w:bCs/>
          <w:sz w:val="26"/>
          <w:szCs w:val="26"/>
        </w:rPr>
      </w:pPr>
    </w:p>
    <w:p w14:paraId="6FE91651" w14:textId="5C0A12B7" w:rsidR="0089144C" w:rsidRDefault="0089144C" w:rsidP="00746DC8">
      <w:pPr>
        <w:jc w:val="both"/>
        <w:rPr>
          <w:b/>
          <w:bCs/>
          <w:sz w:val="26"/>
          <w:szCs w:val="26"/>
        </w:rPr>
      </w:pPr>
    </w:p>
    <w:p w14:paraId="097CE8E6" w14:textId="17FF810B" w:rsidR="0089144C" w:rsidRDefault="0089144C" w:rsidP="00746DC8">
      <w:pPr>
        <w:jc w:val="both"/>
        <w:rPr>
          <w:b/>
          <w:bCs/>
          <w:sz w:val="26"/>
          <w:szCs w:val="26"/>
        </w:rPr>
      </w:pPr>
    </w:p>
    <w:p w14:paraId="40065365" w14:textId="4DBA1FB5" w:rsidR="0089144C" w:rsidRDefault="0089144C" w:rsidP="00746DC8">
      <w:pPr>
        <w:jc w:val="both"/>
        <w:rPr>
          <w:b/>
          <w:bCs/>
          <w:sz w:val="26"/>
          <w:szCs w:val="26"/>
        </w:rPr>
      </w:pPr>
    </w:p>
    <w:p w14:paraId="785F50AC" w14:textId="7BA6C23A" w:rsidR="0089144C" w:rsidRDefault="0089144C" w:rsidP="00746DC8">
      <w:pPr>
        <w:jc w:val="both"/>
        <w:rPr>
          <w:b/>
          <w:bCs/>
          <w:sz w:val="26"/>
          <w:szCs w:val="26"/>
        </w:rPr>
      </w:pPr>
    </w:p>
    <w:p w14:paraId="47763311" w14:textId="1C91E0BB" w:rsidR="0089144C" w:rsidRDefault="0089144C" w:rsidP="00746DC8">
      <w:pPr>
        <w:jc w:val="both"/>
        <w:rPr>
          <w:b/>
          <w:bCs/>
          <w:sz w:val="26"/>
          <w:szCs w:val="26"/>
        </w:rPr>
      </w:pPr>
    </w:p>
    <w:p w14:paraId="23671956" w14:textId="62804455" w:rsidR="0089144C" w:rsidRDefault="0089144C" w:rsidP="00746DC8">
      <w:pPr>
        <w:jc w:val="both"/>
        <w:rPr>
          <w:b/>
          <w:bCs/>
          <w:sz w:val="26"/>
          <w:szCs w:val="26"/>
        </w:rPr>
      </w:pPr>
    </w:p>
    <w:p w14:paraId="6DCA6338" w14:textId="084D3C3B" w:rsidR="005559A4" w:rsidRDefault="005559A4" w:rsidP="00746DC8">
      <w:pPr>
        <w:jc w:val="both"/>
        <w:rPr>
          <w:b/>
          <w:bCs/>
          <w:sz w:val="26"/>
          <w:szCs w:val="26"/>
        </w:rPr>
      </w:pPr>
    </w:p>
    <w:p w14:paraId="2818637E" w14:textId="660FA99D" w:rsidR="00DB5B2C" w:rsidRDefault="00DB5B2C" w:rsidP="00DB5B2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Análise e Tratamento de Dados</w:t>
      </w:r>
    </w:p>
    <w:p w14:paraId="42F87852" w14:textId="74296BA7" w:rsidR="00DA547A" w:rsidRDefault="00DB5B2C" w:rsidP="00DB5B2C">
      <w:pPr>
        <w:rPr>
          <w:b/>
          <w:bCs/>
          <w:sz w:val="26"/>
          <w:szCs w:val="26"/>
        </w:rPr>
      </w:pPr>
      <w:r w:rsidRPr="00D85641">
        <w:rPr>
          <w:b/>
          <w:bCs/>
          <w:sz w:val="26"/>
          <w:szCs w:val="26"/>
        </w:rPr>
        <w:t>Parte A</w:t>
      </w:r>
    </w:p>
    <w:p w14:paraId="14131AEE" w14:textId="61709258" w:rsidR="00DA547A" w:rsidRDefault="00DA547A" w:rsidP="00DA547A">
      <w:pPr>
        <w:rPr>
          <w:b/>
          <w:bCs/>
          <w:sz w:val="24"/>
          <w:szCs w:val="24"/>
        </w:rPr>
      </w:pPr>
      <w:r w:rsidRPr="00D85641">
        <w:rPr>
          <w:b/>
          <w:bCs/>
          <w:sz w:val="24"/>
          <w:szCs w:val="24"/>
        </w:rPr>
        <w:t>Medições</w:t>
      </w:r>
    </w:p>
    <w:p w14:paraId="36AB323B" w14:textId="45E3DD03" w:rsidR="009472B4" w:rsidRDefault="009472B4" w:rsidP="00DA547A">
      <w:pPr>
        <w:rPr>
          <w:b/>
          <w:bCs/>
          <w:sz w:val="24"/>
          <w:szCs w:val="24"/>
        </w:rPr>
      </w:pPr>
      <w:r>
        <w:rPr>
          <w:sz w:val="18"/>
          <w:szCs w:val="18"/>
        </w:rPr>
        <w:t>Tabela 1 – Registo dos valores da intensidade da corrente e da respetiva tensão de Hall.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547A" w14:paraId="43117B9A" w14:textId="77777777" w:rsidTr="006D632F">
        <w:tc>
          <w:tcPr>
            <w:tcW w:w="4247" w:type="dxa"/>
          </w:tcPr>
          <w:p w14:paraId="3BFCE0DF" w14:textId="77777777" w:rsidR="00DA547A" w:rsidRPr="00DA38A3" w:rsidRDefault="00DA547A" w:rsidP="006D632F">
            <w:pPr>
              <w:jc w:val="center"/>
            </w:pPr>
            <w:r w:rsidRPr="00DA38A3">
              <w:rPr>
                <w:rFonts w:ascii="Calibri" w:hAnsi="Calibri" w:cs="Calibri"/>
                <w:color w:val="000000"/>
              </w:rPr>
              <w:t>Intensidade Is (A)</w:t>
            </w:r>
          </w:p>
        </w:tc>
        <w:tc>
          <w:tcPr>
            <w:tcW w:w="4247" w:type="dxa"/>
          </w:tcPr>
          <w:p w14:paraId="6F4B9EA1" w14:textId="77777777" w:rsidR="00DA547A" w:rsidRPr="00DA38A3" w:rsidRDefault="00DA547A" w:rsidP="006D632F">
            <w:pPr>
              <w:jc w:val="center"/>
            </w:pPr>
            <w:r w:rsidRPr="00DA38A3">
              <w:rPr>
                <w:rFonts w:ascii="Calibri" w:hAnsi="Calibri" w:cs="Calibri"/>
                <w:color w:val="000000"/>
              </w:rPr>
              <w:t>Tensão Vh (V)</w:t>
            </w:r>
          </w:p>
        </w:tc>
      </w:tr>
      <w:tr w:rsidR="00DA547A" w14:paraId="2CCA30F1" w14:textId="77777777" w:rsidTr="006D632F">
        <w:tc>
          <w:tcPr>
            <w:tcW w:w="4247" w:type="dxa"/>
            <w:vAlign w:val="center"/>
          </w:tcPr>
          <w:p w14:paraId="10BF9931" w14:textId="77777777" w:rsidR="00DA547A" w:rsidRPr="00DA38A3" w:rsidRDefault="00DA547A" w:rsidP="006D632F">
            <w:pPr>
              <w:jc w:val="center"/>
            </w:pPr>
            <w:r w:rsidRPr="00DA38A3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4247" w:type="dxa"/>
            <w:vAlign w:val="center"/>
          </w:tcPr>
          <w:p w14:paraId="2164A2E7" w14:textId="77777777" w:rsidR="00DA547A" w:rsidRPr="00DA38A3" w:rsidRDefault="00DA547A" w:rsidP="006D632F">
            <w:pPr>
              <w:jc w:val="center"/>
            </w:pPr>
            <w:r w:rsidRPr="00DA38A3">
              <w:rPr>
                <w:rFonts w:ascii="Calibri" w:hAnsi="Calibri" w:cs="Calibri"/>
                <w:color w:val="000000"/>
              </w:rPr>
              <w:t>0,00E+00</w:t>
            </w:r>
          </w:p>
        </w:tc>
      </w:tr>
      <w:tr w:rsidR="00DA547A" w14:paraId="1C552B94" w14:textId="77777777" w:rsidTr="006D632F">
        <w:tc>
          <w:tcPr>
            <w:tcW w:w="4247" w:type="dxa"/>
            <w:vAlign w:val="center"/>
          </w:tcPr>
          <w:p w14:paraId="63C449CB" w14:textId="77777777" w:rsidR="00DA547A" w:rsidRPr="00DA38A3" w:rsidRDefault="00DA547A" w:rsidP="006D632F">
            <w:pPr>
              <w:jc w:val="center"/>
            </w:pPr>
            <w:r w:rsidRPr="00DA38A3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4247" w:type="dxa"/>
            <w:vAlign w:val="center"/>
          </w:tcPr>
          <w:p w14:paraId="7C4FCC15" w14:textId="77777777" w:rsidR="00DA547A" w:rsidRPr="00DA38A3" w:rsidRDefault="00DA547A" w:rsidP="006D632F">
            <w:pPr>
              <w:jc w:val="center"/>
            </w:pPr>
            <w:r w:rsidRPr="00DA38A3">
              <w:rPr>
                <w:rFonts w:ascii="Calibri" w:hAnsi="Calibri" w:cs="Calibri"/>
                <w:color w:val="000000"/>
              </w:rPr>
              <w:t>6,90E-03</w:t>
            </w:r>
          </w:p>
        </w:tc>
      </w:tr>
      <w:tr w:rsidR="00DA547A" w14:paraId="46D8B452" w14:textId="77777777" w:rsidTr="006D632F">
        <w:tc>
          <w:tcPr>
            <w:tcW w:w="4247" w:type="dxa"/>
            <w:vAlign w:val="center"/>
          </w:tcPr>
          <w:p w14:paraId="0A75A09D" w14:textId="77777777" w:rsidR="00DA547A" w:rsidRPr="00DA38A3" w:rsidRDefault="00DA547A" w:rsidP="006D632F">
            <w:pPr>
              <w:jc w:val="center"/>
            </w:pPr>
            <w:r w:rsidRPr="00DA38A3"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4247" w:type="dxa"/>
            <w:vAlign w:val="center"/>
          </w:tcPr>
          <w:p w14:paraId="5D9F6453" w14:textId="77777777" w:rsidR="00DA547A" w:rsidRPr="00DA38A3" w:rsidRDefault="00DA547A" w:rsidP="006D632F">
            <w:pPr>
              <w:jc w:val="center"/>
            </w:pPr>
            <w:r w:rsidRPr="00DA38A3">
              <w:rPr>
                <w:rFonts w:ascii="Calibri" w:hAnsi="Calibri" w:cs="Calibri"/>
                <w:color w:val="000000"/>
              </w:rPr>
              <w:t>1,43E-02</w:t>
            </w:r>
          </w:p>
        </w:tc>
      </w:tr>
      <w:tr w:rsidR="00DA547A" w14:paraId="6B061DFC" w14:textId="77777777" w:rsidTr="006D632F">
        <w:tc>
          <w:tcPr>
            <w:tcW w:w="4247" w:type="dxa"/>
            <w:vAlign w:val="center"/>
          </w:tcPr>
          <w:p w14:paraId="028A8469" w14:textId="77777777" w:rsidR="00DA547A" w:rsidRPr="00DA38A3" w:rsidRDefault="00DA547A" w:rsidP="006D632F">
            <w:pPr>
              <w:jc w:val="center"/>
            </w:pPr>
            <w:r w:rsidRPr="00DA38A3"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4247" w:type="dxa"/>
            <w:vAlign w:val="center"/>
          </w:tcPr>
          <w:p w14:paraId="170662B9" w14:textId="77777777" w:rsidR="00DA547A" w:rsidRPr="00DA38A3" w:rsidRDefault="00DA547A" w:rsidP="006D632F">
            <w:pPr>
              <w:jc w:val="center"/>
            </w:pPr>
            <w:r w:rsidRPr="00DA38A3">
              <w:rPr>
                <w:rFonts w:ascii="Calibri" w:hAnsi="Calibri" w:cs="Calibri"/>
                <w:color w:val="000000"/>
              </w:rPr>
              <w:t>2,10E-02</w:t>
            </w:r>
          </w:p>
        </w:tc>
      </w:tr>
      <w:tr w:rsidR="00DA547A" w14:paraId="18E78084" w14:textId="77777777" w:rsidTr="006D632F">
        <w:tc>
          <w:tcPr>
            <w:tcW w:w="4247" w:type="dxa"/>
            <w:vAlign w:val="center"/>
          </w:tcPr>
          <w:p w14:paraId="64B94807" w14:textId="77777777" w:rsidR="00DA547A" w:rsidRPr="00DA38A3" w:rsidRDefault="00DA547A" w:rsidP="006D632F">
            <w:pPr>
              <w:jc w:val="center"/>
            </w:pPr>
            <w:r w:rsidRPr="00DA38A3">
              <w:rPr>
                <w:rFonts w:ascii="Calibri" w:hAnsi="Calibri" w:cs="Calibri"/>
                <w:color w:val="000000"/>
              </w:rPr>
              <w:t>0,20</w:t>
            </w:r>
          </w:p>
        </w:tc>
        <w:tc>
          <w:tcPr>
            <w:tcW w:w="4247" w:type="dxa"/>
            <w:vAlign w:val="center"/>
          </w:tcPr>
          <w:p w14:paraId="330D1B92" w14:textId="77777777" w:rsidR="00DA547A" w:rsidRPr="00DA38A3" w:rsidRDefault="00DA547A" w:rsidP="006D632F">
            <w:pPr>
              <w:jc w:val="center"/>
            </w:pPr>
            <w:r w:rsidRPr="00DA38A3">
              <w:rPr>
                <w:rFonts w:ascii="Calibri" w:hAnsi="Calibri" w:cs="Calibri"/>
                <w:color w:val="000000"/>
              </w:rPr>
              <w:t>2,81E-02</w:t>
            </w:r>
          </w:p>
        </w:tc>
      </w:tr>
      <w:tr w:rsidR="00DA547A" w14:paraId="4A9A8BA6" w14:textId="77777777" w:rsidTr="006D632F">
        <w:tc>
          <w:tcPr>
            <w:tcW w:w="4247" w:type="dxa"/>
            <w:vAlign w:val="center"/>
          </w:tcPr>
          <w:p w14:paraId="0439FE94" w14:textId="77777777" w:rsidR="00DA547A" w:rsidRPr="00DA38A3" w:rsidRDefault="00DA547A" w:rsidP="006D632F">
            <w:pPr>
              <w:jc w:val="center"/>
            </w:pPr>
            <w:r w:rsidRPr="00DA38A3"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4247" w:type="dxa"/>
            <w:vAlign w:val="center"/>
          </w:tcPr>
          <w:p w14:paraId="3FE83734" w14:textId="77777777" w:rsidR="00DA547A" w:rsidRPr="00DA38A3" w:rsidRDefault="00DA547A" w:rsidP="006D632F">
            <w:pPr>
              <w:jc w:val="center"/>
            </w:pPr>
            <w:r w:rsidRPr="00DA38A3">
              <w:rPr>
                <w:rFonts w:ascii="Calibri" w:hAnsi="Calibri" w:cs="Calibri"/>
                <w:color w:val="000000"/>
              </w:rPr>
              <w:t>3,52E-02</w:t>
            </w:r>
          </w:p>
        </w:tc>
      </w:tr>
      <w:tr w:rsidR="00DA547A" w14:paraId="0F397BEA" w14:textId="77777777" w:rsidTr="006D632F">
        <w:tc>
          <w:tcPr>
            <w:tcW w:w="4247" w:type="dxa"/>
            <w:vAlign w:val="center"/>
          </w:tcPr>
          <w:p w14:paraId="25EC3D44" w14:textId="77777777" w:rsidR="00DA547A" w:rsidRPr="00DA38A3" w:rsidRDefault="00DA547A" w:rsidP="006D632F">
            <w:pPr>
              <w:jc w:val="center"/>
            </w:pPr>
            <w:r w:rsidRPr="00DA38A3">
              <w:rPr>
                <w:rFonts w:ascii="Calibri" w:hAnsi="Calibri" w:cs="Calibri"/>
                <w:color w:val="000000"/>
              </w:rPr>
              <w:t>0,30</w:t>
            </w:r>
          </w:p>
        </w:tc>
        <w:tc>
          <w:tcPr>
            <w:tcW w:w="4247" w:type="dxa"/>
            <w:vAlign w:val="center"/>
          </w:tcPr>
          <w:p w14:paraId="72F72AFF" w14:textId="77777777" w:rsidR="00DA547A" w:rsidRPr="00DA38A3" w:rsidRDefault="00DA547A" w:rsidP="006D632F">
            <w:pPr>
              <w:jc w:val="center"/>
            </w:pPr>
            <w:r w:rsidRPr="00DA38A3">
              <w:rPr>
                <w:rFonts w:ascii="Calibri" w:hAnsi="Calibri" w:cs="Calibri"/>
                <w:color w:val="000000"/>
              </w:rPr>
              <w:t>4,24E-02</w:t>
            </w:r>
          </w:p>
        </w:tc>
      </w:tr>
      <w:tr w:rsidR="00DA547A" w14:paraId="3D22681D" w14:textId="77777777" w:rsidTr="006D632F">
        <w:tc>
          <w:tcPr>
            <w:tcW w:w="4247" w:type="dxa"/>
            <w:vAlign w:val="center"/>
          </w:tcPr>
          <w:p w14:paraId="2B537C7A" w14:textId="77777777" w:rsidR="00DA547A" w:rsidRPr="00DA38A3" w:rsidRDefault="00DA547A" w:rsidP="006D632F">
            <w:pPr>
              <w:jc w:val="center"/>
            </w:pPr>
            <w:r w:rsidRPr="00DA38A3"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4247" w:type="dxa"/>
            <w:vAlign w:val="center"/>
          </w:tcPr>
          <w:p w14:paraId="3CDB1E33" w14:textId="77777777" w:rsidR="00DA547A" w:rsidRPr="00DA38A3" w:rsidRDefault="00DA547A" w:rsidP="006D632F">
            <w:pPr>
              <w:jc w:val="center"/>
            </w:pPr>
            <w:r w:rsidRPr="00DA38A3">
              <w:rPr>
                <w:rFonts w:ascii="Calibri" w:hAnsi="Calibri" w:cs="Calibri"/>
                <w:color w:val="000000"/>
              </w:rPr>
              <w:t>4,93E-02</w:t>
            </w:r>
          </w:p>
        </w:tc>
      </w:tr>
      <w:tr w:rsidR="00DA547A" w14:paraId="2CA44BA7" w14:textId="77777777" w:rsidTr="006D632F">
        <w:tc>
          <w:tcPr>
            <w:tcW w:w="4247" w:type="dxa"/>
            <w:vAlign w:val="center"/>
          </w:tcPr>
          <w:p w14:paraId="6C00F55A" w14:textId="77777777" w:rsidR="00DA547A" w:rsidRPr="00DA38A3" w:rsidRDefault="00DA547A" w:rsidP="006D632F">
            <w:pPr>
              <w:jc w:val="center"/>
            </w:pPr>
            <w:r w:rsidRPr="00DA38A3">
              <w:rPr>
                <w:rFonts w:ascii="Calibri" w:hAnsi="Calibri" w:cs="Calibri"/>
                <w:color w:val="000000"/>
              </w:rPr>
              <w:t>0,40</w:t>
            </w:r>
          </w:p>
        </w:tc>
        <w:tc>
          <w:tcPr>
            <w:tcW w:w="4247" w:type="dxa"/>
            <w:vAlign w:val="center"/>
          </w:tcPr>
          <w:p w14:paraId="7BD16F35" w14:textId="77777777" w:rsidR="00DA547A" w:rsidRPr="00DA38A3" w:rsidRDefault="00DA547A" w:rsidP="006D632F">
            <w:pPr>
              <w:jc w:val="center"/>
            </w:pPr>
            <w:r w:rsidRPr="00DA38A3">
              <w:rPr>
                <w:rFonts w:ascii="Calibri" w:hAnsi="Calibri" w:cs="Calibri"/>
                <w:color w:val="000000"/>
              </w:rPr>
              <w:t>5,65E-02</w:t>
            </w:r>
          </w:p>
        </w:tc>
      </w:tr>
      <w:tr w:rsidR="00DA547A" w14:paraId="1E31773E" w14:textId="77777777" w:rsidTr="006D632F">
        <w:tc>
          <w:tcPr>
            <w:tcW w:w="4247" w:type="dxa"/>
            <w:vAlign w:val="center"/>
          </w:tcPr>
          <w:p w14:paraId="35F701D6" w14:textId="77777777" w:rsidR="00DA547A" w:rsidRPr="00DA38A3" w:rsidRDefault="00DA547A" w:rsidP="006D632F">
            <w:pPr>
              <w:jc w:val="center"/>
            </w:pPr>
            <w:r w:rsidRPr="00DA38A3"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4247" w:type="dxa"/>
            <w:vAlign w:val="center"/>
          </w:tcPr>
          <w:p w14:paraId="600E431C" w14:textId="77777777" w:rsidR="00DA547A" w:rsidRPr="00DA38A3" w:rsidRDefault="00DA547A" w:rsidP="006D632F">
            <w:pPr>
              <w:jc w:val="center"/>
            </w:pPr>
            <w:r w:rsidRPr="00DA38A3">
              <w:rPr>
                <w:rFonts w:ascii="Calibri" w:hAnsi="Calibri" w:cs="Calibri"/>
                <w:color w:val="000000"/>
              </w:rPr>
              <w:t>6,38E-02</w:t>
            </w:r>
          </w:p>
        </w:tc>
      </w:tr>
      <w:tr w:rsidR="00DA547A" w14:paraId="3C741968" w14:textId="77777777" w:rsidTr="006D632F">
        <w:tc>
          <w:tcPr>
            <w:tcW w:w="4247" w:type="dxa"/>
            <w:vAlign w:val="center"/>
          </w:tcPr>
          <w:p w14:paraId="6AB858D7" w14:textId="77777777" w:rsidR="00DA547A" w:rsidRPr="00DA38A3" w:rsidRDefault="00DA547A" w:rsidP="006D632F">
            <w:pPr>
              <w:jc w:val="center"/>
            </w:pPr>
            <w:r w:rsidRPr="00DA38A3">
              <w:rPr>
                <w:rFonts w:ascii="Calibri" w:hAnsi="Calibri" w:cs="Calibri"/>
                <w:color w:val="000000"/>
              </w:rPr>
              <w:t>0,50</w:t>
            </w:r>
          </w:p>
        </w:tc>
        <w:tc>
          <w:tcPr>
            <w:tcW w:w="4247" w:type="dxa"/>
            <w:vAlign w:val="center"/>
          </w:tcPr>
          <w:p w14:paraId="3D352FB5" w14:textId="77777777" w:rsidR="00DA547A" w:rsidRPr="00DA38A3" w:rsidRDefault="00DA547A" w:rsidP="006D632F">
            <w:pPr>
              <w:jc w:val="center"/>
            </w:pPr>
            <w:r w:rsidRPr="00DA38A3">
              <w:rPr>
                <w:rFonts w:ascii="Calibri" w:hAnsi="Calibri" w:cs="Calibri"/>
                <w:color w:val="000000"/>
              </w:rPr>
              <w:t>7,00E-02</w:t>
            </w:r>
          </w:p>
        </w:tc>
      </w:tr>
      <w:tr w:rsidR="00DA547A" w14:paraId="6389CD3D" w14:textId="77777777" w:rsidTr="006D632F">
        <w:tc>
          <w:tcPr>
            <w:tcW w:w="4247" w:type="dxa"/>
            <w:vAlign w:val="center"/>
          </w:tcPr>
          <w:p w14:paraId="4CFF7EC7" w14:textId="77777777" w:rsidR="00DA547A" w:rsidRPr="00DA38A3" w:rsidRDefault="00DA547A" w:rsidP="006D632F">
            <w:pPr>
              <w:jc w:val="center"/>
            </w:pPr>
            <w:r w:rsidRPr="00DA38A3">
              <w:rPr>
                <w:rFonts w:ascii="Calibri" w:hAnsi="Calibri" w:cs="Calibri"/>
                <w:color w:val="000000"/>
              </w:rPr>
              <w:t>0,55</w:t>
            </w:r>
          </w:p>
        </w:tc>
        <w:tc>
          <w:tcPr>
            <w:tcW w:w="4247" w:type="dxa"/>
            <w:vAlign w:val="center"/>
          </w:tcPr>
          <w:p w14:paraId="00AF6386" w14:textId="77777777" w:rsidR="00DA547A" w:rsidRPr="00DA38A3" w:rsidRDefault="00DA547A" w:rsidP="006D632F">
            <w:pPr>
              <w:jc w:val="center"/>
            </w:pPr>
            <w:r w:rsidRPr="00DA38A3">
              <w:rPr>
                <w:rFonts w:ascii="Calibri" w:hAnsi="Calibri" w:cs="Calibri"/>
                <w:color w:val="000000"/>
              </w:rPr>
              <w:t>7,73E-02</w:t>
            </w:r>
          </w:p>
        </w:tc>
      </w:tr>
      <w:tr w:rsidR="00DA547A" w14:paraId="40EFE9B7" w14:textId="77777777" w:rsidTr="006D632F">
        <w:tc>
          <w:tcPr>
            <w:tcW w:w="4247" w:type="dxa"/>
          </w:tcPr>
          <w:p w14:paraId="38939AE4" w14:textId="77777777" w:rsidR="00DA547A" w:rsidRPr="00DA38A3" w:rsidRDefault="00DA547A" w:rsidP="006D632F">
            <w:pPr>
              <w:jc w:val="center"/>
            </w:pPr>
            <w:r w:rsidRPr="00DA38A3">
              <w:rPr>
                <w:rFonts w:ascii="Calibri" w:hAnsi="Calibri" w:cs="Calibri"/>
                <w:color w:val="000000"/>
              </w:rPr>
              <w:t>0,60</w:t>
            </w:r>
          </w:p>
        </w:tc>
        <w:tc>
          <w:tcPr>
            <w:tcW w:w="4247" w:type="dxa"/>
            <w:vAlign w:val="center"/>
          </w:tcPr>
          <w:p w14:paraId="11A9FA31" w14:textId="77777777" w:rsidR="00DA547A" w:rsidRPr="00DA38A3" w:rsidRDefault="00DA547A" w:rsidP="006D632F">
            <w:pPr>
              <w:jc w:val="center"/>
            </w:pPr>
            <w:r w:rsidRPr="00DA38A3">
              <w:rPr>
                <w:rFonts w:ascii="Calibri" w:hAnsi="Calibri" w:cs="Calibri"/>
                <w:color w:val="000000"/>
              </w:rPr>
              <w:t>8,27E-02</w:t>
            </w:r>
          </w:p>
        </w:tc>
      </w:tr>
    </w:tbl>
    <w:p w14:paraId="636D5381" w14:textId="77777777" w:rsidR="009472B4" w:rsidRDefault="009472B4" w:rsidP="00DA547A">
      <w:pPr>
        <w:rPr>
          <w:b/>
          <w:bCs/>
          <w:sz w:val="24"/>
          <w:szCs w:val="24"/>
        </w:rPr>
      </w:pPr>
    </w:p>
    <w:p w14:paraId="65285E78" w14:textId="51A288F7" w:rsidR="00DA547A" w:rsidRDefault="00DA547A" w:rsidP="00DA547A">
      <w:r>
        <w:rPr>
          <w:b/>
          <w:bCs/>
          <w:sz w:val="24"/>
          <w:szCs w:val="24"/>
        </w:rPr>
        <w:t>Gráfico</w:t>
      </w:r>
    </w:p>
    <w:p w14:paraId="58BD07A5" w14:textId="77777777" w:rsidR="00DA547A" w:rsidRDefault="00DA547A" w:rsidP="00DA547A">
      <w:r>
        <w:rPr>
          <w:noProof/>
        </w:rPr>
        <w:drawing>
          <wp:inline distT="0" distB="0" distL="0" distR="0" wp14:anchorId="66DB2DEA" wp14:editId="017D5635">
            <wp:extent cx="5400675" cy="4181475"/>
            <wp:effectExtent l="0" t="0" r="9525" b="952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D94BDBF5-3ECA-4AB2-BA63-FA3C4EA5D0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03A9FD8" w14:textId="2D962A17" w:rsidR="00DA547A" w:rsidRPr="005559A4" w:rsidRDefault="009472B4" w:rsidP="00DB5B2C">
      <w:pPr>
        <w:rPr>
          <w:sz w:val="18"/>
          <w:szCs w:val="18"/>
        </w:rPr>
      </w:pPr>
      <w:r>
        <w:rPr>
          <w:sz w:val="18"/>
          <w:szCs w:val="18"/>
        </w:rPr>
        <w:lastRenderedPageBreak/>
        <w:t>Figura</w:t>
      </w:r>
      <w:r w:rsidR="005559A4">
        <w:rPr>
          <w:sz w:val="18"/>
          <w:szCs w:val="18"/>
        </w:rPr>
        <w:t xml:space="preserve"> </w:t>
      </w:r>
      <w:r>
        <w:rPr>
          <w:sz w:val="18"/>
          <w:szCs w:val="18"/>
        </w:rPr>
        <w:t>3</w:t>
      </w:r>
      <w:r w:rsidR="005559A4">
        <w:rPr>
          <w:sz w:val="18"/>
          <w:szCs w:val="18"/>
        </w:rPr>
        <w:t xml:space="preserve"> – Gráfico da tensão de Hall em função da intensidade da corrente.</w:t>
      </w:r>
    </w:p>
    <w:p w14:paraId="0F664243" w14:textId="77777777" w:rsidR="00DA547A" w:rsidRDefault="00DA547A" w:rsidP="00DA547A">
      <w:pPr>
        <w:rPr>
          <w:b/>
          <w:bCs/>
          <w:sz w:val="24"/>
          <w:szCs w:val="24"/>
        </w:rPr>
      </w:pPr>
      <w:r w:rsidRPr="00D85641">
        <w:rPr>
          <w:b/>
          <w:bCs/>
          <w:sz w:val="24"/>
          <w:szCs w:val="24"/>
        </w:rPr>
        <w:t>Cálculos</w:t>
      </w:r>
    </w:p>
    <w:p w14:paraId="6108B664" w14:textId="77777777" w:rsidR="00DA547A" w:rsidRDefault="00DA547A" w:rsidP="00DA547A">
      <w:pPr>
        <w:pStyle w:val="PargrafodaLista"/>
        <w:numPr>
          <w:ilvl w:val="0"/>
          <w:numId w:val="22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u0 = 4π *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-7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Tm/A</m:t>
        </m:r>
      </m:oMath>
    </w:p>
    <w:p w14:paraId="264A010F" w14:textId="77777777" w:rsidR="00DA547A" w:rsidRDefault="00DA547A" w:rsidP="00DA547A">
      <w:pPr>
        <w:pStyle w:val="PargrafodaLista"/>
        <w:numPr>
          <w:ilvl w:val="0"/>
          <w:numId w:val="2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N/L = 3467 ± 60 Espiras/m</w:t>
      </w:r>
    </w:p>
    <w:p w14:paraId="0017510E" w14:textId="77777777" w:rsidR="00DA547A" w:rsidRDefault="00DA547A" w:rsidP="00DA547A">
      <w:pPr>
        <w:pStyle w:val="PargrafodaLista"/>
        <w:rPr>
          <w:rFonts w:ascii="Cambria Math" w:hAnsi="Cambria Math"/>
          <w:sz w:val="24"/>
          <w:szCs w:val="24"/>
        </w:rPr>
      </w:pPr>
    </w:p>
    <w:p w14:paraId="198D26D5" w14:textId="77777777" w:rsidR="00DA547A" w:rsidRPr="003E1C95" w:rsidRDefault="00DA547A" w:rsidP="00DA547A">
      <w:pPr>
        <w:pStyle w:val="PargrafodaLista"/>
        <w:numPr>
          <w:ilvl w:val="0"/>
          <w:numId w:val="22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B= u0*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  <m:r>
          <w:rPr>
            <w:rFonts w:ascii="Cambria Math" w:hAnsi="Cambria Math"/>
            <w:sz w:val="24"/>
            <w:szCs w:val="24"/>
          </w:rPr>
          <m:t>*Is</m:t>
        </m:r>
      </m:oMath>
    </w:p>
    <w:p w14:paraId="57177B51" w14:textId="77777777" w:rsidR="00DA547A" w:rsidRPr="006C6F7A" w:rsidRDefault="00DA547A" w:rsidP="00DA547A">
      <w:pPr>
        <w:pStyle w:val="PargrafodaLista"/>
        <w:numPr>
          <w:ilvl w:val="0"/>
          <w:numId w:val="2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B=cc*Vh</m:t>
        </m:r>
      </m:oMath>
    </w:p>
    <w:p w14:paraId="3AE2B3ED" w14:textId="77777777" w:rsidR="00DA547A" w:rsidRPr="00E61548" w:rsidRDefault="00DA547A" w:rsidP="00DA547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cc*Vh= </m:t>
          </m:r>
          <m:r>
            <w:rPr>
              <w:rFonts w:ascii="Cambria Math" w:hAnsi="Cambria Math"/>
              <w:sz w:val="24"/>
              <w:szCs w:val="24"/>
            </w:rPr>
            <m:t>u0*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*Is≡Vh=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w:bookmarkStart w:id="1" w:name="_Hlk60965093"/>
              <m:r>
                <w:rPr>
                  <w:rFonts w:ascii="Cambria Math" w:hAnsi="Cambria Math"/>
                  <w:sz w:val="24"/>
                  <w:szCs w:val="24"/>
                </w:rPr>
                <m:t>u0</m:t>
              </m:r>
              <w:bookmarkEnd w:id="1"/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*Is </m:t>
          </m:r>
        </m:oMath>
      </m:oMathPara>
    </w:p>
    <w:p w14:paraId="261D6922" w14:textId="77777777" w:rsidR="00DA547A" w:rsidRPr="00813300" w:rsidRDefault="00DA547A" w:rsidP="00DA547A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Seja y → Vh,  m →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u0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e    x- &gt;Is,  temos:   </m:t>
          </m:r>
          <m:r>
            <w:rPr>
              <w:rFonts w:ascii="Cambria Math" w:eastAsiaTheme="minorEastAsia" w:hAnsi="Cambria Math"/>
              <w:sz w:val="24"/>
              <w:szCs w:val="24"/>
            </w:rPr>
            <m:t>y=mx</m:t>
          </m:r>
        </m:oMath>
      </m:oMathPara>
    </w:p>
    <w:p w14:paraId="5157159E" w14:textId="207E6570" w:rsidR="00DA547A" w:rsidRPr="00813300" w:rsidRDefault="00DA547A" w:rsidP="00DA547A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Pode</w:t>
      </w:r>
      <w:r w:rsidR="007905B7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>s</w:t>
      </w:r>
      <w:r w:rsidR="007905B7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 xml:space="preserve"> obter calculando o declive da reta do gráfico da tensão de Hall em função da corrente.</w:t>
      </w:r>
    </w:p>
    <w:p w14:paraId="14E52731" w14:textId="77777777" w:rsidR="00DA547A" w:rsidRPr="00D970B9" w:rsidRDefault="00DA547A" w:rsidP="00DA547A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u0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≡cc=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u0*N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m*L</m:t>
              </m:r>
            </m:den>
          </m:f>
        </m:oMath>
      </m:oMathPara>
    </w:p>
    <w:p w14:paraId="361D3FA5" w14:textId="77777777" w:rsidR="00DA547A" w:rsidRPr="006C6F7A" w:rsidRDefault="00DA547A" w:rsidP="00DA547A">
      <w:pPr>
        <w:jc w:val="both"/>
        <w:rPr>
          <w:rFonts w:eastAsiaTheme="minorEastAsia"/>
          <w:color w:val="000000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Δm=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N-2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0,9999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11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zh-CN"/>
            </w:rPr>
            <m:t>4,23*</m:t>
          </m:r>
          <m:sSup>
            <m:sSupPr>
              <m:ctrlPr>
                <w:rPr>
                  <w:rFonts w:ascii="Cambria Math" w:eastAsia="Times New Roman" w:hAnsi="Cambria Math" w:cs="Calibri"/>
                  <w:color w:val="000000"/>
                  <w:lang w:eastAsia="zh-CN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  <w:lang w:eastAsia="zh-CN"/>
                </w:rPr>
                <m:t>10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  <w:lang w:eastAsia="zh-CN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V/A</m:t>
          </m:r>
        </m:oMath>
      </m:oMathPara>
    </w:p>
    <w:p w14:paraId="1B1F634D" w14:textId="77777777" w:rsidR="00DA547A" w:rsidRPr="00E04107" w:rsidRDefault="00DA547A" w:rsidP="00DA547A">
      <w:pPr>
        <w:jc w:val="both"/>
        <w:rPr>
          <w:rFonts w:eastAsiaTheme="minorEastAsia"/>
          <w:color w:val="000000"/>
          <w:lang w:eastAsia="zh-CN"/>
        </w:rPr>
      </w:pPr>
    </w:p>
    <w:p w14:paraId="1E3149F5" w14:textId="77777777" w:rsidR="00DA547A" w:rsidRPr="00E04107" w:rsidRDefault="00DA547A" w:rsidP="00DA547A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Logo:     m=0,1402 ±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zh-CN"/>
            </w:rPr>
            <m:t>4,23*</m:t>
          </m:r>
          <m:sSup>
            <m:sSupPr>
              <m:ctrlPr>
                <w:rPr>
                  <w:rFonts w:ascii="Cambria Math" w:eastAsia="Times New Roman" w:hAnsi="Cambria Math" w:cs="Calibri"/>
                  <w:color w:val="000000"/>
                  <w:lang w:eastAsia="zh-CN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  <w:lang w:eastAsia="zh-CN"/>
                </w:rPr>
                <m:t>10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  <w:lang w:eastAsia="zh-CN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V/A</m:t>
          </m:r>
        </m:oMath>
      </m:oMathPara>
    </w:p>
    <w:p w14:paraId="63EEEC55" w14:textId="77777777" w:rsidR="00DA547A" w:rsidRPr="00813300" w:rsidRDefault="00DA547A" w:rsidP="00DA547A">
      <w:pPr>
        <w:jc w:val="both"/>
        <w:rPr>
          <w:rFonts w:eastAsiaTheme="minorEastAsia"/>
          <w:sz w:val="24"/>
          <w:szCs w:val="24"/>
        </w:rPr>
      </w:pPr>
    </w:p>
    <w:p w14:paraId="5FED58C9" w14:textId="4D4366E0" w:rsidR="00DA547A" w:rsidRPr="00D970B9" w:rsidRDefault="00DA547A" w:rsidP="00DA547A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cc=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4π*10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-7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*3467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0,1402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=3,11*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T/V</m:t>
          </m:r>
        </m:oMath>
      </m:oMathPara>
    </w:p>
    <w:p w14:paraId="2F74040B" w14:textId="77777777" w:rsidR="00DA547A" w:rsidRPr="00E61548" w:rsidRDefault="00DA547A" w:rsidP="00DA547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Δcc=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dcc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dm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*Δm+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dcc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da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*Δa  ,sendo a=N/L≡ </m:t>
          </m:r>
        </m:oMath>
      </m:oMathPara>
    </w:p>
    <w:p w14:paraId="10CBD87D" w14:textId="77777777" w:rsidR="00DA547A" w:rsidRPr="00E61548" w:rsidRDefault="00DA547A" w:rsidP="00DA547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≡Δcc=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hAnsi="Cambria Math"/>
                  <w:sz w:val="24"/>
                  <w:szCs w:val="24"/>
                </w:rPr>
                <m:t>u0*a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*Δm+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u0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*Δa  ,sendo a=N/L  ≡</m:t>
          </m:r>
        </m:oMath>
      </m:oMathPara>
    </w:p>
    <w:p w14:paraId="773CF99D" w14:textId="37DCC3CE" w:rsidR="00DA547A" w:rsidRPr="001477EB" w:rsidRDefault="00DA547A" w:rsidP="00DA547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≡ Δcc=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0,1402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4π*10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-7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*3467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*4,23*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4π*10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-7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0,1402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*60=</m:t>
          </m:r>
        </m:oMath>
      </m:oMathPara>
    </w:p>
    <w:p w14:paraId="794103CD" w14:textId="3D849E4C" w:rsidR="00DA547A" w:rsidRDefault="00DA547A" w:rsidP="00DA547A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6,31*10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T/V</m:t>
        </m:r>
      </m:oMath>
      <w:r>
        <w:rPr>
          <w:rFonts w:eastAsiaTheme="minorEastAsia"/>
          <w:sz w:val="24"/>
          <w:szCs w:val="24"/>
        </w:rPr>
        <w:tab/>
      </w:r>
    </w:p>
    <w:p w14:paraId="4E3BD4C5" w14:textId="77777777" w:rsidR="00DA547A" w:rsidRPr="001477EB" w:rsidRDefault="00DA547A" w:rsidP="00DA547A">
      <w:pPr>
        <w:rPr>
          <w:rFonts w:eastAsiaTheme="minorEastAsia"/>
          <w:sz w:val="24"/>
          <w:szCs w:val="24"/>
        </w:rPr>
      </w:pPr>
    </w:p>
    <w:p w14:paraId="685E68CC" w14:textId="23DD0328" w:rsidR="00DA547A" w:rsidRPr="006C6F7A" w:rsidRDefault="00DA547A" w:rsidP="00DA547A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Logo:     cc=</m:t>
          </m:r>
          <m:r>
            <w:rPr>
              <w:rFonts w:ascii="Cambria Math" w:hAnsi="Cambria Math"/>
              <w:sz w:val="24"/>
              <w:szCs w:val="24"/>
            </w:rPr>
            <m:t>3,11*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±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6,31*10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w:bookmarkStart w:id="2" w:name="_Hlk60955922"/>
          <m:r>
            <w:rPr>
              <w:rFonts w:ascii="Cambria Math" w:eastAsiaTheme="minorEastAsia" w:hAnsi="Cambria Math"/>
              <w:sz w:val="24"/>
              <w:szCs w:val="24"/>
            </w:rPr>
            <m:t>T/</m:t>
          </m:r>
          <w:bookmarkEnd w:id="2"/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08E75525" w14:textId="77777777" w:rsidR="00DA547A" w:rsidRPr="001477EB" w:rsidRDefault="00DA547A" w:rsidP="00DA547A">
      <w:pPr>
        <w:jc w:val="both"/>
        <w:rPr>
          <w:rFonts w:eastAsiaTheme="minorEastAsia"/>
          <w:sz w:val="24"/>
          <w:szCs w:val="24"/>
          <w:u w:val="single"/>
        </w:rPr>
      </w:pPr>
    </w:p>
    <w:p w14:paraId="2DBA29A9" w14:textId="77777777" w:rsidR="00DA547A" w:rsidRPr="001477EB" w:rsidRDefault="00DA547A" w:rsidP="00DA547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Erro Relativo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%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Δcc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*100=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6,31*10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3,11*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*100=2,03 %</m:t>
          </m:r>
        </m:oMath>
      </m:oMathPara>
    </w:p>
    <w:p w14:paraId="717DEE6E" w14:textId="3F013227" w:rsidR="00990D20" w:rsidRDefault="00990D20" w:rsidP="00DB5B2C"/>
    <w:p w14:paraId="7552F436" w14:textId="3681AC22" w:rsidR="00DA547A" w:rsidRPr="00D85641" w:rsidRDefault="00DB5B2C" w:rsidP="00DB5B2C">
      <w:pPr>
        <w:rPr>
          <w:b/>
          <w:bCs/>
          <w:sz w:val="26"/>
          <w:szCs w:val="26"/>
        </w:rPr>
      </w:pPr>
      <w:r w:rsidRPr="00D85641">
        <w:rPr>
          <w:b/>
          <w:bCs/>
          <w:sz w:val="26"/>
          <w:szCs w:val="26"/>
        </w:rPr>
        <w:t xml:space="preserve">Parte </w:t>
      </w:r>
      <w:r>
        <w:rPr>
          <w:b/>
          <w:bCs/>
          <w:sz w:val="26"/>
          <w:szCs w:val="26"/>
        </w:rPr>
        <w:t>B</w:t>
      </w:r>
    </w:p>
    <w:p w14:paraId="215456D4" w14:textId="77777777" w:rsidR="00DB5B2C" w:rsidRDefault="00DB5B2C" w:rsidP="00DB5B2C">
      <w:pPr>
        <w:rPr>
          <w:b/>
          <w:bCs/>
          <w:sz w:val="24"/>
          <w:szCs w:val="24"/>
        </w:rPr>
      </w:pPr>
      <w:r w:rsidRPr="00D85641">
        <w:rPr>
          <w:b/>
          <w:bCs/>
          <w:sz w:val="24"/>
          <w:szCs w:val="24"/>
        </w:rPr>
        <w:t>Medições</w:t>
      </w:r>
    </w:p>
    <w:p w14:paraId="1EA954C1" w14:textId="377BE902" w:rsidR="001A51A6" w:rsidRDefault="0089144C" w:rsidP="00DB5B2C">
      <w:pPr>
        <w:rPr>
          <w:sz w:val="24"/>
          <w:szCs w:val="24"/>
        </w:rPr>
      </w:pPr>
      <w:r>
        <w:rPr>
          <w:sz w:val="24"/>
          <w:szCs w:val="24"/>
        </w:rPr>
        <w:t>Raio das bobinas (r) = 3,5</w:t>
      </w:r>
      <w:r w:rsidR="0060103C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±</w:t>
      </w:r>
      <w:r>
        <w:rPr>
          <w:sz w:val="24"/>
          <w:szCs w:val="24"/>
        </w:rPr>
        <w:t xml:space="preserve"> 0,05 cm; </w:t>
      </w:r>
    </w:p>
    <w:p w14:paraId="5C1E6E44" w14:textId="268A0A35" w:rsidR="0060103C" w:rsidRDefault="0060103C" w:rsidP="00DB5B2C">
      <w:pPr>
        <w:rPr>
          <w:sz w:val="24"/>
          <w:szCs w:val="24"/>
        </w:rPr>
      </w:pPr>
      <w:r>
        <w:rPr>
          <w:sz w:val="24"/>
          <w:szCs w:val="24"/>
        </w:rPr>
        <w:t>Intensidade da corrente (I) = 0,50 A;</w:t>
      </w:r>
    </w:p>
    <w:p w14:paraId="141C3B78" w14:textId="4A91D564" w:rsidR="009472B4" w:rsidRDefault="0089144C" w:rsidP="00DB5B2C">
      <w:pPr>
        <w:rPr>
          <w:sz w:val="24"/>
          <w:szCs w:val="24"/>
        </w:rPr>
      </w:pPr>
      <w:r>
        <w:rPr>
          <w:sz w:val="24"/>
          <w:szCs w:val="24"/>
        </w:rPr>
        <w:t>Valores da tensão medidos para a bobina 1</w:t>
      </w:r>
      <w:r w:rsidR="00515BF9">
        <w:rPr>
          <w:sz w:val="24"/>
          <w:szCs w:val="24"/>
        </w:rPr>
        <w:t>, para a bobina 2, e para as duas bobinas em série</w:t>
      </w:r>
      <w:r w:rsidR="00B821E7">
        <w:rPr>
          <w:sz w:val="24"/>
          <w:szCs w:val="24"/>
        </w:rPr>
        <w:t xml:space="preserve"> (Vh)</w:t>
      </w:r>
      <w:r w:rsidR="00515BF9">
        <w:rPr>
          <w:sz w:val="24"/>
          <w:szCs w:val="24"/>
        </w:rPr>
        <w:t xml:space="preserve">: </w:t>
      </w:r>
    </w:p>
    <w:p w14:paraId="57B42F26" w14:textId="77777777" w:rsidR="007905B7" w:rsidRDefault="007905B7" w:rsidP="00DB5B2C">
      <w:pPr>
        <w:rPr>
          <w:sz w:val="24"/>
          <w:szCs w:val="24"/>
        </w:rPr>
      </w:pPr>
    </w:p>
    <w:p w14:paraId="6223F695" w14:textId="1A2235D3" w:rsidR="009472B4" w:rsidRDefault="009472B4" w:rsidP="00DB5B2C">
      <w:pPr>
        <w:rPr>
          <w:sz w:val="24"/>
          <w:szCs w:val="24"/>
        </w:rPr>
      </w:pPr>
      <w:r w:rsidRPr="003243DD">
        <w:rPr>
          <w:sz w:val="16"/>
          <w:szCs w:val="16"/>
        </w:rPr>
        <w:t xml:space="preserve">Tabela </w:t>
      </w:r>
      <w:r>
        <w:rPr>
          <w:sz w:val="16"/>
          <w:szCs w:val="16"/>
        </w:rPr>
        <w:t>2</w:t>
      </w:r>
      <w:r w:rsidRPr="003243DD">
        <w:rPr>
          <w:sz w:val="16"/>
          <w:szCs w:val="16"/>
        </w:rPr>
        <w:t xml:space="preserve">: Variações da tensão das bobinas em função da posição </w:t>
      </w:r>
    </w:p>
    <w:tbl>
      <w:tblPr>
        <w:tblStyle w:val="TabelacomGrelha"/>
        <w:tblW w:w="7828" w:type="dxa"/>
        <w:tblLook w:val="04A0" w:firstRow="1" w:lastRow="0" w:firstColumn="1" w:lastColumn="0" w:noHBand="0" w:noVBand="1"/>
      </w:tblPr>
      <w:tblGrid>
        <w:gridCol w:w="1707"/>
        <w:gridCol w:w="1974"/>
        <w:gridCol w:w="2126"/>
        <w:gridCol w:w="2021"/>
      </w:tblGrid>
      <w:tr w:rsidR="007B6D8F" w14:paraId="1E13C3E0" w14:textId="77777777" w:rsidTr="00BE10E7">
        <w:trPr>
          <w:trHeight w:val="765"/>
        </w:trPr>
        <w:tc>
          <w:tcPr>
            <w:tcW w:w="1707" w:type="dxa"/>
          </w:tcPr>
          <w:p w14:paraId="489A59DA" w14:textId="77777777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Posição</w:t>
            </w:r>
          </w:p>
          <w:p w14:paraId="30202029" w14:textId="1BC4033B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±</w:t>
            </w:r>
            <w:r>
              <w:rPr>
                <w:sz w:val="24"/>
                <w:szCs w:val="24"/>
              </w:rPr>
              <w:t>0,05 cm)</w:t>
            </w:r>
          </w:p>
        </w:tc>
        <w:tc>
          <w:tcPr>
            <w:tcW w:w="1974" w:type="dxa"/>
          </w:tcPr>
          <w:p w14:paraId="325DC06A" w14:textId="7A7EEC26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Tensão (mV) </w:t>
            </w:r>
          </w:p>
          <w:p w14:paraId="65629064" w14:textId="77777777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Bobina 1</w:t>
            </w:r>
          </w:p>
          <w:p w14:paraId="5B7EA421" w14:textId="68FB545C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±</w:t>
            </w:r>
            <w:r>
              <w:rPr>
                <w:sz w:val="24"/>
                <w:szCs w:val="24"/>
              </w:rPr>
              <w:t>0,1 mV)</w:t>
            </w:r>
          </w:p>
        </w:tc>
        <w:tc>
          <w:tcPr>
            <w:tcW w:w="2126" w:type="dxa"/>
          </w:tcPr>
          <w:p w14:paraId="21C353AF" w14:textId="59C20FDB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Tensão (mV) </w:t>
            </w:r>
          </w:p>
          <w:p w14:paraId="33FAB110" w14:textId="77777777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Bobina 2</w:t>
            </w:r>
          </w:p>
          <w:p w14:paraId="246B5AA9" w14:textId="33677786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±</w:t>
            </w:r>
            <w:r>
              <w:rPr>
                <w:sz w:val="24"/>
                <w:szCs w:val="24"/>
              </w:rPr>
              <w:t>0,1 mV)</w:t>
            </w:r>
          </w:p>
        </w:tc>
        <w:tc>
          <w:tcPr>
            <w:tcW w:w="2021" w:type="dxa"/>
          </w:tcPr>
          <w:p w14:paraId="496E4196" w14:textId="6F89F1F3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(mV)</w:t>
            </w:r>
          </w:p>
          <w:p w14:paraId="5F01A1D4" w14:textId="77777777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Bobinas em série</w:t>
            </w:r>
          </w:p>
          <w:p w14:paraId="4581C29C" w14:textId="5CAA19AE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±</w:t>
            </w:r>
            <w:r>
              <w:rPr>
                <w:sz w:val="24"/>
                <w:szCs w:val="24"/>
              </w:rPr>
              <w:t>0,1 mV)</w:t>
            </w:r>
          </w:p>
        </w:tc>
      </w:tr>
      <w:tr w:rsidR="007B6D8F" w14:paraId="78A4ADE1" w14:textId="77777777" w:rsidTr="00BE10E7">
        <w:trPr>
          <w:trHeight w:val="373"/>
        </w:trPr>
        <w:tc>
          <w:tcPr>
            <w:tcW w:w="1707" w:type="dxa"/>
          </w:tcPr>
          <w:p w14:paraId="774E1CBF" w14:textId="34E5AC2D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4" w:type="dxa"/>
            <w:vAlign w:val="bottom"/>
          </w:tcPr>
          <w:p w14:paraId="0AB1CA52" w14:textId="2EFF5DF6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3,1</w:t>
            </w:r>
          </w:p>
        </w:tc>
        <w:tc>
          <w:tcPr>
            <w:tcW w:w="2126" w:type="dxa"/>
            <w:vAlign w:val="bottom"/>
          </w:tcPr>
          <w:p w14:paraId="61AB53E0" w14:textId="70608D95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10,8</w:t>
            </w:r>
          </w:p>
        </w:tc>
        <w:tc>
          <w:tcPr>
            <w:tcW w:w="2021" w:type="dxa"/>
            <w:vAlign w:val="bottom"/>
          </w:tcPr>
          <w:p w14:paraId="04BD9909" w14:textId="06FC6FB2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13,9</w:t>
            </w:r>
          </w:p>
        </w:tc>
      </w:tr>
      <w:tr w:rsidR="007B6D8F" w14:paraId="34164DAC" w14:textId="77777777" w:rsidTr="00BE10E7">
        <w:trPr>
          <w:trHeight w:val="373"/>
        </w:trPr>
        <w:tc>
          <w:tcPr>
            <w:tcW w:w="1707" w:type="dxa"/>
          </w:tcPr>
          <w:p w14:paraId="60AF991B" w14:textId="6A0B19BB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4" w:type="dxa"/>
            <w:vAlign w:val="bottom"/>
          </w:tcPr>
          <w:p w14:paraId="4B919120" w14:textId="2CF33463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3,5</w:t>
            </w:r>
          </w:p>
        </w:tc>
        <w:tc>
          <w:tcPr>
            <w:tcW w:w="2126" w:type="dxa"/>
            <w:vAlign w:val="bottom"/>
          </w:tcPr>
          <w:p w14:paraId="2A795D2E" w14:textId="432482FE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14,9</w:t>
            </w:r>
          </w:p>
        </w:tc>
        <w:tc>
          <w:tcPr>
            <w:tcW w:w="2021" w:type="dxa"/>
            <w:vAlign w:val="bottom"/>
          </w:tcPr>
          <w:p w14:paraId="0CF87E6A" w14:textId="1D55B2C5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18,2</w:t>
            </w:r>
          </w:p>
        </w:tc>
      </w:tr>
      <w:tr w:rsidR="007B6D8F" w14:paraId="7E98422B" w14:textId="77777777" w:rsidTr="00BE10E7">
        <w:trPr>
          <w:trHeight w:val="373"/>
        </w:trPr>
        <w:tc>
          <w:tcPr>
            <w:tcW w:w="1707" w:type="dxa"/>
          </w:tcPr>
          <w:p w14:paraId="56AE9CEB" w14:textId="67C94F8A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74" w:type="dxa"/>
            <w:vAlign w:val="bottom"/>
          </w:tcPr>
          <w:p w14:paraId="03C6D09F" w14:textId="319DD943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2126" w:type="dxa"/>
            <w:vAlign w:val="bottom"/>
          </w:tcPr>
          <w:p w14:paraId="7D3E10CA" w14:textId="6AC21978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20,8</w:t>
            </w:r>
          </w:p>
        </w:tc>
        <w:tc>
          <w:tcPr>
            <w:tcW w:w="2021" w:type="dxa"/>
            <w:vAlign w:val="bottom"/>
          </w:tcPr>
          <w:p w14:paraId="51171BF4" w14:textId="7BB7DE65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24,9</w:t>
            </w:r>
          </w:p>
        </w:tc>
      </w:tr>
      <w:tr w:rsidR="007B6D8F" w14:paraId="7C08716D" w14:textId="77777777" w:rsidTr="00BE10E7">
        <w:trPr>
          <w:trHeight w:val="392"/>
        </w:trPr>
        <w:tc>
          <w:tcPr>
            <w:tcW w:w="1707" w:type="dxa"/>
          </w:tcPr>
          <w:p w14:paraId="322F665B" w14:textId="30FD5B31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74" w:type="dxa"/>
            <w:vAlign w:val="bottom"/>
          </w:tcPr>
          <w:p w14:paraId="5F7678EA" w14:textId="3D8649B4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5,5</w:t>
            </w:r>
          </w:p>
        </w:tc>
        <w:tc>
          <w:tcPr>
            <w:tcW w:w="2126" w:type="dxa"/>
            <w:vAlign w:val="bottom"/>
          </w:tcPr>
          <w:p w14:paraId="5F098A43" w14:textId="33581093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27,8</w:t>
            </w:r>
          </w:p>
        </w:tc>
        <w:tc>
          <w:tcPr>
            <w:tcW w:w="2021" w:type="dxa"/>
            <w:vAlign w:val="bottom"/>
          </w:tcPr>
          <w:p w14:paraId="0C0A23B4" w14:textId="57DBB6AF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33,7</w:t>
            </w:r>
          </w:p>
        </w:tc>
      </w:tr>
      <w:tr w:rsidR="007B6D8F" w14:paraId="3B3B79B0" w14:textId="77777777" w:rsidTr="00BE10E7">
        <w:trPr>
          <w:trHeight w:val="373"/>
        </w:trPr>
        <w:tc>
          <w:tcPr>
            <w:tcW w:w="1707" w:type="dxa"/>
          </w:tcPr>
          <w:p w14:paraId="6AF455E9" w14:textId="02A03C86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74" w:type="dxa"/>
            <w:vAlign w:val="bottom"/>
          </w:tcPr>
          <w:p w14:paraId="3A90BA77" w14:textId="48DADC22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7,4</w:t>
            </w:r>
          </w:p>
        </w:tc>
        <w:tc>
          <w:tcPr>
            <w:tcW w:w="2126" w:type="dxa"/>
            <w:vAlign w:val="bottom"/>
          </w:tcPr>
          <w:p w14:paraId="5D4E3395" w14:textId="5480942B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37,6</w:t>
            </w:r>
          </w:p>
        </w:tc>
        <w:tc>
          <w:tcPr>
            <w:tcW w:w="2021" w:type="dxa"/>
            <w:vAlign w:val="bottom"/>
          </w:tcPr>
          <w:p w14:paraId="1C1DB87E" w14:textId="22FC4A4B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44,9</w:t>
            </w:r>
          </w:p>
        </w:tc>
      </w:tr>
      <w:tr w:rsidR="007B6D8F" w14:paraId="39B3C57C" w14:textId="77777777" w:rsidTr="00BE10E7">
        <w:trPr>
          <w:trHeight w:val="373"/>
        </w:trPr>
        <w:tc>
          <w:tcPr>
            <w:tcW w:w="1707" w:type="dxa"/>
          </w:tcPr>
          <w:p w14:paraId="73B82C73" w14:textId="583E8C5D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74" w:type="dxa"/>
            <w:vAlign w:val="bottom"/>
          </w:tcPr>
          <w:p w14:paraId="7B8E3DF8" w14:textId="094E9261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10,1</w:t>
            </w:r>
          </w:p>
        </w:tc>
        <w:tc>
          <w:tcPr>
            <w:tcW w:w="2126" w:type="dxa"/>
            <w:vAlign w:val="bottom"/>
          </w:tcPr>
          <w:p w14:paraId="1AEC5F96" w14:textId="63C11B5F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47,7</w:t>
            </w:r>
          </w:p>
        </w:tc>
        <w:tc>
          <w:tcPr>
            <w:tcW w:w="2021" w:type="dxa"/>
            <w:vAlign w:val="bottom"/>
          </w:tcPr>
          <w:p w14:paraId="791BC725" w14:textId="43BAD63E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57,6</w:t>
            </w:r>
          </w:p>
        </w:tc>
      </w:tr>
      <w:tr w:rsidR="007B6D8F" w14:paraId="6D68ACEB" w14:textId="77777777" w:rsidTr="00BE10E7">
        <w:trPr>
          <w:trHeight w:val="373"/>
        </w:trPr>
        <w:tc>
          <w:tcPr>
            <w:tcW w:w="1707" w:type="dxa"/>
          </w:tcPr>
          <w:p w14:paraId="40AC0761" w14:textId="729BA1A7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74" w:type="dxa"/>
            <w:vAlign w:val="bottom"/>
          </w:tcPr>
          <w:p w14:paraId="22A3EC35" w14:textId="3C64582E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14,5</w:t>
            </w:r>
          </w:p>
        </w:tc>
        <w:tc>
          <w:tcPr>
            <w:tcW w:w="2126" w:type="dxa"/>
            <w:vAlign w:val="bottom"/>
          </w:tcPr>
          <w:p w14:paraId="05A96A2D" w14:textId="0243FEFB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52,9</w:t>
            </w:r>
          </w:p>
        </w:tc>
        <w:tc>
          <w:tcPr>
            <w:tcW w:w="2021" w:type="dxa"/>
            <w:vAlign w:val="bottom"/>
          </w:tcPr>
          <w:p w14:paraId="4F5AE74F" w14:textId="71B9EECC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65,9</w:t>
            </w:r>
          </w:p>
        </w:tc>
      </w:tr>
      <w:tr w:rsidR="007B6D8F" w:rsidRPr="00515BF9" w14:paraId="74642272" w14:textId="77777777" w:rsidTr="00BE10E7">
        <w:trPr>
          <w:trHeight w:val="373"/>
        </w:trPr>
        <w:tc>
          <w:tcPr>
            <w:tcW w:w="1707" w:type="dxa"/>
            <w:vAlign w:val="bottom"/>
          </w:tcPr>
          <w:p w14:paraId="3B3B7E4A" w14:textId="53F863D3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74" w:type="dxa"/>
            <w:vAlign w:val="bottom"/>
          </w:tcPr>
          <w:p w14:paraId="74689E11" w14:textId="07237252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28,2</w:t>
            </w:r>
          </w:p>
        </w:tc>
        <w:tc>
          <w:tcPr>
            <w:tcW w:w="2126" w:type="dxa"/>
            <w:vAlign w:val="bottom"/>
          </w:tcPr>
          <w:p w14:paraId="6C84F36D" w14:textId="50E9C91A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41,2</w:t>
            </w:r>
          </w:p>
        </w:tc>
        <w:tc>
          <w:tcPr>
            <w:tcW w:w="2021" w:type="dxa"/>
            <w:vAlign w:val="bottom"/>
          </w:tcPr>
          <w:p w14:paraId="437B832D" w14:textId="506982E4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66,7</w:t>
            </w:r>
          </w:p>
        </w:tc>
      </w:tr>
      <w:tr w:rsidR="007B6D8F" w:rsidRPr="00515BF9" w14:paraId="5F7A7658" w14:textId="77777777" w:rsidTr="00BE10E7">
        <w:trPr>
          <w:trHeight w:val="373"/>
        </w:trPr>
        <w:tc>
          <w:tcPr>
            <w:tcW w:w="1707" w:type="dxa"/>
            <w:vAlign w:val="bottom"/>
          </w:tcPr>
          <w:p w14:paraId="408A6C18" w14:textId="59D0A3E5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74" w:type="dxa"/>
            <w:vAlign w:val="bottom"/>
          </w:tcPr>
          <w:p w14:paraId="1961B827" w14:textId="7DB461FE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38,5</w:t>
            </w:r>
          </w:p>
        </w:tc>
        <w:tc>
          <w:tcPr>
            <w:tcW w:w="2126" w:type="dxa"/>
            <w:vAlign w:val="bottom"/>
          </w:tcPr>
          <w:p w14:paraId="54E26511" w14:textId="05C86732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29,7</w:t>
            </w:r>
          </w:p>
        </w:tc>
        <w:tc>
          <w:tcPr>
            <w:tcW w:w="2021" w:type="dxa"/>
            <w:vAlign w:val="bottom"/>
          </w:tcPr>
          <w:p w14:paraId="0C4C2029" w14:textId="7DF6FD05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66,2</w:t>
            </w:r>
          </w:p>
        </w:tc>
      </w:tr>
      <w:tr w:rsidR="007B6D8F" w:rsidRPr="00515BF9" w14:paraId="5B78EE43" w14:textId="77777777" w:rsidTr="00BE10E7">
        <w:trPr>
          <w:trHeight w:val="373"/>
        </w:trPr>
        <w:tc>
          <w:tcPr>
            <w:tcW w:w="1707" w:type="dxa"/>
            <w:vAlign w:val="bottom"/>
          </w:tcPr>
          <w:p w14:paraId="781B09AC" w14:textId="29431A77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74" w:type="dxa"/>
            <w:vAlign w:val="bottom"/>
          </w:tcPr>
          <w:p w14:paraId="404F076B" w14:textId="4BA2B196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45,9</w:t>
            </w:r>
          </w:p>
        </w:tc>
        <w:tc>
          <w:tcPr>
            <w:tcW w:w="2126" w:type="dxa"/>
            <w:vAlign w:val="bottom"/>
          </w:tcPr>
          <w:p w14:paraId="32DC5822" w14:textId="456D708C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20,7</w:t>
            </w:r>
          </w:p>
        </w:tc>
        <w:tc>
          <w:tcPr>
            <w:tcW w:w="2021" w:type="dxa"/>
            <w:vAlign w:val="bottom"/>
          </w:tcPr>
          <w:p w14:paraId="4A2DD609" w14:textId="7AD7C6DB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65,9</w:t>
            </w:r>
          </w:p>
        </w:tc>
      </w:tr>
      <w:tr w:rsidR="007B6D8F" w:rsidRPr="00515BF9" w14:paraId="1B3DE47D" w14:textId="77777777" w:rsidTr="00BE10E7">
        <w:trPr>
          <w:trHeight w:val="392"/>
        </w:trPr>
        <w:tc>
          <w:tcPr>
            <w:tcW w:w="1707" w:type="dxa"/>
            <w:vAlign w:val="bottom"/>
          </w:tcPr>
          <w:p w14:paraId="495955C2" w14:textId="7B50BB6F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974" w:type="dxa"/>
            <w:vAlign w:val="bottom"/>
          </w:tcPr>
          <w:p w14:paraId="033BD004" w14:textId="46D08905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49,2</w:t>
            </w:r>
          </w:p>
        </w:tc>
        <w:tc>
          <w:tcPr>
            <w:tcW w:w="2126" w:type="dxa"/>
            <w:vAlign w:val="bottom"/>
          </w:tcPr>
          <w:p w14:paraId="28A7E972" w14:textId="5A6F99BC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15,3</w:t>
            </w:r>
          </w:p>
        </w:tc>
        <w:tc>
          <w:tcPr>
            <w:tcW w:w="2021" w:type="dxa"/>
            <w:vAlign w:val="bottom"/>
          </w:tcPr>
          <w:p w14:paraId="4CB3728A" w14:textId="40BB610A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62,2</w:t>
            </w:r>
          </w:p>
        </w:tc>
      </w:tr>
      <w:tr w:rsidR="007B6D8F" w:rsidRPr="00515BF9" w14:paraId="5BBEC95D" w14:textId="77777777" w:rsidTr="00BE10E7">
        <w:trPr>
          <w:trHeight w:val="373"/>
        </w:trPr>
        <w:tc>
          <w:tcPr>
            <w:tcW w:w="1707" w:type="dxa"/>
            <w:vAlign w:val="bottom"/>
          </w:tcPr>
          <w:p w14:paraId="30734669" w14:textId="31F39102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74" w:type="dxa"/>
            <w:vAlign w:val="bottom"/>
          </w:tcPr>
          <w:p w14:paraId="5160EA0F" w14:textId="3B707066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43,5</w:t>
            </w:r>
          </w:p>
        </w:tc>
        <w:tc>
          <w:tcPr>
            <w:tcW w:w="2126" w:type="dxa"/>
            <w:vAlign w:val="bottom"/>
          </w:tcPr>
          <w:p w14:paraId="0E0018F8" w14:textId="1B91297A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11,2</w:t>
            </w:r>
          </w:p>
        </w:tc>
        <w:tc>
          <w:tcPr>
            <w:tcW w:w="2021" w:type="dxa"/>
            <w:vAlign w:val="bottom"/>
          </w:tcPr>
          <w:p w14:paraId="34CA9B91" w14:textId="1A7B03CB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53,6</w:t>
            </w:r>
          </w:p>
        </w:tc>
      </w:tr>
      <w:tr w:rsidR="007B6D8F" w:rsidRPr="00515BF9" w14:paraId="70785002" w14:textId="77777777" w:rsidTr="00BE10E7">
        <w:trPr>
          <w:trHeight w:val="373"/>
        </w:trPr>
        <w:tc>
          <w:tcPr>
            <w:tcW w:w="1707" w:type="dxa"/>
            <w:vAlign w:val="bottom"/>
          </w:tcPr>
          <w:p w14:paraId="413FDDC3" w14:textId="5F63D05E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74" w:type="dxa"/>
            <w:vAlign w:val="bottom"/>
          </w:tcPr>
          <w:p w14:paraId="4A2B47AC" w14:textId="602084B7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126" w:type="dxa"/>
            <w:vAlign w:val="bottom"/>
          </w:tcPr>
          <w:p w14:paraId="79697669" w14:textId="78092B77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8,6</w:t>
            </w:r>
          </w:p>
        </w:tc>
        <w:tc>
          <w:tcPr>
            <w:tcW w:w="2021" w:type="dxa"/>
            <w:vAlign w:val="bottom"/>
          </w:tcPr>
          <w:p w14:paraId="5DF08DAF" w14:textId="3C001988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41,7</w:t>
            </w:r>
          </w:p>
        </w:tc>
      </w:tr>
      <w:tr w:rsidR="007B6D8F" w:rsidRPr="00515BF9" w14:paraId="48A9B70D" w14:textId="77777777" w:rsidTr="00BE10E7">
        <w:trPr>
          <w:trHeight w:val="373"/>
        </w:trPr>
        <w:tc>
          <w:tcPr>
            <w:tcW w:w="1707" w:type="dxa"/>
            <w:vAlign w:val="bottom"/>
          </w:tcPr>
          <w:p w14:paraId="52A249F9" w14:textId="34EA8EC5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74" w:type="dxa"/>
            <w:vAlign w:val="bottom"/>
          </w:tcPr>
          <w:p w14:paraId="36FCA901" w14:textId="6B5EFED8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25,4</w:t>
            </w:r>
          </w:p>
        </w:tc>
        <w:tc>
          <w:tcPr>
            <w:tcW w:w="2126" w:type="dxa"/>
            <w:vAlign w:val="bottom"/>
          </w:tcPr>
          <w:p w14:paraId="15EC5326" w14:textId="20AFE5C8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6,8</w:t>
            </w:r>
          </w:p>
        </w:tc>
        <w:tc>
          <w:tcPr>
            <w:tcW w:w="2021" w:type="dxa"/>
            <w:vAlign w:val="bottom"/>
          </w:tcPr>
          <w:p w14:paraId="263E8CBB" w14:textId="38BE6638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31</w:t>
            </w:r>
          </w:p>
        </w:tc>
      </w:tr>
      <w:tr w:rsidR="007B6D8F" w:rsidRPr="00515BF9" w14:paraId="5DCDBC34" w14:textId="77777777" w:rsidTr="00BE10E7">
        <w:trPr>
          <w:trHeight w:val="373"/>
        </w:trPr>
        <w:tc>
          <w:tcPr>
            <w:tcW w:w="1707" w:type="dxa"/>
            <w:vAlign w:val="bottom"/>
          </w:tcPr>
          <w:p w14:paraId="31E054C0" w14:textId="266F6EA6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974" w:type="dxa"/>
            <w:vAlign w:val="bottom"/>
          </w:tcPr>
          <w:p w14:paraId="06201A3A" w14:textId="26D3D644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126" w:type="dxa"/>
            <w:vAlign w:val="bottom"/>
          </w:tcPr>
          <w:p w14:paraId="189AD9B2" w14:textId="33796E2B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5,6</w:t>
            </w:r>
          </w:p>
        </w:tc>
        <w:tc>
          <w:tcPr>
            <w:tcW w:w="2021" w:type="dxa"/>
            <w:vAlign w:val="bottom"/>
          </w:tcPr>
          <w:p w14:paraId="079E451A" w14:textId="4DE325C0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22,2</w:t>
            </w:r>
          </w:p>
        </w:tc>
      </w:tr>
      <w:tr w:rsidR="007B6D8F" w:rsidRPr="00515BF9" w14:paraId="296B59AA" w14:textId="77777777" w:rsidTr="00BE10E7">
        <w:trPr>
          <w:trHeight w:val="373"/>
        </w:trPr>
        <w:tc>
          <w:tcPr>
            <w:tcW w:w="1707" w:type="dxa"/>
            <w:vAlign w:val="bottom"/>
          </w:tcPr>
          <w:p w14:paraId="38B9F4DA" w14:textId="438DB57D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974" w:type="dxa"/>
            <w:vAlign w:val="bottom"/>
          </w:tcPr>
          <w:p w14:paraId="50F3207E" w14:textId="67228720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13,3</w:t>
            </w:r>
          </w:p>
        </w:tc>
        <w:tc>
          <w:tcPr>
            <w:tcW w:w="2126" w:type="dxa"/>
            <w:vAlign w:val="bottom"/>
          </w:tcPr>
          <w:p w14:paraId="1A325EB0" w14:textId="6D35670D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4,6</w:t>
            </w:r>
          </w:p>
        </w:tc>
        <w:tc>
          <w:tcPr>
            <w:tcW w:w="2021" w:type="dxa"/>
            <w:vAlign w:val="bottom"/>
          </w:tcPr>
          <w:p w14:paraId="19674268" w14:textId="1DAD29B3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16,1</w:t>
            </w:r>
          </w:p>
        </w:tc>
      </w:tr>
      <w:tr w:rsidR="007B6D8F" w:rsidRPr="00515BF9" w14:paraId="0359D623" w14:textId="77777777" w:rsidTr="00BE10E7">
        <w:trPr>
          <w:trHeight w:val="373"/>
        </w:trPr>
        <w:tc>
          <w:tcPr>
            <w:tcW w:w="1707" w:type="dxa"/>
            <w:vAlign w:val="bottom"/>
          </w:tcPr>
          <w:p w14:paraId="165B85FC" w14:textId="22313CF9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974" w:type="dxa"/>
            <w:vAlign w:val="bottom"/>
          </w:tcPr>
          <w:p w14:paraId="502FC300" w14:textId="43F1472E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9,6</w:t>
            </w:r>
          </w:p>
        </w:tc>
        <w:tc>
          <w:tcPr>
            <w:tcW w:w="2126" w:type="dxa"/>
            <w:vAlign w:val="bottom"/>
          </w:tcPr>
          <w:p w14:paraId="5358C884" w14:textId="297821D2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3,8</w:t>
            </w:r>
          </w:p>
        </w:tc>
        <w:tc>
          <w:tcPr>
            <w:tcW w:w="2021" w:type="dxa"/>
            <w:vAlign w:val="bottom"/>
          </w:tcPr>
          <w:p w14:paraId="101150EA" w14:textId="13B0AD7C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12,7</w:t>
            </w:r>
          </w:p>
        </w:tc>
      </w:tr>
      <w:tr w:rsidR="007B6D8F" w:rsidRPr="00515BF9" w14:paraId="10A27BBF" w14:textId="77777777" w:rsidTr="00BE10E7">
        <w:trPr>
          <w:trHeight w:val="392"/>
        </w:trPr>
        <w:tc>
          <w:tcPr>
            <w:tcW w:w="1707" w:type="dxa"/>
            <w:vAlign w:val="bottom"/>
          </w:tcPr>
          <w:p w14:paraId="2878A7E0" w14:textId="60C8BCB3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974" w:type="dxa"/>
            <w:vAlign w:val="bottom"/>
          </w:tcPr>
          <w:p w14:paraId="37CD07D4" w14:textId="546040BF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7,3</w:t>
            </w:r>
          </w:p>
        </w:tc>
        <w:tc>
          <w:tcPr>
            <w:tcW w:w="2126" w:type="dxa"/>
            <w:vAlign w:val="bottom"/>
          </w:tcPr>
          <w:p w14:paraId="4FB2267B" w14:textId="67D95247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3,3</w:t>
            </w:r>
          </w:p>
        </w:tc>
        <w:tc>
          <w:tcPr>
            <w:tcW w:w="2021" w:type="dxa"/>
            <w:vAlign w:val="bottom"/>
          </w:tcPr>
          <w:p w14:paraId="007B2E0E" w14:textId="12AA62D6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9,8</w:t>
            </w:r>
          </w:p>
        </w:tc>
      </w:tr>
    </w:tbl>
    <w:p w14:paraId="377DACC5" w14:textId="3F79FB86" w:rsidR="007B6D8F" w:rsidRDefault="007B6D8F" w:rsidP="00DB5B2C"/>
    <w:p w14:paraId="45B31D98" w14:textId="038328DD" w:rsidR="007B6D8F" w:rsidRDefault="007B6D8F" w:rsidP="00DB5B2C"/>
    <w:p w14:paraId="59C35530" w14:textId="35A80767" w:rsidR="007B6D8F" w:rsidRDefault="007B6D8F" w:rsidP="00DB5B2C"/>
    <w:p w14:paraId="0A30C2A7" w14:textId="0BA8380B" w:rsidR="007B6D8F" w:rsidRDefault="007B6D8F" w:rsidP="00DB5B2C"/>
    <w:p w14:paraId="4F7ABA63" w14:textId="324D513E" w:rsidR="007B6D8F" w:rsidRDefault="007B6D8F" w:rsidP="00DB5B2C"/>
    <w:p w14:paraId="5B3272DE" w14:textId="512CB81B" w:rsidR="007B6D8F" w:rsidRDefault="007B6D8F" w:rsidP="00DB5B2C"/>
    <w:p w14:paraId="612535A5" w14:textId="77777777" w:rsidR="00DB5B2C" w:rsidRDefault="00DB5B2C" w:rsidP="00DB5B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Cálculos</w:t>
      </w:r>
    </w:p>
    <w:p w14:paraId="06CDA449" w14:textId="3EDCD386" w:rsidR="00B821E7" w:rsidRDefault="00B821E7" w:rsidP="00DB5B2C">
      <w:pPr>
        <w:rPr>
          <w:rFonts w:eastAsiaTheme="minorEastAsia"/>
        </w:rPr>
      </w:pPr>
      <w:r>
        <w:t xml:space="preserve">Sabendo de </w:t>
      </w:r>
      <m:oMath>
        <m:r>
          <w:rPr>
            <w:rFonts w:ascii="Cambria Math" w:hAnsi="Cambria Math"/>
          </w:rPr>
          <m:t>B=cc×Vh</m:t>
        </m:r>
      </m:oMath>
      <w:r>
        <w:rPr>
          <w:rFonts w:eastAsiaTheme="minorEastAsia"/>
        </w:rPr>
        <w:t xml:space="preserve"> </w:t>
      </w:r>
      <w:r w:rsidR="007905B7">
        <w:rPr>
          <w:rFonts w:eastAsiaTheme="minorEastAsia"/>
        </w:rPr>
        <w:t>(T)</w:t>
      </w:r>
    </w:p>
    <w:p w14:paraId="5A2AD944" w14:textId="24EA0AFF" w:rsidR="00B821E7" w:rsidRPr="00BE10E7" w:rsidRDefault="00B821E7" w:rsidP="00DB5B2C">
      <w:pPr>
        <w:rPr>
          <w:rFonts w:ascii="Calibri" w:eastAsia="Times New Roman" w:hAnsi="Calibri" w:cs="Calibri"/>
          <w:i/>
          <w:iCs/>
          <w:color w:val="000000"/>
          <w:lang w:eastAsia="pt-PT"/>
        </w:rPr>
      </w:pPr>
      <w:r>
        <w:rPr>
          <w:rFonts w:eastAsiaTheme="minorEastAsia"/>
        </w:rPr>
        <w:t xml:space="preserve">Pelo cálculo na parte A </w:t>
      </w:r>
      <w:r w:rsidR="00BE10E7">
        <w:rPr>
          <w:rFonts w:eastAsiaTheme="minorEastAsia"/>
        </w:rPr>
        <w:t>é conhecido</w:t>
      </w:r>
      <w:r>
        <w:rPr>
          <w:rFonts w:eastAsiaTheme="minorEastAsia"/>
        </w:rPr>
        <w:t xml:space="preserve"> </w:t>
      </w:r>
      <w:r w:rsidR="00BE10E7">
        <w:rPr>
          <w:rFonts w:eastAsiaTheme="minorEastAsia"/>
        </w:rPr>
        <w:t xml:space="preserve">a constante de calibração, </w:t>
      </w:r>
      <w:r w:rsidRPr="00BE10E7">
        <w:rPr>
          <w:rFonts w:eastAsiaTheme="minorEastAsia"/>
          <w:i/>
          <w:iCs/>
        </w:rPr>
        <w:t xml:space="preserve">cc = </w:t>
      </w:r>
      <w:r w:rsidRPr="00BE10E7">
        <w:rPr>
          <w:rFonts w:ascii="Calibri" w:eastAsia="Times New Roman" w:hAnsi="Calibri" w:cs="Calibri"/>
          <w:i/>
          <w:iCs/>
          <w:color w:val="000000"/>
          <w:lang w:eastAsia="pt-PT"/>
        </w:rPr>
        <w:t xml:space="preserve">3,11E-02 </w:t>
      </w:r>
      <w:r w:rsidR="007905B7">
        <w:rPr>
          <w:rFonts w:ascii="Calibri" w:eastAsia="Times New Roman" w:hAnsi="Calibri" w:cs="Calibri"/>
          <w:i/>
          <w:iCs/>
          <w:color w:val="000000"/>
          <w:lang w:eastAsia="pt-PT"/>
        </w:rPr>
        <w:t>T/V</w:t>
      </w:r>
    </w:p>
    <w:p w14:paraId="65ABBC4C" w14:textId="60B93B36" w:rsidR="00B821E7" w:rsidRDefault="00B821E7" w:rsidP="00DB5B2C">
      <w:pPr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Assim, foi calculado o campo magnético de cada bobina, das duas em série</w:t>
      </w:r>
      <w:r w:rsidR="00BE10E7">
        <w:rPr>
          <w:rFonts w:ascii="Calibri" w:eastAsia="Times New Roman" w:hAnsi="Calibri" w:cs="Calibri"/>
          <w:color w:val="000000"/>
          <w:lang w:eastAsia="pt-PT"/>
        </w:rPr>
        <w:t xml:space="preserve"> e a soma de B1 e B2</w:t>
      </w:r>
      <w:r>
        <w:rPr>
          <w:rFonts w:ascii="Calibri" w:eastAsia="Times New Roman" w:hAnsi="Calibri" w:cs="Calibri"/>
          <w:color w:val="000000"/>
          <w:lang w:eastAsia="pt-PT"/>
        </w:rPr>
        <w:t>, para cada posição;</w:t>
      </w:r>
    </w:p>
    <w:p w14:paraId="3D217E34" w14:textId="77777777" w:rsidR="007905B7" w:rsidRDefault="007905B7" w:rsidP="00DB5B2C">
      <w:pPr>
        <w:rPr>
          <w:rFonts w:ascii="Calibri" w:eastAsia="Times New Roman" w:hAnsi="Calibri" w:cs="Calibri"/>
          <w:color w:val="000000"/>
          <w:lang w:eastAsia="pt-PT"/>
        </w:rPr>
      </w:pPr>
    </w:p>
    <w:p w14:paraId="4530B7D2" w14:textId="606D6B46" w:rsidR="007905B7" w:rsidRPr="007905B7" w:rsidRDefault="007905B7" w:rsidP="00DB5B2C">
      <w:pPr>
        <w:rPr>
          <w:sz w:val="16"/>
          <w:szCs w:val="16"/>
        </w:rPr>
      </w:pPr>
      <w:r w:rsidRPr="003243DD">
        <w:rPr>
          <w:sz w:val="16"/>
          <w:szCs w:val="16"/>
        </w:rPr>
        <w:t xml:space="preserve">Tabela </w:t>
      </w:r>
      <w:r>
        <w:rPr>
          <w:sz w:val="16"/>
          <w:szCs w:val="16"/>
        </w:rPr>
        <w:t>3</w:t>
      </w:r>
      <w:r w:rsidRPr="003243DD">
        <w:rPr>
          <w:sz w:val="16"/>
          <w:szCs w:val="16"/>
        </w:rPr>
        <w:t xml:space="preserve">: Campo magnético das bobinas em função da posição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69"/>
        <w:gridCol w:w="1738"/>
        <w:gridCol w:w="1739"/>
        <w:gridCol w:w="1731"/>
        <w:gridCol w:w="1517"/>
      </w:tblGrid>
      <w:tr w:rsidR="00BE10E7" w14:paraId="500242C8" w14:textId="38DE2EEF" w:rsidTr="00BE10E7">
        <w:trPr>
          <w:trHeight w:val="419"/>
        </w:trPr>
        <w:tc>
          <w:tcPr>
            <w:tcW w:w="1769" w:type="dxa"/>
          </w:tcPr>
          <w:p w14:paraId="13FEE798" w14:textId="1F72BBF6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Posição</w:t>
            </w:r>
          </w:p>
        </w:tc>
        <w:tc>
          <w:tcPr>
            <w:tcW w:w="1738" w:type="dxa"/>
          </w:tcPr>
          <w:p w14:paraId="5EF23377" w14:textId="77777777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B1(T)</w:t>
            </w:r>
          </w:p>
          <w:p w14:paraId="3507755B" w14:textId="4B86CA44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Bobina 1</w:t>
            </w:r>
          </w:p>
        </w:tc>
        <w:tc>
          <w:tcPr>
            <w:tcW w:w="1739" w:type="dxa"/>
          </w:tcPr>
          <w:p w14:paraId="65C76D16" w14:textId="77777777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B2(T)</w:t>
            </w:r>
          </w:p>
          <w:p w14:paraId="7A2DF44E" w14:textId="16D6EDFD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Bobina 2</w:t>
            </w:r>
          </w:p>
        </w:tc>
        <w:tc>
          <w:tcPr>
            <w:tcW w:w="1731" w:type="dxa"/>
          </w:tcPr>
          <w:p w14:paraId="774F3AFE" w14:textId="0FA18312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B(T)</w:t>
            </w:r>
          </w:p>
          <w:p w14:paraId="70EDC67B" w14:textId="3B41D4A6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Bobinas em série</w:t>
            </w:r>
          </w:p>
        </w:tc>
        <w:tc>
          <w:tcPr>
            <w:tcW w:w="1517" w:type="dxa"/>
          </w:tcPr>
          <w:p w14:paraId="05943BCA" w14:textId="77777777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B1 + B2</w:t>
            </w:r>
          </w:p>
          <w:p w14:paraId="3EBB68C2" w14:textId="5F1745B6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(T)</w:t>
            </w:r>
          </w:p>
        </w:tc>
      </w:tr>
      <w:tr w:rsidR="00BE10E7" w14:paraId="0C302E52" w14:textId="36AE9D77" w:rsidTr="006D632F">
        <w:trPr>
          <w:trHeight w:val="396"/>
        </w:trPr>
        <w:tc>
          <w:tcPr>
            <w:tcW w:w="1769" w:type="dxa"/>
            <w:vAlign w:val="bottom"/>
          </w:tcPr>
          <w:p w14:paraId="01C8C29C" w14:textId="7E92B7E0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38" w:type="dxa"/>
            <w:vAlign w:val="bottom"/>
          </w:tcPr>
          <w:p w14:paraId="0DDE86E2" w14:textId="21855A46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9,64E-05</w:t>
            </w:r>
          </w:p>
        </w:tc>
        <w:tc>
          <w:tcPr>
            <w:tcW w:w="1739" w:type="dxa"/>
            <w:vAlign w:val="bottom"/>
          </w:tcPr>
          <w:p w14:paraId="2CE94606" w14:textId="752A6A5A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3,36E-04</w:t>
            </w:r>
          </w:p>
        </w:tc>
        <w:tc>
          <w:tcPr>
            <w:tcW w:w="1731" w:type="dxa"/>
            <w:vAlign w:val="bottom"/>
          </w:tcPr>
          <w:p w14:paraId="0FFD1FF1" w14:textId="5435FC2A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4,32E-04</w:t>
            </w:r>
          </w:p>
        </w:tc>
        <w:tc>
          <w:tcPr>
            <w:tcW w:w="1517" w:type="dxa"/>
            <w:vAlign w:val="bottom"/>
          </w:tcPr>
          <w:p w14:paraId="63DBA08A" w14:textId="73F3046E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4,32E-04</w:t>
            </w:r>
          </w:p>
        </w:tc>
      </w:tr>
      <w:tr w:rsidR="00BE10E7" w14:paraId="4BD14141" w14:textId="7BAAC4D1" w:rsidTr="006D632F">
        <w:trPr>
          <w:trHeight w:val="419"/>
        </w:trPr>
        <w:tc>
          <w:tcPr>
            <w:tcW w:w="1769" w:type="dxa"/>
            <w:vAlign w:val="bottom"/>
          </w:tcPr>
          <w:p w14:paraId="2F6DC6F9" w14:textId="5DA510FF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38" w:type="dxa"/>
            <w:vAlign w:val="bottom"/>
          </w:tcPr>
          <w:p w14:paraId="2177075D" w14:textId="13E504A0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1,09E-04</w:t>
            </w:r>
          </w:p>
        </w:tc>
        <w:tc>
          <w:tcPr>
            <w:tcW w:w="1739" w:type="dxa"/>
            <w:vAlign w:val="bottom"/>
          </w:tcPr>
          <w:p w14:paraId="6E624A82" w14:textId="773EF0E2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4,63E-04</w:t>
            </w:r>
          </w:p>
        </w:tc>
        <w:tc>
          <w:tcPr>
            <w:tcW w:w="1731" w:type="dxa"/>
            <w:vAlign w:val="bottom"/>
          </w:tcPr>
          <w:p w14:paraId="4A61975A" w14:textId="3617BA8A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5,66E-04</w:t>
            </w:r>
          </w:p>
        </w:tc>
        <w:tc>
          <w:tcPr>
            <w:tcW w:w="1517" w:type="dxa"/>
            <w:vAlign w:val="bottom"/>
          </w:tcPr>
          <w:p w14:paraId="614D7B56" w14:textId="4CFDEB38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5,72E-04</w:t>
            </w:r>
          </w:p>
        </w:tc>
      </w:tr>
      <w:tr w:rsidR="00BE10E7" w14:paraId="3EA8D4F7" w14:textId="7481845B" w:rsidTr="006D632F">
        <w:trPr>
          <w:trHeight w:val="396"/>
        </w:trPr>
        <w:tc>
          <w:tcPr>
            <w:tcW w:w="1769" w:type="dxa"/>
            <w:vAlign w:val="bottom"/>
          </w:tcPr>
          <w:p w14:paraId="35C14756" w14:textId="2089F3F6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38" w:type="dxa"/>
            <w:vAlign w:val="bottom"/>
          </w:tcPr>
          <w:p w14:paraId="52DA7739" w14:textId="53EF35C1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1,31E-04</w:t>
            </w:r>
          </w:p>
        </w:tc>
        <w:tc>
          <w:tcPr>
            <w:tcW w:w="1739" w:type="dxa"/>
            <w:vAlign w:val="bottom"/>
          </w:tcPr>
          <w:p w14:paraId="221C9C67" w14:textId="44AC0769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6,47E-04</w:t>
            </w:r>
          </w:p>
        </w:tc>
        <w:tc>
          <w:tcPr>
            <w:tcW w:w="1731" w:type="dxa"/>
            <w:vAlign w:val="bottom"/>
          </w:tcPr>
          <w:p w14:paraId="78632882" w14:textId="475C0D75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7,74E-04</w:t>
            </w:r>
          </w:p>
        </w:tc>
        <w:tc>
          <w:tcPr>
            <w:tcW w:w="1517" w:type="dxa"/>
            <w:vAlign w:val="bottom"/>
          </w:tcPr>
          <w:p w14:paraId="27BF8967" w14:textId="4435958A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7,78E-04</w:t>
            </w:r>
          </w:p>
        </w:tc>
      </w:tr>
      <w:tr w:rsidR="00BE10E7" w14:paraId="136D3F4A" w14:textId="7A06EF15" w:rsidTr="006D632F">
        <w:trPr>
          <w:trHeight w:val="419"/>
        </w:trPr>
        <w:tc>
          <w:tcPr>
            <w:tcW w:w="1769" w:type="dxa"/>
            <w:vAlign w:val="bottom"/>
          </w:tcPr>
          <w:p w14:paraId="6DFECE63" w14:textId="6760D85E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38" w:type="dxa"/>
            <w:vAlign w:val="bottom"/>
          </w:tcPr>
          <w:p w14:paraId="634090D1" w14:textId="1AEE1FD5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1,71E-04</w:t>
            </w:r>
          </w:p>
        </w:tc>
        <w:tc>
          <w:tcPr>
            <w:tcW w:w="1739" w:type="dxa"/>
            <w:vAlign w:val="bottom"/>
          </w:tcPr>
          <w:p w14:paraId="3F008EA6" w14:textId="16A523FC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8,65E-04</w:t>
            </w:r>
          </w:p>
        </w:tc>
        <w:tc>
          <w:tcPr>
            <w:tcW w:w="1731" w:type="dxa"/>
            <w:vAlign w:val="bottom"/>
          </w:tcPr>
          <w:p w14:paraId="58DF381B" w14:textId="317D2CBA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1,05E-03</w:t>
            </w:r>
          </w:p>
        </w:tc>
        <w:tc>
          <w:tcPr>
            <w:tcW w:w="1517" w:type="dxa"/>
            <w:vAlign w:val="bottom"/>
          </w:tcPr>
          <w:p w14:paraId="770F0172" w14:textId="56B6B2F0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1,04E-03</w:t>
            </w:r>
          </w:p>
        </w:tc>
      </w:tr>
      <w:tr w:rsidR="00BE10E7" w14:paraId="339455E2" w14:textId="15B76655" w:rsidTr="006D632F">
        <w:trPr>
          <w:trHeight w:val="396"/>
        </w:trPr>
        <w:tc>
          <w:tcPr>
            <w:tcW w:w="1769" w:type="dxa"/>
            <w:vAlign w:val="bottom"/>
          </w:tcPr>
          <w:p w14:paraId="6121AA36" w14:textId="09596A3D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38" w:type="dxa"/>
            <w:vAlign w:val="bottom"/>
          </w:tcPr>
          <w:p w14:paraId="638BB986" w14:textId="3C47E560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2,30E-04</w:t>
            </w:r>
          </w:p>
        </w:tc>
        <w:tc>
          <w:tcPr>
            <w:tcW w:w="1739" w:type="dxa"/>
            <w:vAlign w:val="bottom"/>
          </w:tcPr>
          <w:p w14:paraId="025936B4" w14:textId="5862300B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1,17E-03</w:t>
            </w:r>
          </w:p>
        </w:tc>
        <w:tc>
          <w:tcPr>
            <w:tcW w:w="1731" w:type="dxa"/>
            <w:vAlign w:val="bottom"/>
          </w:tcPr>
          <w:p w14:paraId="4F82A839" w14:textId="2A29B2A3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1,40E-03</w:t>
            </w:r>
          </w:p>
        </w:tc>
        <w:tc>
          <w:tcPr>
            <w:tcW w:w="1517" w:type="dxa"/>
            <w:vAlign w:val="bottom"/>
          </w:tcPr>
          <w:p w14:paraId="37DD7E5B" w14:textId="39FB78EE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1,40E-03</w:t>
            </w:r>
          </w:p>
        </w:tc>
      </w:tr>
      <w:tr w:rsidR="00BE10E7" w14:paraId="0E11679F" w14:textId="47453ABB" w:rsidTr="006D632F">
        <w:trPr>
          <w:trHeight w:val="419"/>
        </w:trPr>
        <w:tc>
          <w:tcPr>
            <w:tcW w:w="1769" w:type="dxa"/>
            <w:vAlign w:val="bottom"/>
          </w:tcPr>
          <w:p w14:paraId="5CAF854F" w14:textId="464D62B4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38" w:type="dxa"/>
            <w:vAlign w:val="bottom"/>
          </w:tcPr>
          <w:p w14:paraId="549A201C" w14:textId="2D377A27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3,14E-04</w:t>
            </w:r>
          </w:p>
        </w:tc>
        <w:tc>
          <w:tcPr>
            <w:tcW w:w="1739" w:type="dxa"/>
            <w:vAlign w:val="bottom"/>
          </w:tcPr>
          <w:p w14:paraId="37CEA80A" w14:textId="49DA0A5C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1,48E-03</w:t>
            </w:r>
          </w:p>
        </w:tc>
        <w:tc>
          <w:tcPr>
            <w:tcW w:w="1731" w:type="dxa"/>
            <w:vAlign w:val="bottom"/>
          </w:tcPr>
          <w:p w14:paraId="5CBB8D3E" w14:textId="1CB6F39B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1,79E-03</w:t>
            </w:r>
          </w:p>
        </w:tc>
        <w:tc>
          <w:tcPr>
            <w:tcW w:w="1517" w:type="dxa"/>
            <w:vAlign w:val="bottom"/>
          </w:tcPr>
          <w:p w14:paraId="45EAF153" w14:textId="7F5B10D5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1,80E-03</w:t>
            </w:r>
          </w:p>
        </w:tc>
      </w:tr>
      <w:tr w:rsidR="00BE10E7" w14:paraId="7DE18DBD" w14:textId="6138CB60" w:rsidTr="006D632F">
        <w:trPr>
          <w:trHeight w:val="396"/>
        </w:trPr>
        <w:tc>
          <w:tcPr>
            <w:tcW w:w="1769" w:type="dxa"/>
            <w:vAlign w:val="bottom"/>
          </w:tcPr>
          <w:p w14:paraId="4CC0E606" w14:textId="21D0643E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38" w:type="dxa"/>
            <w:vAlign w:val="bottom"/>
          </w:tcPr>
          <w:p w14:paraId="1F4554EA" w14:textId="445601AF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4,51E-04</w:t>
            </w:r>
          </w:p>
        </w:tc>
        <w:tc>
          <w:tcPr>
            <w:tcW w:w="1739" w:type="dxa"/>
            <w:vAlign w:val="bottom"/>
          </w:tcPr>
          <w:p w14:paraId="41D75B97" w14:textId="4CCC48A2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1,65E-03</w:t>
            </w:r>
          </w:p>
        </w:tc>
        <w:tc>
          <w:tcPr>
            <w:tcW w:w="1731" w:type="dxa"/>
            <w:vAlign w:val="bottom"/>
          </w:tcPr>
          <w:p w14:paraId="36B2D51E" w14:textId="31AC335D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2,05E-03</w:t>
            </w:r>
          </w:p>
        </w:tc>
        <w:tc>
          <w:tcPr>
            <w:tcW w:w="1517" w:type="dxa"/>
            <w:vAlign w:val="bottom"/>
          </w:tcPr>
          <w:p w14:paraId="5ADF13FD" w14:textId="63A1BB6E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2,10E-03</w:t>
            </w:r>
          </w:p>
        </w:tc>
      </w:tr>
      <w:tr w:rsidR="00BE10E7" w14:paraId="7D120748" w14:textId="3B0EC340" w:rsidTr="006D632F">
        <w:trPr>
          <w:trHeight w:val="396"/>
        </w:trPr>
        <w:tc>
          <w:tcPr>
            <w:tcW w:w="1769" w:type="dxa"/>
            <w:vAlign w:val="bottom"/>
          </w:tcPr>
          <w:p w14:paraId="3406E1ED" w14:textId="774F61EA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38" w:type="dxa"/>
            <w:vAlign w:val="bottom"/>
          </w:tcPr>
          <w:p w14:paraId="071616D2" w14:textId="328B7669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6,28E-04</w:t>
            </w:r>
          </w:p>
        </w:tc>
        <w:tc>
          <w:tcPr>
            <w:tcW w:w="1739" w:type="dxa"/>
            <w:vAlign w:val="bottom"/>
          </w:tcPr>
          <w:p w14:paraId="757621F8" w14:textId="540B4731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1,56E-03</w:t>
            </w:r>
          </w:p>
        </w:tc>
        <w:tc>
          <w:tcPr>
            <w:tcW w:w="1731" w:type="dxa"/>
            <w:vAlign w:val="bottom"/>
          </w:tcPr>
          <w:p w14:paraId="50022353" w14:textId="363B3726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2,11E-03</w:t>
            </w:r>
          </w:p>
        </w:tc>
        <w:tc>
          <w:tcPr>
            <w:tcW w:w="1517" w:type="dxa"/>
            <w:vAlign w:val="bottom"/>
          </w:tcPr>
          <w:p w14:paraId="40654F22" w14:textId="4EA05522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2,19E-03</w:t>
            </w:r>
          </w:p>
        </w:tc>
      </w:tr>
      <w:tr w:rsidR="00BE10E7" w14:paraId="528BFCB3" w14:textId="09999FE0" w:rsidTr="006D632F">
        <w:trPr>
          <w:trHeight w:val="419"/>
        </w:trPr>
        <w:tc>
          <w:tcPr>
            <w:tcW w:w="1769" w:type="dxa"/>
            <w:vAlign w:val="bottom"/>
          </w:tcPr>
          <w:p w14:paraId="37AE5715" w14:textId="45577B7C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38" w:type="dxa"/>
            <w:vAlign w:val="bottom"/>
          </w:tcPr>
          <w:p w14:paraId="364F9945" w14:textId="2B4A59D6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8,77E-04</w:t>
            </w:r>
          </w:p>
        </w:tc>
        <w:tc>
          <w:tcPr>
            <w:tcW w:w="1739" w:type="dxa"/>
            <w:vAlign w:val="bottom"/>
          </w:tcPr>
          <w:p w14:paraId="26B7C156" w14:textId="4FB7028F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1,28E-03</w:t>
            </w:r>
          </w:p>
        </w:tc>
        <w:tc>
          <w:tcPr>
            <w:tcW w:w="1731" w:type="dxa"/>
            <w:vAlign w:val="bottom"/>
          </w:tcPr>
          <w:p w14:paraId="7280CED7" w14:textId="18BF87C5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2,07E-03</w:t>
            </w:r>
          </w:p>
        </w:tc>
        <w:tc>
          <w:tcPr>
            <w:tcW w:w="1517" w:type="dxa"/>
            <w:vAlign w:val="bottom"/>
          </w:tcPr>
          <w:p w14:paraId="659703A7" w14:textId="77EEE1F3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2,16E-03</w:t>
            </w:r>
          </w:p>
        </w:tc>
      </w:tr>
      <w:tr w:rsidR="00BE10E7" w14:paraId="7659CD20" w14:textId="6D740F1B" w:rsidTr="006D632F">
        <w:trPr>
          <w:trHeight w:val="396"/>
        </w:trPr>
        <w:tc>
          <w:tcPr>
            <w:tcW w:w="1769" w:type="dxa"/>
            <w:vAlign w:val="bottom"/>
          </w:tcPr>
          <w:p w14:paraId="5F6A3CC3" w14:textId="6C1EC2A0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38" w:type="dxa"/>
            <w:vAlign w:val="bottom"/>
          </w:tcPr>
          <w:p w14:paraId="09A9E799" w14:textId="5E65295A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1,20E-03</w:t>
            </w:r>
          </w:p>
        </w:tc>
        <w:tc>
          <w:tcPr>
            <w:tcW w:w="1739" w:type="dxa"/>
            <w:vAlign w:val="bottom"/>
          </w:tcPr>
          <w:p w14:paraId="56269B7E" w14:textId="3AEA0709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9,24E-04</w:t>
            </w:r>
          </w:p>
        </w:tc>
        <w:tc>
          <w:tcPr>
            <w:tcW w:w="1731" w:type="dxa"/>
            <w:vAlign w:val="bottom"/>
          </w:tcPr>
          <w:p w14:paraId="2228127B" w14:textId="06C857AD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2,06E-03</w:t>
            </w:r>
          </w:p>
        </w:tc>
        <w:tc>
          <w:tcPr>
            <w:tcW w:w="1517" w:type="dxa"/>
            <w:vAlign w:val="bottom"/>
          </w:tcPr>
          <w:p w14:paraId="18747F2A" w14:textId="225F16FF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2,12E-03</w:t>
            </w:r>
          </w:p>
        </w:tc>
      </w:tr>
      <w:tr w:rsidR="00BE10E7" w14:paraId="1A4E7C18" w14:textId="483F2794" w:rsidTr="006D632F">
        <w:trPr>
          <w:trHeight w:val="419"/>
        </w:trPr>
        <w:tc>
          <w:tcPr>
            <w:tcW w:w="1769" w:type="dxa"/>
            <w:vAlign w:val="bottom"/>
          </w:tcPr>
          <w:p w14:paraId="6E1F39A9" w14:textId="4B60B3B5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38" w:type="dxa"/>
            <w:vAlign w:val="bottom"/>
          </w:tcPr>
          <w:p w14:paraId="3EF3FE1B" w14:textId="69F04DE4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1,43E-03</w:t>
            </w:r>
          </w:p>
        </w:tc>
        <w:tc>
          <w:tcPr>
            <w:tcW w:w="1739" w:type="dxa"/>
            <w:vAlign w:val="bottom"/>
          </w:tcPr>
          <w:p w14:paraId="31683970" w14:textId="3F1CAB01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6,44E-04</w:t>
            </w:r>
          </w:p>
        </w:tc>
        <w:tc>
          <w:tcPr>
            <w:tcW w:w="1731" w:type="dxa"/>
            <w:vAlign w:val="bottom"/>
          </w:tcPr>
          <w:p w14:paraId="0670392F" w14:textId="4ED849C9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2,05E-03</w:t>
            </w:r>
          </w:p>
        </w:tc>
        <w:tc>
          <w:tcPr>
            <w:tcW w:w="1517" w:type="dxa"/>
            <w:vAlign w:val="bottom"/>
          </w:tcPr>
          <w:p w14:paraId="39DE30E2" w14:textId="350207E2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2,07E-03</w:t>
            </w:r>
          </w:p>
        </w:tc>
      </w:tr>
      <w:tr w:rsidR="00BE10E7" w14:paraId="693E05B0" w14:textId="1C0618F5" w:rsidTr="006D632F">
        <w:trPr>
          <w:trHeight w:val="396"/>
        </w:trPr>
        <w:tc>
          <w:tcPr>
            <w:tcW w:w="1769" w:type="dxa"/>
            <w:vAlign w:val="bottom"/>
          </w:tcPr>
          <w:p w14:paraId="4FFB6B27" w14:textId="0A6FF957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38" w:type="dxa"/>
            <w:vAlign w:val="bottom"/>
          </w:tcPr>
          <w:p w14:paraId="7B4A871D" w14:textId="42E908C2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1,53E-03</w:t>
            </w:r>
          </w:p>
        </w:tc>
        <w:tc>
          <w:tcPr>
            <w:tcW w:w="1739" w:type="dxa"/>
            <w:vAlign w:val="bottom"/>
          </w:tcPr>
          <w:p w14:paraId="752E5C77" w14:textId="49D90AD2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4,76E-04</w:t>
            </w:r>
          </w:p>
        </w:tc>
        <w:tc>
          <w:tcPr>
            <w:tcW w:w="1731" w:type="dxa"/>
            <w:vAlign w:val="bottom"/>
          </w:tcPr>
          <w:p w14:paraId="0E9E4808" w14:textId="5A9377DD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1,93E-03</w:t>
            </w:r>
          </w:p>
        </w:tc>
        <w:tc>
          <w:tcPr>
            <w:tcW w:w="1517" w:type="dxa"/>
            <w:vAlign w:val="bottom"/>
          </w:tcPr>
          <w:p w14:paraId="30F83417" w14:textId="29F53B60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2,01E-03</w:t>
            </w:r>
          </w:p>
        </w:tc>
      </w:tr>
      <w:tr w:rsidR="00BE10E7" w14:paraId="38A4EC96" w14:textId="3CF31BF7" w:rsidTr="006D632F">
        <w:trPr>
          <w:trHeight w:val="419"/>
        </w:trPr>
        <w:tc>
          <w:tcPr>
            <w:tcW w:w="1769" w:type="dxa"/>
            <w:vAlign w:val="bottom"/>
          </w:tcPr>
          <w:p w14:paraId="0B6D2647" w14:textId="67EF700B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738" w:type="dxa"/>
            <w:vAlign w:val="bottom"/>
          </w:tcPr>
          <w:p w14:paraId="75623680" w14:textId="0101C7A8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1,35E-03</w:t>
            </w:r>
          </w:p>
        </w:tc>
        <w:tc>
          <w:tcPr>
            <w:tcW w:w="1739" w:type="dxa"/>
            <w:vAlign w:val="bottom"/>
          </w:tcPr>
          <w:p w14:paraId="53D1BBFE" w14:textId="268102BE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3,48E-04</w:t>
            </w:r>
          </w:p>
        </w:tc>
        <w:tc>
          <w:tcPr>
            <w:tcW w:w="1731" w:type="dxa"/>
            <w:vAlign w:val="bottom"/>
          </w:tcPr>
          <w:p w14:paraId="3025E3E7" w14:textId="666A3CF0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1,67E-03</w:t>
            </w:r>
          </w:p>
        </w:tc>
        <w:tc>
          <w:tcPr>
            <w:tcW w:w="1517" w:type="dxa"/>
            <w:vAlign w:val="bottom"/>
          </w:tcPr>
          <w:p w14:paraId="5584A2C1" w14:textId="3FF39649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1,70E-03</w:t>
            </w:r>
          </w:p>
        </w:tc>
      </w:tr>
      <w:tr w:rsidR="00BE10E7" w14:paraId="43A9F953" w14:textId="5C649FA7" w:rsidTr="006D632F">
        <w:trPr>
          <w:trHeight w:val="396"/>
        </w:trPr>
        <w:tc>
          <w:tcPr>
            <w:tcW w:w="1769" w:type="dxa"/>
            <w:vAlign w:val="bottom"/>
          </w:tcPr>
          <w:p w14:paraId="2A14FDE7" w14:textId="422DF915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738" w:type="dxa"/>
            <w:vAlign w:val="bottom"/>
          </w:tcPr>
          <w:p w14:paraId="025D3E5E" w14:textId="3C552EF4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1,06E-03</w:t>
            </w:r>
          </w:p>
        </w:tc>
        <w:tc>
          <w:tcPr>
            <w:tcW w:w="1739" w:type="dxa"/>
            <w:vAlign w:val="bottom"/>
          </w:tcPr>
          <w:p w14:paraId="4E2E5F82" w14:textId="3E52EE71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2,67E-04</w:t>
            </w:r>
          </w:p>
        </w:tc>
        <w:tc>
          <w:tcPr>
            <w:tcW w:w="1731" w:type="dxa"/>
            <w:vAlign w:val="bottom"/>
          </w:tcPr>
          <w:p w14:paraId="6412E361" w14:textId="14B0B35C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1,30E-03</w:t>
            </w:r>
          </w:p>
        </w:tc>
        <w:tc>
          <w:tcPr>
            <w:tcW w:w="1517" w:type="dxa"/>
            <w:vAlign w:val="bottom"/>
          </w:tcPr>
          <w:p w14:paraId="1B4DA5D5" w14:textId="7ED94223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1,32E-03</w:t>
            </w:r>
          </w:p>
        </w:tc>
      </w:tr>
      <w:tr w:rsidR="00BE10E7" w14:paraId="3EE1C566" w14:textId="0CDF9FE5" w:rsidTr="006D632F">
        <w:trPr>
          <w:trHeight w:val="396"/>
        </w:trPr>
        <w:tc>
          <w:tcPr>
            <w:tcW w:w="1769" w:type="dxa"/>
            <w:vAlign w:val="bottom"/>
          </w:tcPr>
          <w:p w14:paraId="387DB489" w14:textId="54C70657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738" w:type="dxa"/>
            <w:vAlign w:val="bottom"/>
          </w:tcPr>
          <w:p w14:paraId="4983BEDD" w14:textId="2AF725F4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7,90E-04</w:t>
            </w:r>
          </w:p>
        </w:tc>
        <w:tc>
          <w:tcPr>
            <w:tcW w:w="1739" w:type="dxa"/>
            <w:vAlign w:val="bottom"/>
          </w:tcPr>
          <w:p w14:paraId="5E3E0EFB" w14:textId="0E924077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2,11E-04</w:t>
            </w:r>
          </w:p>
        </w:tc>
        <w:tc>
          <w:tcPr>
            <w:tcW w:w="1731" w:type="dxa"/>
            <w:vAlign w:val="bottom"/>
          </w:tcPr>
          <w:p w14:paraId="0DD1A634" w14:textId="59DD80AD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9,64E-04</w:t>
            </w:r>
          </w:p>
        </w:tc>
        <w:tc>
          <w:tcPr>
            <w:tcW w:w="1517" w:type="dxa"/>
            <w:vAlign w:val="bottom"/>
          </w:tcPr>
          <w:p w14:paraId="7A05BA8D" w14:textId="6FCB2DD3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1,00E-03</w:t>
            </w:r>
          </w:p>
        </w:tc>
      </w:tr>
      <w:tr w:rsidR="00BE10E7" w14:paraId="6CB3F690" w14:textId="48D2B36D" w:rsidTr="006D632F">
        <w:trPr>
          <w:trHeight w:val="396"/>
        </w:trPr>
        <w:tc>
          <w:tcPr>
            <w:tcW w:w="1769" w:type="dxa"/>
            <w:vAlign w:val="bottom"/>
          </w:tcPr>
          <w:p w14:paraId="5F38E1BA" w14:textId="76A2E918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738" w:type="dxa"/>
            <w:vAlign w:val="bottom"/>
          </w:tcPr>
          <w:p w14:paraId="24388F23" w14:textId="6677C260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5,60E-04</w:t>
            </w:r>
          </w:p>
        </w:tc>
        <w:tc>
          <w:tcPr>
            <w:tcW w:w="1739" w:type="dxa"/>
            <w:vAlign w:val="bottom"/>
          </w:tcPr>
          <w:p w14:paraId="28D80124" w14:textId="1BBFDFC9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1,74E-04</w:t>
            </w:r>
          </w:p>
        </w:tc>
        <w:tc>
          <w:tcPr>
            <w:tcW w:w="1731" w:type="dxa"/>
            <w:vAlign w:val="bottom"/>
          </w:tcPr>
          <w:p w14:paraId="01B08A3D" w14:textId="219E45CA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6,90E-04</w:t>
            </w:r>
          </w:p>
        </w:tc>
        <w:tc>
          <w:tcPr>
            <w:tcW w:w="1517" w:type="dxa"/>
            <w:vAlign w:val="bottom"/>
          </w:tcPr>
          <w:p w14:paraId="563A2E58" w14:textId="60A9F442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7,34E-04</w:t>
            </w:r>
          </w:p>
        </w:tc>
      </w:tr>
      <w:tr w:rsidR="00BE10E7" w14:paraId="097AB3CA" w14:textId="1110C654" w:rsidTr="006D632F">
        <w:trPr>
          <w:trHeight w:val="396"/>
        </w:trPr>
        <w:tc>
          <w:tcPr>
            <w:tcW w:w="1769" w:type="dxa"/>
            <w:vAlign w:val="bottom"/>
          </w:tcPr>
          <w:p w14:paraId="6FCD9967" w14:textId="6F25CBF2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738" w:type="dxa"/>
            <w:vAlign w:val="bottom"/>
          </w:tcPr>
          <w:p w14:paraId="3D830452" w14:textId="1B68DAAF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4,14E-04</w:t>
            </w:r>
          </w:p>
        </w:tc>
        <w:tc>
          <w:tcPr>
            <w:tcW w:w="1739" w:type="dxa"/>
            <w:vAlign w:val="bottom"/>
          </w:tcPr>
          <w:p w14:paraId="66499A06" w14:textId="2AF8F198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1,43E-04</w:t>
            </w:r>
          </w:p>
        </w:tc>
        <w:tc>
          <w:tcPr>
            <w:tcW w:w="1731" w:type="dxa"/>
            <w:vAlign w:val="bottom"/>
          </w:tcPr>
          <w:p w14:paraId="30A6C906" w14:textId="4FE82129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5,01E-04</w:t>
            </w:r>
          </w:p>
        </w:tc>
        <w:tc>
          <w:tcPr>
            <w:tcW w:w="1517" w:type="dxa"/>
            <w:vAlign w:val="bottom"/>
          </w:tcPr>
          <w:p w14:paraId="4B954E9F" w14:textId="730C6483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5,57E-04</w:t>
            </w:r>
          </w:p>
        </w:tc>
      </w:tr>
      <w:tr w:rsidR="00BE10E7" w14:paraId="56FDF580" w14:textId="39F5F5E4" w:rsidTr="006D632F">
        <w:trPr>
          <w:trHeight w:val="396"/>
        </w:trPr>
        <w:tc>
          <w:tcPr>
            <w:tcW w:w="1769" w:type="dxa"/>
            <w:vAlign w:val="bottom"/>
          </w:tcPr>
          <w:p w14:paraId="539E9A59" w14:textId="50385D7D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738" w:type="dxa"/>
            <w:vAlign w:val="bottom"/>
          </w:tcPr>
          <w:p w14:paraId="06941BE2" w14:textId="209A1E14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2,99E-04</w:t>
            </w:r>
          </w:p>
        </w:tc>
        <w:tc>
          <w:tcPr>
            <w:tcW w:w="1739" w:type="dxa"/>
            <w:vAlign w:val="bottom"/>
          </w:tcPr>
          <w:p w14:paraId="7AFE4E84" w14:textId="2B592A50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1,18E-04</w:t>
            </w:r>
          </w:p>
        </w:tc>
        <w:tc>
          <w:tcPr>
            <w:tcW w:w="1731" w:type="dxa"/>
            <w:vAlign w:val="bottom"/>
          </w:tcPr>
          <w:p w14:paraId="09171E9C" w14:textId="174D0660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3,95E-04</w:t>
            </w:r>
          </w:p>
        </w:tc>
        <w:tc>
          <w:tcPr>
            <w:tcW w:w="1517" w:type="dxa"/>
            <w:vAlign w:val="bottom"/>
          </w:tcPr>
          <w:p w14:paraId="2BE6F449" w14:textId="3D78DBF1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4,17E-04</w:t>
            </w:r>
          </w:p>
        </w:tc>
      </w:tr>
      <w:tr w:rsidR="00BE10E7" w14:paraId="2779DB94" w14:textId="563660CC" w:rsidTr="006D632F">
        <w:trPr>
          <w:trHeight w:val="396"/>
        </w:trPr>
        <w:tc>
          <w:tcPr>
            <w:tcW w:w="1769" w:type="dxa"/>
            <w:vAlign w:val="bottom"/>
          </w:tcPr>
          <w:p w14:paraId="582B8B4A" w14:textId="03B99031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738" w:type="dxa"/>
            <w:vAlign w:val="bottom"/>
          </w:tcPr>
          <w:p w14:paraId="198B7F03" w14:textId="5380A913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2,27E-04</w:t>
            </w:r>
          </w:p>
        </w:tc>
        <w:tc>
          <w:tcPr>
            <w:tcW w:w="1739" w:type="dxa"/>
            <w:vAlign w:val="bottom"/>
          </w:tcPr>
          <w:p w14:paraId="17944380" w14:textId="16B90D97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1,03E-04</w:t>
            </w:r>
          </w:p>
        </w:tc>
        <w:tc>
          <w:tcPr>
            <w:tcW w:w="1731" w:type="dxa"/>
            <w:vAlign w:val="bottom"/>
          </w:tcPr>
          <w:p w14:paraId="2DEE3BD3" w14:textId="00FA5A9C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3,05E-04</w:t>
            </w:r>
          </w:p>
        </w:tc>
        <w:tc>
          <w:tcPr>
            <w:tcW w:w="1517" w:type="dxa"/>
            <w:vAlign w:val="bottom"/>
          </w:tcPr>
          <w:p w14:paraId="7F2C4880" w14:textId="609A8B2F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3,30E-04</w:t>
            </w:r>
          </w:p>
        </w:tc>
      </w:tr>
    </w:tbl>
    <w:p w14:paraId="18341CEC" w14:textId="3BDB276F" w:rsidR="00B821E7" w:rsidRDefault="00B821E7" w:rsidP="00DB5B2C">
      <w:pPr>
        <w:rPr>
          <w:rFonts w:ascii="Calibri" w:eastAsia="Times New Roman" w:hAnsi="Calibri" w:cs="Calibri"/>
          <w:color w:val="000000"/>
          <w:lang w:eastAsia="pt-PT"/>
        </w:rPr>
      </w:pPr>
    </w:p>
    <w:p w14:paraId="6184B34D" w14:textId="3ADF72FB" w:rsidR="00BE10E7" w:rsidRDefault="00BE10E7" w:rsidP="00DB5B2C">
      <w:pPr>
        <w:rPr>
          <w:rFonts w:ascii="Calibri" w:eastAsia="Times New Roman" w:hAnsi="Calibri" w:cs="Calibri"/>
          <w:color w:val="000000"/>
          <w:lang w:eastAsia="pt-PT"/>
        </w:rPr>
      </w:pPr>
    </w:p>
    <w:p w14:paraId="08587E44" w14:textId="0D6581DD" w:rsidR="003243DD" w:rsidRDefault="003243DD" w:rsidP="006D789A">
      <w:pPr>
        <w:rPr>
          <w:rFonts w:ascii="Calibri" w:eastAsia="Times New Roman" w:hAnsi="Calibri" w:cs="Calibri"/>
          <w:color w:val="000000"/>
          <w:lang w:eastAsia="pt-PT"/>
        </w:rPr>
      </w:pPr>
    </w:p>
    <w:p w14:paraId="0A33BCDA" w14:textId="0A6FB9E0" w:rsidR="003243DD" w:rsidRDefault="003243DD" w:rsidP="006D789A">
      <w:pPr>
        <w:rPr>
          <w:rFonts w:ascii="Calibri" w:eastAsia="Times New Roman" w:hAnsi="Calibri" w:cs="Calibri"/>
          <w:color w:val="000000"/>
          <w:lang w:eastAsia="pt-PT"/>
        </w:rPr>
      </w:pPr>
    </w:p>
    <w:p w14:paraId="7B3A7C65" w14:textId="1FAD288D" w:rsidR="00DA547A" w:rsidRDefault="00DA547A" w:rsidP="006D789A">
      <w:pPr>
        <w:rPr>
          <w:rFonts w:ascii="Calibri" w:eastAsia="Times New Roman" w:hAnsi="Calibri" w:cs="Calibri"/>
          <w:color w:val="000000"/>
          <w:lang w:eastAsia="pt-PT"/>
        </w:rPr>
      </w:pPr>
    </w:p>
    <w:p w14:paraId="47A8F3FB" w14:textId="5F2778F7" w:rsidR="006D789A" w:rsidRDefault="006D789A" w:rsidP="006D789A">
      <w:r>
        <w:rPr>
          <w:b/>
          <w:bCs/>
          <w:sz w:val="24"/>
          <w:szCs w:val="24"/>
        </w:rPr>
        <w:t>Gráfico</w:t>
      </w:r>
    </w:p>
    <w:p w14:paraId="005A1F17" w14:textId="277E96D8" w:rsidR="006D789A" w:rsidRDefault="006D789A" w:rsidP="00991EE4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9D91CAB" wp14:editId="217003E8">
            <wp:extent cx="4572000" cy="291486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9834" cy="29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E055" w14:textId="0514A6EB" w:rsidR="007905B7" w:rsidRPr="003243DD" w:rsidRDefault="009472B4" w:rsidP="003243DD">
      <w:pPr>
        <w:rPr>
          <w:sz w:val="16"/>
          <w:szCs w:val="16"/>
        </w:rPr>
      </w:pPr>
      <w:r>
        <w:rPr>
          <w:sz w:val="16"/>
          <w:szCs w:val="16"/>
        </w:rPr>
        <w:t>Figura 4</w:t>
      </w:r>
      <w:r w:rsidR="003243DD" w:rsidRPr="003243DD">
        <w:rPr>
          <w:sz w:val="16"/>
          <w:szCs w:val="16"/>
        </w:rPr>
        <w:t>: Gráfico do Campo Magnético em função da posição, para a bobina 1, para a bobina 2, para a soma dos campos das bobinas, e para as bobinas em série</w:t>
      </w:r>
    </w:p>
    <w:p w14:paraId="7908EA69" w14:textId="04542EF6" w:rsidR="003243DD" w:rsidRPr="003243DD" w:rsidRDefault="003243DD" w:rsidP="003243DD">
      <w:pPr>
        <w:jc w:val="both"/>
        <w:rPr>
          <w:rFonts w:cstheme="minorHAnsi"/>
        </w:rPr>
      </w:pPr>
      <w:r>
        <w:t xml:space="preserve">Pela análise do gráfico é possível </w:t>
      </w:r>
      <w:r w:rsidRPr="006E581D">
        <w:rPr>
          <w:rFonts w:cstheme="minorHAnsi"/>
        </w:rPr>
        <w:t>confirmar que a soma dos campos d</w:t>
      </w:r>
      <w:r>
        <w:rPr>
          <w:rFonts w:cstheme="minorHAnsi"/>
        </w:rPr>
        <w:t>a bobina 1</w:t>
      </w:r>
      <w:r w:rsidRPr="006E581D">
        <w:rPr>
          <w:rFonts w:cstheme="minorHAnsi"/>
        </w:rPr>
        <w:t xml:space="preserve"> e </w:t>
      </w:r>
      <w:r>
        <w:rPr>
          <w:rFonts w:cstheme="minorHAnsi"/>
        </w:rPr>
        <w:t>bobina 2</w:t>
      </w:r>
      <w:r w:rsidRPr="006E581D">
        <w:rPr>
          <w:rFonts w:cstheme="minorHAnsi"/>
        </w:rPr>
        <w:t xml:space="preserve"> coincide com a medição das duas bobinas em série</w:t>
      </w:r>
      <w:r>
        <w:rPr>
          <w:rFonts w:cstheme="minorHAnsi"/>
        </w:rPr>
        <w:t>,</w:t>
      </w:r>
      <w:r w:rsidRPr="006E581D">
        <w:rPr>
          <w:rFonts w:cstheme="minorHAnsi"/>
        </w:rPr>
        <w:t xml:space="preserve"> </w:t>
      </w:r>
      <w:r>
        <w:rPr>
          <w:rFonts w:cstheme="minorHAnsi"/>
        </w:rPr>
        <w:t>e, portanto, comprova-se</w:t>
      </w:r>
      <w:r w:rsidRPr="006E581D">
        <w:rPr>
          <w:rFonts w:cstheme="minorHAnsi"/>
        </w:rPr>
        <w:t xml:space="preserve"> o princípio da sobreposição.</w:t>
      </w:r>
    </w:p>
    <w:p w14:paraId="12A5FB53" w14:textId="0B957946" w:rsidR="00991EE4" w:rsidRPr="00991EE4" w:rsidRDefault="00991EE4" w:rsidP="003243DD">
      <w:pPr>
        <w:jc w:val="both"/>
        <w:rPr>
          <w:b/>
          <w:bCs/>
        </w:rPr>
      </w:pPr>
      <w:r w:rsidRPr="00991EE4">
        <w:rPr>
          <w:b/>
          <w:bCs/>
        </w:rPr>
        <w:t xml:space="preserve">Determinação do valor do campo magnético para uma espira: </w:t>
      </w:r>
    </w:p>
    <w:p w14:paraId="04A74EF6" w14:textId="33FE6547" w:rsidR="00991EE4" w:rsidRPr="009B0F53" w:rsidRDefault="00991EE4" w:rsidP="003243DD">
      <w:pPr>
        <w:jc w:val="both"/>
      </w:pPr>
      <w:r>
        <w:t>A partir do guião-experimental é obtido a expressão para a determinação do campo magnético em cada espira:</w:t>
      </w:r>
    </w:p>
    <w:p w14:paraId="218CE280" w14:textId="77777777" w:rsidR="00991EE4" w:rsidRPr="00D61A4A" w:rsidRDefault="00991EE4" w:rsidP="003243DD">
      <w:pPr>
        <w:tabs>
          <w:tab w:val="left" w:pos="3705"/>
        </w:tabs>
        <w:jc w:val="both"/>
        <w:rPr>
          <w:rFonts w:eastAsiaTheme="minorEastAsia"/>
          <w:vertAlign w:val="superscript"/>
        </w:rPr>
      </w:pPr>
      <m:oMathPara>
        <m:oMath>
          <m:r>
            <w:rPr>
              <w:rFonts w:ascii="Cambria Math" w:eastAsiaTheme="minorEastAsia" w:hAnsi="Cambria Math"/>
              <w:vertAlign w:val="superscript"/>
            </w:rPr>
            <m:t xml:space="preserve">B(x)= 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perscript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perscrip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vertAlign w:val="superscript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vertAlign w:val="superscript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perscript"/>
                </w:rPr>
                <m:t>I*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per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perscript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perscript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per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perscript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per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vertAlign w:val="superscript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vertAlign w:val="superscript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vertAlign w:val="superscript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per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vertAlign w:val="superscript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vertAlign w:val="superscript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vertAlign w:val="superscri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vertAlign w:val="superscript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vertAlign w:val="superscript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2E7DABB5" w14:textId="3B63121B" w:rsidR="00991EE4" w:rsidRDefault="00991EE4" w:rsidP="003243DD">
      <w:pPr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Sabendo que:</w:t>
      </w:r>
    </w:p>
    <w:p w14:paraId="62BA593E" w14:textId="2FC74BA2" w:rsidR="00991EE4" w:rsidRPr="00991EE4" w:rsidRDefault="00991EE4" w:rsidP="003243DD">
      <w:pPr>
        <w:pStyle w:val="PargrafodaLista"/>
        <w:numPr>
          <w:ilvl w:val="0"/>
          <w:numId w:val="20"/>
        </w:numPr>
        <w:jc w:val="both"/>
        <w:rPr>
          <w:rFonts w:ascii="Calibri" w:eastAsia="Times New Roman" w:hAnsi="Calibri" w:cs="Calibri"/>
          <w:color w:val="000000"/>
          <w:lang w:eastAsia="pt-PT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Permeabilidade magnética do vácuo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vertAlign w:val="super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vertAlign w:val="superscript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vertAlign w:val="superscript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 4</m:t>
        </m:r>
        <m:r>
          <w:rPr>
            <w:rFonts w:ascii="Cambria Math" w:eastAsiaTheme="minorEastAsia" w:hAnsi="Cambria Math"/>
          </w:rPr>
          <m:t>π×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Tm/A</m:t>
        </m:r>
        <m:r>
          <w:rPr>
            <w:rFonts w:ascii="Cambria Math" w:eastAsiaTheme="minorEastAsia" w:hAnsi="Cambria Math"/>
            <w:vertAlign w:val="superscript"/>
          </w:rPr>
          <m:t xml:space="preserve"> </m:t>
        </m:r>
      </m:oMath>
    </w:p>
    <w:p w14:paraId="0BAD5A4D" w14:textId="0731C5E0" w:rsidR="00991EE4" w:rsidRPr="00991EE4" w:rsidRDefault="00991EE4" w:rsidP="003243DD">
      <w:pPr>
        <w:pStyle w:val="PargrafodaLista"/>
        <w:numPr>
          <w:ilvl w:val="0"/>
          <w:numId w:val="20"/>
        </w:numPr>
        <w:jc w:val="both"/>
        <w:rPr>
          <w:rFonts w:ascii="Calibri" w:eastAsia="Times New Roman" w:hAnsi="Calibri" w:cs="Calibri"/>
          <w:color w:val="000000"/>
          <w:lang w:eastAsia="pt-PT"/>
        </w:rPr>
      </w:pPr>
      <w:r>
        <w:t>C</w:t>
      </w:r>
      <w:r w:rsidRPr="0034687E">
        <w:t>orrente do Reóstato</w:t>
      </w:r>
      <w:r>
        <w:t xml:space="preserve"> (I) = </w:t>
      </w:r>
      <w:r w:rsidRPr="0034687E">
        <w:t>0,50 A</w:t>
      </w:r>
    </w:p>
    <w:p w14:paraId="37346DE8" w14:textId="77777777" w:rsidR="00991EE4" w:rsidRPr="00991EE4" w:rsidRDefault="00991EE4" w:rsidP="003243DD">
      <w:pPr>
        <w:pStyle w:val="PargrafodaLista"/>
        <w:numPr>
          <w:ilvl w:val="0"/>
          <w:numId w:val="20"/>
        </w:numPr>
        <w:jc w:val="both"/>
        <w:rPr>
          <w:rFonts w:ascii="Calibri" w:eastAsia="Times New Roman" w:hAnsi="Calibri" w:cs="Calibri"/>
          <w:color w:val="000000"/>
          <w:lang w:eastAsia="pt-PT"/>
        </w:rPr>
      </w:pPr>
      <w:r w:rsidRPr="00991EE4">
        <w:rPr>
          <w:rFonts w:eastAsiaTheme="minorEastAsia"/>
        </w:rPr>
        <w:t>Distância entre as bobinas</w:t>
      </w:r>
      <w:r>
        <w:rPr>
          <w:rFonts w:eastAsiaTheme="minorEastAsia"/>
        </w:rPr>
        <w:t xml:space="preserve"> (R)</w:t>
      </w:r>
      <w:r w:rsidRPr="00991E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</w:t>
      </w:r>
      <w:r w:rsidRPr="00991EE4">
        <w:rPr>
          <w:rFonts w:eastAsiaTheme="minorEastAsia"/>
        </w:rPr>
        <w:t>0,035 m</w:t>
      </w:r>
    </w:p>
    <w:p w14:paraId="0B0B0312" w14:textId="77777777" w:rsidR="00991EE4" w:rsidRDefault="00991EE4" w:rsidP="003243DD">
      <w:pPr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Substituindo os valores:</w:t>
      </w:r>
    </w:p>
    <w:p w14:paraId="0E526C98" w14:textId="226B512B" w:rsidR="00991EE4" w:rsidRPr="00991EE4" w:rsidRDefault="00991EE4" w:rsidP="003243DD">
      <w:pPr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ab/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 w:val="24"/>
                <w:szCs w:val="24"/>
                <w:lang w:eastAsia="pt-PT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  <w:lang w:eastAsia="pt-PT"/>
              </w:rPr>
              <m:t>B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  <w:lang w:eastAsia="pt-PT"/>
              </w:rPr>
              <m:t>1 espira</m:t>
            </m:r>
          </m:sub>
        </m:sSub>
        <m:r>
          <w:rPr>
            <w:rFonts w:ascii="Cambria Math" w:eastAsia="Times New Roman" w:hAnsi="Cambria Math" w:cs="Calibri"/>
            <w:color w:val="000000"/>
            <w:sz w:val="24"/>
            <w:szCs w:val="24"/>
            <w:lang w:eastAsia="pt-PT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4"/>
            <w:szCs w:val="24"/>
            <w:lang w:eastAsia="pt-PT"/>
          </w:rPr>
          <m:t>6,42 ×</m:t>
        </m:r>
        <m:sSup>
          <m:sSupPr>
            <m:ctrlPr>
              <w:rPr>
                <w:rFonts w:ascii="Cambria Math" w:eastAsia="Times New Roman" w:hAnsi="Cambria Math" w:cs="Calibri"/>
                <w:color w:val="000000"/>
                <w:sz w:val="24"/>
                <w:szCs w:val="24"/>
                <w:lang w:eastAsia="pt-PT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  <w:lang w:eastAsia="pt-PT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  <w:lang w:eastAsia="pt-PT"/>
              </w:rPr>
              <m:t>-6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4"/>
            <w:szCs w:val="24"/>
            <w:lang w:eastAsia="pt-PT"/>
          </w:rPr>
          <m:t xml:space="preserve"> </m:t>
        </m:r>
        <m:d>
          <m:dPr>
            <m:ctrlPr>
              <w:rPr>
                <w:rFonts w:ascii="Cambria Math" w:eastAsia="Times New Roman" w:hAnsi="Cambria Math" w:cs="Calibri"/>
                <w:color w:val="000000"/>
                <w:sz w:val="24"/>
                <w:szCs w:val="24"/>
                <w:lang w:eastAsia="pt-PT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  <w:lang w:eastAsia="pt-PT"/>
              </w:rPr>
              <m:t>T</m:t>
            </m:r>
          </m:e>
        </m:d>
        <m:r>
          <w:rPr>
            <w:rFonts w:ascii="Cambria Math" w:eastAsia="Times New Roman" w:hAnsi="Cambria Math" w:cs="Calibri"/>
            <w:color w:val="000000"/>
            <w:sz w:val="24"/>
            <w:szCs w:val="24"/>
            <w:lang w:eastAsia="pt-PT"/>
          </w:rPr>
          <m:t xml:space="preserve"> </m:t>
        </m:r>
      </m:oMath>
    </w:p>
    <w:p w14:paraId="6E942B38" w14:textId="4B37B5BC" w:rsidR="00991EE4" w:rsidRPr="00991EE4" w:rsidRDefault="00991EE4" w:rsidP="003243DD">
      <w:pPr>
        <w:jc w:val="both"/>
        <w:rPr>
          <w:rFonts w:ascii="Calibri" w:eastAsia="Times New Roman" w:hAnsi="Calibri" w:cs="Calibri"/>
          <w:color w:val="000000"/>
          <w:lang w:eastAsia="pt-PT"/>
        </w:rPr>
      </w:pPr>
      <w:r w:rsidRPr="00991EE4">
        <w:rPr>
          <w:rFonts w:ascii="Calibri" w:eastAsia="Times New Roman" w:hAnsi="Calibri" w:cs="Calibri"/>
          <w:color w:val="000000"/>
          <w:lang w:eastAsia="pt-PT"/>
        </w:rPr>
        <w:tab/>
      </w:r>
    </w:p>
    <w:p w14:paraId="51D1EFCC" w14:textId="63145CCB" w:rsidR="005559A4" w:rsidRPr="00B353C5" w:rsidRDefault="00B353C5" w:rsidP="005559A4">
      <w:pPr>
        <w:jc w:val="both"/>
        <w:rPr>
          <w:rFonts w:ascii="Calibri" w:eastAsia="Times New Roman" w:hAnsi="Calibri" w:cs="Calibri"/>
          <w:b/>
          <w:bCs/>
          <w:color w:val="000000"/>
          <w:lang w:eastAsia="pt-PT"/>
        </w:rPr>
      </w:pPr>
      <w:r w:rsidRPr="00B353C5">
        <w:rPr>
          <w:rFonts w:ascii="Calibri" w:eastAsia="Times New Roman" w:hAnsi="Calibri" w:cs="Calibri"/>
          <w:b/>
          <w:bCs/>
          <w:color w:val="000000"/>
          <w:lang w:eastAsia="pt-PT"/>
        </w:rPr>
        <w:t xml:space="preserve">Cálculo do </w:t>
      </w:r>
      <w:r>
        <w:rPr>
          <w:rFonts w:ascii="Calibri" w:eastAsia="Times New Roman" w:hAnsi="Calibri" w:cs="Calibri"/>
          <w:b/>
          <w:bCs/>
          <w:color w:val="000000"/>
          <w:lang w:eastAsia="pt-PT"/>
        </w:rPr>
        <w:t>n</w:t>
      </w:r>
      <w:r w:rsidRPr="00B353C5">
        <w:rPr>
          <w:rFonts w:ascii="Calibri" w:eastAsia="Times New Roman" w:hAnsi="Calibri" w:cs="Calibri"/>
          <w:b/>
          <w:bCs/>
          <w:color w:val="000000"/>
          <w:lang w:eastAsia="pt-PT"/>
        </w:rPr>
        <w:t>úmero de espiras</w:t>
      </w:r>
      <w:r w:rsidR="00647C85">
        <w:rPr>
          <w:rFonts w:ascii="Calibri" w:eastAsia="Times New Roman" w:hAnsi="Calibri" w:cs="Calibri"/>
          <w:b/>
          <w:bCs/>
          <w:color w:val="000000"/>
          <w:lang w:eastAsia="pt-PT"/>
        </w:rPr>
        <w:t xml:space="preserve"> de cada bobina</w:t>
      </w:r>
      <w:r w:rsidRPr="00B353C5">
        <w:rPr>
          <w:rFonts w:ascii="Calibri" w:eastAsia="Times New Roman" w:hAnsi="Calibri" w:cs="Calibri"/>
          <w:b/>
          <w:bCs/>
          <w:color w:val="000000"/>
          <w:lang w:eastAsia="pt-PT"/>
        </w:rPr>
        <w:t xml:space="preserve">: </w:t>
      </w:r>
    </w:p>
    <w:p w14:paraId="7B5C1547" w14:textId="77777777" w:rsidR="005559A4" w:rsidRPr="005559A4" w:rsidRDefault="005559A4" w:rsidP="005559A4">
      <w:pPr>
        <w:rPr>
          <w:rFonts w:ascii="Calibri" w:eastAsia="Times New Roman" w:hAnsi="Calibri" w:cs="Calibri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 xml:space="preserve"> </w:t>
      </w:r>
      <w:r w:rsidRPr="005559A4">
        <w:rPr>
          <w:rFonts w:ascii="Calibri" w:eastAsia="Times New Roman" w:hAnsi="Calibri" w:cs="Calibri"/>
          <w:lang w:eastAsia="pt-PT"/>
        </w:rPr>
        <w:t>É possível verificar que o campo no ponto central entre as bobinas, onde é certo que as linhas de campo são constantes, e a contribuição das duas bobinas é igual, que ocorre na posição 9, é 0,00206 T.</w:t>
      </w:r>
    </w:p>
    <w:p w14:paraId="70551E25" w14:textId="77777777" w:rsidR="00C9749C" w:rsidRDefault="00647C85" w:rsidP="00C9749C">
      <w:pPr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</w:rPr>
        <w:lastRenderedPageBreak/>
        <w:t>N</w:t>
      </w:r>
      <m:oMath>
        <m:r>
          <w:rPr>
            <w:rFonts w:ascii="Cambria Math" w:hAnsi="Cambria Math"/>
            <w:sz w:val="24"/>
            <w:szCs w:val="24"/>
          </w:rPr>
          <m:t>º de espiras=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pt-PT"/>
                      </w:rPr>
                      <m:t xml:space="preserve">0,00206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4"/>
                            <w:szCs w:val="24"/>
                            <w:lang w:eastAsia="pt-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  <w:lang w:eastAsia="pt-PT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  <w:lang w:eastAsia="pt-PT"/>
                          </w:rPr>
                          <m:t>1 espira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</m:oMath>
      <w:r w:rsidR="006D789A" w:rsidRPr="006D789A">
        <w:rPr>
          <w:rFonts w:ascii="Calibri" w:eastAsia="Times New Roman" w:hAnsi="Calibri" w:cs="Calibri"/>
          <w:color w:val="000000"/>
          <w:lang w:eastAsia="pt-PT"/>
        </w:rPr>
        <w:t>160</w:t>
      </w:r>
      <w:r w:rsidR="006D789A">
        <w:rPr>
          <w:rFonts w:ascii="Calibri" w:eastAsia="Times New Roman" w:hAnsi="Calibri" w:cs="Calibri"/>
          <w:color w:val="000000"/>
          <w:lang w:eastAsia="pt-PT"/>
        </w:rPr>
        <w:t xml:space="preserve"> espiras</w:t>
      </w:r>
    </w:p>
    <w:p w14:paraId="7A2DA01A" w14:textId="2127B682" w:rsidR="00884C17" w:rsidRDefault="00133DFF" w:rsidP="007462D6">
      <w:pPr>
        <w:ind w:left="1416"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D</w:t>
      </w:r>
      <w:r w:rsidR="00CF19BC">
        <w:rPr>
          <w:b/>
          <w:bCs/>
          <w:sz w:val="28"/>
          <w:szCs w:val="28"/>
        </w:rPr>
        <w:t>iscussã</w:t>
      </w:r>
      <w:r w:rsidR="00884C17">
        <w:rPr>
          <w:b/>
          <w:bCs/>
          <w:sz w:val="28"/>
          <w:szCs w:val="28"/>
        </w:rPr>
        <w:t>o</w:t>
      </w:r>
    </w:p>
    <w:p w14:paraId="5B5FA8E9" w14:textId="3B912E76" w:rsidR="00884C17" w:rsidRDefault="00884C17" w:rsidP="007462D6">
      <w:pPr>
        <w:jc w:val="both"/>
        <w:rPr>
          <w:rFonts w:eastAsiaTheme="minorEastAsia"/>
        </w:rPr>
      </w:pPr>
      <w:r>
        <w:t xml:space="preserve">Na parte A o objetivo era calcular a constante de calibração </w:t>
      </w:r>
      <m:oMath>
        <m:r>
          <w:rPr>
            <w:rFonts w:ascii="Cambria Math" w:hAnsi="Cambria Math"/>
          </w:rPr>
          <m:t>cc</m:t>
        </m:r>
      </m:oMath>
      <w:r>
        <w:rPr>
          <w:rFonts w:eastAsiaTheme="minorEastAsia"/>
        </w:rPr>
        <w:t xml:space="preserve"> e o valor obtido foi:</w:t>
      </w:r>
    </w:p>
    <w:p w14:paraId="4BB03869" w14:textId="321AD078" w:rsidR="00884C17" w:rsidRPr="00884C17" w:rsidRDefault="00884C17" w:rsidP="007462D6">
      <w:pPr>
        <w:pStyle w:val="PargrafodaLista"/>
        <w:numPr>
          <w:ilvl w:val="0"/>
          <w:numId w:val="23"/>
        </w:numPr>
        <w:jc w:val="both"/>
      </w:pPr>
      <m:oMath>
        <m:r>
          <w:rPr>
            <w:rFonts w:ascii="Cambria Math" w:eastAsiaTheme="minorEastAsia" w:hAnsi="Cambria Math"/>
            <w:sz w:val="24"/>
            <w:szCs w:val="24"/>
          </w:rPr>
          <m:t>cc=</m:t>
        </m:r>
        <m:r>
          <w:rPr>
            <w:rFonts w:ascii="Cambria Math" w:hAnsi="Cambria Math"/>
            <w:sz w:val="24"/>
            <w:szCs w:val="24"/>
          </w:rPr>
          <m:t>3,11*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±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6,31*10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T/V</m:t>
        </m:r>
      </m:oMath>
    </w:p>
    <w:p w14:paraId="039753F4" w14:textId="4478BFD4" w:rsidR="00884C17" w:rsidRPr="007462D6" w:rsidRDefault="00884C17" w:rsidP="007462D6">
      <w:pPr>
        <w:jc w:val="both"/>
      </w:pPr>
      <w:r>
        <w:t xml:space="preserve">Este valor tem </w:t>
      </w:r>
      <w:r w:rsidR="005559A4">
        <w:t xml:space="preserve">associado um erro relativo de 2,03 %. Pode-se por isso considerar que a </w:t>
      </w:r>
      <w:r w:rsidR="005559A4" w:rsidRPr="007462D6">
        <w:t>velocidade obtida é um valor fiável.</w:t>
      </w:r>
    </w:p>
    <w:p w14:paraId="67640AEB" w14:textId="026A7BFE" w:rsidR="007462D6" w:rsidRDefault="007462D6" w:rsidP="007462D6">
      <w:pPr>
        <w:jc w:val="both"/>
      </w:pPr>
      <w:r w:rsidRPr="007462D6">
        <w:t>Na parte B, comparando as linhas no gráfico 2, correspondentes ao campo magnético da soma das bobinas, e o campo magnético das bobinas em série, é possível perceber que são idênticas, o que pode comprovar o princípio de sobreposição. O erro relativo do campo magnético é de 2,8%, o que, uma vez que é menor que 5%, é relativamente baixo, pois houve bastante cuidado com o manuseamento dos materiais, medições e cálculos</w:t>
      </w:r>
      <w:r>
        <w:t>.</w:t>
      </w:r>
    </w:p>
    <w:p w14:paraId="4D29BF19" w14:textId="3065CB04" w:rsidR="007462D6" w:rsidRPr="007462D6" w:rsidRDefault="007462D6" w:rsidP="007462D6">
      <w:pPr>
        <w:jc w:val="both"/>
      </w:pPr>
      <w:r w:rsidRPr="007462D6">
        <w:t>Conclui</w:t>
      </w:r>
      <w:r w:rsidR="007905B7">
        <w:t>-se, então</w:t>
      </w:r>
      <w:r w:rsidRPr="007462D6">
        <w:t>,</w:t>
      </w:r>
      <w:r w:rsidR="007905B7">
        <w:t xml:space="preserve"> que</w:t>
      </w:r>
      <w:r w:rsidRPr="007462D6">
        <w:t xml:space="preserve"> a análise dos resultados e os valores obtidos coincidiu com os objetivos definidos previamente para a experiência.</w:t>
      </w:r>
    </w:p>
    <w:p w14:paraId="4A237419" w14:textId="77777777" w:rsidR="007462D6" w:rsidRPr="007462D6" w:rsidRDefault="007462D6" w:rsidP="007462D6"/>
    <w:p w14:paraId="2165BD98" w14:textId="77777777" w:rsidR="007462D6" w:rsidRDefault="007462D6" w:rsidP="00884C17"/>
    <w:p w14:paraId="7E296773" w14:textId="77777777" w:rsidR="005559A4" w:rsidRDefault="005559A4" w:rsidP="00884C17"/>
    <w:p w14:paraId="6D239025" w14:textId="77777777" w:rsidR="005559A4" w:rsidRDefault="005559A4" w:rsidP="00884C17"/>
    <w:p w14:paraId="1178BCA8" w14:textId="77777777" w:rsidR="00884C17" w:rsidRDefault="00884C17" w:rsidP="00884C17">
      <w:pPr>
        <w:ind w:left="360"/>
      </w:pPr>
    </w:p>
    <w:p w14:paraId="51968AAA" w14:textId="77777777" w:rsidR="00884C17" w:rsidRPr="00884C17" w:rsidRDefault="00884C17" w:rsidP="00884C17"/>
    <w:p w14:paraId="4BA4AD34" w14:textId="07956F7F" w:rsidR="00884C17" w:rsidRPr="00884C17" w:rsidRDefault="00884C17" w:rsidP="00884C17">
      <w:pPr>
        <w:pStyle w:val="PargrafodaLista"/>
        <w:rPr>
          <w:rFonts w:eastAsiaTheme="minorEastAsia"/>
        </w:rPr>
      </w:pPr>
    </w:p>
    <w:p w14:paraId="0AE3192E" w14:textId="77777777" w:rsidR="00884C17" w:rsidRPr="00884C17" w:rsidRDefault="00884C17" w:rsidP="00884C17">
      <w:pPr>
        <w:pStyle w:val="PargrafodaLista"/>
        <w:rPr>
          <w:rFonts w:eastAsiaTheme="minorEastAsia"/>
        </w:rPr>
      </w:pPr>
    </w:p>
    <w:p w14:paraId="2023A50D" w14:textId="127FA91C" w:rsidR="003243DD" w:rsidRPr="00884C17" w:rsidRDefault="003243DD" w:rsidP="00884C17">
      <w:pPr>
        <w:pStyle w:val="PargrafodaLista"/>
        <w:rPr>
          <w:rFonts w:eastAsiaTheme="minorEastAsia"/>
        </w:rPr>
      </w:pPr>
    </w:p>
    <w:p w14:paraId="4687524A" w14:textId="506CC6C9" w:rsidR="003243DD" w:rsidRPr="00884C17" w:rsidRDefault="003243DD" w:rsidP="00884C17">
      <w:pPr>
        <w:pStyle w:val="PargrafodaLista"/>
        <w:rPr>
          <w:rFonts w:eastAsiaTheme="minorEastAsia"/>
        </w:rPr>
      </w:pPr>
    </w:p>
    <w:p w14:paraId="2253F9BA" w14:textId="77777777" w:rsidR="001A51A6" w:rsidRPr="00884C17" w:rsidRDefault="001A51A6" w:rsidP="00884C17">
      <w:pPr>
        <w:rPr>
          <w:rFonts w:eastAsiaTheme="minorEastAsia"/>
        </w:rPr>
      </w:pPr>
    </w:p>
    <w:p w14:paraId="0AA01C21" w14:textId="77777777" w:rsidR="001A51A6" w:rsidRPr="00884C17" w:rsidRDefault="001A51A6" w:rsidP="00884C17">
      <w:pPr>
        <w:pStyle w:val="PargrafodaLista"/>
        <w:rPr>
          <w:rFonts w:eastAsiaTheme="minorEastAsia"/>
        </w:rPr>
      </w:pPr>
    </w:p>
    <w:p w14:paraId="3B63E35F" w14:textId="77777777" w:rsidR="001A51A6" w:rsidRPr="00884C17" w:rsidRDefault="001A51A6" w:rsidP="00884C17">
      <w:pPr>
        <w:pStyle w:val="PargrafodaLista"/>
        <w:rPr>
          <w:rFonts w:eastAsiaTheme="minorEastAsia"/>
        </w:rPr>
      </w:pPr>
    </w:p>
    <w:p w14:paraId="021694FF" w14:textId="77777777" w:rsidR="001A51A6" w:rsidRPr="00884C17" w:rsidRDefault="001A51A6" w:rsidP="00884C17">
      <w:pPr>
        <w:pStyle w:val="PargrafodaLista"/>
        <w:rPr>
          <w:rFonts w:eastAsiaTheme="minorEastAsia"/>
        </w:rPr>
      </w:pPr>
    </w:p>
    <w:p w14:paraId="375EBA2D" w14:textId="77777777" w:rsidR="001A51A6" w:rsidRPr="00884C17" w:rsidRDefault="001A51A6" w:rsidP="00884C17">
      <w:pPr>
        <w:pStyle w:val="PargrafodaLista"/>
        <w:rPr>
          <w:rFonts w:eastAsiaTheme="minorEastAsia"/>
        </w:rPr>
      </w:pPr>
    </w:p>
    <w:p w14:paraId="48192B63" w14:textId="77777777" w:rsidR="001A51A6" w:rsidRPr="00884C17" w:rsidRDefault="001A51A6" w:rsidP="00884C17">
      <w:pPr>
        <w:pStyle w:val="PargrafodaLista"/>
        <w:rPr>
          <w:rFonts w:eastAsiaTheme="minorEastAsia"/>
        </w:rPr>
      </w:pPr>
    </w:p>
    <w:p w14:paraId="08A25A0C" w14:textId="77777777" w:rsidR="001A51A6" w:rsidRPr="00884C17" w:rsidRDefault="001A51A6" w:rsidP="00884C17">
      <w:pPr>
        <w:pStyle w:val="PargrafodaLista"/>
        <w:rPr>
          <w:rFonts w:eastAsiaTheme="minorEastAsia"/>
        </w:rPr>
      </w:pPr>
    </w:p>
    <w:p w14:paraId="5765331C" w14:textId="77777777" w:rsidR="001A51A6" w:rsidRPr="00884C17" w:rsidRDefault="001A51A6" w:rsidP="00884C17">
      <w:pPr>
        <w:pStyle w:val="PargrafodaLista"/>
        <w:rPr>
          <w:rFonts w:eastAsiaTheme="minorEastAsia"/>
        </w:rPr>
      </w:pPr>
    </w:p>
    <w:p w14:paraId="60668E37" w14:textId="64232939" w:rsidR="001A51A6" w:rsidRPr="00884C17" w:rsidRDefault="001A51A6" w:rsidP="00884C17">
      <w:pPr>
        <w:pStyle w:val="PargrafodaLista"/>
        <w:rPr>
          <w:rFonts w:eastAsiaTheme="minorEastAsia"/>
        </w:rPr>
      </w:pPr>
    </w:p>
    <w:p w14:paraId="33F16C9D" w14:textId="4FE0A078" w:rsidR="00C9749C" w:rsidRPr="00884C17" w:rsidRDefault="00C9749C" w:rsidP="00884C17">
      <w:pPr>
        <w:pStyle w:val="PargrafodaLista"/>
        <w:rPr>
          <w:rFonts w:eastAsiaTheme="minorEastAsia"/>
        </w:rPr>
      </w:pPr>
    </w:p>
    <w:p w14:paraId="777908D6" w14:textId="7954F37F" w:rsidR="00C9749C" w:rsidRDefault="00C9749C" w:rsidP="00CF19BC">
      <w:pPr>
        <w:pStyle w:val="PargrafodaLista"/>
        <w:jc w:val="both"/>
        <w:rPr>
          <w:rFonts w:eastAsiaTheme="minorEastAsia"/>
          <w:sz w:val="36"/>
        </w:rPr>
      </w:pPr>
    </w:p>
    <w:p w14:paraId="4B0E55C8" w14:textId="7FFDC33A" w:rsidR="00C9749C" w:rsidRDefault="00C9749C" w:rsidP="00CF19BC">
      <w:pPr>
        <w:pStyle w:val="PargrafodaLista"/>
        <w:jc w:val="both"/>
        <w:rPr>
          <w:rFonts w:eastAsiaTheme="minorEastAsia"/>
          <w:sz w:val="36"/>
        </w:rPr>
      </w:pPr>
    </w:p>
    <w:p w14:paraId="453785A6" w14:textId="7E0F1BA0" w:rsidR="00C9749C" w:rsidRDefault="00C9749C" w:rsidP="00CF19BC">
      <w:pPr>
        <w:pStyle w:val="PargrafodaLista"/>
        <w:jc w:val="both"/>
        <w:rPr>
          <w:rFonts w:eastAsiaTheme="minorEastAsia"/>
          <w:sz w:val="36"/>
        </w:rPr>
      </w:pPr>
    </w:p>
    <w:p w14:paraId="24A3BFAA" w14:textId="38FC9E05" w:rsidR="00C9749C" w:rsidRDefault="00C9749C" w:rsidP="00CF19BC">
      <w:pPr>
        <w:pStyle w:val="PargrafodaLista"/>
        <w:jc w:val="both"/>
        <w:rPr>
          <w:rFonts w:eastAsiaTheme="minorEastAsia"/>
          <w:sz w:val="36"/>
        </w:rPr>
      </w:pPr>
    </w:p>
    <w:p w14:paraId="4E4707AC" w14:textId="15FE33DE" w:rsidR="00C9749C" w:rsidRDefault="00C9749C" w:rsidP="00CF19BC">
      <w:pPr>
        <w:pStyle w:val="PargrafodaLista"/>
        <w:jc w:val="both"/>
        <w:rPr>
          <w:rFonts w:eastAsiaTheme="minorEastAsia"/>
          <w:sz w:val="36"/>
        </w:rPr>
      </w:pPr>
    </w:p>
    <w:p w14:paraId="54189215" w14:textId="77777777" w:rsidR="00C9749C" w:rsidRPr="001A51A6" w:rsidRDefault="00C9749C" w:rsidP="00CF19BC">
      <w:pPr>
        <w:pStyle w:val="PargrafodaLista"/>
        <w:jc w:val="both"/>
        <w:rPr>
          <w:rFonts w:eastAsiaTheme="minorEastAsia"/>
          <w:sz w:val="36"/>
        </w:rPr>
      </w:pPr>
    </w:p>
    <w:p w14:paraId="596AB40A" w14:textId="77777777" w:rsidR="001A51A6" w:rsidRDefault="001A51A6" w:rsidP="00C9749C">
      <w:pPr>
        <w:pStyle w:val="PargrafodaLista"/>
        <w:ind w:left="2136" w:firstLine="696"/>
        <w:jc w:val="both"/>
        <w:rPr>
          <w:rFonts w:eastAsiaTheme="minorEastAsia"/>
          <w:b/>
          <w:sz w:val="28"/>
        </w:rPr>
      </w:pPr>
      <w:r w:rsidRPr="001A51A6">
        <w:rPr>
          <w:rFonts w:eastAsiaTheme="minorEastAsia"/>
          <w:b/>
          <w:sz w:val="28"/>
        </w:rPr>
        <w:t>Contribui</w:t>
      </w:r>
      <w:r>
        <w:rPr>
          <w:rFonts w:eastAsiaTheme="minorEastAsia"/>
          <w:b/>
          <w:sz w:val="28"/>
        </w:rPr>
        <w:t>ções dos autores</w:t>
      </w:r>
    </w:p>
    <w:p w14:paraId="6D89B839" w14:textId="77777777" w:rsidR="001A51A6" w:rsidRDefault="001A51A6" w:rsidP="00C9749C">
      <w:pPr>
        <w:pStyle w:val="PargrafodaLista"/>
        <w:jc w:val="both"/>
        <w:rPr>
          <w:rFonts w:eastAsiaTheme="minorEastAsia"/>
          <w:b/>
          <w:sz w:val="28"/>
        </w:rPr>
      </w:pPr>
    </w:p>
    <w:p w14:paraId="576D65AE" w14:textId="77777777" w:rsidR="001A51A6" w:rsidRDefault="001A51A6" w:rsidP="00C9749C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>Para a realização deste relatório, o trabalho foi dividido de igual</w:t>
      </w:r>
      <w:r w:rsidR="00133DFF">
        <w:rPr>
          <w:rFonts w:eastAsiaTheme="minorEastAsia"/>
        </w:rPr>
        <w:t xml:space="preserve"> forma</w:t>
      </w:r>
      <w:r>
        <w:rPr>
          <w:rFonts w:eastAsiaTheme="minorEastAsia"/>
        </w:rPr>
        <w:t xml:space="preserve"> para ambos os autores:</w:t>
      </w:r>
    </w:p>
    <w:p w14:paraId="1AE2B189" w14:textId="36F03664" w:rsidR="001A51A6" w:rsidRDefault="001A51A6" w:rsidP="00C9749C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>Sendo, então, a</w:t>
      </w:r>
      <w:r w:rsidR="00133DFF">
        <w:rPr>
          <w:rFonts w:eastAsiaTheme="minorEastAsia"/>
        </w:rPr>
        <w:t>s</w:t>
      </w:r>
      <w:r>
        <w:rPr>
          <w:rFonts w:eastAsiaTheme="minorEastAsia"/>
        </w:rPr>
        <w:t xml:space="preserve"> contribuiç</w:t>
      </w:r>
      <w:r w:rsidR="007905B7">
        <w:rPr>
          <w:rFonts w:eastAsiaTheme="minorEastAsia"/>
        </w:rPr>
        <w:t>ões</w:t>
      </w:r>
      <w:r>
        <w:rPr>
          <w:rFonts w:eastAsiaTheme="minorEastAsia"/>
        </w:rPr>
        <w:t xml:space="preserve"> de</w:t>
      </w:r>
      <w:r w:rsidR="007905B7">
        <w:rPr>
          <w:rFonts w:eastAsiaTheme="minorEastAsia"/>
        </w:rPr>
        <w:t xml:space="preserve"> cada um são</w:t>
      </w:r>
      <w:r>
        <w:rPr>
          <w:rFonts w:eastAsiaTheme="minorEastAsia"/>
        </w:rPr>
        <w:t>:</w:t>
      </w:r>
    </w:p>
    <w:p w14:paraId="05C188C6" w14:textId="5F4A2E50" w:rsidR="001A51A6" w:rsidRDefault="00133DFF" w:rsidP="00C9749C">
      <w:pPr>
        <w:pStyle w:val="PargrafodaLista"/>
        <w:numPr>
          <w:ilvl w:val="1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Sara</w:t>
      </w:r>
      <w:r w:rsidR="001A51A6">
        <w:rPr>
          <w:rFonts w:eastAsiaTheme="minorEastAsia"/>
        </w:rPr>
        <w:t>: 50%</w:t>
      </w:r>
      <w:r>
        <w:rPr>
          <w:rFonts w:eastAsiaTheme="minorEastAsia"/>
        </w:rPr>
        <w:t xml:space="preserve"> (Parte </w:t>
      </w:r>
      <w:r w:rsidR="003243DD">
        <w:rPr>
          <w:rFonts w:eastAsiaTheme="minorEastAsia"/>
        </w:rPr>
        <w:t>B</w:t>
      </w:r>
      <w:r>
        <w:rPr>
          <w:rFonts w:eastAsiaTheme="minorEastAsia"/>
        </w:rPr>
        <w:t>)</w:t>
      </w:r>
      <w:r w:rsidR="001A51A6">
        <w:rPr>
          <w:rFonts w:eastAsiaTheme="minorEastAsia"/>
        </w:rPr>
        <w:t>;</w:t>
      </w:r>
    </w:p>
    <w:p w14:paraId="6CA8C9A7" w14:textId="7096C979" w:rsidR="001A51A6" w:rsidRDefault="001A51A6" w:rsidP="00C9749C">
      <w:pPr>
        <w:pStyle w:val="PargrafodaLista"/>
        <w:numPr>
          <w:ilvl w:val="1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Francisco: 50%</w:t>
      </w:r>
      <w:r w:rsidR="00133DFF">
        <w:rPr>
          <w:rFonts w:eastAsiaTheme="minorEastAsia"/>
        </w:rPr>
        <w:t xml:space="preserve"> (Parte A</w:t>
      </w:r>
      <w:r w:rsidR="003243DD">
        <w:rPr>
          <w:rFonts w:eastAsiaTheme="minorEastAsia"/>
        </w:rPr>
        <w:t>);</w:t>
      </w:r>
    </w:p>
    <w:p w14:paraId="224CEE93" w14:textId="38637C8F" w:rsidR="00133DFF" w:rsidRPr="003243DD" w:rsidRDefault="00133DFF" w:rsidP="007905B7">
      <w:pPr>
        <w:jc w:val="both"/>
        <w:rPr>
          <w:rFonts w:eastAsiaTheme="minorEastAsia"/>
        </w:rPr>
      </w:pPr>
    </w:p>
    <w:sectPr w:rsidR="00133DFF" w:rsidRPr="003243DD" w:rsidSect="004931A0">
      <w:headerReference w:type="default" r:id="rId12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A9B32" w14:textId="77777777" w:rsidR="007A300A" w:rsidRDefault="007A300A" w:rsidP="00746DC8">
      <w:pPr>
        <w:spacing w:after="0" w:line="240" w:lineRule="auto"/>
      </w:pPr>
      <w:r>
        <w:separator/>
      </w:r>
    </w:p>
  </w:endnote>
  <w:endnote w:type="continuationSeparator" w:id="0">
    <w:p w14:paraId="0DFBCC6C" w14:textId="77777777" w:rsidR="007A300A" w:rsidRDefault="007A300A" w:rsidP="00746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GothicNeo">
    <w:charset w:val="81"/>
    <w:family w:val="swiss"/>
    <w:pitch w:val="variable"/>
    <w:sig w:usb0="810002BF" w:usb1="29D7A47B" w:usb2="00000010" w:usb3="00000000" w:csb0="0029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07016" w14:textId="77777777" w:rsidR="007A300A" w:rsidRDefault="007A300A" w:rsidP="00746DC8">
      <w:pPr>
        <w:spacing w:after="0" w:line="240" w:lineRule="auto"/>
      </w:pPr>
      <w:r>
        <w:separator/>
      </w:r>
    </w:p>
  </w:footnote>
  <w:footnote w:type="continuationSeparator" w:id="0">
    <w:p w14:paraId="3A7314A0" w14:textId="77777777" w:rsidR="007A300A" w:rsidRDefault="007A300A" w:rsidP="00746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7436126"/>
      <w:docPartObj>
        <w:docPartGallery w:val="Page Numbers (Top of Page)"/>
        <w:docPartUnique/>
      </w:docPartObj>
    </w:sdtPr>
    <w:sdtEndPr/>
    <w:sdtContent>
      <w:p w14:paraId="2C67AD4B" w14:textId="77777777" w:rsidR="006D632F" w:rsidRDefault="006D632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206FCFF1" w14:textId="77777777" w:rsidR="006D632F" w:rsidRDefault="006D632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1693"/>
    <w:multiLevelType w:val="hybridMultilevel"/>
    <w:tmpl w:val="698451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F0118"/>
    <w:multiLevelType w:val="hybridMultilevel"/>
    <w:tmpl w:val="913662F8"/>
    <w:lvl w:ilvl="0" w:tplc="08160005">
      <w:start w:val="1"/>
      <w:numFmt w:val="bullet"/>
      <w:lvlText w:val=""/>
      <w:lvlJc w:val="left"/>
      <w:pPr>
        <w:ind w:left="142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" w15:restartNumberingAfterBreak="0">
    <w:nsid w:val="10B3551C"/>
    <w:multiLevelType w:val="hybridMultilevel"/>
    <w:tmpl w:val="87AA20F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0E2C"/>
    <w:multiLevelType w:val="hybridMultilevel"/>
    <w:tmpl w:val="FB103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E181C"/>
    <w:multiLevelType w:val="hybridMultilevel"/>
    <w:tmpl w:val="611018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9782A"/>
    <w:multiLevelType w:val="hybridMultilevel"/>
    <w:tmpl w:val="ABC89F3A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2B2120"/>
    <w:multiLevelType w:val="hybridMultilevel"/>
    <w:tmpl w:val="1B862B82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561A4"/>
    <w:multiLevelType w:val="hybridMultilevel"/>
    <w:tmpl w:val="1DEAE0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00471"/>
    <w:multiLevelType w:val="hybridMultilevel"/>
    <w:tmpl w:val="BFD268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24983"/>
    <w:multiLevelType w:val="hybridMultilevel"/>
    <w:tmpl w:val="EDDEEDA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F26E5"/>
    <w:multiLevelType w:val="hybridMultilevel"/>
    <w:tmpl w:val="D39217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6624E"/>
    <w:multiLevelType w:val="hybridMultilevel"/>
    <w:tmpl w:val="336AC8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9244A"/>
    <w:multiLevelType w:val="hybridMultilevel"/>
    <w:tmpl w:val="A7D41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756C0"/>
    <w:multiLevelType w:val="hybridMultilevel"/>
    <w:tmpl w:val="B4CA4D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27AC3"/>
    <w:multiLevelType w:val="hybridMultilevel"/>
    <w:tmpl w:val="E666831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E5FF6"/>
    <w:multiLevelType w:val="hybridMultilevel"/>
    <w:tmpl w:val="462C5992"/>
    <w:lvl w:ilvl="0" w:tplc="08160001">
      <w:start w:val="1"/>
      <w:numFmt w:val="bullet"/>
      <w:lvlText w:val=""/>
      <w:lvlJc w:val="left"/>
      <w:pPr>
        <w:ind w:left="21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16" w15:restartNumberingAfterBreak="0">
    <w:nsid w:val="6B6A206E"/>
    <w:multiLevelType w:val="hybridMultilevel"/>
    <w:tmpl w:val="9C62CD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64D9C"/>
    <w:multiLevelType w:val="hybridMultilevel"/>
    <w:tmpl w:val="2092DE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872823"/>
    <w:multiLevelType w:val="hybridMultilevel"/>
    <w:tmpl w:val="25F6CEA2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4B87EC9"/>
    <w:multiLevelType w:val="hybridMultilevel"/>
    <w:tmpl w:val="5C103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7622B"/>
    <w:multiLevelType w:val="hybridMultilevel"/>
    <w:tmpl w:val="71F0A318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7A3B0F1A"/>
    <w:multiLevelType w:val="hybridMultilevel"/>
    <w:tmpl w:val="CF3E2F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966BE"/>
    <w:multiLevelType w:val="hybridMultilevel"/>
    <w:tmpl w:val="918046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19"/>
  </w:num>
  <w:num w:numId="4">
    <w:abstractNumId w:val="5"/>
  </w:num>
  <w:num w:numId="5">
    <w:abstractNumId w:val="10"/>
  </w:num>
  <w:num w:numId="6">
    <w:abstractNumId w:val="1"/>
  </w:num>
  <w:num w:numId="7">
    <w:abstractNumId w:val="15"/>
  </w:num>
  <w:num w:numId="8">
    <w:abstractNumId w:val="18"/>
  </w:num>
  <w:num w:numId="9">
    <w:abstractNumId w:val="14"/>
  </w:num>
  <w:num w:numId="10">
    <w:abstractNumId w:val="2"/>
  </w:num>
  <w:num w:numId="11">
    <w:abstractNumId w:val="3"/>
  </w:num>
  <w:num w:numId="12">
    <w:abstractNumId w:val="0"/>
  </w:num>
  <w:num w:numId="13">
    <w:abstractNumId w:val="20"/>
  </w:num>
  <w:num w:numId="14">
    <w:abstractNumId w:val="4"/>
  </w:num>
  <w:num w:numId="15">
    <w:abstractNumId w:val="16"/>
  </w:num>
  <w:num w:numId="16">
    <w:abstractNumId w:val="7"/>
  </w:num>
  <w:num w:numId="17">
    <w:abstractNumId w:val="6"/>
  </w:num>
  <w:num w:numId="18">
    <w:abstractNumId w:val="9"/>
  </w:num>
  <w:num w:numId="19">
    <w:abstractNumId w:val="12"/>
  </w:num>
  <w:num w:numId="20">
    <w:abstractNumId w:val="21"/>
  </w:num>
  <w:num w:numId="21">
    <w:abstractNumId w:val="13"/>
  </w:num>
  <w:num w:numId="22">
    <w:abstractNumId w:val="1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DC8"/>
    <w:rsid w:val="00030EF4"/>
    <w:rsid w:val="000424E6"/>
    <w:rsid w:val="00057A76"/>
    <w:rsid w:val="00062223"/>
    <w:rsid w:val="000837EC"/>
    <w:rsid w:val="000F2C44"/>
    <w:rsid w:val="00133DFF"/>
    <w:rsid w:val="00135886"/>
    <w:rsid w:val="00181219"/>
    <w:rsid w:val="001A51A6"/>
    <w:rsid w:val="001C299B"/>
    <w:rsid w:val="001E543A"/>
    <w:rsid w:val="002041CE"/>
    <w:rsid w:val="00245C01"/>
    <w:rsid w:val="002919E4"/>
    <w:rsid w:val="002C2F79"/>
    <w:rsid w:val="003243DD"/>
    <w:rsid w:val="003478A2"/>
    <w:rsid w:val="00477BC8"/>
    <w:rsid w:val="004931A0"/>
    <w:rsid w:val="00515BF9"/>
    <w:rsid w:val="005278C3"/>
    <w:rsid w:val="00542803"/>
    <w:rsid w:val="005559A4"/>
    <w:rsid w:val="005C599B"/>
    <w:rsid w:val="0060103C"/>
    <w:rsid w:val="00627A86"/>
    <w:rsid w:val="00647C85"/>
    <w:rsid w:val="00647DAB"/>
    <w:rsid w:val="006614BA"/>
    <w:rsid w:val="0067312F"/>
    <w:rsid w:val="00673BFC"/>
    <w:rsid w:val="0068356A"/>
    <w:rsid w:val="006C7A26"/>
    <w:rsid w:val="006D632F"/>
    <w:rsid w:val="006D789A"/>
    <w:rsid w:val="006E3775"/>
    <w:rsid w:val="00741F2A"/>
    <w:rsid w:val="007462D6"/>
    <w:rsid w:val="00746DC8"/>
    <w:rsid w:val="00750399"/>
    <w:rsid w:val="00787356"/>
    <w:rsid w:val="007905B7"/>
    <w:rsid w:val="007A300A"/>
    <w:rsid w:val="007B6D8F"/>
    <w:rsid w:val="0080621F"/>
    <w:rsid w:val="00814AE2"/>
    <w:rsid w:val="00824ECC"/>
    <w:rsid w:val="008658EC"/>
    <w:rsid w:val="00884C17"/>
    <w:rsid w:val="0089144C"/>
    <w:rsid w:val="00943241"/>
    <w:rsid w:val="009472B4"/>
    <w:rsid w:val="00972D5A"/>
    <w:rsid w:val="00990D20"/>
    <w:rsid w:val="00991EE4"/>
    <w:rsid w:val="009A4EB3"/>
    <w:rsid w:val="009E087D"/>
    <w:rsid w:val="00A576A9"/>
    <w:rsid w:val="00A8484E"/>
    <w:rsid w:val="00AE4794"/>
    <w:rsid w:val="00B353C5"/>
    <w:rsid w:val="00B821E7"/>
    <w:rsid w:val="00BB168D"/>
    <w:rsid w:val="00BE10E7"/>
    <w:rsid w:val="00C772B6"/>
    <w:rsid w:val="00C9749C"/>
    <w:rsid w:val="00CF19BC"/>
    <w:rsid w:val="00D705DD"/>
    <w:rsid w:val="00DA547A"/>
    <w:rsid w:val="00DB5B2C"/>
    <w:rsid w:val="00DD2F04"/>
    <w:rsid w:val="00DD70DA"/>
    <w:rsid w:val="00F32D14"/>
    <w:rsid w:val="00F47A1C"/>
    <w:rsid w:val="00F53B8A"/>
    <w:rsid w:val="00FB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7415D"/>
  <w15:chartTrackingRefBased/>
  <w15:docId w15:val="{C6AEFACB-0C27-43AF-8F96-342ABA9B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arter"/>
    <w:qFormat/>
    <w:rsid w:val="00746DC8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tuloCarter">
    <w:name w:val="Título Caráter"/>
    <w:basedOn w:val="Tipodeletrapredefinidodopargrafo"/>
    <w:link w:val="Ttulo"/>
    <w:rsid w:val="00746DC8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tulo21">
    <w:name w:val="Título 21"/>
    <w:basedOn w:val="Normal"/>
    <w:uiPriority w:val="1"/>
    <w:qFormat/>
    <w:rsid w:val="00746DC8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paragraph" w:styleId="Cabealho">
    <w:name w:val="header"/>
    <w:basedOn w:val="Normal"/>
    <w:link w:val="CabealhoCarter"/>
    <w:uiPriority w:val="99"/>
    <w:unhideWhenUsed/>
    <w:rsid w:val="00746D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46DC8"/>
  </w:style>
  <w:style w:type="paragraph" w:styleId="Rodap">
    <w:name w:val="footer"/>
    <w:basedOn w:val="Normal"/>
    <w:link w:val="RodapCarter"/>
    <w:uiPriority w:val="99"/>
    <w:unhideWhenUsed/>
    <w:rsid w:val="00746D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46DC8"/>
  </w:style>
  <w:style w:type="paragraph" w:styleId="PargrafodaLista">
    <w:name w:val="List Paragraph"/>
    <w:basedOn w:val="Normal"/>
    <w:uiPriority w:val="34"/>
    <w:qFormat/>
    <w:rsid w:val="00746DC8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DD2F04"/>
    <w:rPr>
      <w:color w:val="808080"/>
    </w:rPr>
  </w:style>
  <w:style w:type="table" w:styleId="TabelacomGrelha">
    <w:name w:val="Table Grid"/>
    <w:basedOn w:val="Tabelanormal"/>
    <w:uiPriority w:val="39"/>
    <w:rsid w:val="00DD2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MCE_PL6_G5_T2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Tensão de Hall em função da</a:t>
            </a:r>
            <a:r>
              <a:rPr lang="pt-PT" baseline="0"/>
              <a:t> intensidade da corrente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6.9171041119860013E-2"/>
                  <c:y val="0.3375462962962962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Sheet1!$B$4:$B$16</c:f>
              <c:numCache>
                <c:formatCode>General</c:formatCode>
                <c:ptCount val="13"/>
                <c:pt idx="0" formatCode="0.00">
                  <c:v>0</c:v>
                </c:pt>
                <c:pt idx="1">
                  <c:v>0.05</c:v>
                </c:pt>
                <c:pt idx="2" formatCode="0.00">
                  <c:v>0.1</c:v>
                </c:pt>
                <c:pt idx="3">
                  <c:v>0.15</c:v>
                </c:pt>
                <c:pt idx="4" formatCode="0.00">
                  <c:v>0.2</c:v>
                </c:pt>
                <c:pt idx="5">
                  <c:v>0.25</c:v>
                </c:pt>
                <c:pt idx="6" formatCode="0.00">
                  <c:v>0.3</c:v>
                </c:pt>
                <c:pt idx="7">
                  <c:v>0.35</c:v>
                </c:pt>
                <c:pt idx="8" formatCode="0.00">
                  <c:v>0.4</c:v>
                </c:pt>
                <c:pt idx="9">
                  <c:v>0.45</c:v>
                </c:pt>
                <c:pt idx="10" formatCode="0.00">
                  <c:v>0.5</c:v>
                </c:pt>
                <c:pt idx="11">
                  <c:v>0.55000000000000004</c:v>
                </c:pt>
                <c:pt idx="12" formatCode="0.00">
                  <c:v>0.6</c:v>
                </c:pt>
              </c:numCache>
            </c:numRef>
          </c:xVal>
          <c:yVal>
            <c:numRef>
              <c:f>Sheet1!$D$4:$D$16</c:f>
              <c:numCache>
                <c:formatCode>0.00E+00</c:formatCode>
                <c:ptCount val="13"/>
                <c:pt idx="0">
                  <c:v>0</c:v>
                </c:pt>
                <c:pt idx="1">
                  <c:v>6.9000000000000008E-3</c:v>
                </c:pt>
                <c:pt idx="2">
                  <c:v>1.43E-2</c:v>
                </c:pt>
                <c:pt idx="3">
                  <c:v>2.1000000000000001E-2</c:v>
                </c:pt>
                <c:pt idx="4">
                  <c:v>2.81E-2</c:v>
                </c:pt>
                <c:pt idx="5">
                  <c:v>3.5200000000000002E-2</c:v>
                </c:pt>
                <c:pt idx="6">
                  <c:v>4.24E-2</c:v>
                </c:pt>
                <c:pt idx="7">
                  <c:v>4.9299999999999997E-2</c:v>
                </c:pt>
                <c:pt idx="8">
                  <c:v>5.6500000000000002E-2</c:v>
                </c:pt>
                <c:pt idx="9">
                  <c:v>6.3799999999999996E-2</c:v>
                </c:pt>
                <c:pt idx="10">
                  <c:v>7.0000000000000007E-2</c:v>
                </c:pt>
                <c:pt idx="11">
                  <c:v>7.7299999999999994E-2</c:v>
                </c:pt>
                <c:pt idx="12">
                  <c:v>8.270000000000001E-2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75E-46CA-B992-2E7ACCB09A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0893232"/>
        <c:axId val="410893872"/>
      </c:scatterChart>
      <c:valAx>
        <c:axId val="410893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Intensidade</a:t>
                </a:r>
                <a:r>
                  <a:rPr lang="pt-PT" baseline="0"/>
                  <a:t> corrente (Is) (A)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10893872"/>
        <c:crosses val="autoZero"/>
        <c:crossBetween val="midCat"/>
      </c:valAx>
      <c:valAx>
        <c:axId val="410893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Tensão de Hall (Vh)</a:t>
                </a:r>
                <a:r>
                  <a:rPr lang="pt-PT" baseline="0"/>
                  <a:t> (V)</a:t>
                </a:r>
              </a:p>
              <a:p>
                <a:pPr>
                  <a:defRPr/>
                </a:pP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10893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1897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Costa</dc:creator>
  <cp:keywords/>
  <dc:description/>
  <cp:lastModifiedBy>Sara Costa</cp:lastModifiedBy>
  <cp:revision>3</cp:revision>
  <dcterms:created xsi:type="dcterms:W3CDTF">2021-01-08T09:43:00Z</dcterms:created>
  <dcterms:modified xsi:type="dcterms:W3CDTF">2021-01-08T09:48:00Z</dcterms:modified>
</cp:coreProperties>
</file>