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0808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BIENVENIDOS A 901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el mas responsable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el mas chitoso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la mejor vestida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el personero del salon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El grado 901 de la institucion educativa promocion social de cartagena es un salon con 40 estudiantes,estos trabajan de manera autonoma sin mayores dificultades a la hora de enfrentar nuevos retos o experiencias.Es importante indicar que hay grupos de alumnos que ayudan constantemente a aquellos que no son capaces de realizar algunas actividades. El compa�erismo y la empat�a siempre estan presente de forma natural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