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493505" w14:textId="14DB6120" w:rsidR="00831C1B" w:rsidRDefault="00802F16">
      <w:pPr>
        <w:rPr>
          <w:rFonts w:ascii="Arial" w:hAnsi="Arial" w:cs="Arial"/>
        </w:rPr>
      </w:pPr>
      <w:r>
        <w:rPr>
          <w:rFonts w:ascii="Arial" w:hAnsi="Arial" w:cs="Arial"/>
        </w:rPr>
        <w:t xml:space="preserve">Explicació de per què l’hem fet dirigit, quins vèrtexs i arestes hem considerat i com hem construït els pesos. </w:t>
      </w:r>
      <w:r w:rsidRPr="00802F16">
        <w:rPr>
          <w:rFonts w:ascii="Arial" w:hAnsi="Arial" w:cs="Arial"/>
        </w:rPr>
        <w:sym w:font="Wingdings" w:char="F0DF"/>
      </w:r>
      <w:r>
        <w:rPr>
          <w:rFonts w:ascii="Arial" w:hAnsi="Arial" w:cs="Arial"/>
        </w:rPr>
        <w:t xml:space="preserve"> més o menys explicat als readmes.</w:t>
      </w:r>
    </w:p>
    <w:p w14:paraId="38082439" w14:textId="77777777" w:rsidR="005276A8" w:rsidRDefault="005276A8">
      <w:pPr>
        <w:rPr>
          <w:rFonts w:ascii="Arial" w:hAnsi="Arial" w:cs="Arial"/>
        </w:rPr>
      </w:pPr>
    </w:p>
    <w:p w14:paraId="7BFC616D" w14:textId="6483AB9A" w:rsidR="005276A8" w:rsidRDefault="005276A8">
      <w:pPr>
        <w:rPr>
          <w:rFonts w:ascii="Arial" w:hAnsi="Arial" w:cs="Arial"/>
        </w:rPr>
      </w:pPr>
      <w:r>
        <w:rPr>
          <w:rFonts w:ascii="Arial" w:hAnsi="Arial" w:cs="Arial"/>
        </w:rPr>
        <w:t xml:space="preserve">El tram </w:t>
      </w:r>
      <w:r w:rsidRPr="005276A8">
        <w:rPr>
          <w:rFonts w:ascii="Arial" w:hAnsi="Arial" w:cs="Arial"/>
        </w:rPr>
        <w:t>E.12001</w:t>
      </w:r>
      <w:r>
        <w:rPr>
          <w:rFonts w:ascii="Arial" w:hAnsi="Arial" w:cs="Arial"/>
        </w:rPr>
        <w:t xml:space="preserve"> </w:t>
      </w:r>
      <w:r w:rsidRPr="005276A8">
        <w:rPr>
          <w:rFonts w:ascii="Arial" w:hAnsi="Arial" w:cs="Arial"/>
        </w:rPr>
        <w:sym w:font="Wingdings" w:char="F0E0"/>
      </w:r>
      <w:r>
        <w:rPr>
          <w:rFonts w:ascii="Arial" w:hAnsi="Arial" w:cs="Arial"/>
        </w:rPr>
        <w:t xml:space="preserve"> 1.120 és l’únic exemple on no es pot trobar un camí cap a cap node (executant el dijkstra posant-ho com a source amb qualsevol target random es veu).</w:t>
      </w:r>
    </w:p>
    <w:p w14:paraId="01632D63" w14:textId="77777777" w:rsidR="003F5581" w:rsidRDefault="003F5581" w:rsidP="003F5581">
      <w:pPr>
        <w:rPr>
          <w:rFonts w:ascii="Arial" w:hAnsi="Arial" w:cs="Arial"/>
        </w:rPr>
      </w:pPr>
    </w:p>
    <w:p w14:paraId="69C5E90A" w14:textId="50BA6CE9" w:rsidR="003F5581" w:rsidRDefault="003F5581" w:rsidP="003F5581">
      <w:pPr>
        <w:rPr>
          <w:rFonts w:ascii="Arial" w:hAnsi="Arial" w:cs="Arial"/>
        </w:rPr>
      </w:pPr>
      <w:r w:rsidRPr="003F5581">
        <w:rPr>
          <w:rFonts w:ascii="Arial" w:hAnsi="Arial" w:cs="Arial"/>
          <w:highlight w:val="yellow"/>
        </w:rPr>
        <w:t>IMPORTANT:</w:t>
      </w:r>
    </w:p>
    <w:p w14:paraId="3246866D" w14:textId="54D0CFEF" w:rsidR="003F5581" w:rsidRDefault="003F5581" w:rsidP="003F5581">
      <w:pPr>
        <w:rPr>
          <w:rFonts w:ascii="Arial" w:hAnsi="Arial" w:cs="Arial"/>
        </w:rPr>
      </w:pPr>
      <w:r>
        <w:rPr>
          <w:rFonts w:ascii="Arial" w:hAnsi="Arial" w:cs="Arial"/>
        </w:rPr>
        <w:t>Realment jo no estic calculant el shortest path, jo estic calculant el trajecte més curt perquè els meus pesos són temps. Si fossin distància sí calcularia el camí més curt.</w:t>
      </w:r>
    </w:p>
    <w:p w14:paraId="1DD26134" w14:textId="1186C45C" w:rsidR="00994A30" w:rsidRDefault="00994A30" w:rsidP="003F5581">
      <w:pPr>
        <w:rPr>
          <w:rFonts w:ascii="Arial" w:hAnsi="Arial" w:cs="Arial"/>
        </w:rPr>
      </w:pPr>
      <w:r>
        <w:rPr>
          <w:rFonts w:ascii="Arial" w:hAnsi="Arial" w:cs="Arial"/>
        </w:rPr>
        <w:t>És a dir, com estic calculant el shortest path en un graf construït amb els pesos com el temps entre els vèrtexs, aquest shortest path no es tradueix el camí més curt de distància sinó el camí més ràpid.</w:t>
      </w:r>
    </w:p>
    <w:p w14:paraId="34B0B891" w14:textId="77777777" w:rsidR="0010145A" w:rsidRDefault="0010145A" w:rsidP="003F5581">
      <w:pPr>
        <w:rPr>
          <w:rFonts w:ascii="Arial" w:hAnsi="Arial" w:cs="Arial"/>
        </w:rPr>
      </w:pPr>
    </w:p>
    <w:p w14:paraId="2B2F76EB" w14:textId="77777777" w:rsidR="00CE7BDC" w:rsidRDefault="00CE7BDC" w:rsidP="003F5581">
      <w:pPr>
        <w:rPr>
          <w:rFonts w:ascii="Arial" w:hAnsi="Arial" w:cs="Arial"/>
        </w:rPr>
      </w:pPr>
    </w:p>
    <w:p w14:paraId="1A251FC9" w14:textId="6A297737" w:rsidR="00CE7BDC" w:rsidRPr="00CE7BDC" w:rsidRDefault="00CE7BDC" w:rsidP="003F5581">
      <w:pPr>
        <w:rPr>
          <w:rFonts w:ascii="Arial" w:hAnsi="Arial" w:cs="Arial"/>
          <w:b/>
          <w:bCs/>
        </w:rPr>
      </w:pPr>
      <w:r w:rsidRPr="00CE7BDC">
        <w:rPr>
          <w:rFonts w:ascii="Arial" w:hAnsi="Arial" w:cs="Arial"/>
          <w:b/>
          <w:bCs/>
        </w:rPr>
        <w:t>Casos particulars:</w:t>
      </w:r>
    </w:p>
    <w:p w14:paraId="32B7A69B" w14:textId="77777777" w:rsidR="00CE7BDC" w:rsidRPr="00CE7BDC" w:rsidRDefault="00CE7BDC" w:rsidP="00CE7BDC">
      <w:pPr>
        <w:rPr>
          <w:rFonts w:ascii="Arial" w:hAnsi="Arial" w:cs="Arial"/>
          <w:u w:val="single"/>
          <w:lang w:val="ca-ES"/>
        </w:rPr>
      </w:pPr>
      <w:r w:rsidRPr="00CE7BDC">
        <w:rPr>
          <w:rFonts w:ascii="Arial" w:hAnsi="Arial" w:cs="Arial"/>
          <w:u w:val="single"/>
          <w:lang w:val="ca-ES"/>
        </w:rPr>
        <w:t>Cas Liceu</w:t>
      </w:r>
    </w:p>
    <w:p w14:paraId="4A7F53E9" w14:textId="77777777" w:rsidR="00CE7BDC" w:rsidRPr="00CE7BDC" w:rsidRDefault="00CE7BDC" w:rsidP="00CE7BDC">
      <w:pPr>
        <w:rPr>
          <w:rFonts w:ascii="Arial" w:hAnsi="Arial" w:cs="Arial"/>
          <w:lang w:val="ca-ES"/>
        </w:rPr>
      </w:pPr>
      <w:r w:rsidRPr="00CE7BDC">
        <w:rPr>
          <w:rFonts w:ascii="Arial" w:hAnsi="Arial" w:cs="Arial"/>
          <w:lang w:val="ca-ES"/>
        </w:rPr>
        <w:t>La parada del Liceu és la única en tot el metro a la qual has de sortir al carrer si vols canviar de sentit (</w:t>
      </w:r>
      <w:hyperlink r:id="rId5" w:history="1">
        <w:r w:rsidRPr="00CE7BDC">
          <w:rPr>
            <w:rStyle w:val="Hyperlink"/>
            <w:rFonts w:ascii="Arial" w:hAnsi="Arial" w:cs="Arial"/>
            <w:lang w:val="ca-ES"/>
          </w:rPr>
          <w:t>font_1</w:t>
        </w:r>
      </w:hyperlink>
      <w:r w:rsidRPr="00CE7BDC">
        <w:rPr>
          <w:rFonts w:ascii="Arial" w:hAnsi="Arial" w:cs="Arial"/>
          <w:lang w:val="ca-ES"/>
        </w:rPr>
        <w:t xml:space="preserve"> i </w:t>
      </w:r>
      <w:hyperlink r:id="rId6" w:history="1">
        <w:r w:rsidRPr="00CE7BDC">
          <w:rPr>
            <w:rStyle w:val="Hyperlink"/>
            <w:rFonts w:ascii="Arial" w:hAnsi="Arial" w:cs="Arial"/>
            <w:lang w:val="ca-ES"/>
          </w:rPr>
          <w:t>font_2</w:t>
        </w:r>
      </w:hyperlink>
      <w:r w:rsidRPr="00CE7BDC">
        <w:rPr>
          <w:rFonts w:ascii="Arial" w:hAnsi="Arial" w:cs="Arial"/>
          <w:lang w:val="ca-ES"/>
        </w:rPr>
        <w:t>):</w:t>
      </w:r>
    </w:p>
    <w:p w14:paraId="11C2F60D" w14:textId="77777777" w:rsidR="00CE7BDC" w:rsidRPr="00CE7BDC" w:rsidRDefault="00CE7BDC" w:rsidP="00CE7BDC">
      <w:pPr>
        <w:numPr>
          <w:ilvl w:val="0"/>
          <w:numId w:val="5"/>
        </w:numPr>
        <w:rPr>
          <w:rFonts w:ascii="Arial" w:hAnsi="Arial" w:cs="Arial"/>
          <w:lang w:val="ca-ES"/>
        </w:rPr>
      </w:pPr>
      <w:r w:rsidRPr="00CE7BDC">
        <w:rPr>
          <w:rFonts w:ascii="Arial" w:hAnsi="Arial" w:cs="Arial"/>
          <w:lang w:val="ca-ES"/>
        </w:rPr>
        <w:t xml:space="preserve">Costat Besòs – direcció Trinitat Nova </w:t>
      </w:r>
    </w:p>
    <w:p w14:paraId="7F66137B" w14:textId="77777777" w:rsidR="00CE7BDC" w:rsidRPr="00CE7BDC" w:rsidRDefault="00CE7BDC" w:rsidP="00CE7BDC">
      <w:pPr>
        <w:numPr>
          <w:ilvl w:val="1"/>
          <w:numId w:val="5"/>
        </w:numPr>
        <w:rPr>
          <w:rFonts w:ascii="Arial" w:hAnsi="Arial" w:cs="Arial"/>
          <w:lang w:val="ca-ES"/>
        </w:rPr>
      </w:pPr>
      <w:r w:rsidRPr="00CE7BDC">
        <w:rPr>
          <w:rFonts w:ascii="Arial" w:hAnsi="Arial" w:cs="Arial"/>
          <w:lang w:val="ca-ES"/>
        </w:rPr>
        <w:t>E.32511 - La Rambla / Mercat de la Boqueria</w:t>
      </w:r>
    </w:p>
    <w:p w14:paraId="0A064FD2" w14:textId="77777777" w:rsidR="00CE7BDC" w:rsidRPr="00CE7BDC" w:rsidRDefault="00CE7BDC" w:rsidP="00CE7BDC">
      <w:pPr>
        <w:numPr>
          <w:ilvl w:val="1"/>
          <w:numId w:val="5"/>
        </w:numPr>
        <w:rPr>
          <w:rFonts w:ascii="Arial" w:hAnsi="Arial" w:cs="Arial"/>
          <w:lang w:val="ca-ES"/>
        </w:rPr>
      </w:pPr>
      <w:r w:rsidRPr="00CE7BDC">
        <w:rPr>
          <w:rFonts w:ascii="Arial" w:hAnsi="Arial" w:cs="Arial"/>
          <w:lang w:val="ca-ES"/>
        </w:rPr>
        <w:t>E.1032531 - Ascensor - La Rambla / Teatre Liceu</w:t>
      </w:r>
    </w:p>
    <w:p w14:paraId="2F30E19D" w14:textId="77777777" w:rsidR="00CE7BDC" w:rsidRPr="00CE7BDC" w:rsidRDefault="00CE7BDC" w:rsidP="00CE7BDC">
      <w:pPr>
        <w:numPr>
          <w:ilvl w:val="1"/>
          <w:numId w:val="5"/>
        </w:numPr>
        <w:rPr>
          <w:rFonts w:ascii="Arial" w:hAnsi="Arial" w:cs="Arial"/>
          <w:lang w:val="ca-ES"/>
        </w:rPr>
      </w:pPr>
      <w:r w:rsidRPr="00CE7BDC">
        <w:rPr>
          <w:rFonts w:ascii="Arial" w:hAnsi="Arial" w:cs="Arial"/>
          <w:lang w:val="ca-ES"/>
        </w:rPr>
        <w:t>E.32531 - La Rambla / Teatre Liceu</w:t>
      </w:r>
    </w:p>
    <w:p w14:paraId="014C11F7" w14:textId="77777777" w:rsidR="00CE7BDC" w:rsidRPr="00CE7BDC" w:rsidRDefault="00CE7BDC" w:rsidP="00CE7BDC">
      <w:pPr>
        <w:numPr>
          <w:ilvl w:val="0"/>
          <w:numId w:val="5"/>
        </w:numPr>
        <w:rPr>
          <w:rFonts w:ascii="Arial" w:hAnsi="Arial" w:cs="Arial"/>
          <w:lang w:val="ca-ES"/>
        </w:rPr>
      </w:pPr>
      <w:r w:rsidRPr="00CE7BDC">
        <w:rPr>
          <w:rFonts w:ascii="Arial" w:hAnsi="Arial" w:cs="Arial"/>
          <w:lang w:val="ca-ES"/>
        </w:rPr>
        <w:t>Costat Llobregat – direcció Zona Universitària</w:t>
      </w:r>
    </w:p>
    <w:p w14:paraId="5E59E09C" w14:textId="77777777" w:rsidR="00CE7BDC" w:rsidRPr="00CE7BDC" w:rsidRDefault="00CE7BDC" w:rsidP="00CE7BDC">
      <w:pPr>
        <w:numPr>
          <w:ilvl w:val="1"/>
          <w:numId w:val="5"/>
        </w:numPr>
        <w:rPr>
          <w:rFonts w:ascii="Arial" w:hAnsi="Arial" w:cs="Arial"/>
          <w:lang w:val="ca-ES"/>
        </w:rPr>
      </w:pPr>
      <w:r w:rsidRPr="00CE7BDC">
        <w:rPr>
          <w:rFonts w:ascii="Arial" w:hAnsi="Arial" w:cs="Arial"/>
          <w:lang w:val="ca-ES"/>
        </w:rPr>
        <w:t>E.32501 - La Rambla / Mercat de la Boqueria</w:t>
      </w:r>
    </w:p>
    <w:p w14:paraId="390A9D23" w14:textId="77777777" w:rsidR="00CE7BDC" w:rsidRPr="00CE7BDC" w:rsidRDefault="00CE7BDC" w:rsidP="00CE7BDC">
      <w:pPr>
        <w:numPr>
          <w:ilvl w:val="1"/>
          <w:numId w:val="5"/>
        </w:numPr>
        <w:rPr>
          <w:rFonts w:ascii="Arial" w:hAnsi="Arial" w:cs="Arial"/>
          <w:lang w:val="ca-ES"/>
        </w:rPr>
      </w:pPr>
      <w:r w:rsidRPr="00CE7BDC">
        <w:rPr>
          <w:rFonts w:ascii="Arial" w:hAnsi="Arial" w:cs="Arial"/>
          <w:lang w:val="ca-ES"/>
        </w:rPr>
        <w:t>E.1032521 - Ascensor - La Rambla / Teatre Liceu</w:t>
      </w:r>
    </w:p>
    <w:p w14:paraId="673B0C32" w14:textId="77777777" w:rsidR="00CE7BDC" w:rsidRPr="00CE7BDC" w:rsidRDefault="00CE7BDC" w:rsidP="00CE7BDC">
      <w:pPr>
        <w:numPr>
          <w:ilvl w:val="1"/>
          <w:numId w:val="5"/>
        </w:numPr>
        <w:rPr>
          <w:rFonts w:ascii="Arial" w:hAnsi="Arial" w:cs="Arial"/>
          <w:lang w:val="ca-ES"/>
        </w:rPr>
      </w:pPr>
      <w:r w:rsidRPr="00CE7BDC">
        <w:rPr>
          <w:rFonts w:ascii="Arial" w:hAnsi="Arial" w:cs="Arial"/>
          <w:lang w:val="ca-ES"/>
        </w:rPr>
        <w:t>E.32521 - La Rambla / Teatre Liceu</w:t>
      </w:r>
    </w:p>
    <w:p w14:paraId="5F4FDB1D" w14:textId="5189CE68" w:rsidR="00CE7BDC" w:rsidRPr="00CE7BDC" w:rsidRDefault="00CE7BDC" w:rsidP="00CE7BDC">
      <w:pPr>
        <w:rPr>
          <w:rFonts w:ascii="Arial" w:hAnsi="Arial" w:cs="Arial"/>
          <w:lang w:val="ca-ES"/>
        </w:rPr>
      </w:pPr>
      <w:r w:rsidRPr="00CE7BDC">
        <w:rPr>
          <w:rFonts w:ascii="Arial" w:hAnsi="Arial" w:cs="Arial"/>
          <w:lang w:val="ca-ES"/>
        </w:rPr>
        <w:t xml:space="preserve">En el cas de donar un inici o destí en aquestes entrades, el que podríem fer és deixar el </w:t>
      </w:r>
      <w:proofErr w:type="spellStart"/>
      <w:r w:rsidRPr="00CE7BDC">
        <w:rPr>
          <w:rFonts w:ascii="Arial" w:hAnsi="Arial" w:cs="Arial"/>
          <w:lang w:val="ca-ES"/>
        </w:rPr>
        <w:t>Dijkstra</w:t>
      </w:r>
      <w:proofErr w:type="spellEnd"/>
      <w:r w:rsidRPr="00CE7BDC">
        <w:rPr>
          <w:rFonts w:ascii="Arial" w:hAnsi="Arial" w:cs="Arial"/>
          <w:lang w:val="ca-ES"/>
        </w:rPr>
        <w:t xml:space="preserve"> i </w:t>
      </w:r>
      <w:proofErr w:type="spellStart"/>
      <w:r w:rsidRPr="00CE7BDC">
        <w:rPr>
          <w:rFonts w:ascii="Arial" w:hAnsi="Arial" w:cs="Arial"/>
          <w:lang w:val="ca-ES"/>
        </w:rPr>
        <w:t>l’A</w:t>
      </w:r>
      <w:proofErr w:type="spellEnd"/>
      <w:r w:rsidRPr="00CE7BDC">
        <w:rPr>
          <w:rFonts w:ascii="Arial" w:hAnsi="Arial" w:cs="Arial"/>
          <w:lang w:val="ca-ES"/>
        </w:rPr>
        <w:t>* funcionar normal i una vegada donada la ruta òptima, crear una funció que detecti aquest cas per tal que si s’ha escollit una entrada en la direcció incorrecta, com el ‘</w:t>
      </w:r>
      <w:proofErr w:type="spellStart"/>
      <w:r w:rsidRPr="00CE7BDC">
        <w:rPr>
          <w:rFonts w:ascii="Arial" w:hAnsi="Arial" w:cs="Arial"/>
          <w:lang w:val="ca-ES"/>
        </w:rPr>
        <w:t>traversal_time</w:t>
      </w:r>
      <w:proofErr w:type="spellEnd"/>
      <w:r w:rsidRPr="00CE7BDC">
        <w:rPr>
          <w:rFonts w:ascii="Arial" w:hAnsi="Arial" w:cs="Arial"/>
          <w:lang w:val="ca-ES"/>
        </w:rPr>
        <w:t>’ de ‘</w:t>
      </w:r>
      <w:proofErr w:type="spellStart"/>
      <w:r w:rsidRPr="00CE7BDC">
        <w:rPr>
          <w:rFonts w:ascii="Arial" w:hAnsi="Arial" w:cs="Arial"/>
          <w:lang w:val="ca-ES"/>
        </w:rPr>
        <w:t>pathways</w:t>
      </w:r>
      <w:proofErr w:type="spellEnd"/>
      <w:r w:rsidRPr="00CE7BDC">
        <w:rPr>
          <w:rFonts w:ascii="Arial" w:hAnsi="Arial" w:cs="Arial"/>
          <w:lang w:val="ca-ES"/>
        </w:rPr>
        <w:t xml:space="preserve">’ és el mateix per totes les entrades, modificar artificialment aquesta entrada i/o aquesta sortida i donar la indicada. És a dir, si es dona d’inici un ascensor, donar l’altre ascensor, si es dona </w:t>
      </w:r>
      <w:r w:rsidRPr="00CE7BDC">
        <w:rPr>
          <w:rFonts w:ascii="Arial" w:hAnsi="Arial" w:cs="Arial"/>
          <w:lang w:val="ca-ES"/>
        </w:rPr>
        <w:lastRenderedPageBreak/>
        <w:t>una de la Boqueria donar l’altre de la Boqueria i així. S’hauria de posar un missatge d’avís en aquest cas.</w:t>
      </w:r>
      <w:r w:rsidR="00CD40D5">
        <w:rPr>
          <w:rFonts w:ascii="Arial" w:hAnsi="Arial" w:cs="Arial"/>
          <w:lang w:val="ca-ES"/>
        </w:rPr>
        <w:t xml:space="preserve"> </w:t>
      </w:r>
      <w:r w:rsidR="00CD40D5" w:rsidRPr="00CD40D5">
        <w:rPr>
          <w:rFonts w:ascii="Arial" w:hAnsi="Arial" w:cs="Arial"/>
          <w:lang w:val="ca-ES"/>
        </w:rPr>
        <w:sym w:font="Wingdings" w:char="F0DF"/>
      </w:r>
      <w:r w:rsidR="00CD40D5">
        <w:rPr>
          <w:rFonts w:ascii="Arial" w:hAnsi="Arial" w:cs="Arial"/>
          <w:lang w:val="ca-ES"/>
        </w:rPr>
        <w:t xml:space="preserve"> fet</w:t>
      </w:r>
    </w:p>
    <w:p w14:paraId="7B7CDA58" w14:textId="77777777" w:rsidR="00CE7BDC" w:rsidRDefault="00CE7BDC" w:rsidP="00B46817">
      <w:pPr>
        <w:rPr>
          <w:rFonts w:ascii="Arial" w:hAnsi="Arial" w:cs="Arial"/>
          <w:lang w:val="ca-ES"/>
        </w:rPr>
      </w:pPr>
      <w:r w:rsidRPr="00CE7BDC">
        <w:rPr>
          <w:rFonts w:ascii="Arial" w:hAnsi="Arial" w:cs="Arial"/>
          <w:lang w:val="ca-ES"/>
        </w:rPr>
        <w:t xml:space="preserve">En conclusió: crec que l’únic en el que ens pot afectar és el cas del </w:t>
      </w:r>
      <w:proofErr w:type="spellStart"/>
      <w:r w:rsidRPr="00CE7BDC">
        <w:rPr>
          <w:rFonts w:ascii="Arial" w:hAnsi="Arial" w:cs="Arial"/>
          <w:lang w:val="ca-ES"/>
        </w:rPr>
        <w:t>Dijkstra</w:t>
      </w:r>
      <w:proofErr w:type="spellEnd"/>
      <w:r w:rsidRPr="00CE7BDC">
        <w:rPr>
          <w:rFonts w:ascii="Arial" w:hAnsi="Arial" w:cs="Arial"/>
          <w:lang w:val="ca-ES"/>
        </w:rPr>
        <w:t xml:space="preserve"> i </w:t>
      </w:r>
      <w:proofErr w:type="spellStart"/>
      <w:r w:rsidRPr="00CE7BDC">
        <w:rPr>
          <w:rFonts w:ascii="Arial" w:hAnsi="Arial" w:cs="Arial"/>
          <w:lang w:val="ca-ES"/>
        </w:rPr>
        <w:t>l’A</w:t>
      </w:r>
      <w:proofErr w:type="spellEnd"/>
      <w:r w:rsidRPr="00CE7BDC">
        <w:rPr>
          <w:rFonts w:ascii="Arial" w:hAnsi="Arial" w:cs="Arial"/>
          <w:lang w:val="ca-ES"/>
        </w:rPr>
        <w:t>* normals.</w:t>
      </w:r>
    </w:p>
    <w:p w14:paraId="15F52C64" w14:textId="23D130E5" w:rsidR="001F00A1" w:rsidRPr="00CE7BDC" w:rsidRDefault="001F00A1" w:rsidP="00B46817">
      <w:pPr>
        <w:rPr>
          <w:rFonts w:ascii="Arial" w:hAnsi="Arial" w:cs="Arial"/>
          <w:lang w:val="ca-ES"/>
        </w:rPr>
      </w:pPr>
      <w:r>
        <w:rPr>
          <w:rFonts w:ascii="Arial" w:hAnsi="Arial" w:cs="Arial"/>
          <w:lang w:val="ca-ES"/>
        </w:rPr>
        <w:t xml:space="preserve">Com la parada no té transbords, en un </w:t>
      </w:r>
      <w:proofErr w:type="spellStart"/>
      <w:r>
        <w:rPr>
          <w:rFonts w:ascii="Arial" w:hAnsi="Arial" w:cs="Arial"/>
          <w:lang w:val="ca-ES"/>
        </w:rPr>
        <w:t>shortest</w:t>
      </w:r>
      <w:proofErr w:type="spellEnd"/>
      <w:r>
        <w:rPr>
          <w:rFonts w:ascii="Arial" w:hAnsi="Arial" w:cs="Arial"/>
          <w:lang w:val="ca-ES"/>
        </w:rPr>
        <w:t xml:space="preserve"> </w:t>
      </w:r>
      <w:proofErr w:type="spellStart"/>
      <w:r>
        <w:rPr>
          <w:rFonts w:ascii="Arial" w:hAnsi="Arial" w:cs="Arial"/>
          <w:lang w:val="ca-ES"/>
        </w:rPr>
        <w:t>path</w:t>
      </w:r>
      <w:proofErr w:type="spellEnd"/>
      <w:r>
        <w:rPr>
          <w:rFonts w:ascii="Arial" w:hAnsi="Arial" w:cs="Arial"/>
          <w:lang w:val="ca-ES"/>
        </w:rPr>
        <w:t xml:space="preserve"> mai passarà que arribant pel Liceu en la direcció Trinitat Nova hagis de canviar de sentit per anar en direcció Zona Universitària. Per tant, només afecta quan la </w:t>
      </w:r>
      <w:proofErr w:type="spellStart"/>
      <w:r>
        <w:rPr>
          <w:rFonts w:ascii="Arial" w:hAnsi="Arial" w:cs="Arial"/>
          <w:lang w:val="ca-ES"/>
        </w:rPr>
        <w:t>Source</w:t>
      </w:r>
      <w:proofErr w:type="spellEnd"/>
      <w:r>
        <w:rPr>
          <w:rFonts w:ascii="Arial" w:hAnsi="Arial" w:cs="Arial"/>
          <w:lang w:val="ca-ES"/>
        </w:rPr>
        <w:t xml:space="preserve"> o el </w:t>
      </w:r>
      <w:proofErr w:type="spellStart"/>
      <w:r>
        <w:rPr>
          <w:rFonts w:ascii="Arial" w:hAnsi="Arial" w:cs="Arial"/>
          <w:lang w:val="ca-ES"/>
        </w:rPr>
        <w:t>Target</w:t>
      </w:r>
      <w:proofErr w:type="spellEnd"/>
      <w:r>
        <w:rPr>
          <w:rFonts w:ascii="Arial" w:hAnsi="Arial" w:cs="Arial"/>
          <w:lang w:val="ca-ES"/>
        </w:rPr>
        <w:t xml:space="preserve"> és una d’aquelles entrades.</w:t>
      </w:r>
    </w:p>
    <w:p w14:paraId="3E934FB2" w14:textId="77777777" w:rsidR="00CE7BDC" w:rsidRPr="00CE7BDC" w:rsidRDefault="00CE7BDC" w:rsidP="00CE7BDC">
      <w:pPr>
        <w:rPr>
          <w:rFonts w:ascii="Arial" w:hAnsi="Arial" w:cs="Arial"/>
          <w:lang w:val="ca-ES"/>
        </w:rPr>
      </w:pPr>
    </w:p>
    <w:p w14:paraId="36E4D9C4" w14:textId="77777777" w:rsidR="0010145A" w:rsidRPr="00A24D08" w:rsidRDefault="0010145A" w:rsidP="003F5581">
      <w:pPr>
        <w:rPr>
          <w:rFonts w:ascii="Arial" w:hAnsi="Arial" w:cs="Arial"/>
          <w:lang w:val="ca-ES"/>
        </w:rPr>
      </w:pPr>
    </w:p>
    <w:sectPr w:rsidR="0010145A" w:rsidRPr="00A24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121113"/>
    <w:multiLevelType w:val="hybridMultilevel"/>
    <w:tmpl w:val="026413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857E0C"/>
    <w:multiLevelType w:val="hybridMultilevel"/>
    <w:tmpl w:val="3A3A0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532B3D"/>
    <w:multiLevelType w:val="hybridMultilevel"/>
    <w:tmpl w:val="AA9248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A041F5"/>
    <w:multiLevelType w:val="hybridMultilevel"/>
    <w:tmpl w:val="50E0061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4DE226C8"/>
    <w:multiLevelType w:val="hybridMultilevel"/>
    <w:tmpl w:val="34DC5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497707C"/>
    <w:multiLevelType w:val="hybridMultilevel"/>
    <w:tmpl w:val="44F4BA1E"/>
    <w:lvl w:ilvl="0" w:tplc="0F7447BC">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80579750">
    <w:abstractNumId w:val="4"/>
  </w:num>
  <w:num w:numId="2" w16cid:durableId="1568301481">
    <w:abstractNumId w:val="2"/>
  </w:num>
  <w:num w:numId="3" w16cid:durableId="1244532723">
    <w:abstractNumId w:val="1"/>
  </w:num>
  <w:num w:numId="4" w16cid:durableId="1112168430">
    <w:abstractNumId w:val="0"/>
  </w:num>
  <w:num w:numId="5" w16cid:durableId="1915167292">
    <w:abstractNumId w:val="5"/>
  </w:num>
  <w:num w:numId="6" w16cid:durableId="176680551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1B"/>
    <w:rsid w:val="000943A5"/>
    <w:rsid w:val="0010145A"/>
    <w:rsid w:val="00122BF5"/>
    <w:rsid w:val="001F00A1"/>
    <w:rsid w:val="002A7AB1"/>
    <w:rsid w:val="003F5581"/>
    <w:rsid w:val="00480031"/>
    <w:rsid w:val="004D4A1B"/>
    <w:rsid w:val="005276A8"/>
    <w:rsid w:val="00650642"/>
    <w:rsid w:val="006A09AD"/>
    <w:rsid w:val="006B3B40"/>
    <w:rsid w:val="006B5477"/>
    <w:rsid w:val="007616F1"/>
    <w:rsid w:val="00802F16"/>
    <w:rsid w:val="00831C1B"/>
    <w:rsid w:val="008C13ED"/>
    <w:rsid w:val="00971B60"/>
    <w:rsid w:val="00985CF4"/>
    <w:rsid w:val="00994A30"/>
    <w:rsid w:val="00A24D08"/>
    <w:rsid w:val="00AE213B"/>
    <w:rsid w:val="00B46817"/>
    <w:rsid w:val="00C55DEE"/>
    <w:rsid w:val="00CD40D5"/>
    <w:rsid w:val="00CE7BDC"/>
    <w:rsid w:val="00D87315"/>
    <w:rsid w:val="00E6740C"/>
    <w:rsid w:val="00EC33C5"/>
    <w:rsid w:val="00FA099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263F18C"/>
  <w15:chartTrackingRefBased/>
  <w15:docId w15:val="{939CF298-9935-5241-9E24-8B360F2C6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C1B"/>
    <w:rPr>
      <w:rFonts w:eastAsiaTheme="majorEastAsia" w:cstheme="majorBidi"/>
      <w:color w:val="272727" w:themeColor="text1" w:themeTint="D8"/>
    </w:rPr>
  </w:style>
  <w:style w:type="paragraph" w:styleId="Title">
    <w:name w:val="Title"/>
    <w:basedOn w:val="Normal"/>
    <w:next w:val="Normal"/>
    <w:link w:val="TitleChar"/>
    <w:uiPriority w:val="10"/>
    <w:qFormat/>
    <w:rsid w:val="00831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C1B"/>
    <w:pPr>
      <w:spacing w:before="160"/>
      <w:jc w:val="center"/>
    </w:pPr>
    <w:rPr>
      <w:i/>
      <w:iCs/>
      <w:color w:val="404040" w:themeColor="text1" w:themeTint="BF"/>
    </w:rPr>
  </w:style>
  <w:style w:type="character" w:customStyle="1" w:styleId="QuoteChar">
    <w:name w:val="Quote Char"/>
    <w:basedOn w:val="DefaultParagraphFont"/>
    <w:link w:val="Quote"/>
    <w:uiPriority w:val="29"/>
    <w:rsid w:val="00831C1B"/>
    <w:rPr>
      <w:i/>
      <w:iCs/>
      <w:color w:val="404040" w:themeColor="text1" w:themeTint="BF"/>
    </w:rPr>
  </w:style>
  <w:style w:type="paragraph" w:styleId="ListParagraph">
    <w:name w:val="List Paragraph"/>
    <w:basedOn w:val="Normal"/>
    <w:uiPriority w:val="34"/>
    <w:qFormat/>
    <w:rsid w:val="00831C1B"/>
    <w:pPr>
      <w:ind w:left="720"/>
      <w:contextualSpacing/>
    </w:pPr>
  </w:style>
  <w:style w:type="character" w:styleId="IntenseEmphasis">
    <w:name w:val="Intense Emphasis"/>
    <w:basedOn w:val="DefaultParagraphFont"/>
    <w:uiPriority w:val="21"/>
    <w:qFormat/>
    <w:rsid w:val="00831C1B"/>
    <w:rPr>
      <w:i/>
      <w:iCs/>
      <w:color w:val="0F4761" w:themeColor="accent1" w:themeShade="BF"/>
    </w:rPr>
  </w:style>
  <w:style w:type="paragraph" w:styleId="IntenseQuote">
    <w:name w:val="Intense Quote"/>
    <w:basedOn w:val="Normal"/>
    <w:next w:val="Normal"/>
    <w:link w:val="IntenseQuoteChar"/>
    <w:uiPriority w:val="30"/>
    <w:qFormat/>
    <w:rsid w:val="00831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C1B"/>
    <w:rPr>
      <w:i/>
      <w:iCs/>
      <w:color w:val="0F4761" w:themeColor="accent1" w:themeShade="BF"/>
    </w:rPr>
  </w:style>
  <w:style w:type="character" w:styleId="IntenseReference">
    <w:name w:val="Intense Reference"/>
    <w:basedOn w:val="DefaultParagraphFont"/>
    <w:uiPriority w:val="32"/>
    <w:qFormat/>
    <w:rsid w:val="00831C1B"/>
    <w:rPr>
      <w:b/>
      <w:bCs/>
      <w:smallCaps/>
      <w:color w:val="0F4761" w:themeColor="accent1" w:themeShade="BF"/>
      <w:spacing w:val="5"/>
    </w:rPr>
  </w:style>
  <w:style w:type="character" w:styleId="Hyperlink">
    <w:name w:val="Hyperlink"/>
    <w:basedOn w:val="DefaultParagraphFont"/>
    <w:uiPriority w:val="99"/>
    <w:unhideWhenUsed/>
    <w:rsid w:val="00CE7BDC"/>
    <w:rPr>
      <w:color w:val="467886" w:themeColor="hyperlink"/>
      <w:u w:val="single"/>
    </w:rPr>
  </w:style>
  <w:style w:type="character" w:styleId="UnresolvedMention">
    <w:name w:val="Unresolved Mention"/>
    <w:basedOn w:val="DefaultParagraphFont"/>
    <w:uiPriority w:val="99"/>
    <w:semiHidden/>
    <w:unhideWhenUsed/>
    <w:rsid w:val="00CE7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enscat.com/tmb/03liceu_ct.html" TargetMode="External"/><Relationship Id="rId5" Type="http://schemas.openxmlformats.org/officeDocument/2006/relationships/hyperlink" Target="https://www.totbarcelona.cat/mobilitat/unica-estacio-metro-barcelona-sortir-carrer-canviar-sentit-4279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2</cp:revision>
  <dcterms:created xsi:type="dcterms:W3CDTF">2026-07-14T14:18:00Z</dcterms:created>
  <dcterms:modified xsi:type="dcterms:W3CDTF">2026-07-14T14:18:00Z</dcterms:modified>
</cp:coreProperties>
</file>