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8354" w14:textId="5FF3C39E" w:rsidR="00A344FE" w:rsidRDefault="00A344FE" w:rsidP="00FB6642">
      <w:pPr>
        <w:rPr>
          <w:rFonts w:ascii="Arial" w:hAnsi="Arial" w:cs="Arial"/>
          <w:sz w:val="24"/>
          <w:szCs w:val="24"/>
        </w:rPr>
      </w:pPr>
      <w:r w:rsidRPr="00A344FE">
        <w:fldChar w:fldCharType="begin"/>
      </w:r>
      <w:r w:rsidRPr="00A344FE">
        <w:instrText>HYPERLINK "https://developer.tmb.cat/"</w:instrText>
      </w:r>
      <w:r w:rsidRPr="00A344FE">
        <w:fldChar w:fldCharType="separate"/>
      </w:r>
      <w:r w:rsidRPr="00A344FE">
        <w:rPr>
          <w:rStyle w:val="Hipervnculo"/>
          <w:rFonts w:ascii="Arial" w:hAnsi="Arial" w:cs="Arial"/>
          <w:sz w:val="24"/>
          <w:szCs w:val="24"/>
        </w:rPr>
        <w:t>https://developer.tmb.cat/</w:t>
      </w:r>
      <w:r w:rsidRPr="00A344FE">
        <w:fldChar w:fldCharType="end"/>
      </w:r>
      <w:r>
        <w:t xml:space="preserve"> </w:t>
      </w:r>
    </w:p>
    <w:p w14:paraId="2E890E06" w14:textId="3BB9472C" w:rsidR="00FB6642" w:rsidRPr="00304645" w:rsidRDefault="00A344FE" w:rsidP="00FB6642">
      <w:pPr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E33DEF">
          <w:rPr>
            <w:rStyle w:val="Hipervnculo"/>
            <w:rFonts w:ascii="Arial" w:hAnsi="Arial" w:cs="Arial"/>
            <w:sz w:val="24"/>
            <w:szCs w:val="24"/>
          </w:rPr>
          <w:t>https://gtfs.org/es/documentation/schedule/reference/</w:t>
        </w:r>
      </w:hyperlink>
    </w:p>
    <w:p w14:paraId="472EDD3D" w14:textId="3DFB9D5C" w:rsidR="00741A38" w:rsidRPr="00741A38" w:rsidRDefault="00741A38" w:rsidP="00741A38">
      <w:pPr>
        <w:rPr>
          <w:rFonts w:ascii="Arial" w:hAnsi="Arial" w:cs="Arial"/>
          <w:b/>
          <w:bCs/>
          <w:sz w:val="24"/>
          <w:szCs w:val="24"/>
        </w:rPr>
      </w:pPr>
      <w:r w:rsidRPr="00741A38">
        <w:rPr>
          <w:rFonts w:ascii="Arial" w:hAnsi="Arial" w:cs="Arial"/>
          <w:b/>
          <w:bCs/>
          <w:sz w:val="24"/>
          <w:szCs w:val="24"/>
        </w:rPr>
        <w:t>Descripció</w:t>
      </w:r>
    </w:p>
    <w:p w14:paraId="6BEA49D8" w14:textId="77777777" w:rsidR="00741A38" w:rsidRPr="00741A38" w:rsidRDefault="00741A38" w:rsidP="00741A38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>Dades de trànsit en format estàndard GTFS </w:t>
      </w:r>
      <w:hyperlink r:id="rId6" w:tgtFrame="_blank" w:history="1">
        <w:r w:rsidRPr="00741A38">
          <w:rPr>
            <w:rStyle w:val="Hipervnculo"/>
            <w:rFonts w:ascii="Arial" w:hAnsi="Arial" w:cs="Arial"/>
            <w:sz w:val="24"/>
            <w:szCs w:val="24"/>
          </w:rPr>
          <w:t>(+</w:t>
        </w:r>
        <w:proofErr w:type="spellStart"/>
        <w:r w:rsidRPr="00741A38">
          <w:rPr>
            <w:rStyle w:val="Hipervnculo"/>
            <w:rFonts w:ascii="Arial" w:hAnsi="Arial" w:cs="Arial"/>
            <w:sz w:val="24"/>
            <w:szCs w:val="24"/>
          </w:rPr>
          <w:t>info</w:t>
        </w:r>
        <w:proofErr w:type="spellEnd"/>
        <w:r w:rsidRPr="00741A38">
          <w:rPr>
            <w:rStyle w:val="Hipervnculo"/>
            <w:rFonts w:ascii="Arial" w:hAnsi="Arial" w:cs="Arial"/>
            <w:sz w:val="24"/>
            <w:szCs w:val="24"/>
          </w:rPr>
          <w:t>).</w:t>
        </w:r>
      </w:hyperlink>
    </w:p>
    <w:p w14:paraId="161FD7C3" w14:textId="77777777" w:rsidR="00741A38" w:rsidRPr="00741A38" w:rsidRDefault="00741A38" w:rsidP="00741A38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>Fitxers del GTFS:</w:t>
      </w:r>
    </w:p>
    <w:p w14:paraId="5EA503B8" w14:textId="28161FFD" w:rsidR="00741A38" w:rsidRPr="0039341B" w:rsidRDefault="00741A38" w:rsidP="00741A38">
      <w:pPr>
        <w:numPr>
          <w:ilvl w:val="0"/>
          <w:numId w:val="2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39341B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>agency.txt</w:t>
      </w:r>
      <w:r w:rsidRPr="0039341B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 (</w:t>
      </w:r>
      <w:proofErr w:type="spellStart"/>
      <w:r w:rsidRPr="0039341B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required</w:t>
      </w:r>
      <w:proofErr w:type="spellEnd"/>
      <w:r w:rsidRPr="0039341B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)</w:t>
      </w:r>
      <w:r w:rsidR="0039341B" w:rsidRPr="0039341B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 xml:space="preserve"> </w:t>
      </w:r>
    </w:p>
    <w:p w14:paraId="08E2BE27" w14:textId="77777777" w:rsidR="004C1CFA" w:rsidRPr="00741A38" w:rsidRDefault="00741A38" w:rsidP="004C1CFA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 xml:space="preserve">Una o diverses empreses de transport públic que proporcionen les dades d'aquest </w:t>
      </w:r>
      <w:proofErr w:type="spellStart"/>
      <w:r w:rsidRPr="00741A38">
        <w:rPr>
          <w:rFonts w:ascii="Arial" w:hAnsi="Arial" w:cs="Arial"/>
          <w:sz w:val="24"/>
          <w:szCs w:val="24"/>
        </w:rPr>
        <w:t>feed</w:t>
      </w:r>
      <w:proofErr w:type="spellEnd"/>
      <w:r w:rsidRPr="00741A38">
        <w:rPr>
          <w:rFonts w:ascii="Arial" w:hAnsi="Arial" w:cs="Arial"/>
          <w:sz w:val="24"/>
          <w:szCs w:val="24"/>
        </w:rPr>
        <w:t>.</w:t>
      </w:r>
    </w:p>
    <w:p w14:paraId="7DA59649" w14:textId="77777777" w:rsidR="004C1CFA" w:rsidRPr="00741A38" w:rsidRDefault="004C1CFA" w:rsidP="004C1CF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7200D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>calendar.txt</w:t>
      </w:r>
      <w:r w:rsidRPr="00C7200D"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 </w:t>
      </w:r>
      <w:r w:rsidRPr="00741A38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741A38">
        <w:rPr>
          <w:rFonts w:ascii="Arial" w:hAnsi="Arial" w:cs="Arial"/>
          <w:i/>
          <w:iCs/>
          <w:sz w:val="24"/>
          <w:szCs w:val="24"/>
        </w:rPr>
        <w:t>required</w:t>
      </w:r>
      <w:proofErr w:type="spellEnd"/>
      <w:r w:rsidRPr="00741A38">
        <w:rPr>
          <w:rFonts w:ascii="Arial" w:hAnsi="Arial" w:cs="Arial"/>
          <w:i/>
          <w:iCs/>
          <w:sz w:val="24"/>
          <w:szCs w:val="24"/>
        </w:rPr>
        <w:t>)</w:t>
      </w:r>
    </w:p>
    <w:p w14:paraId="0D38626D" w14:textId="77777777" w:rsidR="001B65ED" w:rsidRPr="00741A38" w:rsidRDefault="004C1CFA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>Dates dels ID de servei a traves d'un horari setmanal. S'especifica quan comença i finalitza un servei, al igual que els dies de la setmana en que el servei està disponible</w:t>
      </w:r>
      <w:r w:rsidR="001B65ED">
        <w:rPr>
          <w:rFonts w:ascii="Arial" w:hAnsi="Arial" w:cs="Arial"/>
          <w:sz w:val="24"/>
          <w:szCs w:val="24"/>
        </w:rPr>
        <w:t>.</w:t>
      </w:r>
    </w:p>
    <w:p w14:paraId="4724BA60" w14:textId="77777777" w:rsidR="001B65ED" w:rsidRPr="00741A38" w:rsidRDefault="001B65ED" w:rsidP="001B65E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7200D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>calendar_dates.txt</w:t>
      </w:r>
      <w:r w:rsidRPr="00741A38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741A38">
        <w:rPr>
          <w:rFonts w:ascii="Arial" w:hAnsi="Arial" w:cs="Arial"/>
          <w:i/>
          <w:iCs/>
          <w:sz w:val="24"/>
          <w:szCs w:val="24"/>
        </w:rPr>
        <w:t>optional</w:t>
      </w:r>
      <w:proofErr w:type="spellEnd"/>
      <w:r w:rsidRPr="00741A38">
        <w:rPr>
          <w:rFonts w:ascii="Arial" w:hAnsi="Arial" w:cs="Arial"/>
          <w:i/>
          <w:iCs/>
          <w:sz w:val="24"/>
          <w:szCs w:val="24"/>
        </w:rPr>
        <w:t>)</w:t>
      </w:r>
    </w:p>
    <w:p w14:paraId="670ED95A" w14:textId="77777777" w:rsidR="001B65ED" w:rsidRPr="00741A38" w:rsidRDefault="001B65ED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>Excepcions dels ID de servei definides en el fitxer calendar.txt. Si el fitxer calendar_dates.txt inclou TOTES les dates de servei, es pot especificar aquest fitxer en lloc de calendar.txt.</w:t>
      </w:r>
    </w:p>
    <w:p w14:paraId="49595239" w14:textId="77777777" w:rsidR="001B65ED" w:rsidRPr="00741A38" w:rsidRDefault="001B65ED" w:rsidP="001B65E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7200D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>feed_info.txt</w:t>
      </w:r>
      <w:r w:rsidRPr="00741A38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741A38">
        <w:rPr>
          <w:rFonts w:ascii="Arial" w:hAnsi="Arial" w:cs="Arial"/>
          <w:i/>
          <w:iCs/>
          <w:sz w:val="24"/>
          <w:szCs w:val="24"/>
        </w:rPr>
        <w:t>optional</w:t>
      </w:r>
      <w:proofErr w:type="spellEnd"/>
      <w:r w:rsidRPr="00741A38">
        <w:rPr>
          <w:rFonts w:ascii="Arial" w:hAnsi="Arial" w:cs="Arial"/>
          <w:i/>
          <w:iCs/>
          <w:sz w:val="24"/>
          <w:szCs w:val="24"/>
        </w:rPr>
        <w:t>)</w:t>
      </w:r>
    </w:p>
    <w:p w14:paraId="019959CF" w14:textId="7EB742BB" w:rsidR="001B65ED" w:rsidRPr="00741A38" w:rsidRDefault="001B65ED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 xml:space="preserve">Informació addicional sobre el </w:t>
      </w:r>
      <w:proofErr w:type="spellStart"/>
      <w:r w:rsidRPr="00741A38">
        <w:rPr>
          <w:rFonts w:ascii="Arial" w:hAnsi="Arial" w:cs="Arial"/>
          <w:sz w:val="24"/>
          <w:szCs w:val="24"/>
        </w:rPr>
        <w:t>feed</w:t>
      </w:r>
      <w:proofErr w:type="spellEnd"/>
      <w:r w:rsidRPr="00741A38">
        <w:rPr>
          <w:rFonts w:ascii="Arial" w:hAnsi="Arial" w:cs="Arial"/>
          <w:sz w:val="24"/>
          <w:szCs w:val="24"/>
        </w:rPr>
        <w:t xml:space="preserve"> en si, inclosa la informació sobre el editor, la versió i el venciment.</w:t>
      </w:r>
    </w:p>
    <w:p w14:paraId="7316FE50" w14:textId="77777777" w:rsidR="001B65ED" w:rsidRPr="00741A38" w:rsidRDefault="001B65ED" w:rsidP="001B65E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96503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t>frequencies.txt</w:t>
      </w:r>
      <w:r w:rsidRPr="00741A38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741A38">
        <w:rPr>
          <w:rFonts w:ascii="Arial" w:hAnsi="Arial" w:cs="Arial"/>
          <w:i/>
          <w:iCs/>
          <w:sz w:val="24"/>
          <w:szCs w:val="24"/>
        </w:rPr>
        <w:t>optional</w:t>
      </w:r>
      <w:proofErr w:type="spellEnd"/>
      <w:r w:rsidRPr="00741A38">
        <w:rPr>
          <w:rFonts w:ascii="Arial" w:hAnsi="Arial" w:cs="Arial"/>
          <w:i/>
          <w:iCs/>
          <w:sz w:val="24"/>
          <w:szCs w:val="24"/>
        </w:rPr>
        <w:t>)</w:t>
      </w:r>
    </w:p>
    <w:p w14:paraId="54273208" w14:textId="77777777" w:rsidR="001B65ED" w:rsidRPr="00741A38" w:rsidRDefault="001B65ED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>Temps entre viatges per a les rutes amb una freqüència de servei variable.</w:t>
      </w:r>
    </w:p>
    <w:p w14:paraId="7B8C864D" w14:textId="439C42D3" w:rsidR="00741A38" w:rsidRPr="00B8279D" w:rsidRDefault="001B65ED" w:rsidP="001B65ED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  <w:color w:val="4EA72E" w:themeColor="accent6"/>
          <w:sz w:val="24"/>
          <w:szCs w:val="24"/>
        </w:rPr>
      </w:pPr>
      <w:r w:rsidRPr="00B8279D">
        <w:rPr>
          <w:rFonts w:ascii="Arial" w:hAnsi="Arial" w:cs="Arial"/>
          <w:b/>
          <w:bCs/>
          <w:color w:val="4EA72E" w:themeColor="accent6"/>
          <w:sz w:val="24"/>
          <w:szCs w:val="24"/>
        </w:rPr>
        <w:t>pathways.txt</w:t>
      </w:r>
    </w:p>
    <w:p w14:paraId="0F7F9C5C" w14:textId="77777777" w:rsidR="001B65ED" w:rsidRPr="00741A38" w:rsidRDefault="001B65ED" w:rsidP="001B65ED">
      <w:pPr>
        <w:rPr>
          <w:rFonts w:ascii="Arial" w:hAnsi="Arial" w:cs="Arial"/>
          <w:sz w:val="24"/>
          <w:szCs w:val="24"/>
        </w:rPr>
      </w:pPr>
      <w:proofErr w:type="spellStart"/>
      <w:r w:rsidRPr="001B65ED">
        <w:rPr>
          <w:rFonts w:ascii="Arial" w:hAnsi="Arial" w:cs="Arial"/>
          <w:sz w:val="24"/>
          <w:szCs w:val="24"/>
        </w:rPr>
        <w:t>Recorridos</w:t>
      </w:r>
      <w:proofErr w:type="spellEnd"/>
      <w:r w:rsidRPr="001B65ED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1B65ED">
        <w:rPr>
          <w:rFonts w:ascii="Arial" w:hAnsi="Arial" w:cs="Arial"/>
          <w:sz w:val="24"/>
          <w:szCs w:val="24"/>
        </w:rPr>
        <w:t>unen</w:t>
      </w:r>
      <w:proofErr w:type="spellEnd"/>
      <w:r w:rsidRPr="001B65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65ED">
        <w:rPr>
          <w:rFonts w:ascii="Arial" w:hAnsi="Arial" w:cs="Arial"/>
          <w:sz w:val="24"/>
          <w:szCs w:val="24"/>
        </w:rPr>
        <w:t>ubicaciones</w:t>
      </w:r>
      <w:proofErr w:type="spellEnd"/>
      <w:r w:rsidRPr="001B65E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B65ED">
        <w:rPr>
          <w:rFonts w:ascii="Arial" w:hAnsi="Arial" w:cs="Arial"/>
          <w:sz w:val="24"/>
          <w:szCs w:val="24"/>
        </w:rPr>
        <w:t>dentro</w:t>
      </w:r>
      <w:proofErr w:type="spellEnd"/>
      <w:r w:rsidRPr="001B65ED">
        <w:rPr>
          <w:rFonts w:ascii="Arial" w:hAnsi="Arial" w:cs="Arial"/>
          <w:sz w:val="24"/>
          <w:szCs w:val="24"/>
        </w:rPr>
        <w:t xml:space="preserve"> de las estaciones.</w:t>
      </w:r>
    </w:p>
    <w:p w14:paraId="2D9E406D" w14:textId="77777777" w:rsidR="001B65ED" w:rsidRPr="00741A38" w:rsidRDefault="001B65ED" w:rsidP="001B65E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F634E">
        <w:rPr>
          <w:rFonts w:ascii="Arial" w:hAnsi="Arial" w:cs="Arial"/>
          <w:b/>
          <w:bCs/>
          <w:color w:val="4EA72E" w:themeColor="accent6"/>
          <w:sz w:val="24"/>
          <w:szCs w:val="24"/>
        </w:rPr>
        <w:t>routes.txt</w:t>
      </w:r>
      <w:r w:rsidRPr="002F634E">
        <w:rPr>
          <w:rFonts w:ascii="Arial" w:hAnsi="Arial" w:cs="Arial"/>
          <w:i/>
          <w:iCs/>
          <w:color w:val="4EA72E" w:themeColor="accent6"/>
          <w:sz w:val="24"/>
          <w:szCs w:val="24"/>
        </w:rPr>
        <w:t> </w:t>
      </w:r>
      <w:r w:rsidRPr="00741A38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741A38">
        <w:rPr>
          <w:rFonts w:ascii="Arial" w:hAnsi="Arial" w:cs="Arial"/>
          <w:i/>
          <w:iCs/>
          <w:sz w:val="24"/>
          <w:szCs w:val="24"/>
        </w:rPr>
        <w:t>required</w:t>
      </w:r>
      <w:proofErr w:type="spellEnd"/>
      <w:r w:rsidRPr="00741A38">
        <w:rPr>
          <w:rFonts w:ascii="Arial" w:hAnsi="Arial" w:cs="Arial"/>
          <w:i/>
          <w:iCs/>
          <w:sz w:val="24"/>
          <w:szCs w:val="24"/>
        </w:rPr>
        <w:t>)</w:t>
      </w:r>
    </w:p>
    <w:p w14:paraId="2B1A689F" w14:textId="1EF769A0" w:rsidR="001B65ED" w:rsidRPr="00741A38" w:rsidRDefault="001B65ED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 xml:space="preserve">Rutes de transport públic. Una ruta és un grup de viatges que es mostren als usuaris com a servei </w:t>
      </w:r>
      <w:proofErr w:type="spellStart"/>
      <w:r w:rsidRPr="00741A38">
        <w:rPr>
          <w:rFonts w:ascii="Arial" w:hAnsi="Arial" w:cs="Arial"/>
          <w:sz w:val="24"/>
          <w:szCs w:val="24"/>
        </w:rPr>
        <w:t>indepenent</w:t>
      </w:r>
      <w:proofErr w:type="spellEnd"/>
      <w:r w:rsidRPr="00741A38">
        <w:rPr>
          <w:rFonts w:ascii="Arial" w:hAnsi="Arial" w:cs="Arial"/>
          <w:sz w:val="24"/>
          <w:szCs w:val="24"/>
        </w:rPr>
        <w:t>.</w:t>
      </w:r>
      <w:r w:rsidR="006837B3">
        <w:rPr>
          <w:rFonts w:ascii="Arial" w:hAnsi="Arial" w:cs="Arial"/>
          <w:sz w:val="24"/>
          <w:szCs w:val="24"/>
        </w:rPr>
        <w:t xml:space="preserve"> Diferents línies de metro i bus.</w:t>
      </w:r>
    </w:p>
    <w:p w14:paraId="3E92CA8F" w14:textId="77777777" w:rsidR="001B65ED" w:rsidRPr="001B65ED" w:rsidRDefault="001B65ED" w:rsidP="001B65E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B1BB6">
        <w:rPr>
          <w:rFonts w:ascii="Arial" w:hAnsi="Arial" w:cs="Arial"/>
          <w:b/>
          <w:bCs/>
          <w:color w:val="4EA72E" w:themeColor="accent6"/>
          <w:sz w:val="24"/>
          <w:szCs w:val="24"/>
        </w:rPr>
        <w:t>shapes.txt</w:t>
      </w:r>
      <w:r w:rsidRPr="001B65ED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1B65ED">
        <w:rPr>
          <w:rFonts w:ascii="Arial" w:hAnsi="Arial" w:cs="Arial"/>
          <w:i/>
          <w:iCs/>
          <w:sz w:val="24"/>
          <w:szCs w:val="24"/>
        </w:rPr>
        <w:t>optional</w:t>
      </w:r>
      <w:proofErr w:type="spellEnd"/>
      <w:r w:rsidRPr="001B65ED">
        <w:rPr>
          <w:rFonts w:ascii="Arial" w:hAnsi="Arial" w:cs="Arial"/>
          <w:i/>
          <w:iCs/>
          <w:sz w:val="24"/>
          <w:szCs w:val="24"/>
        </w:rPr>
        <w:t>)</w:t>
      </w:r>
    </w:p>
    <w:p w14:paraId="6D81AC4A" w14:textId="77777777" w:rsidR="001B65ED" w:rsidRPr="00741A38" w:rsidRDefault="001B65ED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>Regles pel traçat de les línies en un mapa que representen les rutes d'una organització de transport públic.</w:t>
      </w:r>
    </w:p>
    <w:p w14:paraId="22BB769D" w14:textId="77777777" w:rsidR="001B65ED" w:rsidRPr="00741A38" w:rsidRDefault="001B65ED" w:rsidP="001B65ED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C4FE6">
        <w:rPr>
          <w:rFonts w:ascii="Arial" w:hAnsi="Arial" w:cs="Arial"/>
          <w:b/>
          <w:bCs/>
          <w:color w:val="4EA72E" w:themeColor="accent6"/>
          <w:sz w:val="24"/>
          <w:szCs w:val="24"/>
        </w:rPr>
        <w:t>stop_times.txt</w:t>
      </w:r>
      <w:r w:rsidRPr="00FC4FE6">
        <w:rPr>
          <w:rFonts w:ascii="Arial" w:hAnsi="Arial" w:cs="Arial"/>
          <w:i/>
          <w:iCs/>
          <w:color w:val="4EA72E" w:themeColor="accent6"/>
          <w:sz w:val="24"/>
          <w:szCs w:val="24"/>
        </w:rPr>
        <w:t> </w:t>
      </w:r>
      <w:r w:rsidRPr="00741A38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741A38">
        <w:rPr>
          <w:rFonts w:ascii="Arial" w:hAnsi="Arial" w:cs="Arial"/>
          <w:i/>
          <w:iCs/>
          <w:sz w:val="24"/>
          <w:szCs w:val="24"/>
        </w:rPr>
        <w:t>required</w:t>
      </w:r>
      <w:proofErr w:type="spellEnd"/>
      <w:r w:rsidRPr="00741A38">
        <w:rPr>
          <w:rFonts w:ascii="Arial" w:hAnsi="Arial" w:cs="Arial"/>
          <w:i/>
          <w:iCs/>
          <w:sz w:val="24"/>
          <w:szCs w:val="24"/>
        </w:rPr>
        <w:t>)</w:t>
      </w:r>
    </w:p>
    <w:p w14:paraId="430B6E42" w14:textId="1DF1DDA5" w:rsidR="001B65ED" w:rsidRPr="001B65ED" w:rsidRDefault="001B65ED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>Horaris als que un vehicle arriba a una parada concreta i surt d'ella en cada viatge.</w:t>
      </w:r>
    </w:p>
    <w:p w14:paraId="59093DB8" w14:textId="77777777" w:rsidR="00741A38" w:rsidRPr="00741A38" w:rsidRDefault="00741A38" w:rsidP="00741A3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8279D">
        <w:rPr>
          <w:rFonts w:ascii="Arial" w:hAnsi="Arial" w:cs="Arial"/>
          <w:b/>
          <w:bCs/>
          <w:color w:val="4EA72E" w:themeColor="accent6"/>
          <w:sz w:val="24"/>
          <w:szCs w:val="24"/>
        </w:rPr>
        <w:t>stops.txt </w:t>
      </w:r>
      <w:r w:rsidRPr="00741A38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741A38">
        <w:rPr>
          <w:rFonts w:ascii="Arial" w:hAnsi="Arial" w:cs="Arial"/>
          <w:i/>
          <w:iCs/>
          <w:sz w:val="24"/>
          <w:szCs w:val="24"/>
        </w:rPr>
        <w:t>required</w:t>
      </w:r>
      <w:proofErr w:type="spellEnd"/>
      <w:r w:rsidRPr="00741A38">
        <w:rPr>
          <w:rFonts w:ascii="Arial" w:hAnsi="Arial" w:cs="Arial"/>
          <w:i/>
          <w:iCs/>
          <w:sz w:val="24"/>
          <w:szCs w:val="24"/>
        </w:rPr>
        <w:t>)</w:t>
      </w:r>
    </w:p>
    <w:p w14:paraId="6998776E" w14:textId="77777777" w:rsidR="001B65ED" w:rsidRDefault="00741A38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 xml:space="preserve">Ubicacions concretes on els vehicles </w:t>
      </w:r>
      <w:proofErr w:type="spellStart"/>
      <w:r w:rsidRPr="00741A38">
        <w:rPr>
          <w:rFonts w:ascii="Arial" w:hAnsi="Arial" w:cs="Arial"/>
          <w:sz w:val="24"/>
          <w:szCs w:val="24"/>
        </w:rPr>
        <w:t>recollen</w:t>
      </w:r>
      <w:proofErr w:type="spellEnd"/>
      <w:r w:rsidRPr="00741A38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41A38">
        <w:rPr>
          <w:rFonts w:ascii="Arial" w:hAnsi="Arial" w:cs="Arial"/>
          <w:sz w:val="24"/>
          <w:szCs w:val="24"/>
        </w:rPr>
        <w:t>deixean</w:t>
      </w:r>
      <w:proofErr w:type="spellEnd"/>
      <w:r w:rsidRPr="00741A38">
        <w:rPr>
          <w:rFonts w:ascii="Arial" w:hAnsi="Arial" w:cs="Arial"/>
          <w:sz w:val="24"/>
          <w:szCs w:val="24"/>
        </w:rPr>
        <w:t xml:space="preserve"> passatgers.</w:t>
      </w:r>
    </w:p>
    <w:p w14:paraId="192A98E5" w14:textId="5AC4965C" w:rsidR="001B65ED" w:rsidRPr="001B65ED" w:rsidRDefault="001B65ED" w:rsidP="001B65E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74BC">
        <w:rPr>
          <w:rFonts w:ascii="Arial" w:hAnsi="Arial" w:cs="Arial"/>
          <w:b/>
          <w:bCs/>
          <w:color w:val="808080" w:themeColor="background1" w:themeShade="80"/>
          <w:sz w:val="24"/>
          <w:szCs w:val="24"/>
        </w:rPr>
        <w:lastRenderedPageBreak/>
        <w:t>transfers.txt</w:t>
      </w:r>
      <w:r w:rsidRPr="001B65ED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1B65ED">
        <w:rPr>
          <w:rFonts w:ascii="Arial" w:hAnsi="Arial" w:cs="Arial"/>
          <w:i/>
          <w:iCs/>
          <w:sz w:val="24"/>
          <w:szCs w:val="24"/>
        </w:rPr>
        <w:t>optional</w:t>
      </w:r>
      <w:proofErr w:type="spellEnd"/>
      <w:r w:rsidRPr="001B65ED">
        <w:rPr>
          <w:rFonts w:ascii="Arial" w:hAnsi="Arial" w:cs="Arial"/>
          <w:i/>
          <w:iCs/>
          <w:sz w:val="24"/>
          <w:szCs w:val="24"/>
        </w:rPr>
        <w:t>)</w:t>
      </w:r>
      <w:r w:rsidR="008974BC">
        <w:rPr>
          <w:rFonts w:ascii="Arial" w:hAnsi="Arial" w:cs="Arial"/>
          <w:sz w:val="24"/>
          <w:szCs w:val="24"/>
        </w:rPr>
        <w:t xml:space="preserve">(inclosa a </w:t>
      </w:r>
      <w:proofErr w:type="spellStart"/>
      <w:r w:rsidR="008974BC">
        <w:rPr>
          <w:rFonts w:ascii="Arial" w:hAnsi="Arial" w:cs="Arial"/>
          <w:sz w:val="24"/>
          <w:szCs w:val="24"/>
        </w:rPr>
        <w:t>pathways</w:t>
      </w:r>
      <w:proofErr w:type="spellEnd"/>
      <w:r w:rsidR="008974BC">
        <w:rPr>
          <w:rFonts w:ascii="Arial" w:hAnsi="Arial" w:cs="Arial"/>
          <w:sz w:val="24"/>
          <w:szCs w:val="24"/>
        </w:rPr>
        <w:t>)</w:t>
      </w:r>
    </w:p>
    <w:p w14:paraId="60113733" w14:textId="327858A6" w:rsidR="001B65ED" w:rsidRDefault="001B65ED" w:rsidP="001934FA">
      <w:pPr>
        <w:ind w:left="1416" w:hanging="1416"/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 xml:space="preserve">Regles per a establir </w:t>
      </w:r>
      <w:proofErr w:type="spellStart"/>
      <w:r w:rsidRPr="00741A38">
        <w:rPr>
          <w:rFonts w:ascii="Arial" w:hAnsi="Arial" w:cs="Arial"/>
          <w:sz w:val="24"/>
          <w:szCs w:val="24"/>
        </w:rPr>
        <w:t>conexions</w:t>
      </w:r>
      <w:proofErr w:type="spellEnd"/>
      <w:r w:rsidRPr="00741A38">
        <w:rPr>
          <w:rFonts w:ascii="Arial" w:hAnsi="Arial" w:cs="Arial"/>
          <w:sz w:val="24"/>
          <w:szCs w:val="24"/>
        </w:rPr>
        <w:t xml:space="preserve"> en els punts de transbordament entre rutes.</w:t>
      </w:r>
    </w:p>
    <w:p w14:paraId="485FD7F2" w14:textId="51FFDEBF" w:rsidR="00741A38" w:rsidRPr="001B65ED" w:rsidRDefault="00741A38" w:rsidP="001B65E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87740">
        <w:rPr>
          <w:rFonts w:ascii="Arial" w:hAnsi="Arial" w:cs="Arial"/>
          <w:b/>
          <w:bCs/>
          <w:color w:val="4EA72E" w:themeColor="accent6"/>
          <w:sz w:val="24"/>
          <w:szCs w:val="24"/>
        </w:rPr>
        <w:t>trips.txt</w:t>
      </w:r>
      <w:r w:rsidRPr="00487740">
        <w:rPr>
          <w:rFonts w:ascii="Arial" w:hAnsi="Arial" w:cs="Arial"/>
          <w:i/>
          <w:iCs/>
          <w:color w:val="4EA72E" w:themeColor="accent6"/>
          <w:sz w:val="24"/>
          <w:szCs w:val="24"/>
        </w:rPr>
        <w:t> </w:t>
      </w:r>
      <w:r w:rsidRPr="001B65ED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1B65ED">
        <w:rPr>
          <w:rFonts w:ascii="Arial" w:hAnsi="Arial" w:cs="Arial"/>
          <w:i/>
          <w:iCs/>
          <w:sz w:val="24"/>
          <w:szCs w:val="24"/>
        </w:rPr>
        <w:t>required</w:t>
      </w:r>
      <w:proofErr w:type="spellEnd"/>
      <w:r w:rsidRPr="001B65ED">
        <w:rPr>
          <w:rFonts w:ascii="Arial" w:hAnsi="Arial" w:cs="Arial"/>
          <w:i/>
          <w:iCs/>
          <w:sz w:val="24"/>
          <w:szCs w:val="24"/>
        </w:rPr>
        <w:t>)</w:t>
      </w:r>
    </w:p>
    <w:p w14:paraId="28458494" w14:textId="77ED6715" w:rsidR="00741A38" w:rsidRPr="00741A38" w:rsidRDefault="00741A38" w:rsidP="001B65ED">
      <w:pPr>
        <w:rPr>
          <w:rFonts w:ascii="Arial" w:hAnsi="Arial" w:cs="Arial"/>
          <w:sz w:val="24"/>
          <w:szCs w:val="24"/>
        </w:rPr>
      </w:pPr>
      <w:r w:rsidRPr="00741A38">
        <w:rPr>
          <w:rFonts w:ascii="Arial" w:hAnsi="Arial" w:cs="Arial"/>
          <w:sz w:val="24"/>
          <w:szCs w:val="24"/>
        </w:rPr>
        <w:t>Viatges per cada ruta. Un viatge és una seqüència de dos o més parades que es produeix en una hora específica.</w:t>
      </w:r>
    </w:p>
    <w:p w14:paraId="711B4A7B" w14:textId="77777777" w:rsidR="00381ADA" w:rsidRPr="00304645" w:rsidRDefault="00381ADA" w:rsidP="00741A38">
      <w:pPr>
        <w:rPr>
          <w:rFonts w:ascii="Arial" w:hAnsi="Arial" w:cs="Arial"/>
          <w:sz w:val="24"/>
          <w:szCs w:val="24"/>
        </w:rPr>
      </w:pPr>
    </w:p>
    <w:p w14:paraId="59073701" w14:textId="77777777" w:rsidR="004A3948" w:rsidRPr="00304645" w:rsidRDefault="004A3948">
      <w:pPr>
        <w:rPr>
          <w:rFonts w:ascii="Arial" w:hAnsi="Arial" w:cs="Arial"/>
          <w:sz w:val="24"/>
          <w:szCs w:val="24"/>
        </w:rPr>
      </w:pPr>
    </w:p>
    <w:sectPr w:rsidR="004A3948" w:rsidRPr="003046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F39F3"/>
    <w:multiLevelType w:val="hybridMultilevel"/>
    <w:tmpl w:val="FBFEE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41848"/>
    <w:multiLevelType w:val="hybridMultilevel"/>
    <w:tmpl w:val="73C2360E"/>
    <w:lvl w:ilvl="0" w:tplc="3F1A4A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lang w:val="es-E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21AF5"/>
    <w:multiLevelType w:val="multilevel"/>
    <w:tmpl w:val="98C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62324"/>
    <w:multiLevelType w:val="multilevel"/>
    <w:tmpl w:val="BC42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151374">
    <w:abstractNumId w:val="2"/>
  </w:num>
  <w:num w:numId="2" w16cid:durableId="1820880979">
    <w:abstractNumId w:val="3"/>
  </w:num>
  <w:num w:numId="3" w16cid:durableId="744575375">
    <w:abstractNumId w:val="1"/>
  </w:num>
  <w:num w:numId="4" w16cid:durableId="142272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B3"/>
    <w:rsid w:val="00096503"/>
    <w:rsid w:val="0019335F"/>
    <w:rsid w:val="001934FA"/>
    <w:rsid w:val="001B65ED"/>
    <w:rsid w:val="0027623D"/>
    <w:rsid w:val="002F634E"/>
    <w:rsid w:val="00304645"/>
    <w:rsid w:val="00381ADA"/>
    <w:rsid w:val="0039341B"/>
    <w:rsid w:val="003B761F"/>
    <w:rsid w:val="004869C0"/>
    <w:rsid w:val="00487740"/>
    <w:rsid w:val="004A3948"/>
    <w:rsid w:val="004C1CFA"/>
    <w:rsid w:val="00536476"/>
    <w:rsid w:val="00636E41"/>
    <w:rsid w:val="006837B3"/>
    <w:rsid w:val="00741A38"/>
    <w:rsid w:val="007B1BB6"/>
    <w:rsid w:val="008974BC"/>
    <w:rsid w:val="008C13F9"/>
    <w:rsid w:val="008F6449"/>
    <w:rsid w:val="009971EA"/>
    <w:rsid w:val="00A344FE"/>
    <w:rsid w:val="00AA5EFA"/>
    <w:rsid w:val="00B32D77"/>
    <w:rsid w:val="00B52A2C"/>
    <w:rsid w:val="00B8279D"/>
    <w:rsid w:val="00C7200D"/>
    <w:rsid w:val="00CB2570"/>
    <w:rsid w:val="00CF7C7B"/>
    <w:rsid w:val="00D43665"/>
    <w:rsid w:val="00D57FB2"/>
    <w:rsid w:val="00D622B3"/>
    <w:rsid w:val="00E231CC"/>
    <w:rsid w:val="00E71A2F"/>
    <w:rsid w:val="00EF4863"/>
    <w:rsid w:val="00FB6642"/>
    <w:rsid w:val="00FC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27552"/>
  <w15:chartTrackingRefBased/>
  <w15:docId w15:val="{D208384F-F16E-48D0-84E1-DF256420A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D62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2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2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2B3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2B3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2B3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2B3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2B3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2B3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2B3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D62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2B3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2B3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D62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2B3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D622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2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2B3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D622B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A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transit/gtfs/reference" TargetMode="External"/><Relationship Id="rId5" Type="http://schemas.openxmlformats.org/officeDocument/2006/relationships/hyperlink" Target="https://gtfs.org/es/documentation/schedule/refere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10</cp:revision>
  <dcterms:created xsi:type="dcterms:W3CDTF">2025-10-02T11:03:00Z</dcterms:created>
  <dcterms:modified xsi:type="dcterms:W3CDTF">2025-10-26T12:05:00Z</dcterms:modified>
</cp:coreProperties>
</file>