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6F3CE3" w14:textId="3E4D1C48" w:rsidR="00CE0E6B" w:rsidRPr="00CE0E6B" w:rsidRDefault="00CE0E6B" w:rsidP="00CE0E6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E0E6B">
        <w:rPr>
          <w:rFonts w:ascii="Arial" w:hAnsi="Arial" w:cs="Arial"/>
        </w:rPr>
        <w:t>Definició de l’heurística h_bcn</w:t>
      </w:r>
    </w:p>
    <w:p w14:paraId="316A875F" w14:textId="77777777" w:rsidR="00CE0E6B" w:rsidRDefault="00CE0E6B" w:rsidP="00CE0E6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pple Color Emoji" w:hAnsi="Apple Color Emoji" w:cs="Arial"/>
        </w:rPr>
        <w:t>❗️❗️❗️</w:t>
      </w:r>
      <w:r>
        <w:rPr>
          <w:rFonts w:ascii="Arial" w:hAnsi="Arial" w:cs="Arial"/>
        </w:rPr>
        <w:t>Admissibilitat</w:t>
      </w:r>
    </w:p>
    <w:p w14:paraId="6335F0F9" w14:textId="1DE38DAE" w:rsidR="00CE0E6B" w:rsidRPr="00CE0E6B" w:rsidRDefault="00CE0E6B" w:rsidP="00CE0E6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Esperances de com pot millorar això i per què</w:t>
      </w:r>
    </w:p>
    <w:p w14:paraId="5ED818F5" w14:textId="77777777" w:rsidR="00CE0E6B" w:rsidRDefault="00CE0E6B" w:rsidP="00CE0E6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Comparació</w:t>
      </w:r>
    </w:p>
    <w:p w14:paraId="234259DB" w14:textId="77777777" w:rsidR="00CE0E6B" w:rsidRDefault="00CE0E6B" w:rsidP="00CE0E6B">
      <w:pPr>
        <w:pStyle w:val="ListParagraph"/>
        <w:numPr>
          <w:ilvl w:val="1"/>
          <w:numId w:val="4"/>
        </w:numPr>
        <w:rPr>
          <w:rFonts w:ascii="Arial" w:hAnsi="Arial" w:cs="Arial"/>
          <w:color w:val="D86DCB" w:themeColor="accent5" w:themeTint="99"/>
        </w:rPr>
      </w:pPr>
      <w:r w:rsidRPr="006A6108">
        <w:rPr>
          <w:rFonts w:ascii="Arial" w:hAnsi="Arial" w:cs="Arial"/>
          <w:color w:val="D86DCB" w:themeColor="accent5" w:themeTint="99"/>
        </w:rPr>
        <w:t>Mid-report</w:t>
      </w:r>
    </w:p>
    <w:p w14:paraId="437DDAC9" w14:textId="77777777" w:rsidR="00CE0E6B" w:rsidRPr="00830CCA" w:rsidRDefault="00CE0E6B" w:rsidP="00CE0E6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Objectiu: veure com millora h_bcn a h_geo i per què en cada cas.</w:t>
      </w:r>
    </w:p>
    <w:p w14:paraId="4E3F1BA6" w14:textId="77777777" w:rsidR="00CE0E6B" w:rsidRDefault="00CE0E6B" w:rsidP="00CE0E6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Intuïció de no ser suficientment bo pel tema de les entrades</w:t>
      </w:r>
    </w:p>
    <w:p w14:paraId="317BEC2C" w14:textId="77777777" w:rsidR="00CE0E6B" w:rsidRPr="00CE0E6B" w:rsidRDefault="00CE0E6B" w:rsidP="00CE0E6B">
      <w:pPr>
        <w:pStyle w:val="ListParagraph"/>
        <w:rPr>
          <w:rFonts w:ascii="Arial" w:hAnsi="Arial" w:cs="Arial"/>
        </w:rPr>
      </w:pPr>
    </w:p>
    <w:p w14:paraId="6C288A52" w14:textId="77777777" w:rsidR="00CE0E6B" w:rsidRDefault="00CE0E6B" w:rsidP="00FB2AD2">
      <w:pPr>
        <w:rPr>
          <w:rFonts w:ascii="Arial" w:hAnsi="Arial" w:cs="Arial"/>
          <w:b/>
          <w:bCs/>
        </w:rPr>
      </w:pPr>
    </w:p>
    <w:p w14:paraId="69912373" w14:textId="6298F42B" w:rsidR="00CE0E6B" w:rsidRDefault="00CE0E6B" w:rsidP="00FB2AD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Definició</w:t>
      </w:r>
    </w:p>
    <w:p w14:paraId="32C5D949" w14:textId="374E28D7" w:rsidR="00CE0E6B" w:rsidRPr="00CE0E6B" w:rsidRDefault="00CE0E6B" w:rsidP="00FB2AD2">
      <w:pPr>
        <w:rPr>
          <w:rFonts w:ascii="Arial" w:hAnsi="Arial" w:cs="Arial"/>
        </w:rPr>
      </w:pPr>
      <w:r>
        <w:rPr>
          <w:rFonts w:ascii="Arial" w:hAnsi="Arial" w:cs="Arial"/>
        </w:rPr>
        <w:t>Al Latex.</w:t>
      </w:r>
    </w:p>
    <w:p w14:paraId="15659F45" w14:textId="77777777" w:rsidR="00CE0E6B" w:rsidRDefault="00CE0E6B" w:rsidP="00FB2AD2">
      <w:pPr>
        <w:rPr>
          <w:rFonts w:ascii="Arial" w:hAnsi="Arial" w:cs="Arial"/>
          <w:b/>
          <w:bCs/>
        </w:rPr>
      </w:pPr>
    </w:p>
    <w:p w14:paraId="7454F028" w14:textId="49DCCFBA" w:rsidR="00FB2AD2" w:rsidRDefault="00FB2AD2" w:rsidP="00FB2AD2">
      <w:pPr>
        <w:rPr>
          <w:rFonts w:ascii="Arial" w:hAnsi="Arial" w:cs="Arial"/>
        </w:rPr>
      </w:pPr>
      <w:r w:rsidRPr="001F171B">
        <w:rPr>
          <w:rFonts w:ascii="Arial" w:hAnsi="Arial" w:cs="Arial"/>
          <w:b/>
          <w:bCs/>
        </w:rPr>
        <w:t>Error fàcil de caure</w:t>
      </w:r>
      <w:r>
        <w:rPr>
          <w:rFonts w:ascii="Arial" w:hAnsi="Arial" w:cs="Arial"/>
        </w:rPr>
        <w:t>: No s’ha de pensar l’heurística en trajectes d’una zona a una altra perquè la heurísitia només pot dependre del node intermig i del trage</w:t>
      </w:r>
      <w:r w:rsidR="00CE0E6B">
        <w:rPr>
          <w:rFonts w:ascii="Arial" w:hAnsi="Arial" w:cs="Arial"/>
        </w:rPr>
        <w:t>t</w:t>
      </w:r>
      <w:r>
        <w:rPr>
          <w:rFonts w:ascii="Arial" w:hAnsi="Arial" w:cs="Arial"/>
        </w:rPr>
        <w:t>. Per tant, pensar-ho d’aquesta manera és erroni.</w:t>
      </w:r>
    </w:p>
    <w:p w14:paraId="6A37BECD" w14:textId="77777777" w:rsidR="00FB2AD2" w:rsidRDefault="00FB2AD2">
      <w:pPr>
        <w:rPr>
          <w:rFonts w:ascii="Arial" w:hAnsi="Arial" w:cs="Arial"/>
        </w:rPr>
      </w:pPr>
    </w:p>
    <w:p w14:paraId="497441F9" w14:textId="77777777" w:rsidR="00FB2AD2" w:rsidRDefault="00FB2AD2" w:rsidP="00FB2A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La heurísitica dona 120 en una entrada de la mateixa parada que el target perque has de baixar a l’andana i sortir per la que toca. </w:t>
      </w:r>
      <w:r w:rsidRPr="00442DD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QUÈ PASSA AMB LES ENTRADES DE LA MATEIXA PARADA PERÒ DE DIFERENTA LÍNIA? </w:t>
      </w:r>
      <w:r w:rsidRPr="00442DD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només passa als nodes A</w:t>
      </w:r>
      <w:r w:rsidRPr="00442DD0">
        <w:rPr>
          <w:rFonts w:ascii="Arial" w:hAnsi="Arial" w:cs="Arial"/>
        </w:rPr>
        <w:sym w:font="Wingdings" w:char="F0DF"/>
      </w:r>
      <w:r>
        <w:rPr>
          <w:rFonts w:ascii="Arial" w:hAnsi="Arial" w:cs="Arial"/>
        </w:rPr>
        <w:t xml:space="preserve"> s’utilitza criteri centre</w:t>
      </w:r>
    </w:p>
    <w:p w14:paraId="423B345F" w14:textId="77777777" w:rsidR="00FB2AD2" w:rsidRDefault="00FB2AD2">
      <w:pPr>
        <w:rPr>
          <w:rFonts w:ascii="Arial" w:hAnsi="Arial" w:cs="Arial"/>
        </w:rPr>
      </w:pPr>
    </w:p>
    <w:p w14:paraId="154ADFC5" w14:textId="779FA2F3" w:rsidR="00FB2AD2" w:rsidRDefault="00E3584B">
      <w:pPr>
        <w:rPr>
          <w:rFonts w:ascii="Arial" w:hAnsi="Arial" w:cs="Arial"/>
        </w:rPr>
      </w:pPr>
      <w:r>
        <w:rPr>
          <w:rFonts w:ascii="Arial" w:hAnsi="Arial" w:cs="Arial"/>
        </w:rPr>
        <w:t>Explicar per què no és trampa fer el que fem a SB</w:t>
      </w:r>
    </w:p>
    <w:p w14:paraId="5EB248C6" w14:textId="77777777" w:rsidR="00FB2AD2" w:rsidRPr="00442DD0" w:rsidRDefault="00FB2AD2" w:rsidP="00FB2AD2">
      <w:pPr>
        <w:rPr>
          <w:rFonts w:ascii="Arial" w:hAnsi="Arial" w:cs="Arial"/>
          <w:b/>
          <w:bCs/>
        </w:rPr>
      </w:pPr>
      <w:r w:rsidRPr="00442DD0">
        <w:rPr>
          <w:rFonts w:ascii="Arial" w:hAnsi="Arial" w:cs="Arial"/>
          <w:b/>
          <w:bCs/>
        </w:rPr>
        <w:t>¿Por qué la profundidad de la rama no es la misma "trampa" que usar el peso mínimo global?</w:t>
      </w:r>
    </w:p>
    <w:p w14:paraId="789EB136" w14:textId="77777777" w:rsidR="00FB2AD2" w:rsidRPr="00442DD0" w:rsidRDefault="00FB2AD2" w:rsidP="00FB2AD2">
      <w:pPr>
        <w:rPr>
          <w:rFonts w:ascii="Arial" w:hAnsi="Arial" w:cs="Arial"/>
        </w:rPr>
      </w:pPr>
      <w:r w:rsidRPr="00442DD0">
        <w:rPr>
          <w:rFonts w:ascii="Arial" w:hAnsi="Arial" w:cs="Arial"/>
        </w:rPr>
        <w:t>Porque son problemas de naturaleza distinta:</w:t>
      </w:r>
    </w:p>
    <w:p w14:paraId="7B016A49" w14:textId="77777777" w:rsidR="00FB2AD2" w:rsidRPr="00442DD0" w:rsidRDefault="00FB2AD2" w:rsidP="00FB2AD2">
      <w:pPr>
        <w:numPr>
          <w:ilvl w:val="0"/>
          <w:numId w:val="1"/>
        </w:numPr>
        <w:rPr>
          <w:rFonts w:ascii="Arial" w:hAnsi="Arial" w:cs="Arial"/>
        </w:rPr>
      </w:pPr>
      <w:r w:rsidRPr="00442DD0">
        <w:rPr>
          <w:rFonts w:ascii="Arial" w:hAnsi="Arial" w:cs="Arial"/>
          <w:b/>
          <w:bCs/>
        </w:rPr>
        <w:t>En el núcleo</w:t>
      </w:r>
      <w:r w:rsidRPr="00442DD0">
        <w:rPr>
          <w:rFonts w:ascii="Arial" w:hAnsi="Arial" w:cs="Arial"/>
        </w:rPr>
        <w:t xml:space="preserve">, precalcular la distancia exacta significa </w:t>
      </w:r>
      <w:r w:rsidRPr="00442DD0">
        <w:rPr>
          <w:rFonts w:ascii="Arial" w:hAnsi="Arial" w:cs="Arial"/>
          <w:i/>
          <w:iCs/>
        </w:rPr>
        <w:t>resolver</w:t>
      </w:r>
      <w:r w:rsidRPr="00442DD0">
        <w:rPr>
          <w:rFonts w:ascii="Arial" w:hAnsi="Arial" w:cs="Arial"/>
        </w:rPr>
        <w:t xml:space="preserve"> el problema de caminos mínimos (hay 28 ciclos independientes, múltiples rutas alternativas) — ahí sí estás dándole a A* la respuesta a la pregunta difícil.</w:t>
      </w:r>
    </w:p>
    <w:p w14:paraId="00577486" w14:textId="77777777" w:rsidR="00FB2AD2" w:rsidRDefault="00FB2AD2" w:rsidP="00FB2AD2">
      <w:pPr>
        <w:numPr>
          <w:ilvl w:val="0"/>
          <w:numId w:val="1"/>
        </w:numPr>
        <w:rPr>
          <w:rFonts w:ascii="Arial" w:hAnsi="Arial" w:cs="Arial"/>
        </w:rPr>
      </w:pPr>
      <w:r w:rsidRPr="00442DD0">
        <w:rPr>
          <w:rFonts w:ascii="Arial" w:hAnsi="Arial" w:cs="Arial"/>
          <w:b/>
          <w:bCs/>
        </w:rPr>
        <w:t>En una rama</w:t>
      </w:r>
      <w:r w:rsidRPr="00442DD0">
        <w:rPr>
          <w:rFonts w:ascii="Arial" w:hAnsi="Arial" w:cs="Arial"/>
        </w:rPr>
        <w:t>, no hay ninguna pregunta que resolver: es una cadena sin bifurcaciones, un único camino posible. Calcular su longitud es simplemente sumar unos pesos ya conocidos en un orden fijo — como saber la longitud de un pasillo recto. No es "encontrar el camino más corto entre alternativas", porque no existen alternativas.</w:t>
      </w:r>
    </w:p>
    <w:p w14:paraId="3B26EDE4" w14:textId="77777777" w:rsidR="00CE0E6B" w:rsidRDefault="00CE0E6B" w:rsidP="00CE0E6B">
      <w:pPr>
        <w:rPr>
          <w:rFonts w:ascii="Arial" w:hAnsi="Arial" w:cs="Arial"/>
        </w:rPr>
      </w:pPr>
    </w:p>
    <w:p w14:paraId="3D6B9F9A" w14:textId="77777777" w:rsidR="00CE0E6B" w:rsidRDefault="00CE0E6B" w:rsidP="00CE0E6B">
      <w:pPr>
        <w:rPr>
          <w:rFonts w:ascii="Arial" w:hAnsi="Arial" w:cs="Arial"/>
        </w:rPr>
      </w:pPr>
    </w:p>
    <w:p w14:paraId="75CF4CA3" w14:textId="1C4FAE15" w:rsidR="00CE0E6B" w:rsidRPr="00CE0E6B" w:rsidRDefault="00CE0E6B" w:rsidP="00CE0E6B">
      <w:pPr>
        <w:rPr>
          <w:rFonts w:ascii="Arial" w:hAnsi="Arial" w:cs="Arial"/>
          <w:b/>
          <w:bCs/>
        </w:rPr>
      </w:pPr>
      <w:r w:rsidRPr="00CE0E6B">
        <w:rPr>
          <w:rFonts w:ascii="Arial" w:hAnsi="Arial" w:cs="Arial"/>
          <w:b/>
          <w:bCs/>
        </w:rPr>
        <w:lastRenderedPageBreak/>
        <w:t>Esperances</w:t>
      </w:r>
    </w:p>
    <w:p w14:paraId="2D474B5E" w14:textId="0A12ECD4" w:rsidR="00CE0E6B" w:rsidRDefault="00CE0E6B" w:rsidP="00CE0E6B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Mencionar que com </w:t>
      </w:r>
      <w:r>
        <w:rPr>
          <w:rFonts w:ascii="Arial" w:hAnsi="Arial" w:cs="Arial"/>
        </w:rPr>
        <w:t>h_bcn&gt;=h_geo&gt;=h_0 per tots els nodes (sempre amb h_bcn&lt;=cost_real</w:t>
      </w:r>
      <w:r>
        <w:rPr>
          <w:rFonts w:ascii="Arial" w:hAnsi="Arial" w:cs="Arial"/>
        </w:rPr>
        <w:t>, en principi acabat de veure</w:t>
      </w:r>
      <w:r>
        <w:rPr>
          <w:rFonts w:ascii="Arial" w:hAnsi="Arial" w:cs="Arial"/>
        </w:rPr>
        <w:t>)</w:t>
      </w:r>
      <w:r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això fa que tinguem una millor aproximació</w:t>
      </w:r>
      <w:r>
        <w:rPr>
          <w:rFonts w:ascii="Arial" w:hAnsi="Arial" w:cs="Arial"/>
        </w:rPr>
        <w:t xml:space="preserve"> i que la guia sigui millor. És a dir, ens esperem obtenir millors resultats que els trobats fins ara.</w:t>
      </w:r>
    </w:p>
    <w:p w14:paraId="143015BB" w14:textId="77777777" w:rsidR="00CE0E6B" w:rsidRDefault="00CE0E6B" w:rsidP="00CE0E6B">
      <w:pPr>
        <w:rPr>
          <w:rFonts w:ascii="Arial" w:hAnsi="Arial" w:cs="Arial"/>
        </w:rPr>
      </w:pPr>
    </w:p>
    <w:p w14:paraId="40D9C755" w14:textId="77777777" w:rsidR="00CE0E6B" w:rsidRDefault="00CE0E6B" w:rsidP="00CE0E6B">
      <w:pPr>
        <w:rPr>
          <w:rFonts w:ascii="Arial" w:hAnsi="Arial" w:cs="Arial"/>
        </w:rPr>
      </w:pPr>
    </w:p>
    <w:p w14:paraId="7DC0D979" w14:textId="77777777" w:rsidR="00CE0E6B" w:rsidRPr="00CE0E6B" w:rsidRDefault="00CE0E6B" w:rsidP="00CE0E6B">
      <w:pPr>
        <w:rPr>
          <w:rFonts w:ascii="Arial" w:hAnsi="Arial" w:cs="Arial"/>
          <w:b/>
          <w:bCs/>
        </w:rPr>
      </w:pPr>
      <w:r w:rsidRPr="00CE0E6B">
        <w:rPr>
          <w:rFonts w:ascii="Arial" w:hAnsi="Arial" w:cs="Arial"/>
          <w:b/>
          <w:bCs/>
        </w:rPr>
        <w:t>Intuïció no suficientment bona</w:t>
      </w:r>
    </w:p>
    <w:p w14:paraId="6A63EFBD" w14:textId="77777777" w:rsidR="00CE0E6B" w:rsidRDefault="00CE0E6B" w:rsidP="00CE0E6B">
      <w:pPr>
        <w:rPr>
          <w:rFonts w:ascii="Arial" w:hAnsi="Arial" w:cs="Arial"/>
        </w:rPr>
      </w:pPr>
      <w:r>
        <w:rPr>
          <w:rFonts w:ascii="Arial" w:hAnsi="Arial" w:cs="Arial"/>
        </w:rPr>
        <w:t>Explicar que tot i que la definició contempla el fet de que un node sigui una entrada, això no implica que l’algoritme deixi de visitar i extraure nodes de la pila que siguin entrades perquè arriba un punt que ja no es poden penalitzar més aquests vèrtexs perquè sinó deixaria de ser admissible. Tot i així, on veurem aquesta millora específica més clarament serà comparant-la amb h_geo en el cas CC.</w:t>
      </w:r>
    </w:p>
    <w:p w14:paraId="08B91EA8" w14:textId="77777777" w:rsidR="00CE0E6B" w:rsidRPr="00442DD0" w:rsidRDefault="00CE0E6B" w:rsidP="00CE0E6B">
      <w:pPr>
        <w:rPr>
          <w:rFonts w:ascii="Arial" w:hAnsi="Arial" w:cs="Arial"/>
        </w:rPr>
      </w:pPr>
    </w:p>
    <w:p w14:paraId="558B5E6C" w14:textId="77777777" w:rsidR="00FB2AD2" w:rsidRPr="00BA202F" w:rsidRDefault="00FB2AD2">
      <w:pPr>
        <w:rPr>
          <w:rFonts w:ascii="Arial" w:hAnsi="Arial" w:cs="Arial"/>
        </w:rPr>
      </w:pPr>
    </w:p>
    <w:sectPr w:rsidR="00FB2AD2" w:rsidRPr="00BA2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14712"/>
    <w:multiLevelType w:val="hybridMultilevel"/>
    <w:tmpl w:val="6B46B4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13EEB"/>
    <w:multiLevelType w:val="multilevel"/>
    <w:tmpl w:val="FB28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C7B75"/>
    <w:multiLevelType w:val="hybridMultilevel"/>
    <w:tmpl w:val="2C7619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C1D0A"/>
    <w:multiLevelType w:val="hybridMultilevel"/>
    <w:tmpl w:val="CA3ACA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282116">
    <w:abstractNumId w:val="1"/>
  </w:num>
  <w:num w:numId="2" w16cid:durableId="1096829446">
    <w:abstractNumId w:val="2"/>
  </w:num>
  <w:num w:numId="3" w16cid:durableId="1089929304">
    <w:abstractNumId w:val="3"/>
  </w:num>
  <w:num w:numId="4" w16cid:durableId="2683169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2F"/>
    <w:rsid w:val="007616F1"/>
    <w:rsid w:val="00BA202F"/>
    <w:rsid w:val="00C55DEE"/>
    <w:rsid w:val="00CE0E6B"/>
    <w:rsid w:val="00E3584B"/>
    <w:rsid w:val="00F9708A"/>
    <w:rsid w:val="00FB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301F3A"/>
  <w15:chartTrackingRefBased/>
  <w15:docId w15:val="{0CD0AD32-0CBA-5B4E-86D4-69FDAD7D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2026-07-09T11:32:00Z</dcterms:created>
  <dcterms:modified xsi:type="dcterms:W3CDTF">2026-07-10T16:25:00Z</dcterms:modified>
</cp:coreProperties>
</file>