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AF687F" w14:textId="77777777" w:rsidR="00C210EC" w:rsidRDefault="00C210EC">
      <w:pPr>
        <w:rPr>
          <w:rFonts w:ascii="Arial" w:hAnsi="Arial" w:cs="Arial"/>
        </w:rPr>
      </w:pPr>
    </w:p>
    <w:p w14:paraId="36F0218A" w14:textId="73175587" w:rsidR="00C210EC" w:rsidRDefault="00C210EC">
      <w:pPr>
        <w:rPr>
          <w:rFonts w:ascii="Arial" w:hAnsi="Arial" w:cs="Arial"/>
        </w:rPr>
      </w:pPr>
      <w:r>
        <w:rPr>
          <w:rFonts w:ascii="Arial" w:hAnsi="Arial" w:cs="Arial"/>
        </w:rPr>
        <w:t>Coses importants a dir</w:t>
      </w:r>
    </w:p>
    <w:p w14:paraId="66CC90C1" w14:textId="532211CD" w:rsidR="00C210EC" w:rsidRDefault="00C210EC" w:rsidP="00C210E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Tal i com havíem comentat, el fet que h_bcn&gt;=h_geo&gt;=h_0 fa que A*_bcn obtingui els millors resultars a cada cas.</w:t>
      </w:r>
    </w:p>
    <w:p w14:paraId="0DE2AFA1" w14:textId="77777777" w:rsidR="008668C2" w:rsidRDefault="008668C2" w:rsidP="008668C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68C2">
        <w:rPr>
          <w:rFonts w:ascii="Arial" w:hAnsi="Arial" w:cs="Arial"/>
        </w:rPr>
        <w:t>La millora de h_bcn respecte h_geo a CC és exclusivament per les entrades, tot i que no hi ha una millora bèstia</w:t>
      </w:r>
    </w:p>
    <w:p w14:paraId="52B555E7" w14:textId="7F816E33" w:rsidR="008668C2" w:rsidRPr="008668C2" w:rsidRDefault="008668C2" w:rsidP="008668C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Arriba un punt que no es poden penalitzar més</w:t>
      </w:r>
    </w:p>
    <w:p w14:paraId="74489C19" w14:textId="593286CC" w:rsidR="006128C6" w:rsidRDefault="006128C6" w:rsidP="006128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SB: cas perfecte</w:t>
      </w:r>
    </w:p>
    <w:p w14:paraId="3A8F3B2B" w14:textId="255F51BE" w:rsidR="006128C6" w:rsidRDefault="006128C6" w:rsidP="006128C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 CB/BC té una part aquí, la mètrica és millor que a CC. </w:t>
      </w:r>
    </w:p>
    <w:p w14:paraId="16FE5F4B" w14:textId="14C71C31" w:rsidR="006128C6" w:rsidRDefault="006128C6" w:rsidP="006128C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Encara més reflexat a DB perquè ho tenim 2 vegades</w:t>
      </w:r>
    </w:p>
    <w:p w14:paraId="3FEC5F5F" w14:textId="0468F1EB" w:rsidR="006128C6" w:rsidRPr="006128C6" w:rsidRDefault="006128C6" w:rsidP="006128C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Tot i així, en aquests casos el que frena és el tros al centre però no es pot fer gaire més</w:t>
      </w:r>
    </w:p>
    <w:sectPr w:rsidR="006128C6" w:rsidRPr="00612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0045B3"/>
    <w:multiLevelType w:val="hybridMultilevel"/>
    <w:tmpl w:val="FBA470D4"/>
    <w:lvl w:ilvl="0" w:tplc="964EB0E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2230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57"/>
    <w:rsid w:val="003A5E39"/>
    <w:rsid w:val="004F14A6"/>
    <w:rsid w:val="006128C6"/>
    <w:rsid w:val="00711244"/>
    <w:rsid w:val="007616F1"/>
    <w:rsid w:val="008668C2"/>
    <w:rsid w:val="0093477E"/>
    <w:rsid w:val="00C210EC"/>
    <w:rsid w:val="00C55DEE"/>
    <w:rsid w:val="00D14786"/>
    <w:rsid w:val="00DE4D83"/>
    <w:rsid w:val="00F1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40B611"/>
  <w15:chartTrackingRefBased/>
  <w15:docId w15:val="{4002CA62-EC5B-AA4C-9F55-2AB96E23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4</cp:revision>
  <dcterms:created xsi:type="dcterms:W3CDTF">2026-07-09T10:47:00Z</dcterms:created>
  <dcterms:modified xsi:type="dcterms:W3CDTF">2026-07-10T19:58:00Z</dcterms:modified>
</cp:coreProperties>
</file>