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B3D2A" w14:textId="77777777" w:rsidR="004B478B" w:rsidRDefault="004B478B" w:rsidP="004B478B">
      <w:pPr>
        <w:pStyle w:val="Heading1"/>
      </w:pPr>
      <w:r>
        <w:t xml:space="preserve">Regression Models </w:t>
      </w:r>
    </w:p>
    <w:p w14:paraId="60AA8B5C" w14:textId="7C980D18" w:rsidR="009A4EB6" w:rsidRDefault="009A4EB6" w:rsidP="009A4EB6">
      <w:pPr>
        <w:pStyle w:val="NormalWeb"/>
      </w:pPr>
      <w:r>
        <w:t>Brief comparison of the main regression algorithms in scikit-learn:</w:t>
      </w:r>
    </w:p>
    <w:p w14:paraId="018A6F24" w14:textId="77777777" w:rsidR="009A4EB6" w:rsidRDefault="009A4EB6" w:rsidP="009A4EB6">
      <w:pPr>
        <w:pStyle w:val="NormalWeb"/>
        <w:numPr>
          <w:ilvl w:val="0"/>
          <w:numId w:val="1"/>
        </w:numPr>
      </w:pPr>
      <w:r>
        <w:t>Random Forest Regression: An ensemble algorithm that uses multiple decision trees to make a prediction. Random forest combines the predictions of multiple trees to produce a more robust and accurate result, and it is less prone to overfitting compared to decision trees.</w:t>
      </w:r>
    </w:p>
    <w:p w14:paraId="36D65DC5" w14:textId="77777777" w:rsidR="009A4EB6" w:rsidRDefault="009A4EB6" w:rsidP="009A4EB6">
      <w:pPr>
        <w:pStyle w:val="NormalWeb"/>
        <w:numPr>
          <w:ilvl w:val="0"/>
          <w:numId w:val="1"/>
        </w:numPr>
      </w:pPr>
      <w:r>
        <w:t>Support Vector Regression (SVR): A non-linear algorithm that uses a technique called kernel trick to transform the input data into a higher-dimensional space. SVR is suitable for problems with complex relationships between the independent and dependent variables, but it can be slow to train and may not scale well to large datasets.</w:t>
      </w:r>
    </w:p>
    <w:p w14:paraId="58D8100E" w14:textId="77777777" w:rsidR="009A4EB6" w:rsidRDefault="009A4EB6" w:rsidP="009A4EB6">
      <w:pPr>
        <w:pStyle w:val="NormalWeb"/>
        <w:numPr>
          <w:ilvl w:val="0"/>
          <w:numId w:val="1"/>
        </w:numPr>
      </w:pPr>
      <w:r>
        <w:t xml:space="preserve">Gradient Boosting Regression: An ensemble algorithm that builds a series of weak learners and combines their predictions to produce </w:t>
      </w:r>
      <w:proofErr w:type="gramStart"/>
      <w:r>
        <w:t>a final result</w:t>
      </w:r>
      <w:proofErr w:type="gramEnd"/>
      <w:r>
        <w:t>. Gradient boosting can handle both linear and non-linear relationships, and it is often considered one of the best regression algorithms in terms of accuracy. However, it can be slow to train and may overfit the data if the number of trees is too large.</w:t>
      </w:r>
    </w:p>
    <w:p w14:paraId="6167EF90" w14:textId="4DE39247" w:rsidR="009A4EB6" w:rsidRDefault="009A4EB6" w:rsidP="009A4EB6">
      <w:pPr>
        <w:pStyle w:val="NormalWeb"/>
        <w:numPr>
          <w:ilvl w:val="0"/>
          <w:numId w:val="1"/>
        </w:numPr>
      </w:pPr>
      <w:proofErr w:type="spellStart"/>
      <w:r>
        <w:t>Adaboost</w:t>
      </w:r>
      <w:proofErr w:type="spellEnd"/>
      <w:r>
        <w:t xml:space="preserve"> Regression: An ensemble algorithm that builds a series of weak learners and gives more weight to instances that are misclassified by the previous weak learners. </w:t>
      </w:r>
      <w:proofErr w:type="spellStart"/>
      <w:r>
        <w:t>Adaboost</w:t>
      </w:r>
      <w:proofErr w:type="spellEnd"/>
      <w:r>
        <w:t xml:space="preserve"> can handle both linear and non-linear relationships, and it is fast to train. However, it can be prone to overfitting if the number of weak learners is too large.</w:t>
      </w:r>
    </w:p>
    <w:p w14:paraId="5FDA7449" w14:textId="77777777" w:rsidR="009A4EB6" w:rsidRDefault="009A4EB6" w:rsidP="009A4EB6">
      <w:pPr>
        <w:pStyle w:val="NormalWeb"/>
        <w:numPr>
          <w:ilvl w:val="0"/>
          <w:numId w:val="1"/>
        </w:numPr>
      </w:pPr>
      <w:proofErr w:type="spellStart"/>
      <w:r>
        <w:t>ElasticNet</w:t>
      </w:r>
      <w:proofErr w:type="spellEnd"/>
      <w:r>
        <w:t xml:space="preserve">: A linear regression algorithm that combines the penalties of L1 and L2 regularization, which help to prevent overfitting and ensure stability. </w:t>
      </w:r>
      <w:proofErr w:type="spellStart"/>
      <w:r>
        <w:t>ElasticNet</w:t>
      </w:r>
      <w:proofErr w:type="spellEnd"/>
      <w:r>
        <w:t xml:space="preserve"> can handle highly correlated features and sparse data, but it may not perform well on non-linear problems.</w:t>
      </w:r>
    </w:p>
    <w:p w14:paraId="5AABF9E5" w14:textId="77777777" w:rsidR="009A4EB6" w:rsidRDefault="009A4EB6" w:rsidP="009A4EB6">
      <w:pPr>
        <w:pStyle w:val="NormalWeb"/>
        <w:numPr>
          <w:ilvl w:val="0"/>
          <w:numId w:val="1"/>
        </w:numPr>
      </w:pPr>
      <w:proofErr w:type="spellStart"/>
      <w:r>
        <w:t>SGDRegressor</w:t>
      </w:r>
      <w:proofErr w:type="spellEnd"/>
      <w:r>
        <w:t xml:space="preserve">: A linear regression algorithm that uses the Stochastic Gradient Descent optimization method to find the optimal coefficients. </w:t>
      </w:r>
      <w:proofErr w:type="spellStart"/>
      <w:r>
        <w:t>SGDRegressor</w:t>
      </w:r>
      <w:proofErr w:type="spellEnd"/>
      <w:r>
        <w:t xml:space="preserve"> is suitable for large-scale problems and online learning, but it can be sensitive to the choice of hyperparameters.</w:t>
      </w:r>
    </w:p>
    <w:p w14:paraId="129EBD2E" w14:textId="77777777" w:rsidR="009A4EB6" w:rsidRDefault="009A4EB6" w:rsidP="009A4EB6">
      <w:pPr>
        <w:pStyle w:val="NormalWeb"/>
        <w:numPr>
          <w:ilvl w:val="0"/>
          <w:numId w:val="1"/>
        </w:numPr>
      </w:pPr>
      <w:proofErr w:type="spellStart"/>
      <w:r>
        <w:t>XGBRegressor</w:t>
      </w:r>
      <w:proofErr w:type="spellEnd"/>
      <w:r>
        <w:t xml:space="preserve">: An implementation of gradient boosting regression using the </w:t>
      </w:r>
      <w:proofErr w:type="spellStart"/>
      <w:r>
        <w:t>XGBoost</w:t>
      </w:r>
      <w:proofErr w:type="spellEnd"/>
      <w:r>
        <w:t xml:space="preserve"> library. </w:t>
      </w:r>
      <w:proofErr w:type="spellStart"/>
      <w:r>
        <w:t>XGBRegressor</w:t>
      </w:r>
      <w:proofErr w:type="spellEnd"/>
      <w:r>
        <w:t xml:space="preserve"> is optimized for speed and scalability, and it provides </w:t>
      </w:r>
      <w:proofErr w:type="gramStart"/>
      <w:r>
        <w:t>a number of</w:t>
      </w:r>
      <w:proofErr w:type="gramEnd"/>
      <w:r>
        <w:t xml:space="preserve"> advanced features such as parallel computing and automatic tuning of hyperparameters.</w:t>
      </w:r>
    </w:p>
    <w:p w14:paraId="2E6F79EC" w14:textId="5A66498C" w:rsidR="009A4EB6" w:rsidRDefault="009A4EB6" w:rsidP="009A4EB6">
      <w:pPr>
        <w:pStyle w:val="NormalWeb"/>
        <w:numPr>
          <w:ilvl w:val="0"/>
          <w:numId w:val="1"/>
        </w:numPr>
      </w:pPr>
      <w:proofErr w:type="spellStart"/>
      <w:r>
        <w:t>LGBMRegressor</w:t>
      </w:r>
      <w:proofErr w:type="spellEnd"/>
      <w:r>
        <w:t xml:space="preserve">: An implementation of gradient boosting regression using the </w:t>
      </w:r>
      <w:proofErr w:type="spellStart"/>
      <w:r>
        <w:t>LightGBM</w:t>
      </w:r>
      <w:proofErr w:type="spellEnd"/>
      <w:r>
        <w:t xml:space="preserve"> library. </w:t>
      </w:r>
      <w:proofErr w:type="spellStart"/>
      <w:r>
        <w:t>LGBMRegressor</w:t>
      </w:r>
      <w:proofErr w:type="spellEnd"/>
      <w:r>
        <w:t xml:space="preserve"> is designed for fast training and is suitable for large-scale problems. It provides </w:t>
      </w:r>
      <w:proofErr w:type="gramStart"/>
      <w:r>
        <w:t>a number of</w:t>
      </w:r>
      <w:proofErr w:type="gramEnd"/>
      <w:r>
        <w:t xml:space="preserve"> advanced features such as parallel computing and handling of missing values.</w:t>
      </w:r>
    </w:p>
    <w:p w14:paraId="72D8AD28" w14:textId="77777777" w:rsidR="009A4EB6" w:rsidRPr="009A4EB6" w:rsidRDefault="009A4EB6" w:rsidP="009A4EB6">
      <w:pPr>
        <w:pStyle w:val="NormalWeb"/>
        <w:numPr>
          <w:ilvl w:val="0"/>
          <w:numId w:val="1"/>
        </w:numPr>
        <w:rPr>
          <w:color w:val="A5A5A5" w:themeColor="accent3"/>
        </w:rPr>
      </w:pPr>
      <w:proofErr w:type="spellStart"/>
      <w:r w:rsidRPr="009A4EB6">
        <w:rPr>
          <w:color w:val="A5A5A5" w:themeColor="accent3"/>
        </w:rPr>
        <w:t>BayesianRidge</w:t>
      </w:r>
      <w:proofErr w:type="spellEnd"/>
      <w:r w:rsidRPr="009A4EB6">
        <w:rPr>
          <w:color w:val="A5A5A5" w:themeColor="accent3"/>
        </w:rPr>
        <w:t xml:space="preserve">: A linear regression algorithm that uses Bayesian techniques to estimate the coefficients. </w:t>
      </w:r>
      <w:proofErr w:type="spellStart"/>
      <w:r w:rsidRPr="009A4EB6">
        <w:rPr>
          <w:color w:val="A5A5A5" w:themeColor="accent3"/>
        </w:rPr>
        <w:t>BayesianRidge</w:t>
      </w:r>
      <w:proofErr w:type="spellEnd"/>
      <w:r w:rsidRPr="009A4EB6">
        <w:rPr>
          <w:color w:val="A5A5A5" w:themeColor="accent3"/>
        </w:rPr>
        <w:t xml:space="preserve"> provides regularization to prevent overfitting and is suitable for problems with sparse data and many features.</w:t>
      </w:r>
    </w:p>
    <w:p w14:paraId="7D77D854" w14:textId="77777777" w:rsidR="009A4EB6" w:rsidRPr="009A4EB6" w:rsidRDefault="009A4EB6" w:rsidP="009A4EB6">
      <w:pPr>
        <w:pStyle w:val="NormalWeb"/>
        <w:numPr>
          <w:ilvl w:val="0"/>
          <w:numId w:val="1"/>
        </w:numPr>
        <w:rPr>
          <w:color w:val="A5A5A5" w:themeColor="accent3"/>
        </w:rPr>
      </w:pPr>
      <w:proofErr w:type="spellStart"/>
      <w:r w:rsidRPr="009A4EB6">
        <w:rPr>
          <w:color w:val="A5A5A5" w:themeColor="accent3"/>
        </w:rPr>
        <w:t>CatBoostRegressor</w:t>
      </w:r>
      <w:proofErr w:type="spellEnd"/>
      <w:r w:rsidRPr="009A4EB6">
        <w:rPr>
          <w:color w:val="A5A5A5" w:themeColor="accent3"/>
        </w:rPr>
        <w:t xml:space="preserve">: An implementation of gradient boosting regression using the </w:t>
      </w:r>
      <w:proofErr w:type="spellStart"/>
      <w:r w:rsidRPr="009A4EB6">
        <w:rPr>
          <w:color w:val="A5A5A5" w:themeColor="accent3"/>
        </w:rPr>
        <w:t>CatBoost</w:t>
      </w:r>
      <w:proofErr w:type="spellEnd"/>
      <w:r w:rsidRPr="009A4EB6">
        <w:rPr>
          <w:color w:val="A5A5A5" w:themeColor="accent3"/>
        </w:rPr>
        <w:t xml:space="preserve"> library. </w:t>
      </w:r>
      <w:proofErr w:type="spellStart"/>
      <w:r w:rsidRPr="009A4EB6">
        <w:rPr>
          <w:color w:val="A5A5A5" w:themeColor="accent3"/>
        </w:rPr>
        <w:t>CatBoostRegressor</w:t>
      </w:r>
      <w:proofErr w:type="spellEnd"/>
      <w:r w:rsidRPr="009A4EB6">
        <w:rPr>
          <w:color w:val="A5A5A5" w:themeColor="accent3"/>
        </w:rPr>
        <w:t xml:space="preserve"> is designed to handle categorical features natively and provides advanced features such as automatic handling of missing values and parallel computing.</w:t>
      </w:r>
    </w:p>
    <w:p w14:paraId="79B31801" w14:textId="77777777" w:rsidR="009A4EB6" w:rsidRPr="009A4EB6" w:rsidRDefault="009A4EB6" w:rsidP="009A4EB6">
      <w:pPr>
        <w:pStyle w:val="NormalWeb"/>
        <w:numPr>
          <w:ilvl w:val="0"/>
          <w:numId w:val="1"/>
        </w:numPr>
        <w:rPr>
          <w:color w:val="A5A5A5" w:themeColor="accent3"/>
        </w:rPr>
      </w:pPr>
      <w:r w:rsidRPr="009A4EB6">
        <w:rPr>
          <w:color w:val="A5A5A5" w:themeColor="accent3"/>
        </w:rPr>
        <w:t>Kernel Ridge Regression (</w:t>
      </w:r>
      <w:proofErr w:type="spellStart"/>
      <w:r w:rsidRPr="009A4EB6">
        <w:rPr>
          <w:color w:val="A5A5A5" w:themeColor="accent3"/>
        </w:rPr>
        <w:t>KernelRidge</w:t>
      </w:r>
      <w:proofErr w:type="spellEnd"/>
      <w:r w:rsidRPr="009A4EB6">
        <w:rPr>
          <w:color w:val="A5A5A5" w:themeColor="accent3"/>
        </w:rPr>
        <w:t xml:space="preserve">): A non-linear regression algorithm that uses a kernel trick to transform the input data into a higher-dimensional space. </w:t>
      </w:r>
      <w:proofErr w:type="spellStart"/>
      <w:r w:rsidRPr="009A4EB6">
        <w:rPr>
          <w:color w:val="A5A5A5" w:themeColor="accent3"/>
        </w:rPr>
        <w:t>KernelRidge</w:t>
      </w:r>
      <w:proofErr w:type="spellEnd"/>
      <w:r w:rsidRPr="009A4EB6">
        <w:rPr>
          <w:color w:val="A5A5A5" w:themeColor="accent3"/>
        </w:rPr>
        <w:t xml:space="preserve"> is suitable for problems with complex relationships between the independent and </w:t>
      </w:r>
      <w:r w:rsidRPr="009A4EB6">
        <w:rPr>
          <w:color w:val="A5A5A5" w:themeColor="accent3"/>
        </w:rPr>
        <w:lastRenderedPageBreak/>
        <w:t>dependent variables, but it may be slow to train and may not scale well to large datasets.</w:t>
      </w:r>
    </w:p>
    <w:p w14:paraId="21205D4C" w14:textId="77777777" w:rsidR="009A4EB6" w:rsidRDefault="009A4EB6" w:rsidP="009A4EB6">
      <w:pPr>
        <w:pStyle w:val="NormalWeb"/>
        <w:ind w:left="360"/>
      </w:pPr>
    </w:p>
    <w:p w14:paraId="5D4C6C47" w14:textId="77777777" w:rsidR="009A4EB6" w:rsidRDefault="009A4EB6" w:rsidP="009A4EB6">
      <w:pPr>
        <w:pStyle w:val="NormalWeb"/>
      </w:pPr>
      <w:r>
        <w:t>It's important to note that the performance of these algorithms depends heavily on the specific problem and data, so it's advisable to try several algorithms and compare their performance using appropriate evaluation metrics.</w:t>
      </w:r>
    </w:p>
    <w:p w14:paraId="313A275E" w14:textId="2A31C9F0" w:rsidR="007E6FB6" w:rsidRDefault="009A4EB6">
      <w:r>
        <w:t>Comparison table:</w:t>
      </w:r>
    </w:p>
    <w:tbl>
      <w:tblPr>
        <w:tblStyle w:val="GridTable5Dark-Accent3"/>
        <w:tblW w:w="0" w:type="auto"/>
        <w:tblLayout w:type="fixed"/>
        <w:tblCellMar>
          <w:top w:w="57" w:type="dxa"/>
          <w:bottom w:w="57" w:type="dxa"/>
        </w:tblCellMar>
        <w:tblLook w:val="04A0" w:firstRow="1" w:lastRow="0" w:firstColumn="1" w:lastColumn="0" w:noHBand="0" w:noVBand="1"/>
      </w:tblPr>
      <w:tblGrid>
        <w:gridCol w:w="1555"/>
        <w:gridCol w:w="4110"/>
        <w:gridCol w:w="3351"/>
      </w:tblGrid>
      <w:tr w:rsidR="00AD12C9" w:rsidRPr="009A4EB6" w14:paraId="0A959F65" w14:textId="77777777" w:rsidTr="00AD12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72221DFE" w14:textId="77777777" w:rsidR="009A4EB6" w:rsidRPr="009A4EB6" w:rsidRDefault="009A4EB6" w:rsidP="00AD12C9">
            <w:pPr>
              <w:rPr>
                <w:rFonts w:ascii="Times New Roman" w:eastAsia="Times New Roman" w:hAnsi="Times New Roman" w:cs="Times New Roman"/>
                <w:sz w:val="24"/>
                <w:szCs w:val="24"/>
                <w:lang w:eastAsia="en-GB"/>
              </w:rPr>
            </w:pPr>
            <w:r w:rsidRPr="009A4EB6">
              <w:rPr>
                <w:rFonts w:ascii="Times New Roman" w:eastAsia="Times New Roman" w:hAnsi="Times New Roman" w:cs="Times New Roman"/>
                <w:sz w:val="24"/>
                <w:szCs w:val="24"/>
                <w:lang w:eastAsia="en-GB"/>
              </w:rPr>
              <w:t>Algorithm</w:t>
            </w:r>
          </w:p>
        </w:tc>
        <w:tc>
          <w:tcPr>
            <w:tcW w:w="4110" w:type="dxa"/>
            <w:vAlign w:val="center"/>
            <w:hideMark/>
          </w:tcPr>
          <w:p w14:paraId="21E59D99" w14:textId="77777777" w:rsidR="009A4EB6" w:rsidRPr="009A4EB6" w:rsidRDefault="009A4EB6" w:rsidP="00AD12C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9A4EB6">
              <w:rPr>
                <w:rFonts w:ascii="Times New Roman" w:eastAsia="Times New Roman" w:hAnsi="Times New Roman" w:cs="Times New Roman"/>
                <w:sz w:val="24"/>
                <w:szCs w:val="24"/>
                <w:lang w:eastAsia="en-GB"/>
              </w:rPr>
              <w:t>Pros</w:t>
            </w:r>
          </w:p>
        </w:tc>
        <w:tc>
          <w:tcPr>
            <w:tcW w:w="3351" w:type="dxa"/>
            <w:vAlign w:val="center"/>
            <w:hideMark/>
          </w:tcPr>
          <w:p w14:paraId="00DBC809" w14:textId="77777777" w:rsidR="009A4EB6" w:rsidRPr="009A4EB6" w:rsidRDefault="009A4EB6" w:rsidP="00AD12C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9A4EB6">
              <w:rPr>
                <w:rFonts w:ascii="Times New Roman" w:eastAsia="Times New Roman" w:hAnsi="Times New Roman" w:cs="Times New Roman"/>
                <w:sz w:val="24"/>
                <w:szCs w:val="24"/>
                <w:lang w:eastAsia="en-GB"/>
              </w:rPr>
              <w:t>Cons</w:t>
            </w:r>
          </w:p>
        </w:tc>
      </w:tr>
      <w:tr w:rsidR="00AD12C9" w:rsidRPr="009A4EB6" w14:paraId="1DCE71CD" w14:textId="77777777" w:rsidTr="00AD1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291099EB" w14:textId="77777777" w:rsidR="009A4EB6" w:rsidRPr="009A4EB6" w:rsidRDefault="009A4EB6" w:rsidP="00AD12C9">
            <w:pPr>
              <w:rPr>
                <w:rFonts w:ascii="Times New Roman" w:eastAsia="Times New Roman" w:hAnsi="Times New Roman" w:cs="Times New Roman"/>
                <w:sz w:val="24"/>
                <w:szCs w:val="24"/>
                <w:lang w:eastAsia="en-GB"/>
              </w:rPr>
            </w:pPr>
            <w:r w:rsidRPr="009A4EB6">
              <w:rPr>
                <w:rFonts w:ascii="Times New Roman" w:eastAsia="Times New Roman" w:hAnsi="Times New Roman" w:cs="Times New Roman"/>
                <w:sz w:val="24"/>
                <w:szCs w:val="24"/>
                <w:lang w:eastAsia="en-GB"/>
              </w:rPr>
              <w:t>Random Forest Regression</w:t>
            </w:r>
          </w:p>
        </w:tc>
        <w:tc>
          <w:tcPr>
            <w:tcW w:w="4110" w:type="dxa"/>
            <w:vAlign w:val="center"/>
            <w:hideMark/>
          </w:tcPr>
          <w:p w14:paraId="52B4DC76" w14:textId="246D07E5" w:rsidR="009A4EB6" w:rsidRPr="00AD12C9" w:rsidRDefault="009A4EB6" w:rsidP="00AD12C9">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Can handle non-linear relationships and high-dimensional feature spaces.</w:t>
            </w:r>
          </w:p>
          <w:p w14:paraId="1BDB6763" w14:textId="05D4B1C3" w:rsidR="009A4EB6" w:rsidRPr="00AD12C9" w:rsidRDefault="009A4EB6" w:rsidP="00AD12C9">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Is relatively fast to train and easy to use.</w:t>
            </w:r>
          </w:p>
          <w:p w14:paraId="7CEDA27F" w14:textId="66574B72" w:rsidR="009A4EB6" w:rsidRPr="00AD12C9" w:rsidRDefault="009A4EB6" w:rsidP="00AD12C9">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Is robust to overfitting and handles missing values well.</w:t>
            </w:r>
          </w:p>
        </w:tc>
        <w:tc>
          <w:tcPr>
            <w:tcW w:w="3351" w:type="dxa"/>
            <w:vAlign w:val="center"/>
            <w:hideMark/>
          </w:tcPr>
          <w:p w14:paraId="42133310" w14:textId="4BB449F3" w:rsidR="009A4EB6" w:rsidRPr="00AD12C9" w:rsidRDefault="009A4EB6" w:rsidP="00AD12C9">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Can be slow to make predictions for large datasets.</w:t>
            </w:r>
          </w:p>
          <w:p w14:paraId="437FEDB1" w14:textId="3A45AF66" w:rsidR="009A4EB6" w:rsidRPr="00AD12C9" w:rsidRDefault="009A4EB6" w:rsidP="00AD12C9">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Can be difficult to interpret the results due to the complexity of the algorithm.</w:t>
            </w:r>
          </w:p>
        </w:tc>
      </w:tr>
      <w:tr w:rsidR="00AD12C9" w:rsidRPr="009A4EB6" w14:paraId="0C5BAC15" w14:textId="77777777" w:rsidTr="00AD12C9">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59CAEE93" w14:textId="77777777" w:rsidR="009A4EB6" w:rsidRPr="009A4EB6" w:rsidRDefault="009A4EB6" w:rsidP="00AD12C9">
            <w:pPr>
              <w:rPr>
                <w:rFonts w:ascii="Times New Roman" w:eastAsia="Times New Roman" w:hAnsi="Times New Roman" w:cs="Times New Roman"/>
                <w:sz w:val="24"/>
                <w:szCs w:val="24"/>
                <w:lang w:eastAsia="en-GB"/>
              </w:rPr>
            </w:pPr>
            <w:r w:rsidRPr="009A4EB6">
              <w:rPr>
                <w:rFonts w:ascii="Times New Roman" w:eastAsia="Times New Roman" w:hAnsi="Times New Roman" w:cs="Times New Roman"/>
                <w:sz w:val="24"/>
                <w:szCs w:val="24"/>
                <w:lang w:eastAsia="en-GB"/>
              </w:rPr>
              <w:t>SVR</w:t>
            </w:r>
          </w:p>
        </w:tc>
        <w:tc>
          <w:tcPr>
            <w:tcW w:w="4110" w:type="dxa"/>
            <w:vAlign w:val="center"/>
            <w:hideMark/>
          </w:tcPr>
          <w:p w14:paraId="6E837C25" w14:textId="036A2F33" w:rsidR="009A4EB6" w:rsidRPr="00AD12C9" w:rsidRDefault="009A4EB6" w:rsidP="00AD12C9">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Can handle complex relationships between the independent and dependent variables.</w:t>
            </w:r>
          </w:p>
          <w:p w14:paraId="592F6D7E" w14:textId="2C35164B" w:rsidR="009A4EB6" w:rsidRPr="00AD12C9" w:rsidRDefault="009A4EB6" w:rsidP="00AD12C9">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Is highly flexible and can model non-linear relationships.</w:t>
            </w:r>
          </w:p>
        </w:tc>
        <w:tc>
          <w:tcPr>
            <w:tcW w:w="3351" w:type="dxa"/>
            <w:vAlign w:val="center"/>
            <w:hideMark/>
          </w:tcPr>
          <w:p w14:paraId="0B3B7E7D" w14:textId="1BA174BF" w:rsidR="009A4EB6" w:rsidRPr="00AD12C9" w:rsidRDefault="009A4EB6" w:rsidP="00AD12C9">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Can be slow to train and may not scale well to large datasets.</w:t>
            </w:r>
          </w:p>
          <w:p w14:paraId="0B8870CA" w14:textId="20641238" w:rsidR="009A4EB6" w:rsidRPr="00AD12C9" w:rsidRDefault="009A4EB6" w:rsidP="00AD12C9">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Can be sensitive to the choice of kernel function and regularization parameters.</w:t>
            </w:r>
          </w:p>
        </w:tc>
      </w:tr>
      <w:tr w:rsidR="00AD12C9" w:rsidRPr="009A4EB6" w14:paraId="5E9DDB2C" w14:textId="77777777" w:rsidTr="00AD1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33E56C09" w14:textId="77777777" w:rsidR="009A4EB6" w:rsidRPr="009A4EB6" w:rsidRDefault="009A4EB6" w:rsidP="00AD12C9">
            <w:pPr>
              <w:rPr>
                <w:rFonts w:ascii="Times New Roman" w:eastAsia="Times New Roman" w:hAnsi="Times New Roman" w:cs="Times New Roman"/>
                <w:sz w:val="24"/>
                <w:szCs w:val="24"/>
                <w:lang w:eastAsia="en-GB"/>
              </w:rPr>
            </w:pPr>
            <w:proofErr w:type="spellStart"/>
            <w:r w:rsidRPr="009A4EB6">
              <w:rPr>
                <w:rFonts w:ascii="Times New Roman" w:eastAsia="Times New Roman" w:hAnsi="Times New Roman" w:cs="Times New Roman"/>
                <w:sz w:val="24"/>
                <w:szCs w:val="24"/>
                <w:lang w:eastAsia="en-GB"/>
              </w:rPr>
              <w:t>ElasticNet</w:t>
            </w:r>
            <w:proofErr w:type="spellEnd"/>
          </w:p>
        </w:tc>
        <w:tc>
          <w:tcPr>
            <w:tcW w:w="4110" w:type="dxa"/>
            <w:vAlign w:val="center"/>
            <w:hideMark/>
          </w:tcPr>
          <w:p w14:paraId="5F4ADE67" w14:textId="1C08863A" w:rsidR="009A4EB6" w:rsidRPr="00AD12C9" w:rsidRDefault="009A4EB6" w:rsidP="00AD12C9">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Can handle highly correlated features and sparse data.</w:t>
            </w:r>
          </w:p>
          <w:p w14:paraId="036E56E9" w14:textId="1F577D1D" w:rsidR="009A4EB6" w:rsidRPr="00AD12C9" w:rsidRDefault="009A4EB6" w:rsidP="00AD12C9">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Combines the penalties of L1 and L2 regularization, which help to prevent overfitting and ensure stability.</w:t>
            </w:r>
          </w:p>
        </w:tc>
        <w:tc>
          <w:tcPr>
            <w:tcW w:w="3351" w:type="dxa"/>
            <w:vAlign w:val="center"/>
            <w:hideMark/>
          </w:tcPr>
          <w:p w14:paraId="63F24557" w14:textId="0E121373" w:rsidR="009A4EB6" w:rsidRPr="00AD12C9" w:rsidRDefault="009A4EB6" w:rsidP="00AD12C9">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May not perform well on non-linear problems.</w:t>
            </w:r>
          </w:p>
          <w:p w14:paraId="3B08E09E" w14:textId="74BC2FFE" w:rsidR="009A4EB6" w:rsidRPr="00AD12C9" w:rsidRDefault="009A4EB6" w:rsidP="00AD12C9">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Can be sensitive to the choice of regularization parameters.</w:t>
            </w:r>
          </w:p>
        </w:tc>
      </w:tr>
      <w:tr w:rsidR="00AD12C9" w:rsidRPr="009A4EB6" w14:paraId="7A403016" w14:textId="77777777" w:rsidTr="00AD12C9">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68EE15A7" w14:textId="77777777" w:rsidR="009A4EB6" w:rsidRPr="009A4EB6" w:rsidRDefault="009A4EB6" w:rsidP="00AD12C9">
            <w:pPr>
              <w:rPr>
                <w:rFonts w:ascii="Times New Roman" w:eastAsia="Times New Roman" w:hAnsi="Times New Roman" w:cs="Times New Roman"/>
                <w:sz w:val="24"/>
                <w:szCs w:val="24"/>
                <w:lang w:eastAsia="en-GB"/>
              </w:rPr>
            </w:pPr>
            <w:proofErr w:type="spellStart"/>
            <w:r w:rsidRPr="009A4EB6">
              <w:rPr>
                <w:rFonts w:ascii="Times New Roman" w:eastAsia="Times New Roman" w:hAnsi="Times New Roman" w:cs="Times New Roman"/>
                <w:sz w:val="24"/>
                <w:szCs w:val="24"/>
                <w:lang w:eastAsia="en-GB"/>
              </w:rPr>
              <w:t>SGDRegressor</w:t>
            </w:r>
            <w:proofErr w:type="spellEnd"/>
          </w:p>
        </w:tc>
        <w:tc>
          <w:tcPr>
            <w:tcW w:w="4110" w:type="dxa"/>
            <w:vAlign w:val="center"/>
            <w:hideMark/>
          </w:tcPr>
          <w:p w14:paraId="202EFF3F" w14:textId="6680D4FA" w:rsidR="009A4EB6" w:rsidRPr="00AD12C9" w:rsidRDefault="009A4EB6" w:rsidP="00AD12C9">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Suitable for large-scale problems and online learning.</w:t>
            </w:r>
          </w:p>
          <w:p w14:paraId="10C18C60" w14:textId="71D8F5A0" w:rsidR="009A4EB6" w:rsidRPr="00AD12C9" w:rsidRDefault="009A4EB6" w:rsidP="00AD12C9">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Is relatively fast to train and easy to use.</w:t>
            </w:r>
          </w:p>
        </w:tc>
        <w:tc>
          <w:tcPr>
            <w:tcW w:w="3351" w:type="dxa"/>
            <w:vAlign w:val="center"/>
            <w:hideMark/>
          </w:tcPr>
          <w:p w14:paraId="76F14690" w14:textId="77776F7B" w:rsidR="009A4EB6" w:rsidRPr="00AD12C9" w:rsidRDefault="009A4EB6" w:rsidP="00AD12C9">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Can be sensitive to the choice of hyperparameters.</w:t>
            </w:r>
          </w:p>
          <w:p w14:paraId="6C32F725" w14:textId="77F1E4C3" w:rsidR="009A4EB6" w:rsidRPr="00AD12C9" w:rsidRDefault="009A4EB6" w:rsidP="00AD12C9">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May not perform well on non-linear problems.</w:t>
            </w:r>
          </w:p>
        </w:tc>
      </w:tr>
      <w:tr w:rsidR="00AD12C9" w:rsidRPr="009A4EB6" w14:paraId="141C2EA3" w14:textId="77777777" w:rsidTr="00AD1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0B81C0B2" w14:textId="77777777" w:rsidR="009A4EB6" w:rsidRPr="009A4EB6" w:rsidRDefault="009A4EB6" w:rsidP="00AD12C9">
            <w:pPr>
              <w:rPr>
                <w:rFonts w:ascii="Times New Roman" w:eastAsia="Times New Roman" w:hAnsi="Times New Roman" w:cs="Times New Roman"/>
                <w:sz w:val="24"/>
                <w:szCs w:val="24"/>
                <w:lang w:eastAsia="en-GB"/>
              </w:rPr>
            </w:pPr>
            <w:proofErr w:type="spellStart"/>
            <w:r w:rsidRPr="009A4EB6">
              <w:rPr>
                <w:rFonts w:ascii="Times New Roman" w:eastAsia="Times New Roman" w:hAnsi="Times New Roman" w:cs="Times New Roman"/>
                <w:sz w:val="24"/>
                <w:szCs w:val="24"/>
                <w:lang w:eastAsia="en-GB"/>
              </w:rPr>
              <w:t>XGBRegressor</w:t>
            </w:r>
            <w:proofErr w:type="spellEnd"/>
          </w:p>
        </w:tc>
        <w:tc>
          <w:tcPr>
            <w:tcW w:w="4110" w:type="dxa"/>
            <w:vAlign w:val="center"/>
            <w:hideMark/>
          </w:tcPr>
          <w:p w14:paraId="53FA93FA" w14:textId="3BFCBAC5" w:rsidR="009A4EB6" w:rsidRPr="00AD12C9" w:rsidRDefault="009A4EB6" w:rsidP="00AD12C9">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Optimized for speed and scalability.</w:t>
            </w:r>
          </w:p>
          <w:p w14:paraId="0BCA1428" w14:textId="119AC719" w:rsidR="009A4EB6" w:rsidRPr="00AD12C9" w:rsidRDefault="009A4EB6" w:rsidP="00AD12C9">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 xml:space="preserve">Provides </w:t>
            </w:r>
            <w:proofErr w:type="gramStart"/>
            <w:r w:rsidRPr="00AD12C9">
              <w:rPr>
                <w:rFonts w:ascii="Times New Roman" w:eastAsia="Times New Roman" w:hAnsi="Times New Roman" w:cs="Times New Roman"/>
                <w:sz w:val="24"/>
                <w:szCs w:val="24"/>
                <w:lang w:eastAsia="en-GB"/>
              </w:rPr>
              <w:t>a number of</w:t>
            </w:r>
            <w:proofErr w:type="gramEnd"/>
            <w:r w:rsidRPr="00AD12C9">
              <w:rPr>
                <w:rFonts w:ascii="Times New Roman" w:eastAsia="Times New Roman" w:hAnsi="Times New Roman" w:cs="Times New Roman"/>
                <w:sz w:val="24"/>
                <w:szCs w:val="24"/>
                <w:lang w:eastAsia="en-GB"/>
              </w:rPr>
              <w:t xml:space="preserve"> advanced features such as parallel computing and automatic tuning of hyperparameters.</w:t>
            </w:r>
          </w:p>
        </w:tc>
        <w:tc>
          <w:tcPr>
            <w:tcW w:w="3351" w:type="dxa"/>
            <w:vAlign w:val="center"/>
            <w:hideMark/>
          </w:tcPr>
          <w:p w14:paraId="10243979" w14:textId="6995DF6C" w:rsidR="009A4EB6" w:rsidRPr="00AD12C9" w:rsidRDefault="009A4EB6" w:rsidP="00AD12C9">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Can be sensitive to the choice of hyperparameters.</w:t>
            </w:r>
          </w:p>
          <w:p w14:paraId="6273EB71" w14:textId="7F9A9CDC" w:rsidR="009A4EB6" w:rsidRPr="00AD12C9" w:rsidRDefault="009A4EB6" w:rsidP="00AD12C9">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Can overfit the data if the number of trees is too large.</w:t>
            </w:r>
          </w:p>
        </w:tc>
      </w:tr>
      <w:tr w:rsidR="00AD12C9" w:rsidRPr="009A4EB6" w14:paraId="0269530D" w14:textId="77777777" w:rsidTr="00AD12C9">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1835DBDD" w14:textId="77777777" w:rsidR="009A4EB6" w:rsidRPr="009A4EB6" w:rsidRDefault="009A4EB6" w:rsidP="00AD12C9">
            <w:pPr>
              <w:rPr>
                <w:rFonts w:ascii="Times New Roman" w:eastAsia="Times New Roman" w:hAnsi="Times New Roman" w:cs="Times New Roman"/>
                <w:sz w:val="24"/>
                <w:szCs w:val="24"/>
                <w:lang w:eastAsia="en-GB"/>
              </w:rPr>
            </w:pPr>
            <w:proofErr w:type="spellStart"/>
            <w:r w:rsidRPr="009A4EB6">
              <w:rPr>
                <w:rFonts w:ascii="Times New Roman" w:eastAsia="Times New Roman" w:hAnsi="Times New Roman" w:cs="Times New Roman"/>
                <w:sz w:val="24"/>
                <w:szCs w:val="24"/>
                <w:lang w:eastAsia="en-GB"/>
              </w:rPr>
              <w:t>LGBMRegressor</w:t>
            </w:r>
            <w:proofErr w:type="spellEnd"/>
          </w:p>
        </w:tc>
        <w:tc>
          <w:tcPr>
            <w:tcW w:w="4110" w:type="dxa"/>
            <w:vAlign w:val="center"/>
            <w:hideMark/>
          </w:tcPr>
          <w:p w14:paraId="7D62D43D" w14:textId="35A9137E" w:rsidR="009A4EB6" w:rsidRPr="00AD12C9" w:rsidRDefault="009A4EB6" w:rsidP="00AD12C9">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Designed for fast training and is suitable for large-scale problems.</w:t>
            </w:r>
          </w:p>
          <w:p w14:paraId="65406D0C" w14:textId="392B18DE" w:rsidR="009A4EB6" w:rsidRPr="00AD12C9" w:rsidRDefault="009A4EB6" w:rsidP="00AD12C9">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lastRenderedPageBreak/>
              <w:t xml:space="preserve">Provides </w:t>
            </w:r>
            <w:proofErr w:type="gramStart"/>
            <w:r w:rsidRPr="00AD12C9">
              <w:rPr>
                <w:rFonts w:ascii="Times New Roman" w:eastAsia="Times New Roman" w:hAnsi="Times New Roman" w:cs="Times New Roman"/>
                <w:sz w:val="24"/>
                <w:szCs w:val="24"/>
                <w:lang w:eastAsia="en-GB"/>
              </w:rPr>
              <w:t>a number of</w:t>
            </w:r>
            <w:proofErr w:type="gramEnd"/>
            <w:r w:rsidRPr="00AD12C9">
              <w:rPr>
                <w:rFonts w:ascii="Times New Roman" w:eastAsia="Times New Roman" w:hAnsi="Times New Roman" w:cs="Times New Roman"/>
                <w:sz w:val="24"/>
                <w:szCs w:val="24"/>
                <w:lang w:eastAsia="en-GB"/>
              </w:rPr>
              <w:t xml:space="preserve"> advanced features such as parallel computing and handling of missing values.</w:t>
            </w:r>
          </w:p>
        </w:tc>
        <w:tc>
          <w:tcPr>
            <w:tcW w:w="3351" w:type="dxa"/>
            <w:vAlign w:val="center"/>
            <w:hideMark/>
          </w:tcPr>
          <w:p w14:paraId="50526CD7" w14:textId="325D99C6" w:rsidR="009A4EB6" w:rsidRPr="00AD12C9" w:rsidRDefault="009A4EB6" w:rsidP="00AD12C9">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lastRenderedPageBreak/>
              <w:t>Can be sensitive to the choice of hyperparameters.</w:t>
            </w:r>
          </w:p>
          <w:p w14:paraId="73A4554D" w14:textId="29A119F1" w:rsidR="009A4EB6" w:rsidRPr="00AD12C9" w:rsidRDefault="009A4EB6" w:rsidP="00AD12C9">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lastRenderedPageBreak/>
              <w:t>Can overfit the data if the number of trees is too large.</w:t>
            </w:r>
          </w:p>
        </w:tc>
      </w:tr>
    </w:tbl>
    <w:p w14:paraId="531CD4FA" w14:textId="7BBE668B" w:rsidR="009A4EB6" w:rsidRDefault="009A4EB6"/>
    <w:p w14:paraId="5270EB04" w14:textId="08B8E023" w:rsidR="00EC4A4F" w:rsidRDefault="00EC4A4F" w:rsidP="00EC4A4F">
      <w:pPr>
        <w:pStyle w:val="Heading2"/>
      </w:pPr>
      <w:proofErr w:type="spellStart"/>
      <w:r w:rsidRPr="00EC4A4F">
        <w:rPr>
          <w:rFonts w:eastAsia="Times New Roman"/>
          <w:lang w:eastAsia="en-GB"/>
        </w:rPr>
        <w:t>RandomForestRegressor</w:t>
      </w:r>
      <w:proofErr w:type="spellEnd"/>
    </w:p>
    <w:p w14:paraId="67B7BF8D" w14:textId="77777777" w:rsidR="00EC4A4F" w:rsidRPr="00EC4A4F" w:rsidRDefault="00EC4A4F" w:rsidP="00EC4A4F">
      <w:pPr>
        <w:spacing w:before="100" w:beforeAutospacing="1" w:after="100" w:afterAutospacing="1" w:line="240" w:lineRule="auto"/>
        <w:rPr>
          <w:rFonts w:ascii="Times New Roman" w:eastAsia="Times New Roman" w:hAnsi="Times New Roman" w:cs="Times New Roman"/>
          <w:sz w:val="24"/>
          <w:szCs w:val="24"/>
          <w:lang w:eastAsia="en-GB"/>
        </w:rPr>
      </w:pPr>
      <w:r w:rsidRPr="00EC4A4F">
        <w:rPr>
          <w:rFonts w:ascii="Times New Roman" w:eastAsia="Times New Roman" w:hAnsi="Times New Roman" w:cs="Times New Roman"/>
          <w:sz w:val="24"/>
          <w:szCs w:val="24"/>
          <w:lang w:eastAsia="en-GB"/>
        </w:rPr>
        <w:t>A Decision Tree is a popular type of supervised learning algorithm that is used for both classification and regression problems. It works by building a tree-based model that predicts the value of a target variable based on the input features of the data. The model is represented as a tree structure, with each node representing a feature and each branch representing a decision rule. The root node, which is located at the top of the tree, represents the initial feature that splits the data into smaller subsets. The subsequent branches are created based on the next best feature that best separates the data into its target classes or values.</w:t>
      </w:r>
    </w:p>
    <w:p w14:paraId="0F3C70F2" w14:textId="77777777" w:rsidR="00EC4A4F" w:rsidRPr="00EC4A4F" w:rsidRDefault="00EC4A4F" w:rsidP="00EC4A4F">
      <w:pPr>
        <w:spacing w:before="100" w:beforeAutospacing="1" w:after="100" w:afterAutospacing="1" w:line="240" w:lineRule="auto"/>
        <w:rPr>
          <w:rFonts w:ascii="Times New Roman" w:eastAsia="Times New Roman" w:hAnsi="Times New Roman" w:cs="Times New Roman"/>
          <w:sz w:val="24"/>
          <w:szCs w:val="24"/>
          <w:lang w:eastAsia="en-GB"/>
        </w:rPr>
      </w:pPr>
      <w:r w:rsidRPr="00EC4A4F">
        <w:rPr>
          <w:rFonts w:ascii="Times New Roman" w:eastAsia="Times New Roman" w:hAnsi="Times New Roman" w:cs="Times New Roman"/>
          <w:sz w:val="24"/>
          <w:szCs w:val="24"/>
          <w:lang w:eastAsia="en-GB"/>
        </w:rPr>
        <w:t>Each internal node in the tree splits the data based on a feature, and each branch represents a possible outcome of that feature. The decision rules are simple tests that determine whether the value of a feature is above or below a certain threshold. When a branch leads to a leaf node, the prediction is made based on the target class or value assigned to that node.</w:t>
      </w:r>
    </w:p>
    <w:p w14:paraId="1CC5BCE6" w14:textId="4F2A97FA" w:rsidR="00EC4A4F" w:rsidRPr="00EC4A4F" w:rsidRDefault="00EC4A4F" w:rsidP="00EC4A4F">
      <w:pPr>
        <w:spacing w:before="100" w:beforeAutospacing="1" w:after="100" w:afterAutospacing="1" w:line="240" w:lineRule="auto"/>
        <w:rPr>
          <w:rFonts w:ascii="Times New Roman" w:eastAsia="Times New Roman" w:hAnsi="Times New Roman" w:cs="Times New Roman"/>
          <w:sz w:val="24"/>
          <w:szCs w:val="24"/>
          <w:lang w:eastAsia="en-GB"/>
        </w:rPr>
      </w:pPr>
      <w:r w:rsidRPr="00EC4A4F">
        <w:rPr>
          <w:rFonts w:ascii="Times New Roman" w:eastAsia="Times New Roman" w:hAnsi="Times New Roman" w:cs="Times New Roman"/>
          <w:sz w:val="24"/>
          <w:szCs w:val="24"/>
          <w:lang w:eastAsia="en-GB"/>
        </w:rPr>
        <w:t>Random</w:t>
      </w:r>
      <w:r w:rsidR="00245E89">
        <w:rPr>
          <w:rFonts w:ascii="Times New Roman" w:eastAsia="Times New Roman" w:hAnsi="Times New Roman" w:cs="Times New Roman"/>
          <w:sz w:val="24"/>
          <w:szCs w:val="24"/>
          <w:lang w:eastAsia="en-GB"/>
        </w:rPr>
        <w:t xml:space="preserve"> </w:t>
      </w:r>
      <w:r w:rsidRPr="00EC4A4F">
        <w:rPr>
          <w:rFonts w:ascii="Times New Roman" w:eastAsia="Times New Roman" w:hAnsi="Times New Roman" w:cs="Times New Roman"/>
          <w:sz w:val="24"/>
          <w:szCs w:val="24"/>
          <w:lang w:eastAsia="en-GB"/>
        </w:rPr>
        <w:t>Forest</w:t>
      </w:r>
      <w:r w:rsidR="00245E89">
        <w:rPr>
          <w:rFonts w:ascii="Times New Roman" w:eastAsia="Times New Roman" w:hAnsi="Times New Roman" w:cs="Times New Roman"/>
          <w:sz w:val="24"/>
          <w:szCs w:val="24"/>
          <w:lang w:eastAsia="en-GB"/>
        </w:rPr>
        <w:t xml:space="preserve"> </w:t>
      </w:r>
      <w:r w:rsidRPr="00EC4A4F">
        <w:rPr>
          <w:rFonts w:ascii="Times New Roman" w:eastAsia="Times New Roman" w:hAnsi="Times New Roman" w:cs="Times New Roman"/>
          <w:sz w:val="24"/>
          <w:szCs w:val="24"/>
          <w:lang w:eastAsia="en-GB"/>
        </w:rPr>
        <w:t>Regressor is an extension of the Decision Tree algorithm, but instead of relying on a single tree, it uses an ensemble of multiple trees to make predictions. This is known as an ensemble learning approach. In this method, a random subset of features is selected for each tree in the ensemble, and a separate Decision Tree is built for each subset. The predictions of each individual tree are then averaged to produce the final prediction. This method helps to reduce overfitting, which is a common problem with the Decision Tree algorithm, and it also improves the accuracy of the model by reducing the variance in the predictions.</w:t>
      </w:r>
    </w:p>
    <w:p w14:paraId="044C2863" w14:textId="77777777" w:rsidR="00245E89" w:rsidRPr="00EC4A4F" w:rsidRDefault="00245E89" w:rsidP="00245E89">
      <w:pPr>
        <w:pStyle w:val="Heading2"/>
        <w:rPr>
          <w:rFonts w:eastAsia="Times New Roman"/>
          <w:lang w:eastAsia="en-GB"/>
        </w:rPr>
      </w:pPr>
      <w:proofErr w:type="spellStart"/>
      <w:r w:rsidRPr="00EC4A4F">
        <w:rPr>
          <w:rFonts w:eastAsia="Times New Roman"/>
          <w:lang w:eastAsia="en-GB"/>
        </w:rPr>
        <w:t>XGBRegressor</w:t>
      </w:r>
      <w:proofErr w:type="spellEnd"/>
    </w:p>
    <w:p w14:paraId="71B3E55B" w14:textId="77777777" w:rsidR="00245E89" w:rsidRPr="00245E89" w:rsidRDefault="00245E89" w:rsidP="00245E89">
      <w:pPr>
        <w:spacing w:before="100" w:beforeAutospacing="1" w:after="100" w:afterAutospacing="1" w:line="240" w:lineRule="auto"/>
        <w:rPr>
          <w:rFonts w:ascii="Times New Roman" w:eastAsia="Times New Roman" w:hAnsi="Times New Roman" w:cs="Times New Roman"/>
          <w:sz w:val="24"/>
          <w:szCs w:val="24"/>
          <w:lang w:eastAsia="en-GB"/>
        </w:rPr>
      </w:pPr>
      <w:r w:rsidRPr="00245E89">
        <w:rPr>
          <w:rFonts w:ascii="Times New Roman" w:eastAsia="Times New Roman" w:hAnsi="Times New Roman" w:cs="Times New Roman"/>
          <w:sz w:val="24"/>
          <w:szCs w:val="24"/>
          <w:lang w:eastAsia="en-GB"/>
        </w:rPr>
        <w:t>Gradient Boost Regressor is a type of ensemble learning algorithm that leverages multiple "weak learners" (such as decision trees) to build a robust predictive model. The algorithm operates by adding weak learners one by one in a sequential manner, where each new learner corrects the mistakes made by its predecessors. Initially, a basic model is fitted to the data and then, subsequent models are gradually added to reduce the residual errors from previous models. The final model is a composite of all weak learners, with each learner contributing proportionally to its accuracy.</w:t>
      </w:r>
    </w:p>
    <w:p w14:paraId="49538C82" w14:textId="77777777" w:rsidR="00245E89" w:rsidRPr="00245E89" w:rsidRDefault="00245E89" w:rsidP="00245E89">
      <w:pPr>
        <w:spacing w:before="100" w:beforeAutospacing="1" w:after="100" w:afterAutospacing="1" w:line="240" w:lineRule="auto"/>
        <w:rPr>
          <w:rFonts w:ascii="Times New Roman" w:eastAsia="Times New Roman" w:hAnsi="Times New Roman" w:cs="Times New Roman"/>
          <w:color w:val="A5A5A5" w:themeColor="accent3"/>
          <w:sz w:val="24"/>
          <w:szCs w:val="24"/>
          <w:lang w:eastAsia="en-GB"/>
        </w:rPr>
      </w:pPr>
      <w:r w:rsidRPr="00245E89">
        <w:rPr>
          <w:rFonts w:ascii="Times New Roman" w:eastAsia="Times New Roman" w:hAnsi="Times New Roman" w:cs="Times New Roman"/>
          <w:color w:val="A5A5A5" w:themeColor="accent3"/>
          <w:sz w:val="24"/>
          <w:szCs w:val="24"/>
          <w:lang w:eastAsia="en-GB"/>
        </w:rPr>
        <w:t>Gradient Boost Regressor is a well-known gradient boosting algorithm that fits weak learners in a sequential manner to improve the overall accuracy of the model. It uses the gradient descent optimization method to minimize the loss function and improve the performance of the model.</w:t>
      </w:r>
    </w:p>
    <w:p w14:paraId="5952E10C" w14:textId="30188A6C" w:rsidR="00245E89" w:rsidRPr="00AD12C9" w:rsidRDefault="00245E89" w:rsidP="00AD12C9">
      <w:pPr>
        <w:spacing w:before="100" w:beforeAutospacing="1" w:after="100" w:afterAutospacing="1" w:line="240" w:lineRule="auto"/>
        <w:rPr>
          <w:rFonts w:ascii="Times New Roman" w:eastAsia="Times New Roman" w:hAnsi="Times New Roman" w:cs="Times New Roman"/>
          <w:sz w:val="24"/>
          <w:szCs w:val="24"/>
          <w:lang w:eastAsia="en-GB"/>
        </w:rPr>
      </w:pPr>
      <w:r w:rsidRPr="00245E89">
        <w:rPr>
          <w:rFonts w:ascii="Times New Roman" w:eastAsia="Times New Roman" w:hAnsi="Times New Roman" w:cs="Times New Roman"/>
          <w:color w:val="A5A5A5" w:themeColor="accent3"/>
          <w:sz w:val="24"/>
          <w:szCs w:val="24"/>
          <w:lang w:eastAsia="en-GB"/>
        </w:rPr>
        <w:t xml:space="preserve">On the other hand, </w:t>
      </w:r>
      <w:proofErr w:type="spellStart"/>
      <w:r w:rsidRPr="00245E89">
        <w:rPr>
          <w:rFonts w:ascii="Times New Roman" w:eastAsia="Times New Roman" w:hAnsi="Times New Roman" w:cs="Times New Roman"/>
          <w:sz w:val="24"/>
          <w:szCs w:val="24"/>
          <w:lang w:eastAsia="en-GB"/>
        </w:rPr>
        <w:t>XGradBoost</w:t>
      </w:r>
      <w:proofErr w:type="spellEnd"/>
      <w:r w:rsidRPr="00245E89">
        <w:rPr>
          <w:rFonts w:ascii="Times New Roman" w:eastAsia="Times New Roman" w:hAnsi="Times New Roman" w:cs="Times New Roman"/>
          <w:sz w:val="24"/>
          <w:szCs w:val="24"/>
          <w:lang w:eastAsia="en-GB"/>
        </w:rPr>
        <w:t xml:space="preserve"> Regressor is an extension of Gradient Boost Regressor that aims to improve its scalability and efficiency. It uses a distributed computing architecture and parallel processing to perform gradient boosting on large-scale datasets. It can also handle missing values and noisy data, making it suitable for use in real-world scenarios. </w:t>
      </w:r>
      <w:proofErr w:type="spellStart"/>
      <w:r w:rsidRPr="00245E89">
        <w:rPr>
          <w:rFonts w:ascii="Times New Roman" w:eastAsia="Times New Roman" w:hAnsi="Times New Roman" w:cs="Times New Roman"/>
          <w:sz w:val="24"/>
          <w:szCs w:val="24"/>
          <w:lang w:eastAsia="en-GB"/>
        </w:rPr>
        <w:t>XGradBoost</w:t>
      </w:r>
      <w:proofErr w:type="spellEnd"/>
      <w:r w:rsidRPr="00245E89">
        <w:rPr>
          <w:rFonts w:ascii="Times New Roman" w:eastAsia="Times New Roman" w:hAnsi="Times New Roman" w:cs="Times New Roman"/>
          <w:sz w:val="24"/>
          <w:szCs w:val="24"/>
          <w:lang w:eastAsia="en-GB"/>
        </w:rPr>
        <w:t xml:space="preserve"> </w:t>
      </w:r>
      <w:r w:rsidRPr="00245E89">
        <w:rPr>
          <w:rFonts w:ascii="Times New Roman" w:eastAsia="Times New Roman" w:hAnsi="Times New Roman" w:cs="Times New Roman"/>
          <w:sz w:val="24"/>
          <w:szCs w:val="24"/>
          <w:lang w:eastAsia="en-GB"/>
        </w:rPr>
        <w:lastRenderedPageBreak/>
        <w:t>Regressor can also perform feature selection, reducing the number of features and increasing the interpretability of the model.</w:t>
      </w:r>
    </w:p>
    <w:p w14:paraId="0BC2AA8C" w14:textId="52B79ACF" w:rsidR="00EC4A4F" w:rsidRDefault="00EC4A4F" w:rsidP="00EC4A4F">
      <w:pPr>
        <w:pStyle w:val="Heading2"/>
        <w:rPr>
          <w:rFonts w:eastAsia="Times New Roman"/>
          <w:lang w:eastAsia="en-GB"/>
        </w:rPr>
      </w:pPr>
      <w:r w:rsidRPr="00EC4A4F">
        <w:rPr>
          <w:rFonts w:eastAsia="Times New Roman"/>
          <w:lang w:eastAsia="en-GB"/>
        </w:rPr>
        <w:t>SVR</w:t>
      </w:r>
    </w:p>
    <w:p w14:paraId="68BAEB56" w14:textId="6D5D45E6" w:rsidR="00245E89" w:rsidRPr="00245E89" w:rsidRDefault="00245E89" w:rsidP="00245E89">
      <w:pPr>
        <w:spacing w:before="100" w:beforeAutospacing="1" w:after="100" w:afterAutospacing="1" w:line="240" w:lineRule="auto"/>
        <w:rPr>
          <w:rFonts w:ascii="Times New Roman" w:eastAsia="Times New Roman" w:hAnsi="Times New Roman" w:cs="Times New Roman"/>
          <w:sz w:val="24"/>
          <w:szCs w:val="24"/>
          <w:lang w:eastAsia="en-GB"/>
        </w:rPr>
      </w:pPr>
      <w:r w:rsidRPr="00245E89">
        <w:rPr>
          <w:rFonts w:ascii="Times New Roman" w:eastAsia="Times New Roman" w:hAnsi="Times New Roman" w:cs="Times New Roman"/>
          <w:sz w:val="24"/>
          <w:szCs w:val="24"/>
          <w:lang w:eastAsia="en-GB"/>
        </w:rPr>
        <w:t>Support Vector Regression (SVR) is a supervised learning technique that uses Support Vector Machines (SVMs) to forecast continuous values. It accomplishes this by transforming the input data into a high-dimensional feature space, where the data points can be separated even if they are not linearly separable in the original feature space. To determine this hyperplane, the algorithm finds the optimal boundary that maximizes the margin between the two classes in the feature space. This hyperplane is then used to predict the target values for new, unseen data points.</w:t>
      </w:r>
    </w:p>
    <w:p w14:paraId="68BA8C33" w14:textId="2E4F7F78" w:rsidR="00EC4A4F" w:rsidRDefault="00EC4A4F" w:rsidP="00EC4A4F">
      <w:pPr>
        <w:pStyle w:val="Heading2"/>
        <w:rPr>
          <w:rFonts w:eastAsia="Times New Roman"/>
          <w:lang w:eastAsia="en-GB"/>
        </w:rPr>
      </w:pPr>
      <w:r w:rsidRPr="00EC4A4F">
        <w:rPr>
          <w:rFonts w:eastAsia="Times New Roman"/>
          <w:lang w:eastAsia="en-GB"/>
        </w:rPr>
        <w:t>Elastic Net</w:t>
      </w:r>
    </w:p>
    <w:p w14:paraId="0BAC1335" w14:textId="77777777" w:rsidR="00245E89" w:rsidRPr="00245E89" w:rsidRDefault="00245E89" w:rsidP="00245E89">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245E89">
        <w:rPr>
          <w:rFonts w:ascii="Times New Roman" w:eastAsia="Times New Roman" w:hAnsi="Times New Roman" w:cs="Times New Roman"/>
          <w:sz w:val="24"/>
          <w:szCs w:val="24"/>
          <w:lang w:eastAsia="en-GB"/>
        </w:rPr>
        <w:t>ElasticNet</w:t>
      </w:r>
      <w:proofErr w:type="spellEnd"/>
      <w:r w:rsidRPr="00245E89">
        <w:rPr>
          <w:rFonts w:ascii="Times New Roman" w:eastAsia="Times New Roman" w:hAnsi="Times New Roman" w:cs="Times New Roman"/>
          <w:sz w:val="24"/>
          <w:szCs w:val="24"/>
          <w:lang w:eastAsia="en-GB"/>
        </w:rPr>
        <w:t xml:space="preserve"> is a method used in machine learning to regularize regression models, meaning it helps prevent overfitting and improves the model's ability to generalize to new data. It combines the strengths of two popular regularization methods, Lasso and Ridge regression.</w:t>
      </w:r>
    </w:p>
    <w:p w14:paraId="63698150" w14:textId="77777777" w:rsidR="00245E89" w:rsidRPr="00245E89" w:rsidRDefault="00245E89" w:rsidP="00245E89">
      <w:pPr>
        <w:spacing w:before="100" w:beforeAutospacing="1" w:after="100" w:afterAutospacing="1" w:line="240" w:lineRule="auto"/>
        <w:rPr>
          <w:rFonts w:ascii="Times New Roman" w:eastAsia="Times New Roman" w:hAnsi="Times New Roman" w:cs="Times New Roman"/>
          <w:sz w:val="24"/>
          <w:szCs w:val="24"/>
          <w:lang w:eastAsia="en-GB"/>
        </w:rPr>
      </w:pPr>
      <w:r w:rsidRPr="00245E89">
        <w:rPr>
          <w:rFonts w:ascii="Times New Roman" w:eastAsia="Times New Roman" w:hAnsi="Times New Roman" w:cs="Times New Roman"/>
          <w:sz w:val="24"/>
          <w:szCs w:val="24"/>
          <w:lang w:eastAsia="en-GB"/>
        </w:rPr>
        <w:t xml:space="preserve">Lasso regularization adds a penalty to the absolute values of the coefficients, while Ridge regularization adds a penalty to the squares of the coefficients. </w:t>
      </w:r>
      <w:proofErr w:type="spellStart"/>
      <w:r w:rsidRPr="00245E89">
        <w:rPr>
          <w:rFonts w:ascii="Times New Roman" w:eastAsia="Times New Roman" w:hAnsi="Times New Roman" w:cs="Times New Roman"/>
          <w:sz w:val="24"/>
          <w:szCs w:val="24"/>
          <w:lang w:eastAsia="en-GB"/>
        </w:rPr>
        <w:t>ElasticNet</w:t>
      </w:r>
      <w:proofErr w:type="spellEnd"/>
      <w:r w:rsidRPr="00245E89">
        <w:rPr>
          <w:rFonts w:ascii="Times New Roman" w:eastAsia="Times New Roman" w:hAnsi="Times New Roman" w:cs="Times New Roman"/>
          <w:sz w:val="24"/>
          <w:szCs w:val="24"/>
          <w:lang w:eastAsia="en-GB"/>
        </w:rPr>
        <w:t xml:space="preserve"> combines these two penalties by adding a penalty to the sum of both the absolute values and the squares of the coefficients. This combination allows </w:t>
      </w:r>
      <w:proofErr w:type="spellStart"/>
      <w:r w:rsidRPr="00245E89">
        <w:rPr>
          <w:rFonts w:ascii="Times New Roman" w:eastAsia="Times New Roman" w:hAnsi="Times New Roman" w:cs="Times New Roman"/>
          <w:sz w:val="24"/>
          <w:szCs w:val="24"/>
          <w:lang w:eastAsia="en-GB"/>
        </w:rPr>
        <w:t>ElasticNet</w:t>
      </w:r>
      <w:proofErr w:type="spellEnd"/>
      <w:r w:rsidRPr="00245E89">
        <w:rPr>
          <w:rFonts w:ascii="Times New Roman" w:eastAsia="Times New Roman" w:hAnsi="Times New Roman" w:cs="Times New Roman"/>
          <w:sz w:val="24"/>
          <w:szCs w:val="24"/>
          <w:lang w:eastAsia="en-GB"/>
        </w:rPr>
        <w:t xml:space="preserve"> to select important features while shrinking the coefficients towards zero.</w:t>
      </w:r>
    </w:p>
    <w:p w14:paraId="6192C894" w14:textId="77777777" w:rsidR="00245E89" w:rsidRPr="00245E89" w:rsidRDefault="00245E89" w:rsidP="00245E89">
      <w:pPr>
        <w:spacing w:before="100" w:beforeAutospacing="1" w:after="100" w:afterAutospacing="1" w:line="240" w:lineRule="auto"/>
        <w:rPr>
          <w:rFonts w:ascii="Times New Roman" w:eastAsia="Times New Roman" w:hAnsi="Times New Roman" w:cs="Times New Roman"/>
          <w:sz w:val="24"/>
          <w:szCs w:val="24"/>
          <w:lang w:eastAsia="en-GB"/>
        </w:rPr>
      </w:pPr>
      <w:r w:rsidRPr="00245E89">
        <w:rPr>
          <w:rFonts w:ascii="Times New Roman" w:eastAsia="Times New Roman" w:hAnsi="Times New Roman" w:cs="Times New Roman"/>
          <w:sz w:val="24"/>
          <w:szCs w:val="24"/>
          <w:lang w:eastAsia="en-GB"/>
        </w:rPr>
        <w:t>The strength of the regularization is determined by a single parameter, which balances the influence of the L1 and L2 penalties. By adjusting this parameter, it is possible to control the trade-off between feature selection and coefficient shrinkage.</w:t>
      </w:r>
    </w:p>
    <w:p w14:paraId="3AD9DC43" w14:textId="78B60872" w:rsidR="00245E89" w:rsidRPr="00245E89" w:rsidRDefault="00245E89" w:rsidP="00245E89">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245E89">
        <w:rPr>
          <w:rFonts w:ascii="Times New Roman" w:eastAsia="Times New Roman" w:hAnsi="Times New Roman" w:cs="Times New Roman"/>
          <w:sz w:val="24"/>
          <w:szCs w:val="24"/>
          <w:lang w:eastAsia="en-GB"/>
        </w:rPr>
        <w:t>ElasticNet</w:t>
      </w:r>
      <w:proofErr w:type="spellEnd"/>
      <w:r w:rsidRPr="00245E89">
        <w:rPr>
          <w:rFonts w:ascii="Times New Roman" w:eastAsia="Times New Roman" w:hAnsi="Times New Roman" w:cs="Times New Roman"/>
          <w:sz w:val="24"/>
          <w:szCs w:val="24"/>
          <w:lang w:eastAsia="en-GB"/>
        </w:rPr>
        <w:t xml:space="preserve"> can be applied to both linear and non-linear regression problems, making it a versatile and powerful regularization technique.</w:t>
      </w:r>
    </w:p>
    <w:p w14:paraId="17282175" w14:textId="6C48FD29" w:rsidR="00EC4A4F" w:rsidRDefault="00EC4A4F" w:rsidP="00EC4A4F">
      <w:pPr>
        <w:pStyle w:val="Heading2"/>
        <w:rPr>
          <w:rFonts w:eastAsia="Times New Roman"/>
          <w:lang w:eastAsia="en-GB"/>
        </w:rPr>
      </w:pPr>
      <w:r w:rsidRPr="00EC4A4F">
        <w:rPr>
          <w:rFonts w:eastAsia="Times New Roman"/>
          <w:lang w:eastAsia="en-GB"/>
        </w:rPr>
        <w:t>SGD Regressor</w:t>
      </w:r>
    </w:p>
    <w:p w14:paraId="1293A744" w14:textId="77777777" w:rsidR="00AD12C9" w:rsidRPr="00AD12C9" w:rsidRDefault="00AD12C9" w:rsidP="00AD12C9">
      <w:pPr>
        <w:spacing w:before="100" w:beforeAutospacing="1" w:after="100" w:afterAutospacing="1" w:line="240" w:lineRule="auto"/>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Stochastic Gradient Descent (SGD) Regressor is a machine learning algorithm used to perform regression, a type of prediction where the goal is to estimate a continuous value. It is an iterative algorithm, meaning it repeats a process multiple times until a stopping criterion is met.</w:t>
      </w:r>
    </w:p>
    <w:p w14:paraId="4584A1E9" w14:textId="77777777" w:rsidR="00AD12C9" w:rsidRPr="00AD12C9" w:rsidRDefault="00AD12C9" w:rsidP="00AD12C9">
      <w:pPr>
        <w:spacing w:before="100" w:beforeAutospacing="1" w:after="100" w:afterAutospacing="1" w:line="240" w:lineRule="auto"/>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 xml:space="preserve">SGD Regressor works by optimizing a cost function using gradient descent. The cost function measures how well the model fits the training data and is used to guide the optimization process. During each iteration, a random subset of the training data is selected and the gradient of the cost function with respect to the model's parameters is computed. This gradient tells </w:t>
      </w:r>
      <w:proofErr w:type="gramStart"/>
      <w:r w:rsidRPr="00AD12C9">
        <w:rPr>
          <w:rFonts w:ascii="Times New Roman" w:eastAsia="Times New Roman" w:hAnsi="Times New Roman" w:cs="Times New Roman"/>
          <w:sz w:val="24"/>
          <w:szCs w:val="24"/>
          <w:lang w:eastAsia="en-GB"/>
        </w:rPr>
        <w:t>us</w:t>
      </w:r>
      <w:proofErr w:type="gramEnd"/>
      <w:r w:rsidRPr="00AD12C9">
        <w:rPr>
          <w:rFonts w:ascii="Times New Roman" w:eastAsia="Times New Roman" w:hAnsi="Times New Roman" w:cs="Times New Roman"/>
          <w:sz w:val="24"/>
          <w:szCs w:val="24"/>
          <w:lang w:eastAsia="en-GB"/>
        </w:rPr>
        <w:t xml:space="preserve"> the direction in which we should update the parameters in order to reduce the cost.</w:t>
      </w:r>
    </w:p>
    <w:p w14:paraId="0C44490E" w14:textId="77777777" w:rsidR="00AD12C9" w:rsidRPr="00AD12C9" w:rsidRDefault="00AD12C9" w:rsidP="00AD12C9">
      <w:pPr>
        <w:spacing w:before="100" w:beforeAutospacing="1" w:after="100" w:afterAutospacing="1" w:line="240" w:lineRule="auto"/>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 xml:space="preserve">The parameters are updated using the computed gradient and the process is repeated until the cost function converges to a minimum, meaning that it can no longer be significantly reduced </w:t>
      </w:r>
      <w:r w:rsidRPr="00AD12C9">
        <w:rPr>
          <w:rFonts w:ascii="Times New Roman" w:eastAsia="Times New Roman" w:hAnsi="Times New Roman" w:cs="Times New Roman"/>
          <w:sz w:val="24"/>
          <w:szCs w:val="24"/>
          <w:lang w:eastAsia="en-GB"/>
        </w:rPr>
        <w:lastRenderedPageBreak/>
        <w:t xml:space="preserve">by further updates to the parameters. At this point, the optimization process is considered to be </w:t>
      </w:r>
      <w:proofErr w:type="gramStart"/>
      <w:r w:rsidRPr="00AD12C9">
        <w:rPr>
          <w:rFonts w:ascii="Times New Roman" w:eastAsia="Times New Roman" w:hAnsi="Times New Roman" w:cs="Times New Roman"/>
          <w:sz w:val="24"/>
          <w:szCs w:val="24"/>
          <w:lang w:eastAsia="en-GB"/>
        </w:rPr>
        <w:t>complete</w:t>
      </w:r>
      <w:proofErr w:type="gramEnd"/>
      <w:r w:rsidRPr="00AD12C9">
        <w:rPr>
          <w:rFonts w:ascii="Times New Roman" w:eastAsia="Times New Roman" w:hAnsi="Times New Roman" w:cs="Times New Roman"/>
          <w:sz w:val="24"/>
          <w:szCs w:val="24"/>
          <w:lang w:eastAsia="en-GB"/>
        </w:rPr>
        <w:t xml:space="preserve"> and the model is ready for use.</w:t>
      </w:r>
    </w:p>
    <w:p w14:paraId="32B356A8" w14:textId="77777777" w:rsidR="00AD12C9" w:rsidRPr="00AD12C9" w:rsidRDefault="00AD12C9" w:rsidP="00AD12C9">
      <w:pPr>
        <w:spacing w:before="100" w:beforeAutospacing="1" w:after="100" w:afterAutospacing="1" w:line="240" w:lineRule="auto"/>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SGD Regressor can be applied to both linear and non-linear regression problems and is particularly useful when working with large datasets where it can be computationally infeasible to compute the gradient using all the data.</w:t>
      </w:r>
    </w:p>
    <w:p w14:paraId="472502A2" w14:textId="77777777" w:rsidR="00AD12C9" w:rsidRPr="00AD12C9" w:rsidRDefault="00AD12C9" w:rsidP="00AD12C9">
      <w:pPr>
        <w:rPr>
          <w:lang w:eastAsia="en-GB"/>
        </w:rPr>
      </w:pPr>
    </w:p>
    <w:p w14:paraId="5AEF5C05" w14:textId="38831917" w:rsidR="00EC4A4F" w:rsidRDefault="00EC4A4F" w:rsidP="00EC4A4F">
      <w:pPr>
        <w:pStyle w:val="Heading2"/>
        <w:rPr>
          <w:rFonts w:eastAsia="Times New Roman"/>
          <w:lang w:eastAsia="en-GB"/>
        </w:rPr>
      </w:pPr>
      <w:r w:rsidRPr="00EC4A4F">
        <w:rPr>
          <w:rFonts w:eastAsia="Times New Roman"/>
          <w:lang w:eastAsia="en-GB"/>
        </w:rPr>
        <w:t>LGBM Regressor</w:t>
      </w:r>
    </w:p>
    <w:p w14:paraId="6118945F" w14:textId="77777777" w:rsidR="00AD12C9" w:rsidRPr="00AD12C9" w:rsidRDefault="00AD12C9" w:rsidP="00AD12C9">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AD12C9">
        <w:rPr>
          <w:rFonts w:ascii="Times New Roman" w:eastAsia="Times New Roman" w:hAnsi="Times New Roman" w:cs="Times New Roman"/>
          <w:sz w:val="24"/>
          <w:szCs w:val="24"/>
          <w:lang w:eastAsia="en-GB"/>
        </w:rPr>
        <w:t>LightGBM</w:t>
      </w:r>
      <w:proofErr w:type="spellEnd"/>
      <w:r w:rsidRPr="00AD12C9">
        <w:rPr>
          <w:rFonts w:ascii="Times New Roman" w:eastAsia="Times New Roman" w:hAnsi="Times New Roman" w:cs="Times New Roman"/>
          <w:sz w:val="24"/>
          <w:szCs w:val="24"/>
          <w:lang w:eastAsia="en-GB"/>
        </w:rPr>
        <w:t xml:space="preserve"> Regressor is a machine learning algorithm used to perform regression, a type of prediction where the goal is to estimate a continuous value. It is an open-source gradient boosting framework, meaning that it is a freely available tool for building machine learning models. </w:t>
      </w:r>
      <w:proofErr w:type="spellStart"/>
      <w:r w:rsidRPr="00AD12C9">
        <w:rPr>
          <w:rFonts w:ascii="Times New Roman" w:eastAsia="Times New Roman" w:hAnsi="Times New Roman" w:cs="Times New Roman"/>
          <w:sz w:val="24"/>
          <w:szCs w:val="24"/>
          <w:lang w:eastAsia="en-GB"/>
        </w:rPr>
        <w:t>LightGBM</w:t>
      </w:r>
      <w:proofErr w:type="spellEnd"/>
      <w:r w:rsidRPr="00AD12C9">
        <w:rPr>
          <w:rFonts w:ascii="Times New Roman" w:eastAsia="Times New Roman" w:hAnsi="Times New Roman" w:cs="Times New Roman"/>
          <w:sz w:val="24"/>
          <w:szCs w:val="24"/>
          <w:lang w:eastAsia="en-GB"/>
        </w:rPr>
        <w:t xml:space="preserve"> Regressor uses a tree-based learning algorithm, meaning it builds a model by constructing a series of decision trees.</w:t>
      </w:r>
    </w:p>
    <w:p w14:paraId="0700E85E" w14:textId="77777777" w:rsidR="00AD12C9" w:rsidRPr="00AD12C9" w:rsidRDefault="00AD12C9" w:rsidP="00AD12C9">
      <w:pPr>
        <w:spacing w:before="100" w:beforeAutospacing="1" w:after="100" w:afterAutospacing="1" w:line="240" w:lineRule="auto"/>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The algorithm works by first fitting a simple tree-based model to the data, and then iteratively adding new trees that correct the residual errors of the previous trees. This process is repeated until a stopping criterion is met, such as a maximum number of trees or a minimum improvement in the cost function.</w:t>
      </w:r>
    </w:p>
    <w:p w14:paraId="48DF082F" w14:textId="77777777" w:rsidR="00AD12C9" w:rsidRPr="00AD12C9" w:rsidRDefault="00AD12C9" w:rsidP="00AD12C9">
      <w:pPr>
        <w:spacing w:before="100" w:beforeAutospacing="1" w:after="100" w:afterAutospacing="1" w:line="240" w:lineRule="auto"/>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 xml:space="preserve">The final model is a weighted combination of all the trees, where each tree contributes to the prediction based on its accuracy. </w:t>
      </w:r>
      <w:proofErr w:type="spellStart"/>
      <w:r w:rsidRPr="00AD12C9">
        <w:rPr>
          <w:rFonts w:ascii="Times New Roman" w:eastAsia="Times New Roman" w:hAnsi="Times New Roman" w:cs="Times New Roman"/>
          <w:sz w:val="24"/>
          <w:szCs w:val="24"/>
          <w:lang w:eastAsia="en-GB"/>
        </w:rPr>
        <w:t>LightGBM</w:t>
      </w:r>
      <w:proofErr w:type="spellEnd"/>
      <w:r w:rsidRPr="00AD12C9">
        <w:rPr>
          <w:rFonts w:ascii="Times New Roman" w:eastAsia="Times New Roman" w:hAnsi="Times New Roman" w:cs="Times New Roman"/>
          <w:sz w:val="24"/>
          <w:szCs w:val="24"/>
          <w:lang w:eastAsia="en-GB"/>
        </w:rPr>
        <w:t xml:space="preserve"> Regressor is efficient and scalable, making it well-suited for large datasets and high-dimensional data. It can be used for both linear and non-linear regression problems.</w:t>
      </w:r>
    </w:p>
    <w:p w14:paraId="1866689D" w14:textId="7A3040A7" w:rsidR="004B478B" w:rsidRDefault="004B478B" w:rsidP="00AD12C9">
      <w:pPr>
        <w:rPr>
          <w:lang w:eastAsia="en-GB"/>
        </w:rPr>
      </w:pPr>
    </w:p>
    <w:p w14:paraId="282D3A49" w14:textId="77777777" w:rsidR="004B478B" w:rsidRDefault="004B478B">
      <w:pPr>
        <w:rPr>
          <w:lang w:eastAsia="en-GB"/>
        </w:rPr>
      </w:pPr>
      <w:r>
        <w:rPr>
          <w:lang w:eastAsia="en-GB"/>
        </w:rPr>
        <w:br w:type="page"/>
      </w:r>
    </w:p>
    <w:p w14:paraId="05588B69" w14:textId="53A3C8E2" w:rsidR="000861BB" w:rsidRDefault="000861BB" w:rsidP="004B478B">
      <w:pPr>
        <w:pStyle w:val="Heading1"/>
        <w:rPr>
          <w:lang w:eastAsia="en-GB"/>
        </w:rPr>
      </w:pPr>
      <w:proofErr w:type="spellStart"/>
      <w:r>
        <w:rPr>
          <w:lang w:eastAsia="en-GB"/>
        </w:rPr>
        <w:lastRenderedPageBreak/>
        <w:t>OneHotEncoding</w:t>
      </w:r>
      <w:proofErr w:type="spellEnd"/>
    </w:p>
    <w:p w14:paraId="1DCC1826" w14:textId="77777777" w:rsidR="000861BB" w:rsidRDefault="000861BB" w:rsidP="000861BB">
      <w:pPr>
        <w:pStyle w:val="NormalWeb"/>
      </w:pPr>
      <w:r>
        <w:t>One-hot encoding is a technique used to represent categorical data in a numerical format so that it can be used in machine learning algorithms. The process of one-hot encoding involves converting each unique category in a categorical feature into a new binary feature (i.e., a feature that takes on the value 0 or 1) in a new data set.</w:t>
      </w:r>
    </w:p>
    <w:p w14:paraId="39C72AEB" w14:textId="77777777" w:rsidR="000861BB" w:rsidRDefault="000861BB" w:rsidP="000861BB">
      <w:pPr>
        <w:pStyle w:val="NormalWeb"/>
      </w:pPr>
      <w:r>
        <w:t xml:space="preserve">For example, suppose you have a categorical feature </w:t>
      </w:r>
      <w:proofErr w:type="spellStart"/>
      <w:r>
        <w:rPr>
          <w:rStyle w:val="HTMLCode"/>
          <w:rFonts w:eastAsiaTheme="majorEastAsia"/>
        </w:rPr>
        <w:t>Color</w:t>
      </w:r>
      <w:proofErr w:type="spellEnd"/>
      <w:r>
        <w:t xml:space="preserve"> with three unique categories: </w:t>
      </w:r>
      <w:r>
        <w:rPr>
          <w:rStyle w:val="HTMLCode"/>
          <w:rFonts w:eastAsiaTheme="majorEastAsia"/>
        </w:rPr>
        <w:t>Red</w:t>
      </w:r>
      <w:r>
        <w:t xml:space="preserve">, </w:t>
      </w:r>
      <w:r>
        <w:rPr>
          <w:rStyle w:val="HTMLCode"/>
          <w:rFonts w:eastAsiaTheme="majorEastAsia"/>
        </w:rPr>
        <w:t>Green</w:t>
      </w:r>
      <w:r>
        <w:t xml:space="preserve">, and </w:t>
      </w:r>
      <w:r>
        <w:rPr>
          <w:rStyle w:val="HTMLCode"/>
          <w:rFonts w:eastAsiaTheme="majorEastAsia"/>
        </w:rPr>
        <w:t>Blue</w:t>
      </w:r>
      <w:r>
        <w:t xml:space="preserve">. In a one-hot encoding of this feature, you would create three new binary features, one for each unique category: </w:t>
      </w:r>
      <w:proofErr w:type="spellStart"/>
      <w:r>
        <w:rPr>
          <w:rStyle w:val="HTMLCode"/>
          <w:rFonts w:eastAsiaTheme="majorEastAsia"/>
        </w:rPr>
        <w:t>Red_encoded</w:t>
      </w:r>
      <w:proofErr w:type="spellEnd"/>
      <w:r>
        <w:t xml:space="preserve">, </w:t>
      </w:r>
      <w:proofErr w:type="spellStart"/>
      <w:r>
        <w:rPr>
          <w:rStyle w:val="HTMLCode"/>
          <w:rFonts w:eastAsiaTheme="majorEastAsia"/>
        </w:rPr>
        <w:t>Green_encoded</w:t>
      </w:r>
      <w:proofErr w:type="spellEnd"/>
      <w:r>
        <w:t xml:space="preserve">, and </w:t>
      </w:r>
      <w:proofErr w:type="spellStart"/>
      <w:r>
        <w:rPr>
          <w:rStyle w:val="HTMLCode"/>
          <w:rFonts w:eastAsiaTheme="majorEastAsia"/>
        </w:rPr>
        <w:t>Blue_encoded</w:t>
      </w:r>
      <w:proofErr w:type="spellEnd"/>
      <w:r>
        <w:t xml:space="preserve">. The value in each new feature would be set to 1 if the original </w:t>
      </w:r>
      <w:proofErr w:type="spellStart"/>
      <w:r>
        <w:rPr>
          <w:rStyle w:val="HTMLCode"/>
          <w:rFonts w:eastAsiaTheme="majorEastAsia"/>
        </w:rPr>
        <w:t>Color</w:t>
      </w:r>
      <w:proofErr w:type="spellEnd"/>
      <w:r>
        <w:t xml:space="preserve"> feature had the corresponding category, and 0 otherwise.</w:t>
      </w:r>
    </w:p>
    <w:p w14:paraId="28C64D4B" w14:textId="77777777" w:rsidR="000861BB" w:rsidRDefault="000861BB" w:rsidP="000861BB">
      <w:pPr>
        <w:pStyle w:val="NormalWeb"/>
      </w:pPr>
      <w:r>
        <w:t>The resulting data set would have the same number of instances (i.e., rows) as the original data set, but would have one additional feature for each unique category in the original categorical feature. This encoding allows machine learning algorithms to work with categorical data, as the data is now represented in a numerical format.</w:t>
      </w:r>
    </w:p>
    <w:p w14:paraId="4D5E687B" w14:textId="77777777" w:rsidR="000861BB" w:rsidRPr="000861BB" w:rsidRDefault="000861BB" w:rsidP="000861BB">
      <w:pPr>
        <w:rPr>
          <w:lang w:eastAsia="en-GB"/>
        </w:rPr>
      </w:pPr>
    </w:p>
    <w:p w14:paraId="7F805B01" w14:textId="7BDDC196" w:rsidR="005A0DAF" w:rsidRDefault="004B478B" w:rsidP="004B478B">
      <w:pPr>
        <w:pStyle w:val="Heading1"/>
        <w:rPr>
          <w:lang w:eastAsia="en-GB"/>
        </w:rPr>
      </w:pPr>
      <w:r>
        <w:rPr>
          <w:lang w:eastAsia="en-GB"/>
        </w:rPr>
        <w:t>Evaluation Metrics</w:t>
      </w:r>
    </w:p>
    <w:p w14:paraId="44A181DA" w14:textId="02FF68A2" w:rsidR="004B478B" w:rsidRDefault="004B478B" w:rsidP="00AD12C9">
      <w:pPr>
        <w:rPr>
          <w:lang w:eastAsia="en-GB"/>
        </w:rPr>
      </w:pPr>
      <w:commentRangeStart w:id="0"/>
      <w:r>
        <w:rPr>
          <w:lang w:eastAsia="en-GB"/>
        </w:rPr>
        <w:t>*</w:t>
      </w:r>
      <w:commentRangeEnd w:id="0"/>
      <w:r>
        <w:rPr>
          <w:rStyle w:val="CommentReference"/>
        </w:rPr>
        <w:commentReference w:id="0"/>
      </w:r>
    </w:p>
    <w:p w14:paraId="1663EBEA" w14:textId="77777777" w:rsidR="00A94839" w:rsidRDefault="00A94839" w:rsidP="00A94839">
      <w:pPr>
        <w:pStyle w:val="NormalWeb"/>
      </w:pPr>
      <w:r>
        <w:t>Mean Absolute Error (MAE) and Root Mean Squared Error (RMSE) are two commonly used metrics for evaluating the performance of a machine learning model.</w:t>
      </w:r>
    </w:p>
    <w:p w14:paraId="125E37DE" w14:textId="77777777" w:rsidR="00A94839" w:rsidRDefault="00A94839" w:rsidP="00A94839">
      <w:pPr>
        <w:pStyle w:val="NormalWeb"/>
      </w:pPr>
      <w:r>
        <w:t>MAE is a measure of the average magnitude of errors in a set of predictions. It provides an estimate of the average magnitude of the difference between the predicted values and the actual values, regardless of the direction of the error. To calculate MAE, the absolute difference between each predicted value and the corresponding actual value is computed, and then the average of these differences is taken.</w:t>
      </w:r>
    </w:p>
    <w:p w14:paraId="4391FA8B" w14:textId="77777777" w:rsidR="00A94839" w:rsidRDefault="00A94839" w:rsidP="00A94839">
      <w:pPr>
        <w:pStyle w:val="NormalWeb"/>
      </w:pPr>
      <w:r>
        <w:t xml:space="preserve">RMSE, on the other hand, is a measure of the average magnitude of errors in a set of predictions that </w:t>
      </w:r>
      <w:proofErr w:type="gramStart"/>
      <w:r>
        <w:t>takes into account</w:t>
      </w:r>
      <w:proofErr w:type="gramEnd"/>
      <w:r>
        <w:t xml:space="preserve"> the direction of the errors. It provides an estimate of the average magnitude of the difference between the predicted values and the actual values, while considering the direction of the error. To calculate RMSE, the difference between each predicted value and the corresponding actual value is squared, and then the average of these squared differences is taken. </w:t>
      </w:r>
      <w:proofErr w:type="gramStart"/>
      <w:r>
        <w:t>The final result</w:t>
      </w:r>
      <w:proofErr w:type="gramEnd"/>
      <w:r>
        <w:t xml:space="preserve"> is the square root of this average.</w:t>
      </w:r>
    </w:p>
    <w:p w14:paraId="37E7715D" w14:textId="4E06042D" w:rsidR="004B478B" w:rsidRDefault="00A94839" w:rsidP="00A94839">
      <w:pPr>
        <w:pStyle w:val="NormalWeb"/>
      </w:pPr>
      <w:r>
        <w:t>In general, RMSE is more sensitive to large errors compared to MAE, as the squaring operation amplifies the magnitude of the errors. However, both metrics provide valuable information about the performance of a machine learning model, and their choice depends on the specific problem and requirements.</w:t>
      </w:r>
    </w:p>
    <w:p w14:paraId="57DAFF4C" w14:textId="0780F55B" w:rsidR="00A94839" w:rsidRDefault="00A94839" w:rsidP="00A94839">
      <w:pPr>
        <w:rPr>
          <w:lang w:eastAsia="en-GB"/>
        </w:rPr>
      </w:pPr>
    </w:p>
    <w:p w14:paraId="7951695D" w14:textId="77777777" w:rsidR="00A94839" w:rsidRDefault="00A94839" w:rsidP="00A94839">
      <w:pPr>
        <w:rPr>
          <w:lang w:eastAsia="en-GB"/>
        </w:rPr>
      </w:pPr>
    </w:p>
    <w:tbl>
      <w:tblPr>
        <w:tblStyle w:val="PlainTable5"/>
        <w:tblW w:w="0" w:type="auto"/>
        <w:tblLook w:val="04A0" w:firstRow="1" w:lastRow="0" w:firstColumn="1" w:lastColumn="0" w:noHBand="0" w:noVBand="1"/>
      </w:tblPr>
      <w:tblGrid>
        <w:gridCol w:w="1312"/>
        <w:gridCol w:w="2331"/>
        <w:gridCol w:w="2577"/>
        <w:gridCol w:w="2806"/>
      </w:tblGrid>
      <w:tr w:rsidR="001B61F7" w:rsidRPr="001B61F7" w14:paraId="20B81442" w14:textId="77777777" w:rsidTr="001B61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3BBE4C3D" w14:textId="77777777" w:rsidR="001B61F7" w:rsidRPr="001B61F7" w:rsidRDefault="001B61F7" w:rsidP="001B61F7">
            <w:pPr>
              <w:jc w:val="center"/>
              <w:rPr>
                <w:rFonts w:ascii="Times New Roman" w:eastAsia="Times New Roman" w:hAnsi="Times New Roman" w:cs="Times New Roman"/>
                <w:b/>
                <w:bCs/>
                <w:sz w:val="24"/>
                <w:szCs w:val="24"/>
                <w:lang w:eastAsia="en-GB"/>
              </w:rPr>
            </w:pPr>
            <w:r w:rsidRPr="001B61F7">
              <w:rPr>
                <w:rFonts w:ascii="Times New Roman" w:eastAsia="Times New Roman" w:hAnsi="Times New Roman" w:cs="Times New Roman"/>
                <w:b/>
                <w:bCs/>
                <w:sz w:val="24"/>
                <w:szCs w:val="24"/>
                <w:lang w:eastAsia="en-GB"/>
              </w:rPr>
              <w:t>Metric</w:t>
            </w:r>
          </w:p>
        </w:tc>
        <w:tc>
          <w:tcPr>
            <w:tcW w:w="0" w:type="auto"/>
            <w:hideMark/>
          </w:tcPr>
          <w:p w14:paraId="0E7F90A3" w14:textId="77777777" w:rsidR="001B61F7" w:rsidRPr="001B61F7" w:rsidRDefault="001B61F7" w:rsidP="001B61F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n-GB"/>
              </w:rPr>
            </w:pPr>
            <w:r w:rsidRPr="001B61F7">
              <w:rPr>
                <w:rFonts w:ascii="Times New Roman" w:eastAsia="Times New Roman" w:hAnsi="Times New Roman" w:cs="Times New Roman"/>
                <w:b/>
                <w:bCs/>
                <w:sz w:val="24"/>
                <w:szCs w:val="24"/>
                <w:lang w:eastAsia="en-GB"/>
              </w:rPr>
              <w:t>Description</w:t>
            </w:r>
          </w:p>
        </w:tc>
        <w:tc>
          <w:tcPr>
            <w:tcW w:w="0" w:type="auto"/>
            <w:hideMark/>
          </w:tcPr>
          <w:p w14:paraId="4EDC73D6" w14:textId="77777777" w:rsidR="001B61F7" w:rsidRPr="001B61F7" w:rsidRDefault="001B61F7" w:rsidP="001B61F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n-GB"/>
              </w:rPr>
            </w:pPr>
            <w:r w:rsidRPr="001B61F7">
              <w:rPr>
                <w:rFonts w:ascii="Times New Roman" w:eastAsia="Times New Roman" w:hAnsi="Times New Roman" w:cs="Times New Roman"/>
                <w:b/>
                <w:bCs/>
                <w:sz w:val="24"/>
                <w:szCs w:val="24"/>
                <w:lang w:eastAsia="en-GB"/>
              </w:rPr>
              <w:t>Advantage</w:t>
            </w:r>
          </w:p>
        </w:tc>
        <w:tc>
          <w:tcPr>
            <w:tcW w:w="0" w:type="auto"/>
            <w:hideMark/>
          </w:tcPr>
          <w:p w14:paraId="7A54C28A" w14:textId="77777777" w:rsidR="001B61F7" w:rsidRPr="001B61F7" w:rsidRDefault="001B61F7" w:rsidP="001B61F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n-GB"/>
              </w:rPr>
            </w:pPr>
            <w:r w:rsidRPr="001B61F7">
              <w:rPr>
                <w:rFonts w:ascii="Times New Roman" w:eastAsia="Times New Roman" w:hAnsi="Times New Roman" w:cs="Times New Roman"/>
                <w:b/>
                <w:bCs/>
                <w:sz w:val="24"/>
                <w:szCs w:val="24"/>
                <w:lang w:eastAsia="en-GB"/>
              </w:rPr>
              <w:t>Disadvantage</w:t>
            </w:r>
          </w:p>
        </w:tc>
      </w:tr>
      <w:tr w:rsidR="001B61F7" w:rsidRPr="001B61F7" w14:paraId="617F4110" w14:textId="77777777" w:rsidTr="001B6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EDDFA6" w14:textId="77777777" w:rsidR="001B61F7" w:rsidRPr="001B61F7" w:rsidRDefault="001B61F7" w:rsidP="001B61F7">
            <w:pPr>
              <w:rPr>
                <w:rFonts w:ascii="Times New Roman" w:eastAsia="Times New Roman" w:hAnsi="Times New Roman" w:cs="Times New Roman"/>
                <w:sz w:val="24"/>
                <w:szCs w:val="24"/>
                <w:lang w:eastAsia="en-GB"/>
              </w:rPr>
            </w:pPr>
            <w:r w:rsidRPr="001B61F7">
              <w:rPr>
                <w:rFonts w:ascii="Times New Roman" w:eastAsia="Times New Roman" w:hAnsi="Times New Roman" w:cs="Times New Roman"/>
                <w:sz w:val="24"/>
                <w:szCs w:val="24"/>
                <w:lang w:eastAsia="en-GB"/>
              </w:rPr>
              <w:lastRenderedPageBreak/>
              <w:t>Mean Absolute Error (MAE)</w:t>
            </w:r>
          </w:p>
        </w:tc>
        <w:tc>
          <w:tcPr>
            <w:tcW w:w="0" w:type="auto"/>
            <w:hideMark/>
          </w:tcPr>
          <w:p w14:paraId="50A9BB92" w14:textId="77777777" w:rsidR="001B61F7" w:rsidRPr="001B61F7" w:rsidRDefault="001B61F7" w:rsidP="001B61F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1B61F7">
              <w:rPr>
                <w:rFonts w:ascii="Times New Roman" w:eastAsia="Times New Roman" w:hAnsi="Times New Roman" w:cs="Times New Roman"/>
                <w:sz w:val="24"/>
                <w:szCs w:val="24"/>
                <w:lang w:eastAsia="en-GB"/>
              </w:rPr>
              <w:t>Measures the average magnitude of errors in a set of predictions, without considering their direction.</w:t>
            </w:r>
          </w:p>
        </w:tc>
        <w:tc>
          <w:tcPr>
            <w:tcW w:w="0" w:type="auto"/>
            <w:hideMark/>
          </w:tcPr>
          <w:p w14:paraId="1A8DA8D5" w14:textId="77777777" w:rsidR="001B61F7" w:rsidRPr="001B61F7" w:rsidRDefault="001B61F7" w:rsidP="001B61F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1B61F7">
              <w:rPr>
                <w:rFonts w:ascii="Times New Roman" w:eastAsia="Times New Roman" w:hAnsi="Times New Roman" w:cs="Times New Roman"/>
                <w:sz w:val="24"/>
                <w:szCs w:val="24"/>
                <w:lang w:eastAsia="en-GB"/>
              </w:rPr>
              <w:t>It is relatively simple to understand and interpret.</w:t>
            </w:r>
          </w:p>
        </w:tc>
        <w:tc>
          <w:tcPr>
            <w:tcW w:w="0" w:type="auto"/>
            <w:hideMark/>
          </w:tcPr>
          <w:p w14:paraId="4792B038" w14:textId="77777777" w:rsidR="001B61F7" w:rsidRPr="001B61F7" w:rsidRDefault="001B61F7" w:rsidP="001B61F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1B61F7">
              <w:rPr>
                <w:rFonts w:ascii="Times New Roman" w:eastAsia="Times New Roman" w:hAnsi="Times New Roman" w:cs="Times New Roman"/>
                <w:sz w:val="24"/>
                <w:szCs w:val="24"/>
                <w:lang w:eastAsia="en-GB"/>
              </w:rPr>
              <w:t>It does not provide any information about the direction of the error.</w:t>
            </w:r>
          </w:p>
        </w:tc>
      </w:tr>
      <w:tr w:rsidR="001B61F7" w:rsidRPr="001B61F7" w14:paraId="1DA016F1" w14:textId="77777777" w:rsidTr="001B61F7">
        <w:tc>
          <w:tcPr>
            <w:cnfStyle w:val="001000000000" w:firstRow="0" w:lastRow="0" w:firstColumn="1" w:lastColumn="0" w:oddVBand="0" w:evenVBand="0" w:oddHBand="0" w:evenHBand="0" w:firstRowFirstColumn="0" w:firstRowLastColumn="0" w:lastRowFirstColumn="0" w:lastRowLastColumn="0"/>
            <w:tcW w:w="0" w:type="auto"/>
            <w:hideMark/>
          </w:tcPr>
          <w:p w14:paraId="69EFF227" w14:textId="77777777" w:rsidR="001B61F7" w:rsidRPr="001B61F7" w:rsidRDefault="001B61F7" w:rsidP="001B61F7">
            <w:pPr>
              <w:rPr>
                <w:rFonts w:ascii="Times New Roman" w:eastAsia="Times New Roman" w:hAnsi="Times New Roman" w:cs="Times New Roman"/>
                <w:sz w:val="24"/>
                <w:szCs w:val="24"/>
                <w:lang w:eastAsia="en-GB"/>
              </w:rPr>
            </w:pPr>
            <w:r w:rsidRPr="001B61F7">
              <w:rPr>
                <w:rFonts w:ascii="Times New Roman" w:eastAsia="Times New Roman" w:hAnsi="Times New Roman" w:cs="Times New Roman"/>
                <w:sz w:val="24"/>
                <w:szCs w:val="24"/>
                <w:lang w:eastAsia="en-GB"/>
              </w:rPr>
              <w:t>Root Mean Squared Error (RMSE)</w:t>
            </w:r>
          </w:p>
        </w:tc>
        <w:tc>
          <w:tcPr>
            <w:tcW w:w="0" w:type="auto"/>
            <w:hideMark/>
          </w:tcPr>
          <w:p w14:paraId="3529BF39" w14:textId="77777777" w:rsidR="001B61F7" w:rsidRPr="001B61F7" w:rsidRDefault="001B61F7" w:rsidP="001B61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1B61F7">
              <w:rPr>
                <w:rFonts w:ascii="Times New Roman" w:eastAsia="Times New Roman" w:hAnsi="Times New Roman" w:cs="Times New Roman"/>
                <w:sz w:val="24"/>
                <w:szCs w:val="24"/>
                <w:lang w:eastAsia="en-GB"/>
              </w:rPr>
              <w:t xml:space="preserve">Measures the average magnitude of errors in a set of predictions, </w:t>
            </w:r>
            <w:proofErr w:type="gramStart"/>
            <w:r w:rsidRPr="001B61F7">
              <w:rPr>
                <w:rFonts w:ascii="Times New Roman" w:eastAsia="Times New Roman" w:hAnsi="Times New Roman" w:cs="Times New Roman"/>
                <w:sz w:val="24"/>
                <w:szCs w:val="24"/>
                <w:lang w:eastAsia="en-GB"/>
              </w:rPr>
              <w:t>taking into account</w:t>
            </w:r>
            <w:proofErr w:type="gramEnd"/>
            <w:r w:rsidRPr="001B61F7">
              <w:rPr>
                <w:rFonts w:ascii="Times New Roman" w:eastAsia="Times New Roman" w:hAnsi="Times New Roman" w:cs="Times New Roman"/>
                <w:sz w:val="24"/>
                <w:szCs w:val="24"/>
                <w:lang w:eastAsia="en-GB"/>
              </w:rPr>
              <w:t xml:space="preserve"> their direction.</w:t>
            </w:r>
          </w:p>
        </w:tc>
        <w:tc>
          <w:tcPr>
            <w:tcW w:w="0" w:type="auto"/>
            <w:hideMark/>
          </w:tcPr>
          <w:p w14:paraId="1D99CD9E" w14:textId="77777777" w:rsidR="001B61F7" w:rsidRPr="001B61F7" w:rsidRDefault="001B61F7" w:rsidP="001B61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1B61F7">
              <w:rPr>
                <w:rFonts w:ascii="Times New Roman" w:eastAsia="Times New Roman" w:hAnsi="Times New Roman" w:cs="Times New Roman"/>
                <w:sz w:val="24"/>
                <w:szCs w:val="24"/>
                <w:lang w:eastAsia="en-GB"/>
              </w:rPr>
              <w:t>It provides information about the direction of the error.</w:t>
            </w:r>
          </w:p>
        </w:tc>
        <w:tc>
          <w:tcPr>
            <w:tcW w:w="0" w:type="auto"/>
            <w:hideMark/>
          </w:tcPr>
          <w:p w14:paraId="3071ED0F" w14:textId="77777777" w:rsidR="001B61F7" w:rsidRPr="001B61F7" w:rsidRDefault="001B61F7" w:rsidP="001B61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1B61F7">
              <w:rPr>
                <w:rFonts w:ascii="Times New Roman" w:eastAsia="Times New Roman" w:hAnsi="Times New Roman" w:cs="Times New Roman"/>
                <w:sz w:val="24"/>
                <w:szCs w:val="24"/>
                <w:lang w:eastAsia="en-GB"/>
              </w:rPr>
              <w:t>It is more difficult to interpret than MAE.</w:t>
            </w:r>
          </w:p>
        </w:tc>
      </w:tr>
      <w:tr w:rsidR="001B61F7" w:rsidRPr="001B61F7" w14:paraId="2E1776AA" w14:textId="77777777" w:rsidTr="001B6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9CE1C3" w14:textId="77777777" w:rsidR="001B61F7" w:rsidRPr="001B61F7" w:rsidRDefault="001B61F7" w:rsidP="001B61F7">
            <w:pPr>
              <w:rPr>
                <w:rFonts w:ascii="Times New Roman" w:eastAsia="Times New Roman" w:hAnsi="Times New Roman" w:cs="Times New Roman"/>
                <w:sz w:val="24"/>
                <w:szCs w:val="24"/>
                <w:lang w:eastAsia="en-GB"/>
              </w:rPr>
            </w:pPr>
            <w:r w:rsidRPr="001B61F7">
              <w:rPr>
                <w:rFonts w:ascii="Times New Roman" w:eastAsia="Times New Roman" w:hAnsi="Times New Roman" w:cs="Times New Roman"/>
                <w:sz w:val="24"/>
                <w:szCs w:val="24"/>
                <w:lang w:eastAsia="en-GB"/>
              </w:rPr>
              <w:t>R-squared</w:t>
            </w:r>
          </w:p>
        </w:tc>
        <w:tc>
          <w:tcPr>
            <w:tcW w:w="0" w:type="auto"/>
            <w:hideMark/>
          </w:tcPr>
          <w:p w14:paraId="1A8DB0E3" w14:textId="77777777" w:rsidR="001B61F7" w:rsidRPr="001B61F7" w:rsidRDefault="001B61F7" w:rsidP="001B61F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1B61F7">
              <w:rPr>
                <w:rFonts w:ascii="Times New Roman" w:eastAsia="Times New Roman" w:hAnsi="Times New Roman" w:cs="Times New Roman"/>
                <w:sz w:val="24"/>
                <w:szCs w:val="24"/>
                <w:lang w:eastAsia="en-GB"/>
              </w:rPr>
              <w:t>Measures the proportion of variance in the dependent variable that is explained by the independent variables.</w:t>
            </w:r>
          </w:p>
        </w:tc>
        <w:tc>
          <w:tcPr>
            <w:tcW w:w="0" w:type="auto"/>
            <w:hideMark/>
          </w:tcPr>
          <w:p w14:paraId="48C7AD09" w14:textId="77777777" w:rsidR="001B61F7" w:rsidRPr="001B61F7" w:rsidRDefault="001B61F7" w:rsidP="001B61F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1B61F7">
              <w:rPr>
                <w:rFonts w:ascii="Times New Roman" w:eastAsia="Times New Roman" w:hAnsi="Times New Roman" w:cs="Times New Roman"/>
                <w:sz w:val="24"/>
                <w:szCs w:val="24"/>
                <w:lang w:eastAsia="en-GB"/>
              </w:rPr>
              <w:t>It provides a measure of the goodness of fit of the model.</w:t>
            </w:r>
          </w:p>
        </w:tc>
        <w:tc>
          <w:tcPr>
            <w:tcW w:w="0" w:type="auto"/>
            <w:hideMark/>
          </w:tcPr>
          <w:p w14:paraId="2F46116E" w14:textId="77777777" w:rsidR="001B61F7" w:rsidRPr="001B61F7" w:rsidRDefault="001B61F7" w:rsidP="001B61F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1B61F7">
              <w:rPr>
                <w:rFonts w:ascii="Times New Roman" w:eastAsia="Times New Roman" w:hAnsi="Times New Roman" w:cs="Times New Roman"/>
                <w:sz w:val="24"/>
                <w:szCs w:val="24"/>
                <w:lang w:eastAsia="en-GB"/>
              </w:rPr>
              <w:t>It can be misleading when the number of independent variables is large, as it tends to increase even when the model does not fit the data well.</w:t>
            </w:r>
          </w:p>
        </w:tc>
      </w:tr>
      <w:tr w:rsidR="001B61F7" w:rsidRPr="001B61F7" w14:paraId="70CE4205" w14:textId="77777777" w:rsidTr="001B61F7">
        <w:tc>
          <w:tcPr>
            <w:cnfStyle w:val="001000000000" w:firstRow="0" w:lastRow="0" w:firstColumn="1" w:lastColumn="0" w:oddVBand="0" w:evenVBand="0" w:oddHBand="0" w:evenHBand="0" w:firstRowFirstColumn="0" w:firstRowLastColumn="0" w:lastRowFirstColumn="0" w:lastRowLastColumn="0"/>
            <w:tcW w:w="0" w:type="auto"/>
            <w:hideMark/>
          </w:tcPr>
          <w:p w14:paraId="55301918" w14:textId="77777777" w:rsidR="001B61F7" w:rsidRPr="001B61F7" w:rsidRDefault="001B61F7" w:rsidP="001B61F7">
            <w:pPr>
              <w:rPr>
                <w:rFonts w:ascii="Times New Roman" w:eastAsia="Times New Roman" w:hAnsi="Times New Roman" w:cs="Times New Roman"/>
                <w:sz w:val="24"/>
                <w:szCs w:val="24"/>
                <w:lang w:eastAsia="en-GB"/>
              </w:rPr>
            </w:pPr>
            <w:r w:rsidRPr="001B61F7">
              <w:rPr>
                <w:rFonts w:ascii="Times New Roman" w:eastAsia="Times New Roman" w:hAnsi="Times New Roman" w:cs="Times New Roman"/>
                <w:sz w:val="24"/>
                <w:szCs w:val="24"/>
                <w:lang w:eastAsia="en-GB"/>
              </w:rPr>
              <w:t>Adjusted R-squared</w:t>
            </w:r>
          </w:p>
        </w:tc>
        <w:tc>
          <w:tcPr>
            <w:tcW w:w="0" w:type="auto"/>
            <w:hideMark/>
          </w:tcPr>
          <w:p w14:paraId="313F968B" w14:textId="77777777" w:rsidR="001B61F7" w:rsidRPr="001B61F7" w:rsidRDefault="001B61F7" w:rsidP="001B61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1B61F7">
              <w:rPr>
                <w:rFonts w:ascii="Times New Roman" w:eastAsia="Times New Roman" w:hAnsi="Times New Roman" w:cs="Times New Roman"/>
                <w:sz w:val="24"/>
                <w:szCs w:val="24"/>
                <w:lang w:eastAsia="en-GB"/>
              </w:rPr>
              <w:t>Similar to R-</w:t>
            </w:r>
            <w:proofErr w:type="gramStart"/>
            <w:r w:rsidRPr="001B61F7">
              <w:rPr>
                <w:rFonts w:ascii="Times New Roman" w:eastAsia="Times New Roman" w:hAnsi="Times New Roman" w:cs="Times New Roman"/>
                <w:sz w:val="24"/>
                <w:szCs w:val="24"/>
                <w:lang w:eastAsia="en-GB"/>
              </w:rPr>
              <w:t>squared, but</w:t>
            </w:r>
            <w:proofErr w:type="gramEnd"/>
            <w:r w:rsidRPr="001B61F7">
              <w:rPr>
                <w:rFonts w:ascii="Times New Roman" w:eastAsia="Times New Roman" w:hAnsi="Times New Roman" w:cs="Times New Roman"/>
                <w:sz w:val="24"/>
                <w:szCs w:val="24"/>
                <w:lang w:eastAsia="en-GB"/>
              </w:rPr>
              <w:t xml:space="preserve"> takes into account the number of independent variables in the model.</w:t>
            </w:r>
          </w:p>
        </w:tc>
        <w:tc>
          <w:tcPr>
            <w:tcW w:w="0" w:type="auto"/>
            <w:hideMark/>
          </w:tcPr>
          <w:p w14:paraId="6F7F30C1" w14:textId="77777777" w:rsidR="001B61F7" w:rsidRPr="001B61F7" w:rsidRDefault="001B61F7" w:rsidP="001B61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1B61F7">
              <w:rPr>
                <w:rFonts w:ascii="Times New Roman" w:eastAsia="Times New Roman" w:hAnsi="Times New Roman" w:cs="Times New Roman"/>
                <w:sz w:val="24"/>
                <w:szCs w:val="24"/>
                <w:lang w:eastAsia="en-GB"/>
              </w:rPr>
              <w:t>It provides a more accurate measure of the goodness of fit of the model, especially when the number of independent variables is large.</w:t>
            </w:r>
          </w:p>
        </w:tc>
        <w:tc>
          <w:tcPr>
            <w:tcW w:w="0" w:type="auto"/>
            <w:hideMark/>
          </w:tcPr>
          <w:p w14:paraId="7D7E4948" w14:textId="77777777" w:rsidR="001B61F7" w:rsidRPr="001B61F7" w:rsidRDefault="001B61F7" w:rsidP="001B61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1B61F7">
              <w:rPr>
                <w:rFonts w:ascii="Times New Roman" w:eastAsia="Times New Roman" w:hAnsi="Times New Roman" w:cs="Times New Roman"/>
                <w:sz w:val="24"/>
                <w:szCs w:val="24"/>
                <w:lang w:eastAsia="en-GB"/>
              </w:rPr>
              <w:t>It can be more difficult to interpret than R-squared.</w:t>
            </w:r>
          </w:p>
        </w:tc>
      </w:tr>
    </w:tbl>
    <w:p w14:paraId="2D2AE99C" w14:textId="77777777" w:rsidR="00E235BE" w:rsidRDefault="00E235BE">
      <w:pPr>
        <w:rPr>
          <w:lang w:eastAsia="en-GB"/>
        </w:rPr>
      </w:pPr>
    </w:p>
    <w:p w14:paraId="28C0A5D4" w14:textId="77777777" w:rsidR="00E235BE" w:rsidRPr="00E235BE" w:rsidRDefault="00E235BE" w:rsidP="00E235B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E235BE">
        <w:rPr>
          <w:rFonts w:ascii="Times New Roman" w:eastAsia="Times New Roman" w:hAnsi="Times New Roman" w:cs="Times New Roman"/>
          <w:sz w:val="24"/>
          <w:szCs w:val="24"/>
          <w:lang w:eastAsia="en-GB"/>
        </w:rPr>
        <w:t>R2: In general, an R2 value of 1 indicates a perfect fit between the observed data and the model's predictions, while an R2 value of 0 indicates that the model doesn't explain any of the variation in the data. Values between 0 and 1 indicate the proportion of the variation in the data that is explained by the model. In practice, a value of R2 greater than 0.7 is considered a good fit.</w:t>
      </w:r>
    </w:p>
    <w:p w14:paraId="01A688E4" w14:textId="77777777" w:rsidR="00E235BE" w:rsidRPr="00E235BE" w:rsidRDefault="00E235BE" w:rsidP="00E235B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E235BE">
        <w:rPr>
          <w:rFonts w:ascii="Times New Roman" w:eastAsia="Times New Roman" w:hAnsi="Times New Roman" w:cs="Times New Roman"/>
          <w:sz w:val="24"/>
          <w:szCs w:val="24"/>
          <w:lang w:eastAsia="en-GB"/>
        </w:rPr>
        <w:t>MAE: The MAE value gives an idea of the average error in the model's predictions. A lower MAE indicates that the model's predictions are closer to the actual values. There is no set "good" value for MAE as it depends on the problem and the units of the response variable.</w:t>
      </w:r>
    </w:p>
    <w:p w14:paraId="6CDE4241" w14:textId="77777777" w:rsidR="00E235BE" w:rsidRPr="00E235BE" w:rsidRDefault="00E235BE" w:rsidP="00E235B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E235BE">
        <w:rPr>
          <w:rFonts w:ascii="Times New Roman" w:eastAsia="Times New Roman" w:hAnsi="Times New Roman" w:cs="Times New Roman"/>
          <w:sz w:val="24"/>
          <w:szCs w:val="24"/>
          <w:lang w:eastAsia="en-GB"/>
        </w:rPr>
        <w:t xml:space="preserve">RMSE: </w:t>
      </w:r>
      <w:proofErr w:type="gramStart"/>
      <w:r w:rsidRPr="00E235BE">
        <w:rPr>
          <w:rFonts w:ascii="Times New Roman" w:eastAsia="Times New Roman" w:hAnsi="Times New Roman" w:cs="Times New Roman"/>
          <w:sz w:val="24"/>
          <w:szCs w:val="24"/>
          <w:lang w:eastAsia="en-GB"/>
        </w:rPr>
        <w:t>Similar to</w:t>
      </w:r>
      <w:proofErr w:type="gramEnd"/>
      <w:r w:rsidRPr="00E235BE">
        <w:rPr>
          <w:rFonts w:ascii="Times New Roman" w:eastAsia="Times New Roman" w:hAnsi="Times New Roman" w:cs="Times New Roman"/>
          <w:sz w:val="24"/>
          <w:szCs w:val="24"/>
          <w:lang w:eastAsia="en-GB"/>
        </w:rPr>
        <w:t xml:space="preserve"> MAE, the RMSE provides a measure of the average error of the model's predictions. However, RMSE gives more weight to larger errors, so it is more sensitive to outliers than MAE. A lower RMSE value indicates that the model's predictions are closer to the actual values.</w:t>
      </w:r>
    </w:p>
    <w:p w14:paraId="25A0B6FF" w14:textId="77777777" w:rsidR="00E235BE" w:rsidRPr="00E235BE" w:rsidRDefault="00E235BE" w:rsidP="00E235B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E235BE">
        <w:rPr>
          <w:rFonts w:ascii="Times New Roman" w:eastAsia="Times New Roman" w:hAnsi="Times New Roman" w:cs="Times New Roman"/>
          <w:sz w:val="24"/>
          <w:szCs w:val="24"/>
          <w:lang w:eastAsia="en-GB"/>
        </w:rPr>
        <w:t xml:space="preserve">Adjusted R2: The adjusted R2 value is a modified version of R2 that </w:t>
      </w:r>
      <w:proofErr w:type="gramStart"/>
      <w:r w:rsidRPr="00E235BE">
        <w:rPr>
          <w:rFonts w:ascii="Times New Roman" w:eastAsia="Times New Roman" w:hAnsi="Times New Roman" w:cs="Times New Roman"/>
          <w:sz w:val="24"/>
          <w:szCs w:val="24"/>
          <w:lang w:eastAsia="en-GB"/>
        </w:rPr>
        <w:t>takes into account</w:t>
      </w:r>
      <w:proofErr w:type="gramEnd"/>
      <w:r w:rsidRPr="00E235BE">
        <w:rPr>
          <w:rFonts w:ascii="Times New Roman" w:eastAsia="Times New Roman" w:hAnsi="Times New Roman" w:cs="Times New Roman"/>
          <w:sz w:val="24"/>
          <w:szCs w:val="24"/>
          <w:lang w:eastAsia="en-GB"/>
        </w:rPr>
        <w:t xml:space="preserve"> the number of predictors in the model and the sample size. The adjusted R2 value gives a better indication of the model's performance than R2, especially in models with many predictors. A value of adjusted R2 greater than 0.7 is considered a good fit.</w:t>
      </w:r>
    </w:p>
    <w:p w14:paraId="31ABB410" w14:textId="68F4B92D" w:rsidR="005A0DAF" w:rsidRDefault="005A0DAF">
      <w:pPr>
        <w:rPr>
          <w:lang w:eastAsia="en-GB"/>
        </w:rPr>
      </w:pPr>
    </w:p>
    <w:p w14:paraId="0F70ECF6" w14:textId="1914EC8B" w:rsidR="002865E9" w:rsidRPr="002865E9" w:rsidRDefault="002865E9" w:rsidP="002865E9">
      <w:pPr>
        <w:spacing w:before="100" w:beforeAutospacing="1" w:after="100" w:afterAutospacing="1" w:line="240" w:lineRule="auto"/>
        <w:rPr>
          <w:rFonts w:ascii="Times New Roman" w:eastAsia="Times New Roman" w:hAnsi="Times New Roman" w:cs="Times New Roman"/>
          <w:color w:val="70AD47" w:themeColor="accent6"/>
          <w:sz w:val="24"/>
          <w:szCs w:val="24"/>
          <w:lang w:eastAsia="en-GB"/>
        </w:rPr>
      </w:pPr>
      <w:r w:rsidRPr="002865E9">
        <w:rPr>
          <w:rFonts w:ascii="Times New Roman" w:eastAsia="Times New Roman" w:hAnsi="Times New Roman" w:cs="Times New Roman"/>
          <w:color w:val="70AD47" w:themeColor="accent6"/>
          <w:sz w:val="24"/>
          <w:szCs w:val="24"/>
          <w:lang w:eastAsia="en-GB"/>
        </w:rPr>
        <w:lastRenderedPageBreak/>
        <w:t xml:space="preserve">Following an exhaustive evaluation of multiple models through training and testing, a decision was made to select the </w:t>
      </w:r>
      <w:proofErr w:type="spellStart"/>
      <w:r w:rsidRPr="002865E9">
        <w:rPr>
          <w:rFonts w:ascii="Times New Roman" w:eastAsia="Times New Roman" w:hAnsi="Times New Roman" w:cs="Times New Roman"/>
          <w:color w:val="70AD47" w:themeColor="accent6"/>
          <w:sz w:val="24"/>
          <w:szCs w:val="24"/>
          <w:lang w:eastAsia="en-GB"/>
        </w:rPr>
        <w:t>XGBoost</w:t>
      </w:r>
      <w:proofErr w:type="spellEnd"/>
      <w:r w:rsidRPr="002865E9">
        <w:rPr>
          <w:rFonts w:ascii="Times New Roman" w:eastAsia="Times New Roman" w:hAnsi="Times New Roman" w:cs="Times New Roman"/>
          <w:color w:val="70AD47" w:themeColor="accent6"/>
          <w:sz w:val="24"/>
          <w:szCs w:val="24"/>
          <w:lang w:eastAsia="en-GB"/>
        </w:rPr>
        <w:t xml:space="preserve"> model based on its superior performance as indicated by the highest coefficient of determination (R²) and lowest mean absolute error (MAE) values, which met the established acceptance criteria.</w:t>
      </w:r>
    </w:p>
    <w:p w14:paraId="79509D74" w14:textId="3CCC5D3B" w:rsidR="00A94839" w:rsidRDefault="00A94839" w:rsidP="00A94839">
      <w:pPr>
        <w:pStyle w:val="Heading2"/>
      </w:pPr>
      <w:r>
        <w:t>Cross</w:t>
      </w:r>
      <w:r>
        <w:t xml:space="preserve"> </w:t>
      </w:r>
      <w:r>
        <w:t>Validation</w:t>
      </w:r>
    </w:p>
    <w:p w14:paraId="24B55F48" w14:textId="77777777" w:rsidR="00A94839" w:rsidRDefault="00A94839" w:rsidP="00A94839">
      <w:pPr>
        <w:pStyle w:val="NormalWeb"/>
      </w:pPr>
      <w:r>
        <w:t xml:space="preserve">Both </w:t>
      </w:r>
      <w:proofErr w:type="spellStart"/>
      <w:r>
        <w:t>KFold</w:t>
      </w:r>
      <w:proofErr w:type="spellEnd"/>
      <w:r>
        <w:t xml:space="preserve"> and </w:t>
      </w:r>
      <w:proofErr w:type="spellStart"/>
      <w:r>
        <w:t>RepeatedKFold</w:t>
      </w:r>
      <w:proofErr w:type="spellEnd"/>
      <w:r>
        <w:t xml:space="preserve"> are used for cross-validation in machine learning to evaluate the performance of a model on unseen data. However, they have different use cases:</w:t>
      </w:r>
    </w:p>
    <w:p w14:paraId="5D15159C" w14:textId="77777777" w:rsidR="00A94839" w:rsidRDefault="00A94839" w:rsidP="00A94839">
      <w:pPr>
        <w:pStyle w:val="NormalWeb"/>
        <w:numPr>
          <w:ilvl w:val="0"/>
          <w:numId w:val="34"/>
        </w:numPr>
      </w:pPr>
      <w:proofErr w:type="spellStart"/>
      <w:r>
        <w:t>KFold</w:t>
      </w:r>
      <w:proofErr w:type="spellEnd"/>
      <w:r>
        <w:t xml:space="preserve">: This method splits the dataset into </w:t>
      </w:r>
      <w:r>
        <w:rPr>
          <w:rStyle w:val="HTMLCode"/>
          <w:rFonts w:eastAsiaTheme="majorEastAsia"/>
        </w:rPr>
        <w:t>k</w:t>
      </w:r>
      <w:r>
        <w:t xml:space="preserve"> folds, where </w:t>
      </w:r>
      <w:r>
        <w:rPr>
          <w:rStyle w:val="HTMLCode"/>
          <w:rFonts w:eastAsiaTheme="majorEastAsia"/>
        </w:rPr>
        <w:t>k</w:t>
      </w:r>
      <w:r>
        <w:t xml:space="preserve"> is specified by the user, and trains the model on </w:t>
      </w:r>
      <w:r>
        <w:rPr>
          <w:rStyle w:val="HTMLCode"/>
          <w:rFonts w:eastAsiaTheme="majorEastAsia"/>
        </w:rPr>
        <w:t>k-1</w:t>
      </w:r>
      <w:r>
        <w:t xml:space="preserve"> folds and tests it on the remaining one. This process is repeated </w:t>
      </w:r>
      <w:r>
        <w:rPr>
          <w:rStyle w:val="HTMLCode"/>
          <w:rFonts w:eastAsiaTheme="majorEastAsia"/>
        </w:rPr>
        <w:t>k</w:t>
      </w:r>
      <w:r>
        <w:t xml:space="preserve"> times with each fold being used as the test set once. </w:t>
      </w:r>
      <w:proofErr w:type="spellStart"/>
      <w:r>
        <w:t>KFold</w:t>
      </w:r>
      <w:proofErr w:type="spellEnd"/>
      <w:r>
        <w:t xml:space="preserve"> is suitable when the dataset is large enough, so each fold has sufficient samples to give an accurate evaluation of the model.</w:t>
      </w:r>
    </w:p>
    <w:p w14:paraId="0CEAF451" w14:textId="77777777" w:rsidR="00A94839" w:rsidRDefault="00A94839" w:rsidP="00A94839">
      <w:pPr>
        <w:pStyle w:val="NormalWeb"/>
        <w:numPr>
          <w:ilvl w:val="0"/>
          <w:numId w:val="34"/>
        </w:numPr>
      </w:pPr>
      <w:proofErr w:type="spellStart"/>
      <w:r>
        <w:t>RepeatedKFold</w:t>
      </w:r>
      <w:proofErr w:type="spellEnd"/>
      <w:r>
        <w:t xml:space="preserve">: This method is </w:t>
      </w:r>
      <w:proofErr w:type="gramStart"/>
      <w:r>
        <w:t>similar to</w:t>
      </w:r>
      <w:proofErr w:type="gramEnd"/>
      <w:r>
        <w:t xml:space="preserve"> </w:t>
      </w:r>
      <w:proofErr w:type="spellStart"/>
      <w:r>
        <w:t>KFold</w:t>
      </w:r>
      <w:proofErr w:type="spellEnd"/>
      <w:r>
        <w:t xml:space="preserve">, but it allows repeating the </w:t>
      </w:r>
      <w:r>
        <w:rPr>
          <w:rStyle w:val="HTMLCode"/>
          <w:rFonts w:eastAsiaTheme="majorEastAsia"/>
        </w:rPr>
        <w:t>k-fold</w:t>
      </w:r>
      <w:r>
        <w:t xml:space="preserve"> cross-validation process multiple times, each with different randomization of the data. This is useful when the dataset is small, and there is a high variance in the results obtained from a single run of </w:t>
      </w:r>
      <w:proofErr w:type="spellStart"/>
      <w:r>
        <w:t>KFold</w:t>
      </w:r>
      <w:proofErr w:type="spellEnd"/>
      <w:r>
        <w:t>. The number of repetitions can be specified by the user.</w:t>
      </w:r>
    </w:p>
    <w:p w14:paraId="2CAB7775" w14:textId="77777777" w:rsidR="00A94839" w:rsidRDefault="00A94839" w:rsidP="00A94839">
      <w:pPr>
        <w:pStyle w:val="NormalWeb"/>
      </w:pPr>
      <w:r>
        <w:t xml:space="preserve">In summary, if the dataset is large, </w:t>
      </w:r>
      <w:proofErr w:type="spellStart"/>
      <w:r>
        <w:t>KFold</w:t>
      </w:r>
      <w:proofErr w:type="spellEnd"/>
      <w:r>
        <w:t xml:space="preserve"> is a suitable choice, while if the dataset is small, or the variance in results from one run of </w:t>
      </w:r>
      <w:proofErr w:type="spellStart"/>
      <w:r>
        <w:t>KFold</w:t>
      </w:r>
      <w:proofErr w:type="spellEnd"/>
      <w:r>
        <w:t xml:space="preserve"> is high, </w:t>
      </w:r>
      <w:proofErr w:type="spellStart"/>
      <w:r>
        <w:t>RepeatedKFold</w:t>
      </w:r>
      <w:proofErr w:type="spellEnd"/>
      <w:r>
        <w:t xml:space="preserve"> can be used to obtain more stable and accurate results</w:t>
      </w:r>
    </w:p>
    <w:p w14:paraId="51D3BF67" w14:textId="7A4E0A31" w:rsidR="002865E9" w:rsidRDefault="00A94839" w:rsidP="00A94839">
      <w:pPr>
        <w:pStyle w:val="NormalWeb"/>
        <w:rPr>
          <w:rFonts w:asciiTheme="majorHAnsi" w:hAnsiTheme="majorHAnsi" w:cstheme="majorBidi"/>
          <w:color w:val="2F5496" w:themeColor="accent1" w:themeShade="BF"/>
          <w:sz w:val="32"/>
          <w:szCs w:val="32"/>
        </w:rPr>
      </w:pPr>
      <w:r>
        <w:t>Since we</w:t>
      </w:r>
      <w:r>
        <w:t xml:space="preserve"> have a medium-sized dataset with a standard deviation of 84956</w:t>
      </w:r>
      <w:r>
        <w:t xml:space="preserve">, </w:t>
      </w:r>
      <w:r>
        <w:t xml:space="preserve">the variability in the target variable is high, and </w:t>
      </w:r>
      <w:r>
        <w:t>we will</w:t>
      </w:r>
      <w:r>
        <w:t xml:space="preserve"> a more robust cross-validation technique</w:t>
      </w:r>
      <w:r>
        <w:t xml:space="preserve">, like </w:t>
      </w:r>
      <w:proofErr w:type="spellStart"/>
      <w:r>
        <w:t>RepeatedKfold</w:t>
      </w:r>
      <w:proofErr w:type="spellEnd"/>
      <w:r>
        <w:t>.</w:t>
      </w:r>
      <w:r w:rsidR="002865E9">
        <w:br w:type="page"/>
      </w:r>
    </w:p>
    <w:p w14:paraId="783FA36E" w14:textId="15434C53" w:rsidR="004B478B" w:rsidRDefault="004B478B" w:rsidP="004B478B">
      <w:pPr>
        <w:pStyle w:val="Heading1"/>
        <w:rPr>
          <w:rFonts w:eastAsia="Times New Roman"/>
          <w:lang w:eastAsia="en-GB"/>
        </w:rPr>
      </w:pPr>
      <w:r>
        <w:rPr>
          <w:rFonts w:eastAsia="Times New Roman"/>
          <w:lang w:eastAsia="en-GB"/>
        </w:rPr>
        <w:lastRenderedPageBreak/>
        <w:t>Bibliography</w:t>
      </w:r>
    </w:p>
    <w:p w14:paraId="38C46FAD" w14:textId="1F3CBD87" w:rsidR="005A0DAF" w:rsidRPr="005A0DAF" w:rsidRDefault="005A0DAF" w:rsidP="005A0DAF">
      <w:p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Here is a list of relevant literature for the various machine learning algorithms you mentioned:</w:t>
      </w:r>
    </w:p>
    <w:p w14:paraId="62FD06BA" w14:textId="77777777" w:rsidR="005A0DAF" w:rsidRPr="005A0DAF" w:rsidRDefault="005A0DAF" w:rsidP="005A0DA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Gradient Boost Regressor:</w:t>
      </w:r>
    </w:p>
    <w:p w14:paraId="1FF80755" w14:textId="77777777" w:rsidR="005A0DAF" w:rsidRP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J.H. Friedman. "Stochastic Gradient Boosting." (1999)</w:t>
      </w:r>
    </w:p>
    <w:p w14:paraId="093E01BA" w14:textId="25A15B72" w:rsid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 xml:space="preserve">T. Hastie, R. </w:t>
      </w:r>
      <w:proofErr w:type="spellStart"/>
      <w:r w:rsidRPr="005A0DAF">
        <w:rPr>
          <w:rFonts w:ascii="Times New Roman" w:eastAsia="Times New Roman" w:hAnsi="Times New Roman" w:cs="Times New Roman"/>
          <w:sz w:val="24"/>
          <w:szCs w:val="24"/>
          <w:lang w:eastAsia="en-GB"/>
        </w:rPr>
        <w:t>Tibshirani</w:t>
      </w:r>
      <w:proofErr w:type="spellEnd"/>
      <w:r w:rsidRPr="005A0DAF">
        <w:rPr>
          <w:rFonts w:ascii="Times New Roman" w:eastAsia="Times New Roman" w:hAnsi="Times New Roman" w:cs="Times New Roman"/>
          <w:sz w:val="24"/>
          <w:szCs w:val="24"/>
          <w:lang w:eastAsia="en-GB"/>
        </w:rPr>
        <w:t>, and J. Friedman. "The Elements of Statistical Learning." (2009)</w:t>
      </w:r>
    </w:p>
    <w:p w14:paraId="6502106C" w14:textId="77777777" w:rsidR="005A0DAF" w:rsidRP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Friedman, J. H. (2001). Greedy function approximation: A gradient boosting machine. Annals of statistics, 1189-1232.</w:t>
      </w:r>
    </w:p>
    <w:p w14:paraId="040742FB" w14:textId="45FDF08A" w:rsidR="005A0DAF" w:rsidRP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 xml:space="preserve">Chen, T., &amp; </w:t>
      </w:r>
      <w:proofErr w:type="spellStart"/>
      <w:r w:rsidRPr="005A0DAF">
        <w:rPr>
          <w:rFonts w:ascii="Times New Roman" w:eastAsia="Times New Roman" w:hAnsi="Times New Roman" w:cs="Times New Roman"/>
          <w:sz w:val="24"/>
          <w:szCs w:val="24"/>
          <w:lang w:eastAsia="en-GB"/>
        </w:rPr>
        <w:t>Guestrin</w:t>
      </w:r>
      <w:proofErr w:type="spellEnd"/>
      <w:r w:rsidRPr="005A0DAF">
        <w:rPr>
          <w:rFonts w:ascii="Times New Roman" w:eastAsia="Times New Roman" w:hAnsi="Times New Roman" w:cs="Times New Roman"/>
          <w:sz w:val="24"/>
          <w:szCs w:val="24"/>
          <w:lang w:eastAsia="en-GB"/>
        </w:rPr>
        <w:t xml:space="preserve">, C. (2016). </w:t>
      </w:r>
      <w:proofErr w:type="spellStart"/>
      <w:r w:rsidRPr="005A0DAF">
        <w:rPr>
          <w:rFonts w:ascii="Times New Roman" w:eastAsia="Times New Roman" w:hAnsi="Times New Roman" w:cs="Times New Roman"/>
          <w:sz w:val="24"/>
          <w:szCs w:val="24"/>
          <w:lang w:eastAsia="en-GB"/>
        </w:rPr>
        <w:t>XGBoost</w:t>
      </w:r>
      <w:proofErr w:type="spellEnd"/>
      <w:r w:rsidRPr="005A0DAF">
        <w:rPr>
          <w:rFonts w:ascii="Times New Roman" w:eastAsia="Times New Roman" w:hAnsi="Times New Roman" w:cs="Times New Roman"/>
          <w:sz w:val="24"/>
          <w:szCs w:val="24"/>
          <w:lang w:eastAsia="en-GB"/>
        </w:rPr>
        <w:t xml:space="preserve">: A scalable tree boosting system. In Proceedings of the 22nd </w:t>
      </w:r>
      <w:proofErr w:type="spellStart"/>
      <w:r w:rsidRPr="005A0DAF">
        <w:rPr>
          <w:rFonts w:ascii="Times New Roman" w:eastAsia="Times New Roman" w:hAnsi="Times New Roman" w:cs="Times New Roman"/>
          <w:sz w:val="24"/>
          <w:szCs w:val="24"/>
          <w:lang w:eastAsia="en-GB"/>
        </w:rPr>
        <w:t>acm</w:t>
      </w:r>
      <w:proofErr w:type="spellEnd"/>
      <w:r w:rsidRPr="005A0DAF">
        <w:rPr>
          <w:rFonts w:ascii="Times New Roman" w:eastAsia="Times New Roman" w:hAnsi="Times New Roman" w:cs="Times New Roman"/>
          <w:sz w:val="24"/>
          <w:szCs w:val="24"/>
          <w:lang w:eastAsia="en-GB"/>
        </w:rPr>
        <w:t xml:space="preserve"> </w:t>
      </w:r>
      <w:proofErr w:type="spellStart"/>
      <w:r w:rsidRPr="005A0DAF">
        <w:rPr>
          <w:rFonts w:ascii="Times New Roman" w:eastAsia="Times New Roman" w:hAnsi="Times New Roman" w:cs="Times New Roman"/>
          <w:sz w:val="24"/>
          <w:szCs w:val="24"/>
          <w:lang w:eastAsia="en-GB"/>
        </w:rPr>
        <w:t>sigkdd</w:t>
      </w:r>
      <w:proofErr w:type="spellEnd"/>
      <w:r w:rsidRPr="005A0DAF">
        <w:rPr>
          <w:rFonts w:ascii="Times New Roman" w:eastAsia="Times New Roman" w:hAnsi="Times New Roman" w:cs="Times New Roman"/>
          <w:sz w:val="24"/>
          <w:szCs w:val="24"/>
          <w:lang w:eastAsia="en-GB"/>
        </w:rPr>
        <w:t xml:space="preserve"> international conference on knowledge discovery and data mining (pp. 785-794).</w:t>
      </w:r>
    </w:p>
    <w:p w14:paraId="7919DD9C" w14:textId="22BB3C5B" w:rsidR="005A0DAF" w:rsidRPr="005A0DAF" w:rsidRDefault="005A0DAF" w:rsidP="005A0DA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Support Vector Regression (SVR):</w:t>
      </w:r>
    </w:p>
    <w:p w14:paraId="7057A35A" w14:textId="77777777" w:rsidR="005A0DAF" w:rsidRP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 xml:space="preserve">V. </w:t>
      </w:r>
      <w:proofErr w:type="spellStart"/>
      <w:r w:rsidRPr="005A0DAF">
        <w:rPr>
          <w:rFonts w:ascii="Times New Roman" w:eastAsia="Times New Roman" w:hAnsi="Times New Roman" w:cs="Times New Roman"/>
          <w:sz w:val="24"/>
          <w:szCs w:val="24"/>
          <w:lang w:eastAsia="en-GB"/>
        </w:rPr>
        <w:t>Vapnik</w:t>
      </w:r>
      <w:proofErr w:type="spellEnd"/>
      <w:r w:rsidRPr="005A0DAF">
        <w:rPr>
          <w:rFonts w:ascii="Times New Roman" w:eastAsia="Times New Roman" w:hAnsi="Times New Roman" w:cs="Times New Roman"/>
          <w:sz w:val="24"/>
          <w:szCs w:val="24"/>
          <w:lang w:eastAsia="en-GB"/>
        </w:rPr>
        <w:t>. "The Nature of Statistical Learning Theory." (1995)</w:t>
      </w:r>
    </w:p>
    <w:p w14:paraId="6D22B34C" w14:textId="3A01B19B" w:rsid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C. Chang and C. Lin. "LIBSVM: A Library for Support Vector Machines." (2011)</w:t>
      </w:r>
    </w:p>
    <w:p w14:paraId="093D2981" w14:textId="77777777" w:rsidR="005A0DAF" w:rsidRP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 xml:space="preserve">Drucker, H., Burges, C. J., Kaufman, L., </w:t>
      </w:r>
      <w:proofErr w:type="spellStart"/>
      <w:r w:rsidRPr="005A0DAF">
        <w:rPr>
          <w:rFonts w:ascii="Times New Roman" w:eastAsia="Times New Roman" w:hAnsi="Times New Roman" w:cs="Times New Roman"/>
          <w:sz w:val="24"/>
          <w:szCs w:val="24"/>
          <w:lang w:eastAsia="en-GB"/>
        </w:rPr>
        <w:t>Smola</w:t>
      </w:r>
      <w:proofErr w:type="spellEnd"/>
      <w:r w:rsidRPr="005A0DAF">
        <w:rPr>
          <w:rFonts w:ascii="Times New Roman" w:eastAsia="Times New Roman" w:hAnsi="Times New Roman" w:cs="Times New Roman"/>
          <w:sz w:val="24"/>
          <w:szCs w:val="24"/>
          <w:lang w:eastAsia="en-GB"/>
        </w:rPr>
        <w:t xml:space="preserve">, A. J., &amp; </w:t>
      </w:r>
      <w:proofErr w:type="spellStart"/>
      <w:r w:rsidRPr="005A0DAF">
        <w:rPr>
          <w:rFonts w:ascii="Times New Roman" w:eastAsia="Times New Roman" w:hAnsi="Times New Roman" w:cs="Times New Roman"/>
          <w:sz w:val="24"/>
          <w:szCs w:val="24"/>
          <w:lang w:eastAsia="en-GB"/>
        </w:rPr>
        <w:t>Vapnik</w:t>
      </w:r>
      <w:proofErr w:type="spellEnd"/>
      <w:r w:rsidRPr="005A0DAF">
        <w:rPr>
          <w:rFonts w:ascii="Times New Roman" w:eastAsia="Times New Roman" w:hAnsi="Times New Roman" w:cs="Times New Roman"/>
          <w:sz w:val="24"/>
          <w:szCs w:val="24"/>
          <w:lang w:eastAsia="en-GB"/>
        </w:rPr>
        <w:t>, V. (1997). Support vector regression machines. Advances in neural information processing systems, 155-161.</w:t>
      </w:r>
    </w:p>
    <w:p w14:paraId="6E075395" w14:textId="1E420C2B" w:rsidR="005A0DAF" w:rsidRP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A0DAF">
        <w:rPr>
          <w:rFonts w:ascii="Times New Roman" w:eastAsia="Times New Roman" w:hAnsi="Times New Roman" w:cs="Times New Roman"/>
          <w:sz w:val="24"/>
          <w:szCs w:val="24"/>
          <w:lang w:val="es-ES_tradnl" w:eastAsia="en-GB"/>
        </w:rPr>
        <w:t>Suykens</w:t>
      </w:r>
      <w:proofErr w:type="spellEnd"/>
      <w:r w:rsidRPr="005A0DAF">
        <w:rPr>
          <w:rFonts w:ascii="Times New Roman" w:eastAsia="Times New Roman" w:hAnsi="Times New Roman" w:cs="Times New Roman"/>
          <w:sz w:val="24"/>
          <w:szCs w:val="24"/>
          <w:lang w:val="es-ES_tradnl" w:eastAsia="en-GB"/>
        </w:rPr>
        <w:t xml:space="preserve">, J. A., </w:t>
      </w:r>
      <w:proofErr w:type="spellStart"/>
      <w:r w:rsidRPr="005A0DAF">
        <w:rPr>
          <w:rFonts w:ascii="Times New Roman" w:eastAsia="Times New Roman" w:hAnsi="Times New Roman" w:cs="Times New Roman"/>
          <w:sz w:val="24"/>
          <w:szCs w:val="24"/>
          <w:lang w:val="es-ES_tradnl" w:eastAsia="en-GB"/>
        </w:rPr>
        <w:t>Vandewalle</w:t>
      </w:r>
      <w:proofErr w:type="spellEnd"/>
      <w:r w:rsidRPr="005A0DAF">
        <w:rPr>
          <w:rFonts w:ascii="Times New Roman" w:eastAsia="Times New Roman" w:hAnsi="Times New Roman" w:cs="Times New Roman"/>
          <w:sz w:val="24"/>
          <w:szCs w:val="24"/>
          <w:lang w:val="es-ES_tradnl" w:eastAsia="en-GB"/>
        </w:rPr>
        <w:t xml:space="preserve">, J., &amp; De </w:t>
      </w:r>
      <w:proofErr w:type="spellStart"/>
      <w:r w:rsidRPr="005A0DAF">
        <w:rPr>
          <w:rFonts w:ascii="Times New Roman" w:eastAsia="Times New Roman" w:hAnsi="Times New Roman" w:cs="Times New Roman"/>
          <w:sz w:val="24"/>
          <w:szCs w:val="24"/>
          <w:lang w:val="es-ES_tradnl" w:eastAsia="en-GB"/>
        </w:rPr>
        <w:t>Moor</w:t>
      </w:r>
      <w:proofErr w:type="spellEnd"/>
      <w:r w:rsidRPr="005A0DAF">
        <w:rPr>
          <w:rFonts w:ascii="Times New Roman" w:eastAsia="Times New Roman" w:hAnsi="Times New Roman" w:cs="Times New Roman"/>
          <w:sz w:val="24"/>
          <w:szCs w:val="24"/>
          <w:lang w:val="es-ES_tradnl" w:eastAsia="en-GB"/>
        </w:rPr>
        <w:t xml:space="preserve">, B. (2002). </w:t>
      </w:r>
      <w:r w:rsidRPr="005A0DAF">
        <w:rPr>
          <w:rFonts w:ascii="Times New Roman" w:eastAsia="Times New Roman" w:hAnsi="Times New Roman" w:cs="Times New Roman"/>
          <w:sz w:val="24"/>
          <w:szCs w:val="24"/>
          <w:lang w:eastAsia="en-GB"/>
        </w:rPr>
        <w:t>Least squares support vector machine classifiers. Neural processing letters, 953-961.</w:t>
      </w:r>
    </w:p>
    <w:p w14:paraId="67455156" w14:textId="77777777" w:rsidR="005A0DAF" w:rsidRPr="005A0DAF" w:rsidRDefault="005A0DAF" w:rsidP="005A0DA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A0DAF">
        <w:rPr>
          <w:rFonts w:ascii="Times New Roman" w:eastAsia="Times New Roman" w:hAnsi="Times New Roman" w:cs="Times New Roman"/>
          <w:sz w:val="24"/>
          <w:szCs w:val="24"/>
          <w:lang w:eastAsia="en-GB"/>
        </w:rPr>
        <w:t>Adaboost</w:t>
      </w:r>
      <w:proofErr w:type="spellEnd"/>
      <w:r w:rsidRPr="005A0DAF">
        <w:rPr>
          <w:rFonts w:ascii="Times New Roman" w:eastAsia="Times New Roman" w:hAnsi="Times New Roman" w:cs="Times New Roman"/>
          <w:sz w:val="24"/>
          <w:szCs w:val="24"/>
          <w:lang w:eastAsia="en-GB"/>
        </w:rPr>
        <w:t xml:space="preserve"> Regressor:</w:t>
      </w:r>
    </w:p>
    <w:p w14:paraId="694E2B47" w14:textId="77777777" w:rsidR="005A0DAF" w:rsidRP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 xml:space="preserve">Y. Freund and R. </w:t>
      </w:r>
      <w:proofErr w:type="spellStart"/>
      <w:r w:rsidRPr="005A0DAF">
        <w:rPr>
          <w:rFonts w:ascii="Times New Roman" w:eastAsia="Times New Roman" w:hAnsi="Times New Roman" w:cs="Times New Roman"/>
          <w:sz w:val="24"/>
          <w:szCs w:val="24"/>
          <w:lang w:eastAsia="en-GB"/>
        </w:rPr>
        <w:t>Schapire</w:t>
      </w:r>
      <w:proofErr w:type="spellEnd"/>
      <w:r w:rsidRPr="005A0DAF">
        <w:rPr>
          <w:rFonts w:ascii="Times New Roman" w:eastAsia="Times New Roman" w:hAnsi="Times New Roman" w:cs="Times New Roman"/>
          <w:sz w:val="24"/>
          <w:szCs w:val="24"/>
          <w:lang w:eastAsia="en-GB"/>
        </w:rPr>
        <w:t>. "A Decision-Theoretic Generalization of On-Line Learning and an Application to Boosting." (1997)</w:t>
      </w:r>
    </w:p>
    <w:p w14:paraId="76DF373A" w14:textId="77777777" w:rsidR="005A0DAF" w:rsidRP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J. Zhu, H. Zou, S. Rosset, and T. Hastie. "Multi-Class AdaBoost." (2009)</w:t>
      </w:r>
    </w:p>
    <w:p w14:paraId="6C56B69C" w14:textId="77777777" w:rsidR="005A0DAF" w:rsidRPr="005A0DAF" w:rsidRDefault="005A0DAF" w:rsidP="005A0DA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Random Forest Regressor:</w:t>
      </w:r>
    </w:p>
    <w:p w14:paraId="62EC6070" w14:textId="77777777" w:rsidR="005A0DAF" w:rsidRP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A0DAF">
        <w:rPr>
          <w:rFonts w:ascii="Times New Roman" w:eastAsia="Times New Roman" w:hAnsi="Times New Roman" w:cs="Times New Roman"/>
          <w:sz w:val="24"/>
          <w:szCs w:val="24"/>
          <w:lang w:eastAsia="en-GB"/>
        </w:rPr>
        <w:t>Breiman</w:t>
      </w:r>
      <w:proofErr w:type="spellEnd"/>
      <w:r w:rsidRPr="005A0DAF">
        <w:rPr>
          <w:rFonts w:ascii="Times New Roman" w:eastAsia="Times New Roman" w:hAnsi="Times New Roman" w:cs="Times New Roman"/>
          <w:sz w:val="24"/>
          <w:szCs w:val="24"/>
          <w:lang w:eastAsia="en-GB"/>
        </w:rPr>
        <w:t>, L. (2001). Random forests. Machine learning, 45(1), 5-32.</w:t>
      </w:r>
    </w:p>
    <w:p w14:paraId="464DB34C" w14:textId="00463B7B" w:rsidR="005A0DAF" w:rsidRP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 xml:space="preserve">Cutler, A., &amp; </w:t>
      </w:r>
      <w:proofErr w:type="spellStart"/>
      <w:r w:rsidRPr="005A0DAF">
        <w:rPr>
          <w:rFonts w:ascii="Times New Roman" w:eastAsia="Times New Roman" w:hAnsi="Times New Roman" w:cs="Times New Roman"/>
          <w:sz w:val="24"/>
          <w:szCs w:val="24"/>
          <w:lang w:eastAsia="en-GB"/>
        </w:rPr>
        <w:t>Breiman</w:t>
      </w:r>
      <w:proofErr w:type="spellEnd"/>
      <w:r w:rsidRPr="005A0DAF">
        <w:rPr>
          <w:rFonts w:ascii="Times New Roman" w:eastAsia="Times New Roman" w:hAnsi="Times New Roman" w:cs="Times New Roman"/>
          <w:sz w:val="24"/>
          <w:szCs w:val="24"/>
          <w:lang w:eastAsia="en-GB"/>
        </w:rPr>
        <w:t>, L. (2007). Random forests for classification in ecology. Ecology, 88(11), 2783-2792.</w:t>
      </w:r>
    </w:p>
    <w:p w14:paraId="3B4372B1" w14:textId="77777777" w:rsidR="005A0DAF" w:rsidRP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 xml:space="preserve">A. </w:t>
      </w:r>
      <w:proofErr w:type="spellStart"/>
      <w:r w:rsidRPr="005A0DAF">
        <w:rPr>
          <w:rFonts w:ascii="Times New Roman" w:eastAsia="Times New Roman" w:hAnsi="Times New Roman" w:cs="Times New Roman"/>
          <w:sz w:val="24"/>
          <w:szCs w:val="24"/>
          <w:lang w:eastAsia="en-GB"/>
        </w:rPr>
        <w:t>Criminisi</w:t>
      </w:r>
      <w:proofErr w:type="spellEnd"/>
      <w:r w:rsidRPr="005A0DAF">
        <w:rPr>
          <w:rFonts w:ascii="Times New Roman" w:eastAsia="Times New Roman" w:hAnsi="Times New Roman" w:cs="Times New Roman"/>
          <w:sz w:val="24"/>
          <w:szCs w:val="24"/>
          <w:lang w:eastAsia="en-GB"/>
        </w:rPr>
        <w:t xml:space="preserve">, J. </w:t>
      </w:r>
      <w:proofErr w:type="spellStart"/>
      <w:r w:rsidRPr="005A0DAF">
        <w:rPr>
          <w:rFonts w:ascii="Times New Roman" w:eastAsia="Times New Roman" w:hAnsi="Times New Roman" w:cs="Times New Roman"/>
          <w:sz w:val="24"/>
          <w:szCs w:val="24"/>
          <w:lang w:eastAsia="en-GB"/>
        </w:rPr>
        <w:t>Shotton</w:t>
      </w:r>
      <w:proofErr w:type="spellEnd"/>
      <w:r w:rsidRPr="005A0DAF">
        <w:rPr>
          <w:rFonts w:ascii="Times New Roman" w:eastAsia="Times New Roman" w:hAnsi="Times New Roman" w:cs="Times New Roman"/>
          <w:sz w:val="24"/>
          <w:szCs w:val="24"/>
          <w:lang w:eastAsia="en-GB"/>
        </w:rPr>
        <w:t xml:space="preserve">, and E. </w:t>
      </w:r>
      <w:proofErr w:type="spellStart"/>
      <w:r w:rsidRPr="005A0DAF">
        <w:rPr>
          <w:rFonts w:ascii="Times New Roman" w:eastAsia="Times New Roman" w:hAnsi="Times New Roman" w:cs="Times New Roman"/>
          <w:sz w:val="24"/>
          <w:szCs w:val="24"/>
          <w:lang w:eastAsia="en-GB"/>
        </w:rPr>
        <w:t>Konukoglu</w:t>
      </w:r>
      <w:proofErr w:type="spellEnd"/>
      <w:r w:rsidRPr="005A0DAF">
        <w:rPr>
          <w:rFonts w:ascii="Times New Roman" w:eastAsia="Times New Roman" w:hAnsi="Times New Roman" w:cs="Times New Roman"/>
          <w:sz w:val="24"/>
          <w:szCs w:val="24"/>
          <w:lang w:eastAsia="en-GB"/>
        </w:rPr>
        <w:t>. "Regression forests for efficient anatomy detection in crowded scenes." (2012)</w:t>
      </w:r>
    </w:p>
    <w:p w14:paraId="2593CEB6" w14:textId="77777777" w:rsidR="005A0DAF" w:rsidRPr="005A0DAF" w:rsidRDefault="005A0DAF" w:rsidP="005A0DA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A0DAF">
        <w:rPr>
          <w:rFonts w:ascii="Times New Roman" w:eastAsia="Times New Roman" w:hAnsi="Times New Roman" w:cs="Times New Roman"/>
          <w:sz w:val="24"/>
          <w:szCs w:val="24"/>
          <w:lang w:eastAsia="en-GB"/>
        </w:rPr>
        <w:t>ElasticNet</w:t>
      </w:r>
      <w:proofErr w:type="spellEnd"/>
      <w:r w:rsidRPr="005A0DAF">
        <w:rPr>
          <w:rFonts w:ascii="Times New Roman" w:eastAsia="Times New Roman" w:hAnsi="Times New Roman" w:cs="Times New Roman"/>
          <w:sz w:val="24"/>
          <w:szCs w:val="24"/>
          <w:lang w:eastAsia="en-GB"/>
        </w:rPr>
        <w:t>:</w:t>
      </w:r>
    </w:p>
    <w:p w14:paraId="326DF0DD" w14:textId="77777777" w:rsidR="005A0DAF" w:rsidRP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Z. H. Zhou and X. X. Liu. "Regularization and Variable Selection via the Elastic Net." (2004)</w:t>
      </w:r>
    </w:p>
    <w:p w14:paraId="5FCC0020" w14:textId="77777777" w:rsidR="005A0DAF" w:rsidRP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Zou, H., &amp; Hastie, T. (2005). Regularization and variable selection via the elastic net. Journal of the Royal Statistical Society: Series B (Statistical Methodology), 67(2), 301-320.</w:t>
      </w:r>
    </w:p>
    <w:p w14:paraId="302DB919" w14:textId="77777777" w:rsidR="005A0DAF" w:rsidRP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Fan, J., &amp; Li, R. (2001). Variable selection via nonconcave penalized likelihood and its oracle properties. Journal of the American Statistical Association, 96(456), 1348-1360.</w:t>
      </w:r>
    </w:p>
    <w:p w14:paraId="1CD76AAD" w14:textId="77777777" w:rsidR="005A0DAF" w:rsidRPr="005A0DAF" w:rsidRDefault="005A0DAF" w:rsidP="005A0DA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Stochastic Gradient Descent Regressor (</w:t>
      </w:r>
      <w:proofErr w:type="spellStart"/>
      <w:r w:rsidRPr="005A0DAF">
        <w:rPr>
          <w:rFonts w:ascii="Times New Roman" w:eastAsia="Times New Roman" w:hAnsi="Times New Roman" w:cs="Times New Roman"/>
          <w:sz w:val="24"/>
          <w:szCs w:val="24"/>
          <w:lang w:eastAsia="en-GB"/>
        </w:rPr>
        <w:t>SGDRegressor</w:t>
      </w:r>
      <w:proofErr w:type="spellEnd"/>
      <w:r w:rsidRPr="005A0DAF">
        <w:rPr>
          <w:rFonts w:ascii="Times New Roman" w:eastAsia="Times New Roman" w:hAnsi="Times New Roman" w:cs="Times New Roman"/>
          <w:sz w:val="24"/>
          <w:szCs w:val="24"/>
          <w:lang w:eastAsia="en-GB"/>
        </w:rPr>
        <w:t>):</w:t>
      </w:r>
    </w:p>
    <w:p w14:paraId="0F24239A" w14:textId="77777777" w:rsidR="005A0DAF" w:rsidRP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 xml:space="preserve">Y. </w:t>
      </w:r>
      <w:proofErr w:type="spellStart"/>
      <w:r w:rsidRPr="005A0DAF">
        <w:rPr>
          <w:rFonts w:ascii="Times New Roman" w:eastAsia="Times New Roman" w:hAnsi="Times New Roman" w:cs="Times New Roman"/>
          <w:sz w:val="24"/>
          <w:szCs w:val="24"/>
          <w:lang w:eastAsia="en-GB"/>
        </w:rPr>
        <w:t>Bottou</w:t>
      </w:r>
      <w:proofErr w:type="spellEnd"/>
      <w:r w:rsidRPr="005A0DAF">
        <w:rPr>
          <w:rFonts w:ascii="Times New Roman" w:eastAsia="Times New Roman" w:hAnsi="Times New Roman" w:cs="Times New Roman"/>
          <w:sz w:val="24"/>
          <w:szCs w:val="24"/>
          <w:lang w:eastAsia="en-GB"/>
        </w:rPr>
        <w:t>. "Stochastic gradient descent tricks." (2012)</w:t>
      </w:r>
    </w:p>
    <w:p w14:paraId="7876799F" w14:textId="289DBF5A" w:rsid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 xml:space="preserve">L. </w:t>
      </w:r>
      <w:proofErr w:type="spellStart"/>
      <w:r w:rsidRPr="005A0DAF">
        <w:rPr>
          <w:rFonts w:ascii="Times New Roman" w:eastAsia="Times New Roman" w:hAnsi="Times New Roman" w:cs="Times New Roman"/>
          <w:sz w:val="24"/>
          <w:szCs w:val="24"/>
          <w:lang w:eastAsia="en-GB"/>
        </w:rPr>
        <w:t>Bottou</w:t>
      </w:r>
      <w:proofErr w:type="spellEnd"/>
      <w:r w:rsidRPr="005A0DAF">
        <w:rPr>
          <w:rFonts w:ascii="Times New Roman" w:eastAsia="Times New Roman" w:hAnsi="Times New Roman" w:cs="Times New Roman"/>
          <w:sz w:val="24"/>
          <w:szCs w:val="24"/>
          <w:lang w:eastAsia="en-GB"/>
        </w:rPr>
        <w:t xml:space="preserve">, F. E. Curtis, and J. </w:t>
      </w:r>
      <w:proofErr w:type="spellStart"/>
      <w:r w:rsidRPr="005A0DAF">
        <w:rPr>
          <w:rFonts w:ascii="Times New Roman" w:eastAsia="Times New Roman" w:hAnsi="Times New Roman" w:cs="Times New Roman"/>
          <w:sz w:val="24"/>
          <w:szCs w:val="24"/>
          <w:lang w:eastAsia="en-GB"/>
        </w:rPr>
        <w:t>Nocedal</w:t>
      </w:r>
      <w:proofErr w:type="spellEnd"/>
      <w:r w:rsidRPr="005A0DAF">
        <w:rPr>
          <w:rFonts w:ascii="Times New Roman" w:eastAsia="Times New Roman" w:hAnsi="Times New Roman" w:cs="Times New Roman"/>
          <w:sz w:val="24"/>
          <w:szCs w:val="24"/>
          <w:lang w:eastAsia="en-GB"/>
        </w:rPr>
        <w:t>. "Optimization Methods for Large-Scale Machine Learning." (2018)</w:t>
      </w:r>
    </w:p>
    <w:p w14:paraId="3D22E373" w14:textId="77777777" w:rsidR="005A0DAF" w:rsidRP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A0DAF">
        <w:rPr>
          <w:rFonts w:ascii="Times New Roman" w:eastAsia="Times New Roman" w:hAnsi="Times New Roman" w:cs="Times New Roman"/>
          <w:sz w:val="24"/>
          <w:szCs w:val="24"/>
          <w:lang w:eastAsia="en-GB"/>
        </w:rPr>
        <w:t>Bottou</w:t>
      </w:r>
      <w:proofErr w:type="spellEnd"/>
      <w:r w:rsidRPr="005A0DAF">
        <w:rPr>
          <w:rFonts w:ascii="Times New Roman" w:eastAsia="Times New Roman" w:hAnsi="Times New Roman" w:cs="Times New Roman"/>
          <w:sz w:val="24"/>
          <w:szCs w:val="24"/>
          <w:lang w:eastAsia="en-GB"/>
        </w:rPr>
        <w:t>, L. (2010). Large-scale machine learning with stochastic gradient descent. Proceedings of COMPSTAT'2010, 177-186.</w:t>
      </w:r>
    </w:p>
    <w:p w14:paraId="46C2A142" w14:textId="1AF1021A" w:rsidR="005A0DAF" w:rsidRP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 xml:space="preserve">Ruder, S. (2016). An overview of gradient descent optimization algorithms. </w:t>
      </w:r>
      <w:proofErr w:type="spellStart"/>
      <w:r w:rsidRPr="005A0DAF">
        <w:rPr>
          <w:rFonts w:ascii="Times New Roman" w:eastAsia="Times New Roman" w:hAnsi="Times New Roman" w:cs="Times New Roman"/>
          <w:sz w:val="24"/>
          <w:szCs w:val="24"/>
          <w:lang w:eastAsia="en-GB"/>
        </w:rPr>
        <w:t>arXiv</w:t>
      </w:r>
      <w:proofErr w:type="spellEnd"/>
      <w:r w:rsidRPr="005A0DAF">
        <w:rPr>
          <w:rFonts w:ascii="Times New Roman" w:eastAsia="Times New Roman" w:hAnsi="Times New Roman" w:cs="Times New Roman"/>
          <w:sz w:val="24"/>
          <w:szCs w:val="24"/>
          <w:lang w:eastAsia="en-GB"/>
        </w:rPr>
        <w:t xml:space="preserve"> preprint arXiv:1609.04747.</w:t>
      </w:r>
    </w:p>
    <w:p w14:paraId="7424CF2E" w14:textId="77777777" w:rsidR="005A0DAF" w:rsidRPr="005A0DAF" w:rsidRDefault="005A0DAF" w:rsidP="005A0DA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A0DAF">
        <w:rPr>
          <w:rFonts w:ascii="Times New Roman" w:eastAsia="Times New Roman" w:hAnsi="Times New Roman" w:cs="Times New Roman"/>
          <w:sz w:val="24"/>
          <w:szCs w:val="24"/>
          <w:lang w:eastAsia="en-GB"/>
        </w:rPr>
        <w:lastRenderedPageBreak/>
        <w:t>LightGBM</w:t>
      </w:r>
      <w:proofErr w:type="spellEnd"/>
      <w:r w:rsidRPr="005A0DAF">
        <w:rPr>
          <w:rFonts w:ascii="Times New Roman" w:eastAsia="Times New Roman" w:hAnsi="Times New Roman" w:cs="Times New Roman"/>
          <w:sz w:val="24"/>
          <w:szCs w:val="24"/>
          <w:lang w:eastAsia="en-GB"/>
        </w:rPr>
        <w:t xml:space="preserve"> Regressor:</w:t>
      </w:r>
    </w:p>
    <w:p w14:paraId="1F12379E" w14:textId="77777777" w:rsidR="005A0DAF" w:rsidRP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A0DAF">
        <w:rPr>
          <w:rFonts w:ascii="Times New Roman" w:eastAsia="Times New Roman" w:hAnsi="Times New Roman" w:cs="Times New Roman"/>
          <w:sz w:val="24"/>
          <w:szCs w:val="24"/>
          <w:lang w:eastAsia="en-GB"/>
        </w:rPr>
        <w:t>Ke</w:t>
      </w:r>
      <w:proofErr w:type="spellEnd"/>
      <w:r w:rsidRPr="005A0DAF">
        <w:rPr>
          <w:rFonts w:ascii="Times New Roman" w:eastAsia="Times New Roman" w:hAnsi="Times New Roman" w:cs="Times New Roman"/>
          <w:sz w:val="24"/>
          <w:szCs w:val="24"/>
          <w:lang w:eastAsia="en-GB"/>
        </w:rPr>
        <w:t xml:space="preserve">, G., Meng, Q., Finley, T., Wang, T., Chen, W., Ma, W., ... &amp; Liu, T. Y. (2017). </w:t>
      </w:r>
      <w:proofErr w:type="spellStart"/>
      <w:r w:rsidRPr="005A0DAF">
        <w:rPr>
          <w:rFonts w:ascii="Times New Roman" w:eastAsia="Times New Roman" w:hAnsi="Times New Roman" w:cs="Times New Roman"/>
          <w:sz w:val="24"/>
          <w:szCs w:val="24"/>
          <w:lang w:eastAsia="en-GB"/>
        </w:rPr>
        <w:t>Lightgbm</w:t>
      </w:r>
      <w:proofErr w:type="spellEnd"/>
      <w:r w:rsidRPr="005A0DAF">
        <w:rPr>
          <w:rFonts w:ascii="Times New Roman" w:eastAsia="Times New Roman" w:hAnsi="Times New Roman" w:cs="Times New Roman"/>
          <w:sz w:val="24"/>
          <w:szCs w:val="24"/>
          <w:lang w:eastAsia="en-GB"/>
        </w:rPr>
        <w:t>: A highly efficient gradient boosting decision tree. In Advances in neural information processing systems (pp. 3149-3157).</w:t>
      </w:r>
    </w:p>
    <w:p w14:paraId="18EC60AC" w14:textId="77777777" w:rsidR="005A0DAF" w:rsidRP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 xml:space="preserve">Chen, T., &amp; He, X. (2019). </w:t>
      </w:r>
      <w:proofErr w:type="spellStart"/>
      <w:r w:rsidRPr="005A0DAF">
        <w:rPr>
          <w:rFonts w:ascii="Times New Roman" w:eastAsia="Times New Roman" w:hAnsi="Times New Roman" w:cs="Times New Roman"/>
          <w:sz w:val="24"/>
          <w:szCs w:val="24"/>
          <w:lang w:eastAsia="en-GB"/>
        </w:rPr>
        <w:t>XGBoost</w:t>
      </w:r>
      <w:proofErr w:type="spellEnd"/>
      <w:r w:rsidRPr="005A0DAF">
        <w:rPr>
          <w:rFonts w:ascii="Times New Roman" w:eastAsia="Times New Roman" w:hAnsi="Times New Roman" w:cs="Times New Roman"/>
          <w:sz w:val="24"/>
          <w:szCs w:val="24"/>
          <w:lang w:eastAsia="en-GB"/>
        </w:rPr>
        <w:t xml:space="preserve"> and </w:t>
      </w:r>
      <w:proofErr w:type="spellStart"/>
      <w:r w:rsidRPr="005A0DAF">
        <w:rPr>
          <w:rFonts w:ascii="Times New Roman" w:eastAsia="Times New Roman" w:hAnsi="Times New Roman" w:cs="Times New Roman"/>
          <w:sz w:val="24"/>
          <w:szCs w:val="24"/>
          <w:lang w:eastAsia="en-GB"/>
        </w:rPr>
        <w:t>LightGBM</w:t>
      </w:r>
      <w:proofErr w:type="spellEnd"/>
      <w:r w:rsidRPr="005A0DAF">
        <w:rPr>
          <w:rFonts w:ascii="Times New Roman" w:eastAsia="Times New Roman" w:hAnsi="Times New Roman" w:cs="Times New Roman"/>
          <w:sz w:val="24"/>
          <w:szCs w:val="24"/>
          <w:lang w:eastAsia="en-GB"/>
        </w:rPr>
        <w:t xml:space="preserve">: A comparative study for regression tasks. </w:t>
      </w:r>
      <w:proofErr w:type="spellStart"/>
      <w:r w:rsidRPr="005A0DAF">
        <w:rPr>
          <w:rFonts w:ascii="Times New Roman" w:eastAsia="Times New Roman" w:hAnsi="Times New Roman" w:cs="Times New Roman"/>
          <w:sz w:val="24"/>
          <w:szCs w:val="24"/>
          <w:lang w:eastAsia="en-GB"/>
        </w:rPr>
        <w:t>arXiv</w:t>
      </w:r>
      <w:proofErr w:type="spellEnd"/>
      <w:r w:rsidRPr="005A0DAF">
        <w:rPr>
          <w:rFonts w:ascii="Times New Roman" w:eastAsia="Times New Roman" w:hAnsi="Times New Roman" w:cs="Times New Roman"/>
          <w:sz w:val="24"/>
          <w:szCs w:val="24"/>
          <w:lang w:eastAsia="en-GB"/>
        </w:rPr>
        <w:t xml:space="preserve"> preprint arXiv:1907.08789.</w:t>
      </w:r>
    </w:p>
    <w:p w14:paraId="3337C68D" w14:textId="3EF1457B" w:rsid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 xml:space="preserve">T. Chen and C. </w:t>
      </w:r>
      <w:proofErr w:type="spellStart"/>
      <w:r w:rsidRPr="005A0DAF">
        <w:rPr>
          <w:rFonts w:ascii="Times New Roman" w:eastAsia="Times New Roman" w:hAnsi="Times New Roman" w:cs="Times New Roman"/>
          <w:sz w:val="24"/>
          <w:szCs w:val="24"/>
          <w:lang w:eastAsia="en-GB"/>
        </w:rPr>
        <w:t>Guestrin</w:t>
      </w:r>
      <w:proofErr w:type="spellEnd"/>
      <w:r w:rsidRPr="005A0DAF">
        <w:rPr>
          <w:rFonts w:ascii="Times New Roman" w:eastAsia="Times New Roman" w:hAnsi="Times New Roman" w:cs="Times New Roman"/>
          <w:sz w:val="24"/>
          <w:szCs w:val="24"/>
          <w:lang w:eastAsia="en-GB"/>
        </w:rPr>
        <w:t>. "</w:t>
      </w:r>
      <w:proofErr w:type="spellStart"/>
      <w:r w:rsidRPr="005A0DAF">
        <w:rPr>
          <w:rFonts w:ascii="Times New Roman" w:eastAsia="Times New Roman" w:hAnsi="Times New Roman" w:cs="Times New Roman"/>
          <w:sz w:val="24"/>
          <w:szCs w:val="24"/>
          <w:lang w:eastAsia="en-GB"/>
        </w:rPr>
        <w:t>XGBoost</w:t>
      </w:r>
      <w:proofErr w:type="spellEnd"/>
      <w:r w:rsidRPr="005A0DAF">
        <w:rPr>
          <w:rFonts w:ascii="Times New Roman" w:eastAsia="Times New Roman" w:hAnsi="Times New Roman" w:cs="Times New Roman"/>
          <w:sz w:val="24"/>
          <w:szCs w:val="24"/>
          <w:lang w:eastAsia="en-GB"/>
        </w:rPr>
        <w:t>: A Scalable Tree Boosting System." (2016)</w:t>
      </w:r>
    </w:p>
    <w:p w14:paraId="49036177" w14:textId="175E4AFF" w:rsidR="005A0DAF" w:rsidRDefault="005A0DAF" w:rsidP="005A0DA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Scikit-learn Library</w:t>
      </w:r>
    </w:p>
    <w:p w14:paraId="1ED8AE09" w14:textId="51875AFC" w:rsid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A0DAF">
        <w:rPr>
          <w:rFonts w:ascii="Times New Roman" w:eastAsia="Times New Roman" w:hAnsi="Times New Roman" w:cs="Times New Roman"/>
          <w:sz w:val="24"/>
          <w:szCs w:val="24"/>
          <w:lang w:eastAsia="en-GB"/>
        </w:rPr>
        <w:t>Pedregosa</w:t>
      </w:r>
      <w:proofErr w:type="spellEnd"/>
      <w:r w:rsidRPr="005A0DAF">
        <w:rPr>
          <w:rFonts w:ascii="Times New Roman" w:eastAsia="Times New Roman" w:hAnsi="Times New Roman" w:cs="Times New Roman"/>
          <w:sz w:val="24"/>
          <w:szCs w:val="24"/>
          <w:lang w:eastAsia="en-GB"/>
        </w:rPr>
        <w:t xml:space="preserve">, F., </w:t>
      </w:r>
      <w:proofErr w:type="spellStart"/>
      <w:r w:rsidRPr="005A0DAF">
        <w:rPr>
          <w:rFonts w:ascii="Times New Roman" w:eastAsia="Times New Roman" w:hAnsi="Times New Roman" w:cs="Times New Roman"/>
          <w:sz w:val="24"/>
          <w:szCs w:val="24"/>
          <w:lang w:eastAsia="en-GB"/>
        </w:rPr>
        <w:t>Varoquaux</w:t>
      </w:r>
      <w:proofErr w:type="spellEnd"/>
      <w:r w:rsidRPr="005A0DAF">
        <w:rPr>
          <w:rFonts w:ascii="Times New Roman" w:eastAsia="Times New Roman" w:hAnsi="Times New Roman" w:cs="Times New Roman"/>
          <w:sz w:val="24"/>
          <w:szCs w:val="24"/>
          <w:lang w:eastAsia="en-GB"/>
        </w:rPr>
        <w:t xml:space="preserve">, G., </w:t>
      </w:r>
      <w:proofErr w:type="spellStart"/>
      <w:r w:rsidRPr="005A0DAF">
        <w:rPr>
          <w:rFonts w:ascii="Times New Roman" w:eastAsia="Times New Roman" w:hAnsi="Times New Roman" w:cs="Times New Roman"/>
          <w:sz w:val="24"/>
          <w:szCs w:val="24"/>
          <w:lang w:eastAsia="en-GB"/>
        </w:rPr>
        <w:t>Gramfort</w:t>
      </w:r>
      <w:proofErr w:type="spellEnd"/>
      <w:r w:rsidRPr="005A0DAF">
        <w:rPr>
          <w:rFonts w:ascii="Times New Roman" w:eastAsia="Times New Roman" w:hAnsi="Times New Roman" w:cs="Times New Roman"/>
          <w:sz w:val="24"/>
          <w:szCs w:val="24"/>
          <w:lang w:eastAsia="en-GB"/>
        </w:rPr>
        <w:t xml:space="preserve">, A., Michel, V., </w:t>
      </w:r>
      <w:proofErr w:type="spellStart"/>
      <w:r w:rsidRPr="005A0DAF">
        <w:rPr>
          <w:rFonts w:ascii="Times New Roman" w:eastAsia="Times New Roman" w:hAnsi="Times New Roman" w:cs="Times New Roman"/>
          <w:sz w:val="24"/>
          <w:szCs w:val="24"/>
          <w:lang w:eastAsia="en-GB"/>
        </w:rPr>
        <w:t>Thirion</w:t>
      </w:r>
      <w:proofErr w:type="spellEnd"/>
      <w:r w:rsidRPr="005A0DAF">
        <w:rPr>
          <w:rFonts w:ascii="Times New Roman" w:eastAsia="Times New Roman" w:hAnsi="Times New Roman" w:cs="Times New Roman"/>
          <w:sz w:val="24"/>
          <w:szCs w:val="24"/>
          <w:lang w:eastAsia="en-GB"/>
        </w:rPr>
        <w:t xml:space="preserve">, B., Grisel, O., ... &amp; </w:t>
      </w:r>
      <w:proofErr w:type="spellStart"/>
      <w:r w:rsidRPr="005A0DAF">
        <w:rPr>
          <w:rFonts w:ascii="Times New Roman" w:eastAsia="Times New Roman" w:hAnsi="Times New Roman" w:cs="Times New Roman"/>
          <w:sz w:val="24"/>
          <w:szCs w:val="24"/>
          <w:lang w:eastAsia="en-GB"/>
        </w:rPr>
        <w:t>Duchesnay</w:t>
      </w:r>
      <w:proofErr w:type="spellEnd"/>
      <w:r w:rsidRPr="005A0DAF">
        <w:rPr>
          <w:rFonts w:ascii="Times New Roman" w:eastAsia="Times New Roman" w:hAnsi="Times New Roman" w:cs="Times New Roman"/>
          <w:sz w:val="24"/>
          <w:szCs w:val="24"/>
          <w:lang w:eastAsia="en-GB"/>
        </w:rPr>
        <w:t>, E. (2011). Scikit-learn: Machine learning in Python. Journal of machine learning research, 12(Oct), 2825-2830.</w:t>
      </w:r>
    </w:p>
    <w:p w14:paraId="50BA51DC" w14:textId="273299F7" w:rsidR="005A0DAF" w:rsidRDefault="004B478B" w:rsidP="004B478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Evaluation Metrics: </w:t>
      </w:r>
    </w:p>
    <w:p w14:paraId="6556EB95" w14:textId="77777777" w:rsidR="004B478B" w:rsidRPr="004B478B" w:rsidRDefault="004B478B" w:rsidP="004B478B">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4B478B">
        <w:rPr>
          <w:rFonts w:ascii="Times New Roman" w:eastAsia="Times New Roman" w:hAnsi="Times New Roman" w:cs="Times New Roman"/>
          <w:sz w:val="24"/>
          <w:szCs w:val="24"/>
          <w:lang w:eastAsia="en-GB"/>
        </w:rPr>
        <w:t xml:space="preserve">An Introduction to Statistical Learning by Gareth James, Daniela Witten, Trevor Hastie, and Robert </w:t>
      </w:r>
      <w:proofErr w:type="spellStart"/>
      <w:r w:rsidRPr="004B478B">
        <w:rPr>
          <w:rFonts w:ascii="Times New Roman" w:eastAsia="Times New Roman" w:hAnsi="Times New Roman" w:cs="Times New Roman"/>
          <w:sz w:val="24"/>
          <w:szCs w:val="24"/>
          <w:lang w:eastAsia="en-GB"/>
        </w:rPr>
        <w:t>Tibshirani</w:t>
      </w:r>
      <w:proofErr w:type="spellEnd"/>
    </w:p>
    <w:p w14:paraId="5298ADF0" w14:textId="77777777" w:rsidR="004B478B" w:rsidRPr="004B478B" w:rsidRDefault="004B478B" w:rsidP="004B478B">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4B478B">
        <w:rPr>
          <w:rFonts w:ascii="Times New Roman" w:eastAsia="Times New Roman" w:hAnsi="Times New Roman" w:cs="Times New Roman"/>
          <w:sz w:val="24"/>
          <w:szCs w:val="24"/>
          <w:lang w:eastAsia="en-GB"/>
        </w:rPr>
        <w:t>Pattern Recognition and Machine Learning by Christopher Bishop</w:t>
      </w:r>
    </w:p>
    <w:p w14:paraId="46559EDD" w14:textId="77777777" w:rsidR="004B478B" w:rsidRPr="004B478B" w:rsidRDefault="004B478B" w:rsidP="004B478B">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4B478B">
        <w:rPr>
          <w:rFonts w:ascii="Times New Roman" w:eastAsia="Times New Roman" w:hAnsi="Times New Roman" w:cs="Times New Roman"/>
          <w:sz w:val="24"/>
          <w:szCs w:val="24"/>
          <w:lang w:eastAsia="en-GB"/>
        </w:rPr>
        <w:t>Machine Learning Mastery by Jason Brownlee</w:t>
      </w:r>
    </w:p>
    <w:p w14:paraId="5DBC537C" w14:textId="77777777" w:rsidR="004B478B" w:rsidRPr="004B478B" w:rsidRDefault="004B478B" w:rsidP="004B478B">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4B478B">
        <w:rPr>
          <w:rFonts w:ascii="Times New Roman" w:eastAsia="Times New Roman" w:hAnsi="Times New Roman" w:cs="Times New Roman"/>
          <w:sz w:val="24"/>
          <w:szCs w:val="24"/>
          <w:lang w:eastAsia="en-GB"/>
        </w:rPr>
        <w:t xml:space="preserve">Hands-On Machine Learning with Scikit-Learn and TensorFlow by </w:t>
      </w:r>
      <w:proofErr w:type="spellStart"/>
      <w:r w:rsidRPr="004B478B">
        <w:rPr>
          <w:rFonts w:ascii="Times New Roman" w:eastAsia="Times New Roman" w:hAnsi="Times New Roman" w:cs="Times New Roman"/>
          <w:sz w:val="24"/>
          <w:szCs w:val="24"/>
          <w:lang w:eastAsia="en-GB"/>
        </w:rPr>
        <w:t>Aurélien</w:t>
      </w:r>
      <w:proofErr w:type="spellEnd"/>
      <w:r w:rsidRPr="004B478B">
        <w:rPr>
          <w:rFonts w:ascii="Times New Roman" w:eastAsia="Times New Roman" w:hAnsi="Times New Roman" w:cs="Times New Roman"/>
          <w:sz w:val="24"/>
          <w:szCs w:val="24"/>
          <w:lang w:eastAsia="en-GB"/>
        </w:rPr>
        <w:t xml:space="preserve"> </w:t>
      </w:r>
      <w:proofErr w:type="spellStart"/>
      <w:r w:rsidRPr="004B478B">
        <w:rPr>
          <w:rFonts w:ascii="Times New Roman" w:eastAsia="Times New Roman" w:hAnsi="Times New Roman" w:cs="Times New Roman"/>
          <w:sz w:val="24"/>
          <w:szCs w:val="24"/>
          <w:lang w:eastAsia="en-GB"/>
        </w:rPr>
        <w:t>Géron</w:t>
      </w:r>
      <w:proofErr w:type="spellEnd"/>
    </w:p>
    <w:p w14:paraId="5B494FE0" w14:textId="2E839699" w:rsidR="004B478B" w:rsidRPr="005A0DAF" w:rsidRDefault="004B478B" w:rsidP="00B019C5">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4B478B">
        <w:rPr>
          <w:rFonts w:ascii="Times New Roman" w:eastAsia="Times New Roman" w:hAnsi="Times New Roman" w:cs="Times New Roman"/>
          <w:sz w:val="24"/>
          <w:szCs w:val="24"/>
          <w:lang w:eastAsia="en-GB"/>
        </w:rPr>
        <w:t xml:space="preserve">Applied Predictive </w:t>
      </w:r>
      <w:proofErr w:type="spellStart"/>
      <w:r w:rsidRPr="004B478B">
        <w:rPr>
          <w:rFonts w:ascii="Times New Roman" w:eastAsia="Times New Roman" w:hAnsi="Times New Roman" w:cs="Times New Roman"/>
          <w:sz w:val="24"/>
          <w:szCs w:val="24"/>
          <w:lang w:eastAsia="en-GB"/>
        </w:rPr>
        <w:t>Modeling</w:t>
      </w:r>
      <w:proofErr w:type="spellEnd"/>
      <w:r w:rsidRPr="004B478B">
        <w:rPr>
          <w:rFonts w:ascii="Times New Roman" w:eastAsia="Times New Roman" w:hAnsi="Times New Roman" w:cs="Times New Roman"/>
          <w:sz w:val="24"/>
          <w:szCs w:val="24"/>
          <w:lang w:eastAsia="en-GB"/>
        </w:rPr>
        <w:t xml:space="preserve"> by Max Kuhn and </w:t>
      </w:r>
      <w:proofErr w:type="spellStart"/>
      <w:r w:rsidRPr="004B478B">
        <w:rPr>
          <w:rFonts w:ascii="Times New Roman" w:eastAsia="Times New Roman" w:hAnsi="Times New Roman" w:cs="Times New Roman"/>
          <w:sz w:val="24"/>
          <w:szCs w:val="24"/>
          <w:lang w:eastAsia="en-GB"/>
        </w:rPr>
        <w:t>Kjell</w:t>
      </w:r>
      <w:proofErr w:type="spellEnd"/>
      <w:r w:rsidRPr="004B478B">
        <w:rPr>
          <w:rFonts w:ascii="Times New Roman" w:eastAsia="Times New Roman" w:hAnsi="Times New Roman" w:cs="Times New Roman"/>
          <w:sz w:val="24"/>
          <w:szCs w:val="24"/>
          <w:lang w:eastAsia="en-GB"/>
        </w:rPr>
        <w:t xml:space="preserve"> Johnson</w:t>
      </w:r>
    </w:p>
    <w:p w14:paraId="217610B1" w14:textId="1847D77E" w:rsidR="00B019C5" w:rsidRDefault="00093BCE" w:rsidP="00AD12C9">
      <w:pPr>
        <w:rPr>
          <w:lang w:eastAsia="en-GB"/>
        </w:rPr>
      </w:pPr>
      <w:hyperlink r:id="rId9" w:history="1">
        <w:r w:rsidRPr="000554C9">
          <w:rPr>
            <w:rStyle w:val="Hyperlink"/>
            <w:lang w:eastAsia="en-GB"/>
          </w:rPr>
          <w:t>https://iopscience.iop.org/article/10.1088/2632-2153/abee59</w:t>
        </w:r>
      </w:hyperlink>
    </w:p>
    <w:p w14:paraId="1722ADEE" w14:textId="33F758A5" w:rsidR="00D47326" w:rsidRPr="00C04FEE" w:rsidRDefault="00D47326" w:rsidP="00AD12C9">
      <w:pPr>
        <w:rPr>
          <w:lang w:val="es-ES" w:eastAsia="en-GB"/>
        </w:rPr>
      </w:pPr>
      <w:r>
        <w:rPr>
          <w:lang w:eastAsia="en-GB"/>
        </w:rPr>
        <w:t>K-Fold:</w:t>
      </w:r>
    </w:p>
    <w:p w14:paraId="7B84C0EF" w14:textId="77777777" w:rsidR="00D47326" w:rsidRDefault="00D47326" w:rsidP="00D47326">
      <w:pPr>
        <w:numPr>
          <w:ilvl w:val="0"/>
          <w:numId w:val="35"/>
        </w:numPr>
        <w:spacing w:before="100" w:beforeAutospacing="1" w:after="100" w:afterAutospacing="1"/>
      </w:pPr>
      <w:r>
        <w:t xml:space="preserve">scikit-learn: Machine Learning in Python, </w:t>
      </w:r>
      <w:proofErr w:type="spellStart"/>
      <w:r>
        <w:t>Pedregosa</w:t>
      </w:r>
      <w:proofErr w:type="spellEnd"/>
      <w:r>
        <w:t xml:space="preserve"> et al., JMLR 12, pp. 2825-2830, 2011.</w:t>
      </w:r>
    </w:p>
    <w:p w14:paraId="2EEA94A0" w14:textId="77777777" w:rsidR="00D47326" w:rsidRDefault="00D47326" w:rsidP="00D47326">
      <w:pPr>
        <w:numPr>
          <w:ilvl w:val="0"/>
          <w:numId w:val="35"/>
        </w:numPr>
        <w:spacing w:before="100" w:beforeAutospacing="1" w:after="100" w:afterAutospacing="1" w:line="240" w:lineRule="auto"/>
      </w:pPr>
      <w:r>
        <w:t xml:space="preserve">scikit-learn User Guide: Cross-validation: evaluating estimator performance, </w:t>
      </w:r>
      <w:hyperlink r:id="rId10" w:tgtFrame="_new" w:history="1">
        <w:r>
          <w:rPr>
            <w:rStyle w:val="Hyperlink"/>
          </w:rPr>
          <w:t>https://scikit-learn.org/stable/modules/cross_validation.html</w:t>
        </w:r>
      </w:hyperlink>
    </w:p>
    <w:p w14:paraId="700A0248" w14:textId="77777777" w:rsidR="00093BCE" w:rsidRDefault="00093BCE" w:rsidP="00AD12C9">
      <w:pPr>
        <w:rPr>
          <w:lang w:eastAsia="en-GB"/>
        </w:rPr>
      </w:pPr>
    </w:p>
    <w:p w14:paraId="2D3A283F" w14:textId="41226392" w:rsidR="00B019C5" w:rsidRDefault="00B019C5" w:rsidP="00B019C5">
      <w:pPr>
        <w:pStyle w:val="Heading1"/>
        <w:rPr>
          <w:lang w:eastAsia="en-GB"/>
        </w:rPr>
      </w:pPr>
      <w:r>
        <w:rPr>
          <w:lang w:eastAsia="en-GB"/>
        </w:rPr>
        <w:t>App Development</w:t>
      </w:r>
    </w:p>
    <w:p w14:paraId="58A0E6C5" w14:textId="77777777" w:rsidR="00B019C5" w:rsidRPr="00B019C5" w:rsidRDefault="00B019C5" w:rsidP="00B019C5">
      <w:pPr>
        <w:spacing w:before="100" w:beforeAutospacing="1" w:after="100" w:afterAutospacing="1" w:line="240" w:lineRule="auto"/>
        <w:rPr>
          <w:rFonts w:ascii="Times New Roman" w:eastAsia="Times New Roman" w:hAnsi="Times New Roman" w:cs="Times New Roman"/>
          <w:sz w:val="24"/>
          <w:szCs w:val="24"/>
          <w:lang w:eastAsia="en-GB"/>
        </w:rPr>
      </w:pPr>
      <w:r w:rsidRPr="00B019C5">
        <w:rPr>
          <w:rFonts w:ascii="Times New Roman" w:eastAsia="Times New Roman" w:hAnsi="Times New Roman" w:cs="Times New Roman"/>
          <w:sz w:val="24"/>
          <w:szCs w:val="24"/>
          <w:lang w:eastAsia="en-GB"/>
        </w:rPr>
        <w:t>Here's an outline of the steps you would need to follow:</w:t>
      </w:r>
    </w:p>
    <w:p w14:paraId="2FC1FE0A" w14:textId="77777777" w:rsidR="00B019C5" w:rsidRPr="00B019C5" w:rsidRDefault="00B019C5" w:rsidP="00B019C5">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B019C5">
        <w:rPr>
          <w:rFonts w:ascii="Times New Roman" w:eastAsia="Times New Roman" w:hAnsi="Times New Roman" w:cs="Times New Roman"/>
          <w:sz w:val="24"/>
          <w:szCs w:val="24"/>
          <w:lang w:eastAsia="en-GB"/>
        </w:rPr>
        <w:t xml:space="preserve">Train your scikit-learn model in Python and save it to a pickled file, using the </w:t>
      </w:r>
      <w:r w:rsidRPr="00B019C5">
        <w:rPr>
          <w:rFonts w:ascii="Courier New" w:eastAsia="Times New Roman" w:hAnsi="Courier New" w:cs="Courier New"/>
          <w:sz w:val="20"/>
          <w:szCs w:val="20"/>
          <w:lang w:eastAsia="en-GB"/>
        </w:rPr>
        <w:t>pickle</w:t>
      </w:r>
      <w:r w:rsidRPr="00B019C5">
        <w:rPr>
          <w:rFonts w:ascii="Times New Roman" w:eastAsia="Times New Roman" w:hAnsi="Times New Roman" w:cs="Times New Roman"/>
          <w:sz w:val="24"/>
          <w:szCs w:val="24"/>
          <w:lang w:eastAsia="en-GB"/>
        </w:rPr>
        <w:t xml:space="preserve"> module:</w:t>
      </w:r>
    </w:p>
    <w:p w14:paraId="403BA3BE" w14:textId="77777777" w:rsidR="00B019C5" w:rsidRPr="00B019C5" w:rsidRDefault="00B019C5" w:rsidP="00B0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019C5">
        <w:rPr>
          <w:rFonts w:ascii="Courier New" w:eastAsia="Times New Roman" w:hAnsi="Courier New" w:cs="Courier New"/>
          <w:sz w:val="20"/>
          <w:szCs w:val="20"/>
          <w:lang w:eastAsia="en-GB"/>
        </w:rPr>
        <w:t>python</w:t>
      </w:r>
    </w:p>
    <w:p w14:paraId="4B058F42" w14:textId="77777777" w:rsidR="00B019C5" w:rsidRPr="00B019C5" w:rsidRDefault="00B019C5" w:rsidP="00B0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019C5">
        <w:rPr>
          <w:rFonts w:ascii="Courier New" w:eastAsia="Times New Roman" w:hAnsi="Courier New" w:cs="Courier New"/>
          <w:sz w:val="20"/>
          <w:szCs w:val="20"/>
          <w:lang w:eastAsia="en-GB"/>
        </w:rPr>
        <w:t>import pickle</w:t>
      </w:r>
    </w:p>
    <w:p w14:paraId="2F55ABA6" w14:textId="77777777" w:rsidR="00B019C5" w:rsidRPr="00B019C5" w:rsidRDefault="00B019C5" w:rsidP="00B0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4A6BC86" w14:textId="77777777" w:rsidR="00B019C5" w:rsidRPr="00B019C5" w:rsidRDefault="00B019C5" w:rsidP="00B0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019C5">
        <w:rPr>
          <w:rFonts w:ascii="Courier New" w:eastAsia="Times New Roman" w:hAnsi="Courier New" w:cs="Courier New"/>
          <w:sz w:val="20"/>
          <w:szCs w:val="20"/>
          <w:lang w:eastAsia="en-GB"/>
        </w:rPr>
        <w:t># Train your model</w:t>
      </w:r>
    </w:p>
    <w:p w14:paraId="0B9B2385" w14:textId="77777777" w:rsidR="00B019C5" w:rsidRPr="00B019C5" w:rsidRDefault="00B019C5" w:rsidP="00B0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019C5">
        <w:rPr>
          <w:rFonts w:ascii="Courier New" w:eastAsia="Times New Roman" w:hAnsi="Courier New" w:cs="Courier New"/>
          <w:sz w:val="20"/>
          <w:szCs w:val="20"/>
          <w:lang w:eastAsia="en-GB"/>
        </w:rPr>
        <w:t>model = ...</w:t>
      </w:r>
    </w:p>
    <w:p w14:paraId="59AE59B1" w14:textId="77777777" w:rsidR="00B019C5" w:rsidRPr="00B019C5" w:rsidRDefault="00B019C5" w:rsidP="00B0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0B3B3DF" w14:textId="77777777" w:rsidR="00B019C5" w:rsidRPr="00B019C5" w:rsidRDefault="00B019C5" w:rsidP="00B0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019C5">
        <w:rPr>
          <w:rFonts w:ascii="Courier New" w:eastAsia="Times New Roman" w:hAnsi="Courier New" w:cs="Courier New"/>
          <w:sz w:val="20"/>
          <w:szCs w:val="20"/>
          <w:lang w:eastAsia="en-GB"/>
        </w:rPr>
        <w:t># Save the model to a file</w:t>
      </w:r>
    </w:p>
    <w:p w14:paraId="590819F3" w14:textId="77777777" w:rsidR="00B019C5" w:rsidRPr="00B019C5" w:rsidRDefault="00B019C5" w:rsidP="00B0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019C5">
        <w:rPr>
          <w:rFonts w:ascii="Courier New" w:eastAsia="Times New Roman" w:hAnsi="Courier New" w:cs="Courier New"/>
          <w:sz w:val="20"/>
          <w:szCs w:val="20"/>
          <w:lang w:eastAsia="en-GB"/>
        </w:rPr>
        <w:t xml:space="preserve">with </w:t>
      </w:r>
      <w:proofErr w:type="gramStart"/>
      <w:r w:rsidRPr="00B019C5">
        <w:rPr>
          <w:rFonts w:ascii="Courier New" w:eastAsia="Times New Roman" w:hAnsi="Courier New" w:cs="Courier New"/>
          <w:sz w:val="20"/>
          <w:szCs w:val="20"/>
          <w:lang w:eastAsia="en-GB"/>
        </w:rPr>
        <w:t>open(</w:t>
      </w:r>
      <w:proofErr w:type="gramEnd"/>
      <w:r w:rsidRPr="00B019C5">
        <w:rPr>
          <w:rFonts w:ascii="Courier New" w:eastAsia="Times New Roman" w:hAnsi="Courier New" w:cs="Courier New"/>
          <w:sz w:val="20"/>
          <w:szCs w:val="20"/>
          <w:lang w:eastAsia="en-GB"/>
        </w:rPr>
        <w:t>'</w:t>
      </w:r>
      <w:proofErr w:type="spellStart"/>
      <w:r w:rsidRPr="00B019C5">
        <w:rPr>
          <w:rFonts w:ascii="Courier New" w:eastAsia="Times New Roman" w:hAnsi="Courier New" w:cs="Courier New"/>
          <w:sz w:val="20"/>
          <w:szCs w:val="20"/>
          <w:lang w:eastAsia="en-GB"/>
        </w:rPr>
        <w:t>model.pkl</w:t>
      </w:r>
      <w:proofErr w:type="spellEnd"/>
      <w:r w:rsidRPr="00B019C5">
        <w:rPr>
          <w:rFonts w:ascii="Courier New" w:eastAsia="Times New Roman" w:hAnsi="Courier New" w:cs="Courier New"/>
          <w:sz w:val="20"/>
          <w:szCs w:val="20"/>
          <w:lang w:eastAsia="en-GB"/>
        </w:rPr>
        <w:t>', '</w:t>
      </w:r>
      <w:proofErr w:type="spellStart"/>
      <w:r w:rsidRPr="00B019C5">
        <w:rPr>
          <w:rFonts w:ascii="Courier New" w:eastAsia="Times New Roman" w:hAnsi="Courier New" w:cs="Courier New"/>
          <w:sz w:val="20"/>
          <w:szCs w:val="20"/>
          <w:lang w:eastAsia="en-GB"/>
        </w:rPr>
        <w:t>wb</w:t>
      </w:r>
      <w:proofErr w:type="spellEnd"/>
      <w:r w:rsidRPr="00B019C5">
        <w:rPr>
          <w:rFonts w:ascii="Courier New" w:eastAsia="Times New Roman" w:hAnsi="Courier New" w:cs="Courier New"/>
          <w:sz w:val="20"/>
          <w:szCs w:val="20"/>
          <w:lang w:eastAsia="en-GB"/>
        </w:rPr>
        <w:t>') as f:</w:t>
      </w:r>
    </w:p>
    <w:p w14:paraId="26D85200" w14:textId="77777777" w:rsidR="00B019C5" w:rsidRPr="00B019C5" w:rsidRDefault="00B019C5" w:rsidP="00B0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019C5">
        <w:rPr>
          <w:rFonts w:ascii="Courier New" w:eastAsia="Times New Roman" w:hAnsi="Courier New" w:cs="Courier New"/>
          <w:sz w:val="20"/>
          <w:szCs w:val="20"/>
          <w:lang w:eastAsia="en-GB"/>
        </w:rPr>
        <w:t xml:space="preserve">    </w:t>
      </w:r>
      <w:proofErr w:type="spellStart"/>
      <w:proofErr w:type="gramStart"/>
      <w:r w:rsidRPr="00B019C5">
        <w:rPr>
          <w:rFonts w:ascii="Courier New" w:eastAsia="Times New Roman" w:hAnsi="Courier New" w:cs="Courier New"/>
          <w:sz w:val="20"/>
          <w:szCs w:val="20"/>
          <w:lang w:eastAsia="en-GB"/>
        </w:rPr>
        <w:t>pickle.dump</w:t>
      </w:r>
      <w:proofErr w:type="spellEnd"/>
      <w:proofErr w:type="gramEnd"/>
      <w:r w:rsidRPr="00B019C5">
        <w:rPr>
          <w:rFonts w:ascii="Courier New" w:eastAsia="Times New Roman" w:hAnsi="Courier New" w:cs="Courier New"/>
          <w:sz w:val="20"/>
          <w:szCs w:val="20"/>
          <w:lang w:eastAsia="en-GB"/>
        </w:rPr>
        <w:t>(model, f)</w:t>
      </w:r>
    </w:p>
    <w:p w14:paraId="53CE91DB" w14:textId="77777777" w:rsidR="00B019C5" w:rsidRPr="00B019C5" w:rsidRDefault="00B019C5" w:rsidP="00B019C5">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B019C5">
        <w:rPr>
          <w:rFonts w:ascii="Times New Roman" w:eastAsia="Times New Roman" w:hAnsi="Times New Roman" w:cs="Times New Roman"/>
          <w:sz w:val="24"/>
          <w:szCs w:val="24"/>
          <w:lang w:eastAsia="en-GB"/>
        </w:rPr>
        <w:t xml:space="preserve">In your React Native app, use the </w:t>
      </w:r>
      <w:r w:rsidRPr="00B019C5">
        <w:rPr>
          <w:rFonts w:ascii="Courier New" w:eastAsia="Times New Roman" w:hAnsi="Courier New" w:cs="Courier New"/>
          <w:sz w:val="20"/>
          <w:szCs w:val="20"/>
          <w:lang w:eastAsia="en-GB"/>
        </w:rPr>
        <w:t>react-native-fs</w:t>
      </w:r>
      <w:r w:rsidRPr="00B019C5">
        <w:rPr>
          <w:rFonts w:ascii="Times New Roman" w:eastAsia="Times New Roman" w:hAnsi="Times New Roman" w:cs="Times New Roman"/>
          <w:sz w:val="24"/>
          <w:szCs w:val="24"/>
          <w:lang w:eastAsia="en-GB"/>
        </w:rPr>
        <w:t xml:space="preserve"> package to read the pickled file from the device's local storage:</w:t>
      </w:r>
    </w:p>
    <w:p w14:paraId="36BE5FD1" w14:textId="77777777" w:rsidR="00B019C5" w:rsidRPr="00B019C5" w:rsidRDefault="00B019C5" w:rsidP="00B0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B019C5">
        <w:rPr>
          <w:rFonts w:ascii="Courier New" w:eastAsia="Times New Roman" w:hAnsi="Courier New" w:cs="Courier New"/>
          <w:sz w:val="20"/>
          <w:szCs w:val="20"/>
          <w:lang w:eastAsia="en-GB"/>
        </w:rPr>
        <w:t>javascript</w:t>
      </w:r>
      <w:proofErr w:type="spellEnd"/>
    </w:p>
    <w:p w14:paraId="406EA5EC" w14:textId="77777777" w:rsidR="00B019C5" w:rsidRPr="00B019C5" w:rsidRDefault="00B019C5" w:rsidP="00B0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019C5">
        <w:rPr>
          <w:rFonts w:ascii="Courier New" w:eastAsia="Times New Roman" w:hAnsi="Courier New" w:cs="Courier New"/>
          <w:sz w:val="20"/>
          <w:szCs w:val="20"/>
          <w:lang w:eastAsia="en-GB"/>
        </w:rPr>
        <w:lastRenderedPageBreak/>
        <w:t>import RNFS from 'react-native-fs</w:t>
      </w:r>
      <w:proofErr w:type="gramStart"/>
      <w:r w:rsidRPr="00B019C5">
        <w:rPr>
          <w:rFonts w:ascii="Courier New" w:eastAsia="Times New Roman" w:hAnsi="Courier New" w:cs="Courier New"/>
          <w:sz w:val="20"/>
          <w:szCs w:val="20"/>
          <w:lang w:eastAsia="en-GB"/>
        </w:rPr>
        <w:t>';</w:t>
      </w:r>
      <w:proofErr w:type="gramEnd"/>
    </w:p>
    <w:p w14:paraId="6FE03622" w14:textId="77777777" w:rsidR="00B019C5" w:rsidRPr="00B019C5" w:rsidRDefault="00B019C5" w:rsidP="00B0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789A9AC" w14:textId="77777777" w:rsidR="00B019C5" w:rsidRPr="00B019C5" w:rsidRDefault="00B019C5" w:rsidP="00B0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B019C5">
        <w:rPr>
          <w:rFonts w:ascii="Courier New" w:eastAsia="Times New Roman" w:hAnsi="Courier New" w:cs="Courier New"/>
          <w:sz w:val="20"/>
          <w:szCs w:val="20"/>
          <w:lang w:eastAsia="en-GB"/>
        </w:rPr>
        <w:t>const</w:t>
      </w:r>
      <w:proofErr w:type="spellEnd"/>
      <w:r w:rsidRPr="00B019C5">
        <w:rPr>
          <w:rFonts w:ascii="Courier New" w:eastAsia="Times New Roman" w:hAnsi="Courier New" w:cs="Courier New"/>
          <w:sz w:val="20"/>
          <w:szCs w:val="20"/>
          <w:lang w:eastAsia="en-GB"/>
        </w:rPr>
        <w:t xml:space="preserve"> </w:t>
      </w:r>
      <w:proofErr w:type="spellStart"/>
      <w:r w:rsidRPr="00B019C5">
        <w:rPr>
          <w:rFonts w:ascii="Courier New" w:eastAsia="Times New Roman" w:hAnsi="Courier New" w:cs="Courier New"/>
          <w:sz w:val="20"/>
          <w:szCs w:val="20"/>
          <w:lang w:eastAsia="en-GB"/>
        </w:rPr>
        <w:t>modelPath</w:t>
      </w:r>
      <w:proofErr w:type="spellEnd"/>
      <w:r w:rsidRPr="00B019C5">
        <w:rPr>
          <w:rFonts w:ascii="Courier New" w:eastAsia="Times New Roman" w:hAnsi="Courier New" w:cs="Courier New"/>
          <w:sz w:val="20"/>
          <w:szCs w:val="20"/>
          <w:lang w:eastAsia="en-GB"/>
        </w:rPr>
        <w:t xml:space="preserve"> = </w:t>
      </w:r>
      <w:proofErr w:type="spellStart"/>
      <w:r w:rsidRPr="00B019C5">
        <w:rPr>
          <w:rFonts w:ascii="Courier New" w:eastAsia="Times New Roman" w:hAnsi="Courier New" w:cs="Courier New"/>
          <w:sz w:val="20"/>
          <w:szCs w:val="20"/>
          <w:lang w:eastAsia="en-GB"/>
        </w:rPr>
        <w:t>RNFS.DocumentDirectoryPath</w:t>
      </w:r>
      <w:proofErr w:type="spellEnd"/>
      <w:r w:rsidRPr="00B019C5">
        <w:rPr>
          <w:rFonts w:ascii="Courier New" w:eastAsia="Times New Roman" w:hAnsi="Courier New" w:cs="Courier New"/>
          <w:sz w:val="20"/>
          <w:szCs w:val="20"/>
          <w:lang w:eastAsia="en-GB"/>
        </w:rPr>
        <w:t xml:space="preserve"> + '/</w:t>
      </w:r>
      <w:proofErr w:type="spellStart"/>
      <w:r w:rsidRPr="00B019C5">
        <w:rPr>
          <w:rFonts w:ascii="Courier New" w:eastAsia="Times New Roman" w:hAnsi="Courier New" w:cs="Courier New"/>
          <w:sz w:val="20"/>
          <w:szCs w:val="20"/>
          <w:lang w:eastAsia="en-GB"/>
        </w:rPr>
        <w:t>model.pkl</w:t>
      </w:r>
      <w:proofErr w:type="spellEnd"/>
      <w:proofErr w:type="gramStart"/>
      <w:r w:rsidRPr="00B019C5">
        <w:rPr>
          <w:rFonts w:ascii="Courier New" w:eastAsia="Times New Roman" w:hAnsi="Courier New" w:cs="Courier New"/>
          <w:sz w:val="20"/>
          <w:szCs w:val="20"/>
          <w:lang w:eastAsia="en-GB"/>
        </w:rPr>
        <w:t>';</w:t>
      </w:r>
      <w:proofErr w:type="gramEnd"/>
    </w:p>
    <w:p w14:paraId="473ECD94" w14:textId="77777777" w:rsidR="00B019C5" w:rsidRPr="00B019C5" w:rsidRDefault="00B019C5" w:rsidP="00B0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F61730B" w14:textId="77777777" w:rsidR="00B019C5" w:rsidRPr="00B019C5" w:rsidRDefault="00B019C5" w:rsidP="00B0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019C5">
        <w:rPr>
          <w:rFonts w:ascii="Courier New" w:eastAsia="Times New Roman" w:hAnsi="Courier New" w:cs="Courier New"/>
          <w:sz w:val="20"/>
          <w:szCs w:val="20"/>
          <w:lang w:eastAsia="en-GB"/>
        </w:rPr>
        <w:t xml:space="preserve">async function </w:t>
      </w:r>
      <w:proofErr w:type="spellStart"/>
      <w:proofErr w:type="gramStart"/>
      <w:r w:rsidRPr="00B019C5">
        <w:rPr>
          <w:rFonts w:ascii="Courier New" w:eastAsia="Times New Roman" w:hAnsi="Courier New" w:cs="Courier New"/>
          <w:sz w:val="20"/>
          <w:szCs w:val="20"/>
          <w:lang w:eastAsia="en-GB"/>
        </w:rPr>
        <w:t>loadModel</w:t>
      </w:r>
      <w:proofErr w:type="spellEnd"/>
      <w:r w:rsidRPr="00B019C5">
        <w:rPr>
          <w:rFonts w:ascii="Courier New" w:eastAsia="Times New Roman" w:hAnsi="Courier New" w:cs="Courier New"/>
          <w:sz w:val="20"/>
          <w:szCs w:val="20"/>
          <w:lang w:eastAsia="en-GB"/>
        </w:rPr>
        <w:t>(</w:t>
      </w:r>
      <w:proofErr w:type="gramEnd"/>
      <w:r w:rsidRPr="00B019C5">
        <w:rPr>
          <w:rFonts w:ascii="Courier New" w:eastAsia="Times New Roman" w:hAnsi="Courier New" w:cs="Courier New"/>
          <w:sz w:val="20"/>
          <w:szCs w:val="20"/>
          <w:lang w:eastAsia="en-GB"/>
        </w:rPr>
        <w:t>) {</w:t>
      </w:r>
    </w:p>
    <w:p w14:paraId="68874363" w14:textId="77777777" w:rsidR="00B019C5" w:rsidRPr="00B019C5" w:rsidRDefault="00B019C5" w:rsidP="00B0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019C5">
        <w:rPr>
          <w:rFonts w:ascii="Courier New" w:eastAsia="Times New Roman" w:hAnsi="Courier New" w:cs="Courier New"/>
          <w:sz w:val="20"/>
          <w:szCs w:val="20"/>
          <w:lang w:eastAsia="en-GB"/>
        </w:rPr>
        <w:t xml:space="preserve">  </w:t>
      </w:r>
      <w:proofErr w:type="spellStart"/>
      <w:r w:rsidRPr="00B019C5">
        <w:rPr>
          <w:rFonts w:ascii="Courier New" w:eastAsia="Times New Roman" w:hAnsi="Courier New" w:cs="Courier New"/>
          <w:sz w:val="20"/>
          <w:szCs w:val="20"/>
          <w:lang w:eastAsia="en-GB"/>
        </w:rPr>
        <w:t>const</w:t>
      </w:r>
      <w:proofErr w:type="spellEnd"/>
      <w:r w:rsidRPr="00B019C5">
        <w:rPr>
          <w:rFonts w:ascii="Courier New" w:eastAsia="Times New Roman" w:hAnsi="Courier New" w:cs="Courier New"/>
          <w:sz w:val="20"/>
          <w:szCs w:val="20"/>
          <w:lang w:eastAsia="en-GB"/>
        </w:rPr>
        <w:t xml:space="preserve"> </w:t>
      </w:r>
      <w:proofErr w:type="spellStart"/>
      <w:r w:rsidRPr="00B019C5">
        <w:rPr>
          <w:rFonts w:ascii="Courier New" w:eastAsia="Times New Roman" w:hAnsi="Courier New" w:cs="Courier New"/>
          <w:sz w:val="20"/>
          <w:szCs w:val="20"/>
          <w:lang w:eastAsia="en-GB"/>
        </w:rPr>
        <w:t>modelFile</w:t>
      </w:r>
      <w:proofErr w:type="spellEnd"/>
      <w:r w:rsidRPr="00B019C5">
        <w:rPr>
          <w:rFonts w:ascii="Courier New" w:eastAsia="Times New Roman" w:hAnsi="Courier New" w:cs="Courier New"/>
          <w:sz w:val="20"/>
          <w:szCs w:val="20"/>
          <w:lang w:eastAsia="en-GB"/>
        </w:rPr>
        <w:t xml:space="preserve"> = await </w:t>
      </w:r>
      <w:proofErr w:type="spellStart"/>
      <w:r w:rsidRPr="00B019C5">
        <w:rPr>
          <w:rFonts w:ascii="Courier New" w:eastAsia="Times New Roman" w:hAnsi="Courier New" w:cs="Courier New"/>
          <w:sz w:val="20"/>
          <w:szCs w:val="20"/>
          <w:lang w:eastAsia="en-GB"/>
        </w:rPr>
        <w:t>RNFS.readFile</w:t>
      </w:r>
      <w:proofErr w:type="spellEnd"/>
      <w:r w:rsidRPr="00B019C5">
        <w:rPr>
          <w:rFonts w:ascii="Courier New" w:eastAsia="Times New Roman" w:hAnsi="Courier New" w:cs="Courier New"/>
          <w:sz w:val="20"/>
          <w:szCs w:val="20"/>
          <w:lang w:eastAsia="en-GB"/>
        </w:rPr>
        <w:t>(</w:t>
      </w:r>
      <w:proofErr w:type="spellStart"/>
      <w:r w:rsidRPr="00B019C5">
        <w:rPr>
          <w:rFonts w:ascii="Courier New" w:eastAsia="Times New Roman" w:hAnsi="Courier New" w:cs="Courier New"/>
          <w:sz w:val="20"/>
          <w:szCs w:val="20"/>
          <w:lang w:eastAsia="en-GB"/>
        </w:rPr>
        <w:t>modelPath</w:t>
      </w:r>
      <w:proofErr w:type="spellEnd"/>
      <w:r w:rsidRPr="00B019C5">
        <w:rPr>
          <w:rFonts w:ascii="Courier New" w:eastAsia="Times New Roman" w:hAnsi="Courier New" w:cs="Courier New"/>
          <w:sz w:val="20"/>
          <w:szCs w:val="20"/>
          <w:lang w:eastAsia="en-GB"/>
        </w:rPr>
        <w:t>, 'binary'</w:t>
      </w:r>
      <w:proofErr w:type="gramStart"/>
      <w:r w:rsidRPr="00B019C5">
        <w:rPr>
          <w:rFonts w:ascii="Courier New" w:eastAsia="Times New Roman" w:hAnsi="Courier New" w:cs="Courier New"/>
          <w:sz w:val="20"/>
          <w:szCs w:val="20"/>
          <w:lang w:eastAsia="en-GB"/>
        </w:rPr>
        <w:t>);</w:t>
      </w:r>
      <w:proofErr w:type="gramEnd"/>
    </w:p>
    <w:p w14:paraId="2831175D" w14:textId="77777777" w:rsidR="00B019C5" w:rsidRPr="00B019C5" w:rsidRDefault="00B019C5" w:rsidP="00B0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019C5">
        <w:rPr>
          <w:rFonts w:ascii="Courier New" w:eastAsia="Times New Roman" w:hAnsi="Courier New" w:cs="Courier New"/>
          <w:sz w:val="20"/>
          <w:szCs w:val="20"/>
          <w:lang w:eastAsia="en-GB"/>
        </w:rPr>
        <w:t xml:space="preserve">  </w:t>
      </w:r>
      <w:proofErr w:type="spellStart"/>
      <w:r w:rsidRPr="00B019C5">
        <w:rPr>
          <w:rFonts w:ascii="Courier New" w:eastAsia="Times New Roman" w:hAnsi="Courier New" w:cs="Courier New"/>
          <w:sz w:val="20"/>
          <w:szCs w:val="20"/>
          <w:lang w:eastAsia="en-GB"/>
        </w:rPr>
        <w:t>const</w:t>
      </w:r>
      <w:proofErr w:type="spellEnd"/>
      <w:r w:rsidRPr="00B019C5">
        <w:rPr>
          <w:rFonts w:ascii="Courier New" w:eastAsia="Times New Roman" w:hAnsi="Courier New" w:cs="Courier New"/>
          <w:sz w:val="20"/>
          <w:szCs w:val="20"/>
          <w:lang w:eastAsia="en-GB"/>
        </w:rPr>
        <w:t xml:space="preserve"> model = </w:t>
      </w:r>
      <w:proofErr w:type="spellStart"/>
      <w:proofErr w:type="gramStart"/>
      <w:r w:rsidRPr="00B019C5">
        <w:rPr>
          <w:rFonts w:ascii="Courier New" w:eastAsia="Times New Roman" w:hAnsi="Courier New" w:cs="Courier New"/>
          <w:sz w:val="20"/>
          <w:szCs w:val="20"/>
          <w:lang w:eastAsia="en-GB"/>
        </w:rPr>
        <w:t>pickle.loads</w:t>
      </w:r>
      <w:proofErr w:type="spellEnd"/>
      <w:proofErr w:type="gramEnd"/>
      <w:r w:rsidRPr="00B019C5">
        <w:rPr>
          <w:rFonts w:ascii="Courier New" w:eastAsia="Times New Roman" w:hAnsi="Courier New" w:cs="Courier New"/>
          <w:sz w:val="20"/>
          <w:szCs w:val="20"/>
          <w:lang w:eastAsia="en-GB"/>
        </w:rPr>
        <w:t>(</w:t>
      </w:r>
    </w:p>
    <w:p w14:paraId="5F52B686" w14:textId="77777777" w:rsidR="00B019C5" w:rsidRPr="00B019C5" w:rsidRDefault="00B019C5" w:rsidP="00B019C5">
      <w:pPr>
        <w:rPr>
          <w:lang w:eastAsia="en-GB"/>
        </w:rPr>
      </w:pPr>
    </w:p>
    <w:sectPr w:rsidR="00B019C5" w:rsidRPr="00B019C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az, Sara" w:date="2023-02-09T14:38:00Z" w:initials="DS">
    <w:p w14:paraId="3BA177E4" w14:textId="77777777" w:rsidR="004B478B" w:rsidRDefault="004B478B" w:rsidP="004B478B">
      <w:pPr>
        <w:pStyle w:val="NormalWeb"/>
      </w:pPr>
      <w:r>
        <w:rPr>
          <w:rStyle w:val="CommentReference"/>
        </w:rPr>
        <w:annotationRef/>
      </w:r>
      <w:r>
        <w:t>Mean Absolute Error (MAE) and Root Mean Squared Error (RMSE) are two commonly used metrics for evaluating the performance of a machine learning model.</w:t>
      </w:r>
    </w:p>
    <w:p w14:paraId="3C812F69" w14:textId="77777777" w:rsidR="004B478B" w:rsidRDefault="004B478B" w:rsidP="004B478B">
      <w:pPr>
        <w:pStyle w:val="NormalWeb"/>
      </w:pPr>
      <w:r>
        <w:t>MAE is a measure of the average magnitude of errors in a set of predictions. It provides an estimate of the average magnitude of the difference between the predicted values and the actual values, regardless of the direction of the error. To calculate MAE, the absolute difference between each predicted value and the corresponding actual value is computed, and then the average of these differences is taken.</w:t>
      </w:r>
    </w:p>
    <w:p w14:paraId="430490DB" w14:textId="77777777" w:rsidR="004B478B" w:rsidRDefault="004B478B" w:rsidP="004B478B">
      <w:pPr>
        <w:pStyle w:val="NormalWeb"/>
      </w:pPr>
      <w:r>
        <w:t xml:space="preserve">RMSE, on the other hand, is a measure of the average magnitude of errors in a set of predictions that </w:t>
      </w:r>
      <w:proofErr w:type="gramStart"/>
      <w:r>
        <w:t>takes into account</w:t>
      </w:r>
      <w:proofErr w:type="gramEnd"/>
      <w:r>
        <w:t xml:space="preserve"> the direction of the errors. It provides an estimate of the average magnitude of the difference between the predicted values and the actual values, while considering the direction of the error. To calculate RMSE, the difference between each predicted value and the corresponding actual value is squared, and then the average of these squared differences is taken. </w:t>
      </w:r>
      <w:proofErr w:type="gramStart"/>
      <w:r>
        <w:t>The final result</w:t>
      </w:r>
      <w:proofErr w:type="gramEnd"/>
      <w:r>
        <w:t xml:space="preserve"> is the square root of this average.</w:t>
      </w:r>
    </w:p>
    <w:p w14:paraId="213606DD" w14:textId="77777777" w:rsidR="004B478B" w:rsidRDefault="004B478B" w:rsidP="004B478B">
      <w:pPr>
        <w:pStyle w:val="NormalWeb"/>
      </w:pPr>
      <w:r>
        <w:t>In general, RMSE is more sensitive to large errors compared to MAE, as the squaring operation amplifies the magnitude of the errors. However, both metrics provide valuable information about the performance of a machine learning model, and their choice depends on the specific problem and requirements.</w:t>
      </w:r>
    </w:p>
    <w:p w14:paraId="75A49151" w14:textId="30B215F1" w:rsidR="004B478B" w:rsidRDefault="004B478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A4915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F83EA" w16cex:dateUtc="2023-02-09T1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A49151" w16cid:durableId="278F83E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804"/>
    <w:multiLevelType w:val="hybridMultilevel"/>
    <w:tmpl w:val="1AC8D7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432803"/>
    <w:multiLevelType w:val="multilevel"/>
    <w:tmpl w:val="45262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F1EBF"/>
    <w:multiLevelType w:val="hybridMultilevel"/>
    <w:tmpl w:val="7B6EC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35768D"/>
    <w:multiLevelType w:val="hybridMultilevel"/>
    <w:tmpl w:val="B076215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6827DA"/>
    <w:multiLevelType w:val="multilevel"/>
    <w:tmpl w:val="1A686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CF0265"/>
    <w:multiLevelType w:val="multilevel"/>
    <w:tmpl w:val="3C329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E36A2D"/>
    <w:multiLevelType w:val="multilevel"/>
    <w:tmpl w:val="3F061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C032F3"/>
    <w:multiLevelType w:val="hybridMultilevel"/>
    <w:tmpl w:val="E1B2F1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BA45DF"/>
    <w:multiLevelType w:val="multilevel"/>
    <w:tmpl w:val="6C940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9D59B1"/>
    <w:multiLevelType w:val="hybridMultilevel"/>
    <w:tmpl w:val="5DDE7F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2A36B3"/>
    <w:multiLevelType w:val="hybridMultilevel"/>
    <w:tmpl w:val="7B62F1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B101EDE"/>
    <w:multiLevelType w:val="hybridMultilevel"/>
    <w:tmpl w:val="267A6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2B017FD"/>
    <w:multiLevelType w:val="multilevel"/>
    <w:tmpl w:val="D75EC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636EC6"/>
    <w:multiLevelType w:val="hybridMultilevel"/>
    <w:tmpl w:val="C27EFA8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59772BE"/>
    <w:multiLevelType w:val="multilevel"/>
    <w:tmpl w:val="4CB65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BF6FD4"/>
    <w:multiLevelType w:val="multilevel"/>
    <w:tmpl w:val="CFE29E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6E02BE"/>
    <w:multiLevelType w:val="multilevel"/>
    <w:tmpl w:val="A18C0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A94C53"/>
    <w:multiLevelType w:val="multilevel"/>
    <w:tmpl w:val="C3D69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367906"/>
    <w:multiLevelType w:val="hybridMultilevel"/>
    <w:tmpl w:val="A50C4C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0EC4435"/>
    <w:multiLevelType w:val="hybridMultilevel"/>
    <w:tmpl w:val="6D06E09A"/>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30C302D"/>
    <w:multiLevelType w:val="hybridMultilevel"/>
    <w:tmpl w:val="249A8A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67173A4"/>
    <w:multiLevelType w:val="hybridMultilevel"/>
    <w:tmpl w:val="A2B43E0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56733C12"/>
    <w:multiLevelType w:val="multilevel"/>
    <w:tmpl w:val="7D28F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1314AF"/>
    <w:multiLevelType w:val="multilevel"/>
    <w:tmpl w:val="6306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F17039"/>
    <w:multiLevelType w:val="hybridMultilevel"/>
    <w:tmpl w:val="452053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A2A45E4"/>
    <w:multiLevelType w:val="hybridMultilevel"/>
    <w:tmpl w:val="8982D9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15A16CE"/>
    <w:multiLevelType w:val="multilevel"/>
    <w:tmpl w:val="1F8A5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886CAC"/>
    <w:multiLevelType w:val="multilevel"/>
    <w:tmpl w:val="9EDA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49213A"/>
    <w:multiLevelType w:val="multilevel"/>
    <w:tmpl w:val="A672C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CD4F03"/>
    <w:multiLevelType w:val="hybridMultilevel"/>
    <w:tmpl w:val="564CFC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9AC45A7"/>
    <w:multiLevelType w:val="hybridMultilevel"/>
    <w:tmpl w:val="438E34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BD215A9"/>
    <w:multiLevelType w:val="hybridMultilevel"/>
    <w:tmpl w:val="2AE876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E022107"/>
    <w:multiLevelType w:val="hybridMultilevel"/>
    <w:tmpl w:val="7CDA58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A543049"/>
    <w:multiLevelType w:val="multilevel"/>
    <w:tmpl w:val="5E02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746B5C"/>
    <w:multiLevelType w:val="hybridMultilevel"/>
    <w:tmpl w:val="BE42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74441340">
    <w:abstractNumId w:val="6"/>
  </w:num>
  <w:num w:numId="2" w16cid:durableId="2082412453">
    <w:abstractNumId w:val="28"/>
  </w:num>
  <w:num w:numId="3" w16cid:durableId="1196502707">
    <w:abstractNumId w:val="8"/>
  </w:num>
  <w:num w:numId="4" w16cid:durableId="1005325434">
    <w:abstractNumId w:val="19"/>
  </w:num>
  <w:num w:numId="5" w16cid:durableId="1343973647">
    <w:abstractNumId w:val="32"/>
  </w:num>
  <w:num w:numId="6" w16cid:durableId="162355270">
    <w:abstractNumId w:val="25"/>
  </w:num>
  <w:num w:numId="7" w16cid:durableId="1633168277">
    <w:abstractNumId w:val="29"/>
  </w:num>
  <w:num w:numId="8" w16cid:durableId="2061778401">
    <w:abstractNumId w:val="11"/>
  </w:num>
  <w:num w:numId="9" w16cid:durableId="182525453">
    <w:abstractNumId w:val="0"/>
  </w:num>
  <w:num w:numId="10" w16cid:durableId="102000136">
    <w:abstractNumId w:val="31"/>
  </w:num>
  <w:num w:numId="11" w16cid:durableId="820925239">
    <w:abstractNumId w:val="24"/>
  </w:num>
  <w:num w:numId="12" w16cid:durableId="1137840173">
    <w:abstractNumId w:val="10"/>
  </w:num>
  <w:num w:numId="13" w16cid:durableId="1246264410">
    <w:abstractNumId w:val="34"/>
  </w:num>
  <w:num w:numId="14" w16cid:durableId="1359508043">
    <w:abstractNumId w:val="7"/>
  </w:num>
  <w:num w:numId="15" w16cid:durableId="1512060703">
    <w:abstractNumId w:val="18"/>
  </w:num>
  <w:num w:numId="16" w16cid:durableId="1960262052">
    <w:abstractNumId w:val="20"/>
  </w:num>
  <w:num w:numId="17" w16cid:durableId="1013654430">
    <w:abstractNumId w:val="30"/>
  </w:num>
  <w:num w:numId="18" w16cid:durableId="242225467">
    <w:abstractNumId w:val="9"/>
  </w:num>
  <w:num w:numId="19" w16cid:durableId="560991112">
    <w:abstractNumId w:val="2"/>
  </w:num>
  <w:num w:numId="20" w16cid:durableId="2110656184">
    <w:abstractNumId w:val="21"/>
  </w:num>
  <w:num w:numId="21" w16cid:durableId="2010399474">
    <w:abstractNumId w:val="3"/>
  </w:num>
  <w:num w:numId="22" w16cid:durableId="1824933521">
    <w:abstractNumId w:val="13"/>
  </w:num>
  <w:num w:numId="23" w16cid:durableId="125317564">
    <w:abstractNumId w:val="17"/>
  </w:num>
  <w:num w:numId="24" w16cid:durableId="11540542">
    <w:abstractNumId w:val="4"/>
  </w:num>
  <w:num w:numId="25" w16cid:durableId="1857575337">
    <w:abstractNumId w:val="14"/>
  </w:num>
  <w:num w:numId="26" w16cid:durableId="902328305">
    <w:abstractNumId w:val="22"/>
  </w:num>
  <w:num w:numId="27" w16cid:durableId="1334869110">
    <w:abstractNumId w:val="26"/>
  </w:num>
  <w:num w:numId="28" w16cid:durableId="158232974">
    <w:abstractNumId w:val="1"/>
  </w:num>
  <w:num w:numId="29" w16cid:durableId="27528398">
    <w:abstractNumId w:val="5"/>
  </w:num>
  <w:num w:numId="30" w16cid:durableId="487089518">
    <w:abstractNumId w:val="16"/>
  </w:num>
  <w:num w:numId="31" w16cid:durableId="1066105524">
    <w:abstractNumId w:val="12"/>
  </w:num>
  <w:num w:numId="32" w16cid:durableId="611404995">
    <w:abstractNumId w:val="15"/>
  </w:num>
  <w:num w:numId="33" w16cid:durableId="1939167452">
    <w:abstractNumId w:val="33"/>
  </w:num>
  <w:num w:numId="34" w16cid:durableId="972829077">
    <w:abstractNumId w:val="27"/>
  </w:num>
  <w:num w:numId="35" w16cid:durableId="1604802055">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az, Sara">
    <w15:presenceInfo w15:providerId="AD" w15:userId="S::sara.diaz@hpe.com::519acd89-1a12-4c16-93a7-e9a138586c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EB6"/>
    <w:rsid w:val="000861BB"/>
    <w:rsid w:val="00093BCE"/>
    <w:rsid w:val="001B61F7"/>
    <w:rsid w:val="00245E89"/>
    <w:rsid w:val="002865E9"/>
    <w:rsid w:val="004B478B"/>
    <w:rsid w:val="005A0DAF"/>
    <w:rsid w:val="00693BA6"/>
    <w:rsid w:val="007E6FB6"/>
    <w:rsid w:val="009A4EB6"/>
    <w:rsid w:val="00A94839"/>
    <w:rsid w:val="00AD12C9"/>
    <w:rsid w:val="00B019C5"/>
    <w:rsid w:val="00C04FEE"/>
    <w:rsid w:val="00D47326"/>
    <w:rsid w:val="00E235BE"/>
    <w:rsid w:val="00EC4A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F39F1"/>
  <w15:chartTrackingRefBased/>
  <w15:docId w15:val="{646718F4-F5E4-44F8-94F9-98ABF149A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47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4A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48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4EB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GridTable5Dark-Accent3">
    <w:name w:val="Grid Table 5 Dark Accent 3"/>
    <w:basedOn w:val="TableNormal"/>
    <w:uiPriority w:val="50"/>
    <w:rsid w:val="009A4EB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Heading2Char">
    <w:name w:val="Heading 2 Char"/>
    <w:basedOn w:val="DefaultParagraphFont"/>
    <w:link w:val="Heading2"/>
    <w:uiPriority w:val="9"/>
    <w:rsid w:val="00EC4A4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D12C9"/>
    <w:pPr>
      <w:ind w:left="720"/>
      <w:contextualSpacing/>
    </w:pPr>
  </w:style>
  <w:style w:type="table" w:styleId="GridTable5Dark">
    <w:name w:val="Grid Table 5 Dark"/>
    <w:basedOn w:val="TableNormal"/>
    <w:uiPriority w:val="50"/>
    <w:rsid w:val="00AD12C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6">
    <w:name w:val="Grid Table 5 Dark Accent 6"/>
    <w:basedOn w:val="TableNormal"/>
    <w:uiPriority w:val="50"/>
    <w:rsid w:val="00AD12C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7Colorful">
    <w:name w:val="Grid Table 7 Colorful"/>
    <w:basedOn w:val="TableNormal"/>
    <w:uiPriority w:val="52"/>
    <w:rsid w:val="00AD12C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1Char">
    <w:name w:val="Heading 1 Char"/>
    <w:basedOn w:val="DefaultParagraphFont"/>
    <w:link w:val="Heading1"/>
    <w:uiPriority w:val="9"/>
    <w:rsid w:val="004B478B"/>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4B478B"/>
    <w:rPr>
      <w:sz w:val="16"/>
      <w:szCs w:val="16"/>
    </w:rPr>
  </w:style>
  <w:style w:type="paragraph" w:styleId="CommentText">
    <w:name w:val="annotation text"/>
    <w:basedOn w:val="Normal"/>
    <w:link w:val="CommentTextChar"/>
    <w:uiPriority w:val="99"/>
    <w:semiHidden/>
    <w:unhideWhenUsed/>
    <w:rsid w:val="004B478B"/>
    <w:pPr>
      <w:spacing w:line="240" w:lineRule="auto"/>
    </w:pPr>
    <w:rPr>
      <w:sz w:val="20"/>
      <w:szCs w:val="20"/>
    </w:rPr>
  </w:style>
  <w:style w:type="character" w:customStyle="1" w:styleId="CommentTextChar">
    <w:name w:val="Comment Text Char"/>
    <w:basedOn w:val="DefaultParagraphFont"/>
    <w:link w:val="CommentText"/>
    <w:uiPriority w:val="99"/>
    <w:semiHidden/>
    <w:rsid w:val="004B478B"/>
    <w:rPr>
      <w:sz w:val="20"/>
      <w:szCs w:val="20"/>
    </w:rPr>
  </w:style>
  <w:style w:type="paragraph" w:styleId="CommentSubject">
    <w:name w:val="annotation subject"/>
    <w:basedOn w:val="CommentText"/>
    <w:next w:val="CommentText"/>
    <w:link w:val="CommentSubjectChar"/>
    <w:uiPriority w:val="99"/>
    <w:semiHidden/>
    <w:unhideWhenUsed/>
    <w:rsid w:val="004B478B"/>
    <w:rPr>
      <w:b/>
      <w:bCs/>
    </w:rPr>
  </w:style>
  <w:style w:type="character" w:customStyle="1" w:styleId="CommentSubjectChar">
    <w:name w:val="Comment Subject Char"/>
    <w:basedOn w:val="CommentTextChar"/>
    <w:link w:val="CommentSubject"/>
    <w:uiPriority w:val="99"/>
    <w:semiHidden/>
    <w:rsid w:val="004B478B"/>
    <w:rPr>
      <w:b/>
      <w:bCs/>
      <w:sz w:val="20"/>
      <w:szCs w:val="20"/>
    </w:rPr>
  </w:style>
  <w:style w:type="table" w:styleId="TableGrid">
    <w:name w:val="Table Grid"/>
    <w:basedOn w:val="TableNormal"/>
    <w:uiPriority w:val="39"/>
    <w:rsid w:val="001B61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B61F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1B61F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TMLCode">
    <w:name w:val="HTML Code"/>
    <w:basedOn w:val="DefaultParagraphFont"/>
    <w:uiPriority w:val="99"/>
    <w:semiHidden/>
    <w:unhideWhenUsed/>
    <w:rsid w:val="00B019C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0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019C5"/>
    <w:rPr>
      <w:rFonts w:ascii="Courier New" w:eastAsia="Times New Roman" w:hAnsi="Courier New" w:cs="Courier New"/>
      <w:sz w:val="20"/>
      <w:szCs w:val="20"/>
      <w:lang w:eastAsia="en-GB"/>
    </w:rPr>
  </w:style>
  <w:style w:type="character" w:customStyle="1" w:styleId="hljs-keyword">
    <w:name w:val="hljs-keyword"/>
    <w:basedOn w:val="DefaultParagraphFont"/>
    <w:rsid w:val="00B019C5"/>
  </w:style>
  <w:style w:type="character" w:customStyle="1" w:styleId="hljs-comment">
    <w:name w:val="hljs-comment"/>
    <w:basedOn w:val="DefaultParagraphFont"/>
    <w:rsid w:val="00B019C5"/>
  </w:style>
  <w:style w:type="character" w:customStyle="1" w:styleId="hljs-builtin">
    <w:name w:val="hljs-built_in"/>
    <w:basedOn w:val="DefaultParagraphFont"/>
    <w:rsid w:val="00B019C5"/>
  </w:style>
  <w:style w:type="character" w:customStyle="1" w:styleId="hljs-string">
    <w:name w:val="hljs-string"/>
    <w:basedOn w:val="DefaultParagraphFont"/>
    <w:rsid w:val="00B019C5"/>
  </w:style>
  <w:style w:type="character" w:customStyle="1" w:styleId="hljs-variable">
    <w:name w:val="hljs-variable"/>
    <w:basedOn w:val="DefaultParagraphFont"/>
    <w:rsid w:val="00B019C5"/>
  </w:style>
  <w:style w:type="character" w:customStyle="1" w:styleId="hljs-property">
    <w:name w:val="hljs-property"/>
    <w:basedOn w:val="DefaultParagraphFont"/>
    <w:rsid w:val="00B019C5"/>
  </w:style>
  <w:style w:type="character" w:customStyle="1" w:styleId="hljs-title">
    <w:name w:val="hljs-title"/>
    <w:basedOn w:val="DefaultParagraphFont"/>
    <w:rsid w:val="00B019C5"/>
  </w:style>
  <w:style w:type="character" w:styleId="Hyperlink">
    <w:name w:val="Hyperlink"/>
    <w:basedOn w:val="DefaultParagraphFont"/>
    <w:uiPriority w:val="99"/>
    <w:unhideWhenUsed/>
    <w:rsid w:val="00093BCE"/>
    <w:rPr>
      <w:color w:val="0563C1" w:themeColor="hyperlink"/>
      <w:u w:val="single"/>
    </w:rPr>
  </w:style>
  <w:style w:type="character" w:styleId="UnresolvedMention">
    <w:name w:val="Unresolved Mention"/>
    <w:basedOn w:val="DefaultParagraphFont"/>
    <w:uiPriority w:val="99"/>
    <w:semiHidden/>
    <w:unhideWhenUsed/>
    <w:rsid w:val="00093BCE"/>
    <w:rPr>
      <w:color w:val="605E5C"/>
      <w:shd w:val="clear" w:color="auto" w:fill="E1DFDD"/>
    </w:rPr>
  </w:style>
  <w:style w:type="character" w:customStyle="1" w:styleId="Heading3Char">
    <w:name w:val="Heading 3 Char"/>
    <w:basedOn w:val="DefaultParagraphFont"/>
    <w:link w:val="Heading3"/>
    <w:uiPriority w:val="9"/>
    <w:rsid w:val="00A9483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61621">
      <w:bodyDiv w:val="1"/>
      <w:marLeft w:val="0"/>
      <w:marRight w:val="0"/>
      <w:marTop w:val="0"/>
      <w:marBottom w:val="0"/>
      <w:divBdr>
        <w:top w:val="none" w:sz="0" w:space="0" w:color="auto"/>
        <w:left w:val="none" w:sz="0" w:space="0" w:color="auto"/>
        <w:bottom w:val="none" w:sz="0" w:space="0" w:color="auto"/>
        <w:right w:val="none" w:sz="0" w:space="0" w:color="auto"/>
      </w:divBdr>
    </w:div>
    <w:div w:id="54276405">
      <w:bodyDiv w:val="1"/>
      <w:marLeft w:val="0"/>
      <w:marRight w:val="0"/>
      <w:marTop w:val="0"/>
      <w:marBottom w:val="0"/>
      <w:divBdr>
        <w:top w:val="none" w:sz="0" w:space="0" w:color="auto"/>
        <w:left w:val="none" w:sz="0" w:space="0" w:color="auto"/>
        <w:bottom w:val="none" w:sz="0" w:space="0" w:color="auto"/>
        <w:right w:val="none" w:sz="0" w:space="0" w:color="auto"/>
      </w:divBdr>
      <w:divsChild>
        <w:div w:id="2014069895">
          <w:marLeft w:val="0"/>
          <w:marRight w:val="0"/>
          <w:marTop w:val="0"/>
          <w:marBottom w:val="0"/>
          <w:divBdr>
            <w:top w:val="none" w:sz="0" w:space="0" w:color="auto"/>
            <w:left w:val="none" w:sz="0" w:space="0" w:color="auto"/>
            <w:bottom w:val="none" w:sz="0" w:space="0" w:color="auto"/>
            <w:right w:val="none" w:sz="0" w:space="0" w:color="auto"/>
          </w:divBdr>
          <w:divsChild>
            <w:div w:id="1791901253">
              <w:marLeft w:val="0"/>
              <w:marRight w:val="0"/>
              <w:marTop w:val="0"/>
              <w:marBottom w:val="0"/>
              <w:divBdr>
                <w:top w:val="none" w:sz="0" w:space="0" w:color="auto"/>
                <w:left w:val="none" w:sz="0" w:space="0" w:color="auto"/>
                <w:bottom w:val="none" w:sz="0" w:space="0" w:color="auto"/>
                <w:right w:val="none" w:sz="0" w:space="0" w:color="auto"/>
              </w:divBdr>
              <w:divsChild>
                <w:div w:id="174884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912348">
      <w:bodyDiv w:val="1"/>
      <w:marLeft w:val="0"/>
      <w:marRight w:val="0"/>
      <w:marTop w:val="0"/>
      <w:marBottom w:val="0"/>
      <w:divBdr>
        <w:top w:val="none" w:sz="0" w:space="0" w:color="auto"/>
        <w:left w:val="none" w:sz="0" w:space="0" w:color="auto"/>
        <w:bottom w:val="none" w:sz="0" w:space="0" w:color="auto"/>
        <w:right w:val="none" w:sz="0" w:space="0" w:color="auto"/>
      </w:divBdr>
    </w:div>
    <w:div w:id="283080838">
      <w:bodyDiv w:val="1"/>
      <w:marLeft w:val="0"/>
      <w:marRight w:val="0"/>
      <w:marTop w:val="0"/>
      <w:marBottom w:val="0"/>
      <w:divBdr>
        <w:top w:val="none" w:sz="0" w:space="0" w:color="auto"/>
        <w:left w:val="none" w:sz="0" w:space="0" w:color="auto"/>
        <w:bottom w:val="none" w:sz="0" w:space="0" w:color="auto"/>
        <w:right w:val="none" w:sz="0" w:space="0" w:color="auto"/>
      </w:divBdr>
    </w:div>
    <w:div w:id="351342918">
      <w:bodyDiv w:val="1"/>
      <w:marLeft w:val="0"/>
      <w:marRight w:val="0"/>
      <w:marTop w:val="0"/>
      <w:marBottom w:val="0"/>
      <w:divBdr>
        <w:top w:val="none" w:sz="0" w:space="0" w:color="auto"/>
        <w:left w:val="none" w:sz="0" w:space="0" w:color="auto"/>
        <w:bottom w:val="none" w:sz="0" w:space="0" w:color="auto"/>
        <w:right w:val="none" w:sz="0" w:space="0" w:color="auto"/>
      </w:divBdr>
      <w:divsChild>
        <w:div w:id="975373783">
          <w:marLeft w:val="0"/>
          <w:marRight w:val="0"/>
          <w:marTop w:val="0"/>
          <w:marBottom w:val="0"/>
          <w:divBdr>
            <w:top w:val="none" w:sz="0" w:space="0" w:color="auto"/>
            <w:left w:val="none" w:sz="0" w:space="0" w:color="auto"/>
            <w:bottom w:val="none" w:sz="0" w:space="0" w:color="auto"/>
            <w:right w:val="none" w:sz="0" w:space="0" w:color="auto"/>
          </w:divBdr>
          <w:divsChild>
            <w:div w:id="208223585">
              <w:marLeft w:val="0"/>
              <w:marRight w:val="0"/>
              <w:marTop w:val="0"/>
              <w:marBottom w:val="0"/>
              <w:divBdr>
                <w:top w:val="none" w:sz="0" w:space="0" w:color="auto"/>
                <w:left w:val="none" w:sz="0" w:space="0" w:color="auto"/>
                <w:bottom w:val="none" w:sz="0" w:space="0" w:color="auto"/>
                <w:right w:val="none" w:sz="0" w:space="0" w:color="auto"/>
              </w:divBdr>
            </w:div>
          </w:divsChild>
        </w:div>
        <w:div w:id="649137351">
          <w:marLeft w:val="0"/>
          <w:marRight w:val="0"/>
          <w:marTop w:val="0"/>
          <w:marBottom w:val="0"/>
          <w:divBdr>
            <w:top w:val="none" w:sz="0" w:space="0" w:color="auto"/>
            <w:left w:val="none" w:sz="0" w:space="0" w:color="auto"/>
            <w:bottom w:val="none" w:sz="0" w:space="0" w:color="auto"/>
            <w:right w:val="none" w:sz="0" w:space="0" w:color="auto"/>
          </w:divBdr>
          <w:divsChild>
            <w:div w:id="603197902">
              <w:marLeft w:val="0"/>
              <w:marRight w:val="0"/>
              <w:marTop w:val="0"/>
              <w:marBottom w:val="0"/>
              <w:divBdr>
                <w:top w:val="none" w:sz="0" w:space="0" w:color="auto"/>
                <w:left w:val="none" w:sz="0" w:space="0" w:color="auto"/>
                <w:bottom w:val="none" w:sz="0" w:space="0" w:color="auto"/>
                <w:right w:val="none" w:sz="0" w:space="0" w:color="auto"/>
              </w:divBdr>
            </w:div>
          </w:divsChild>
        </w:div>
        <w:div w:id="80034633">
          <w:marLeft w:val="0"/>
          <w:marRight w:val="0"/>
          <w:marTop w:val="0"/>
          <w:marBottom w:val="0"/>
          <w:divBdr>
            <w:top w:val="none" w:sz="0" w:space="0" w:color="auto"/>
            <w:left w:val="none" w:sz="0" w:space="0" w:color="auto"/>
            <w:bottom w:val="none" w:sz="0" w:space="0" w:color="auto"/>
            <w:right w:val="none" w:sz="0" w:space="0" w:color="auto"/>
          </w:divBdr>
          <w:divsChild>
            <w:div w:id="2069189121">
              <w:marLeft w:val="0"/>
              <w:marRight w:val="0"/>
              <w:marTop w:val="0"/>
              <w:marBottom w:val="0"/>
              <w:divBdr>
                <w:top w:val="none" w:sz="0" w:space="0" w:color="auto"/>
                <w:left w:val="none" w:sz="0" w:space="0" w:color="auto"/>
                <w:bottom w:val="none" w:sz="0" w:space="0" w:color="auto"/>
                <w:right w:val="none" w:sz="0" w:space="0" w:color="auto"/>
              </w:divBdr>
            </w:div>
          </w:divsChild>
        </w:div>
        <w:div w:id="1571499262">
          <w:marLeft w:val="0"/>
          <w:marRight w:val="0"/>
          <w:marTop w:val="0"/>
          <w:marBottom w:val="0"/>
          <w:divBdr>
            <w:top w:val="none" w:sz="0" w:space="0" w:color="auto"/>
            <w:left w:val="none" w:sz="0" w:space="0" w:color="auto"/>
            <w:bottom w:val="none" w:sz="0" w:space="0" w:color="auto"/>
            <w:right w:val="none" w:sz="0" w:space="0" w:color="auto"/>
          </w:divBdr>
          <w:divsChild>
            <w:div w:id="1668557949">
              <w:marLeft w:val="0"/>
              <w:marRight w:val="0"/>
              <w:marTop w:val="0"/>
              <w:marBottom w:val="0"/>
              <w:divBdr>
                <w:top w:val="none" w:sz="0" w:space="0" w:color="auto"/>
                <w:left w:val="none" w:sz="0" w:space="0" w:color="auto"/>
                <w:bottom w:val="none" w:sz="0" w:space="0" w:color="auto"/>
                <w:right w:val="none" w:sz="0" w:space="0" w:color="auto"/>
              </w:divBdr>
              <w:divsChild>
                <w:div w:id="1025982521">
                  <w:marLeft w:val="0"/>
                  <w:marRight w:val="0"/>
                  <w:marTop w:val="0"/>
                  <w:marBottom w:val="0"/>
                  <w:divBdr>
                    <w:top w:val="none" w:sz="0" w:space="0" w:color="auto"/>
                    <w:left w:val="none" w:sz="0" w:space="0" w:color="auto"/>
                    <w:bottom w:val="none" w:sz="0" w:space="0" w:color="auto"/>
                    <w:right w:val="none" w:sz="0" w:space="0" w:color="auto"/>
                  </w:divBdr>
                  <w:divsChild>
                    <w:div w:id="1185249597">
                      <w:marLeft w:val="0"/>
                      <w:marRight w:val="0"/>
                      <w:marTop w:val="0"/>
                      <w:marBottom w:val="0"/>
                      <w:divBdr>
                        <w:top w:val="none" w:sz="0" w:space="0" w:color="auto"/>
                        <w:left w:val="none" w:sz="0" w:space="0" w:color="auto"/>
                        <w:bottom w:val="none" w:sz="0" w:space="0" w:color="auto"/>
                        <w:right w:val="none" w:sz="0" w:space="0" w:color="auto"/>
                      </w:divBdr>
                      <w:divsChild>
                        <w:div w:id="962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520765">
      <w:bodyDiv w:val="1"/>
      <w:marLeft w:val="0"/>
      <w:marRight w:val="0"/>
      <w:marTop w:val="0"/>
      <w:marBottom w:val="0"/>
      <w:divBdr>
        <w:top w:val="none" w:sz="0" w:space="0" w:color="auto"/>
        <w:left w:val="none" w:sz="0" w:space="0" w:color="auto"/>
        <w:bottom w:val="none" w:sz="0" w:space="0" w:color="auto"/>
        <w:right w:val="none" w:sz="0" w:space="0" w:color="auto"/>
      </w:divBdr>
    </w:div>
    <w:div w:id="481392861">
      <w:bodyDiv w:val="1"/>
      <w:marLeft w:val="0"/>
      <w:marRight w:val="0"/>
      <w:marTop w:val="0"/>
      <w:marBottom w:val="0"/>
      <w:divBdr>
        <w:top w:val="none" w:sz="0" w:space="0" w:color="auto"/>
        <w:left w:val="none" w:sz="0" w:space="0" w:color="auto"/>
        <w:bottom w:val="none" w:sz="0" w:space="0" w:color="auto"/>
        <w:right w:val="none" w:sz="0" w:space="0" w:color="auto"/>
      </w:divBdr>
    </w:div>
    <w:div w:id="508907555">
      <w:bodyDiv w:val="1"/>
      <w:marLeft w:val="0"/>
      <w:marRight w:val="0"/>
      <w:marTop w:val="0"/>
      <w:marBottom w:val="0"/>
      <w:divBdr>
        <w:top w:val="none" w:sz="0" w:space="0" w:color="auto"/>
        <w:left w:val="none" w:sz="0" w:space="0" w:color="auto"/>
        <w:bottom w:val="none" w:sz="0" w:space="0" w:color="auto"/>
        <w:right w:val="none" w:sz="0" w:space="0" w:color="auto"/>
      </w:divBdr>
    </w:div>
    <w:div w:id="709456363">
      <w:bodyDiv w:val="1"/>
      <w:marLeft w:val="0"/>
      <w:marRight w:val="0"/>
      <w:marTop w:val="0"/>
      <w:marBottom w:val="0"/>
      <w:divBdr>
        <w:top w:val="none" w:sz="0" w:space="0" w:color="auto"/>
        <w:left w:val="none" w:sz="0" w:space="0" w:color="auto"/>
        <w:bottom w:val="none" w:sz="0" w:space="0" w:color="auto"/>
        <w:right w:val="none" w:sz="0" w:space="0" w:color="auto"/>
      </w:divBdr>
      <w:divsChild>
        <w:div w:id="774982035">
          <w:marLeft w:val="0"/>
          <w:marRight w:val="0"/>
          <w:marTop w:val="0"/>
          <w:marBottom w:val="0"/>
          <w:divBdr>
            <w:top w:val="none" w:sz="0" w:space="0" w:color="auto"/>
            <w:left w:val="none" w:sz="0" w:space="0" w:color="auto"/>
            <w:bottom w:val="none" w:sz="0" w:space="0" w:color="auto"/>
            <w:right w:val="none" w:sz="0" w:space="0" w:color="auto"/>
          </w:divBdr>
          <w:divsChild>
            <w:div w:id="1880972402">
              <w:marLeft w:val="0"/>
              <w:marRight w:val="0"/>
              <w:marTop w:val="0"/>
              <w:marBottom w:val="0"/>
              <w:divBdr>
                <w:top w:val="none" w:sz="0" w:space="0" w:color="auto"/>
                <w:left w:val="none" w:sz="0" w:space="0" w:color="auto"/>
                <w:bottom w:val="none" w:sz="0" w:space="0" w:color="auto"/>
                <w:right w:val="none" w:sz="0" w:space="0" w:color="auto"/>
              </w:divBdr>
              <w:divsChild>
                <w:div w:id="1253322535">
                  <w:marLeft w:val="0"/>
                  <w:marRight w:val="0"/>
                  <w:marTop w:val="0"/>
                  <w:marBottom w:val="0"/>
                  <w:divBdr>
                    <w:top w:val="none" w:sz="0" w:space="0" w:color="auto"/>
                    <w:left w:val="none" w:sz="0" w:space="0" w:color="auto"/>
                    <w:bottom w:val="none" w:sz="0" w:space="0" w:color="auto"/>
                    <w:right w:val="none" w:sz="0" w:space="0" w:color="auto"/>
                  </w:divBdr>
                  <w:divsChild>
                    <w:div w:id="7386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88109">
      <w:bodyDiv w:val="1"/>
      <w:marLeft w:val="0"/>
      <w:marRight w:val="0"/>
      <w:marTop w:val="0"/>
      <w:marBottom w:val="0"/>
      <w:divBdr>
        <w:top w:val="none" w:sz="0" w:space="0" w:color="auto"/>
        <w:left w:val="none" w:sz="0" w:space="0" w:color="auto"/>
        <w:bottom w:val="none" w:sz="0" w:space="0" w:color="auto"/>
        <w:right w:val="none" w:sz="0" w:space="0" w:color="auto"/>
      </w:divBdr>
      <w:divsChild>
        <w:div w:id="288245252">
          <w:marLeft w:val="0"/>
          <w:marRight w:val="0"/>
          <w:marTop w:val="0"/>
          <w:marBottom w:val="0"/>
          <w:divBdr>
            <w:top w:val="none" w:sz="0" w:space="0" w:color="auto"/>
            <w:left w:val="none" w:sz="0" w:space="0" w:color="auto"/>
            <w:bottom w:val="none" w:sz="0" w:space="0" w:color="auto"/>
            <w:right w:val="none" w:sz="0" w:space="0" w:color="auto"/>
          </w:divBdr>
          <w:divsChild>
            <w:div w:id="1312758616">
              <w:marLeft w:val="0"/>
              <w:marRight w:val="0"/>
              <w:marTop w:val="0"/>
              <w:marBottom w:val="0"/>
              <w:divBdr>
                <w:top w:val="none" w:sz="0" w:space="0" w:color="auto"/>
                <w:left w:val="none" w:sz="0" w:space="0" w:color="auto"/>
                <w:bottom w:val="none" w:sz="0" w:space="0" w:color="auto"/>
                <w:right w:val="none" w:sz="0" w:space="0" w:color="auto"/>
              </w:divBdr>
              <w:divsChild>
                <w:div w:id="83939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118668">
      <w:bodyDiv w:val="1"/>
      <w:marLeft w:val="0"/>
      <w:marRight w:val="0"/>
      <w:marTop w:val="0"/>
      <w:marBottom w:val="0"/>
      <w:divBdr>
        <w:top w:val="none" w:sz="0" w:space="0" w:color="auto"/>
        <w:left w:val="none" w:sz="0" w:space="0" w:color="auto"/>
        <w:bottom w:val="none" w:sz="0" w:space="0" w:color="auto"/>
        <w:right w:val="none" w:sz="0" w:space="0" w:color="auto"/>
      </w:divBdr>
    </w:div>
    <w:div w:id="986200854">
      <w:bodyDiv w:val="1"/>
      <w:marLeft w:val="0"/>
      <w:marRight w:val="0"/>
      <w:marTop w:val="0"/>
      <w:marBottom w:val="0"/>
      <w:divBdr>
        <w:top w:val="none" w:sz="0" w:space="0" w:color="auto"/>
        <w:left w:val="none" w:sz="0" w:space="0" w:color="auto"/>
        <w:bottom w:val="none" w:sz="0" w:space="0" w:color="auto"/>
        <w:right w:val="none" w:sz="0" w:space="0" w:color="auto"/>
      </w:divBdr>
    </w:div>
    <w:div w:id="1038551115">
      <w:bodyDiv w:val="1"/>
      <w:marLeft w:val="0"/>
      <w:marRight w:val="0"/>
      <w:marTop w:val="0"/>
      <w:marBottom w:val="0"/>
      <w:divBdr>
        <w:top w:val="none" w:sz="0" w:space="0" w:color="auto"/>
        <w:left w:val="none" w:sz="0" w:space="0" w:color="auto"/>
        <w:bottom w:val="none" w:sz="0" w:space="0" w:color="auto"/>
        <w:right w:val="none" w:sz="0" w:space="0" w:color="auto"/>
      </w:divBdr>
    </w:div>
    <w:div w:id="1070155202">
      <w:bodyDiv w:val="1"/>
      <w:marLeft w:val="0"/>
      <w:marRight w:val="0"/>
      <w:marTop w:val="0"/>
      <w:marBottom w:val="0"/>
      <w:divBdr>
        <w:top w:val="none" w:sz="0" w:space="0" w:color="auto"/>
        <w:left w:val="none" w:sz="0" w:space="0" w:color="auto"/>
        <w:bottom w:val="none" w:sz="0" w:space="0" w:color="auto"/>
        <w:right w:val="none" w:sz="0" w:space="0" w:color="auto"/>
      </w:divBdr>
    </w:div>
    <w:div w:id="1080493062">
      <w:bodyDiv w:val="1"/>
      <w:marLeft w:val="0"/>
      <w:marRight w:val="0"/>
      <w:marTop w:val="0"/>
      <w:marBottom w:val="0"/>
      <w:divBdr>
        <w:top w:val="none" w:sz="0" w:space="0" w:color="auto"/>
        <w:left w:val="none" w:sz="0" w:space="0" w:color="auto"/>
        <w:bottom w:val="none" w:sz="0" w:space="0" w:color="auto"/>
        <w:right w:val="none" w:sz="0" w:space="0" w:color="auto"/>
      </w:divBdr>
    </w:div>
    <w:div w:id="1096906420">
      <w:bodyDiv w:val="1"/>
      <w:marLeft w:val="0"/>
      <w:marRight w:val="0"/>
      <w:marTop w:val="0"/>
      <w:marBottom w:val="0"/>
      <w:divBdr>
        <w:top w:val="none" w:sz="0" w:space="0" w:color="auto"/>
        <w:left w:val="none" w:sz="0" w:space="0" w:color="auto"/>
        <w:bottom w:val="none" w:sz="0" w:space="0" w:color="auto"/>
        <w:right w:val="none" w:sz="0" w:space="0" w:color="auto"/>
      </w:divBdr>
      <w:divsChild>
        <w:div w:id="1372531300">
          <w:marLeft w:val="0"/>
          <w:marRight w:val="0"/>
          <w:marTop w:val="0"/>
          <w:marBottom w:val="0"/>
          <w:divBdr>
            <w:top w:val="none" w:sz="0" w:space="0" w:color="auto"/>
            <w:left w:val="none" w:sz="0" w:space="0" w:color="auto"/>
            <w:bottom w:val="none" w:sz="0" w:space="0" w:color="auto"/>
            <w:right w:val="none" w:sz="0" w:space="0" w:color="auto"/>
          </w:divBdr>
          <w:divsChild>
            <w:div w:id="2040277491">
              <w:marLeft w:val="0"/>
              <w:marRight w:val="0"/>
              <w:marTop w:val="0"/>
              <w:marBottom w:val="0"/>
              <w:divBdr>
                <w:top w:val="none" w:sz="0" w:space="0" w:color="auto"/>
                <w:left w:val="none" w:sz="0" w:space="0" w:color="auto"/>
                <w:bottom w:val="none" w:sz="0" w:space="0" w:color="auto"/>
                <w:right w:val="none" w:sz="0" w:space="0" w:color="auto"/>
              </w:divBdr>
              <w:divsChild>
                <w:div w:id="27861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037229">
      <w:bodyDiv w:val="1"/>
      <w:marLeft w:val="0"/>
      <w:marRight w:val="0"/>
      <w:marTop w:val="0"/>
      <w:marBottom w:val="0"/>
      <w:divBdr>
        <w:top w:val="none" w:sz="0" w:space="0" w:color="auto"/>
        <w:left w:val="none" w:sz="0" w:space="0" w:color="auto"/>
        <w:bottom w:val="none" w:sz="0" w:space="0" w:color="auto"/>
        <w:right w:val="none" w:sz="0" w:space="0" w:color="auto"/>
      </w:divBdr>
      <w:divsChild>
        <w:div w:id="1745563560">
          <w:marLeft w:val="0"/>
          <w:marRight w:val="0"/>
          <w:marTop w:val="0"/>
          <w:marBottom w:val="0"/>
          <w:divBdr>
            <w:top w:val="none" w:sz="0" w:space="0" w:color="auto"/>
            <w:left w:val="none" w:sz="0" w:space="0" w:color="auto"/>
            <w:bottom w:val="none" w:sz="0" w:space="0" w:color="auto"/>
            <w:right w:val="none" w:sz="0" w:space="0" w:color="auto"/>
          </w:divBdr>
          <w:divsChild>
            <w:div w:id="558244872">
              <w:marLeft w:val="0"/>
              <w:marRight w:val="0"/>
              <w:marTop w:val="0"/>
              <w:marBottom w:val="0"/>
              <w:divBdr>
                <w:top w:val="none" w:sz="0" w:space="0" w:color="auto"/>
                <w:left w:val="none" w:sz="0" w:space="0" w:color="auto"/>
                <w:bottom w:val="none" w:sz="0" w:space="0" w:color="auto"/>
                <w:right w:val="none" w:sz="0" w:space="0" w:color="auto"/>
              </w:divBdr>
              <w:divsChild>
                <w:div w:id="1725105040">
                  <w:marLeft w:val="0"/>
                  <w:marRight w:val="0"/>
                  <w:marTop w:val="0"/>
                  <w:marBottom w:val="0"/>
                  <w:divBdr>
                    <w:top w:val="none" w:sz="0" w:space="0" w:color="auto"/>
                    <w:left w:val="none" w:sz="0" w:space="0" w:color="auto"/>
                    <w:bottom w:val="none" w:sz="0" w:space="0" w:color="auto"/>
                    <w:right w:val="none" w:sz="0" w:space="0" w:color="auto"/>
                  </w:divBdr>
                  <w:divsChild>
                    <w:div w:id="50347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938387">
      <w:bodyDiv w:val="1"/>
      <w:marLeft w:val="0"/>
      <w:marRight w:val="0"/>
      <w:marTop w:val="0"/>
      <w:marBottom w:val="0"/>
      <w:divBdr>
        <w:top w:val="none" w:sz="0" w:space="0" w:color="auto"/>
        <w:left w:val="none" w:sz="0" w:space="0" w:color="auto"/>
        <w:bottom w:val="none" w:sz="0" w:space="0" w:color="auto"/>
        <w:right w:val="none" w:sz="0" w:space="0" w:color="auto"/>
      </w:divBdr>
    </w:div>
    <w:div w:id="1608998470">
      <w:bodyDiv w:val="1"/>
      <w:marLeft w:val="0"/>
      <w:marRight w:val="0"/>
      <w:marTop w:val="0"/>
      <w:marBottom w:val="0"/>
      <w:divBdr>
        <w:top w:val="none" w:sz="0" w:space="0" w:color="auto"/>
        <w:left w:val="none" w:sz="0" w:space="0" w:color="auto"/>
        <w:bottom w:val="none" w:sz="0" w:space="0" w:color="auto"/>
        <w:right w:val="none" w:sz="0" w:space="0" w:color="auto"/>
      </w:divBdr>
    </w:div>
    <w:div w:id="1625697215">
      <w:bodyDiv w:val="1"/>
      <w:marLeft w:val="0"/>
      <w:marRight w:val="0"/>
      <w:marTop w:val="0"/>
      <w:marBottom w:val="0"/>
      <w:divBdr>
        <w:top w:val="none" w:sz="0" w:space="0" w:color="auto"/>
        <w:left w:val="none" w:sz="0" w:space="0" w:color="auto"/>
        <w:bottom w:val="none" w:sz="0" w:space="0" w:color="auto"/>
        <w:right w:val="none" w:sz="0" w:space="0" w:color="auto"/>
      </w:divBdr>
    </w:div>
    <w:div w:id="1648242265">
      <w:bodyDiv w:val="1"/>
      <w:marLeft w:val="0"/>
      <w:marRight w:val="0"/>
      <w:marTop w:val="0"/>
      <w:marBottom w:val="0"/>
      <w:divBdr>
        <w:top w:val="none" w:sz="0" w:space="0" w:color="auto"/>
        <w:left w:val="none" w:sz="0" w:space="0" w:color="auto"/>
        <w:bottom w:val="none" w:sz="0" w:space="0" w:color="auto"/>
        <w:right w:val="none" w:sz="0" w:space="0" w:color="auto"/>
      </w:divBdr>
      <w:divsChild>
        <w:div w:id="821387747">
          <w:marLeft w:val="0"/>
          <w:marRight w:val="0"/>
          <w:marTop w:val="0"/>
          <w:marBottom w:val="0"/>
          <w:divBdr>
            <w:top w:val="none" w:sz="0" w:space="0" w:color="auto"/>
            <w:left w:val="none" w:sz="0" w:space="0" w:color="auto"/>
            <w:bottom w:val="none" w:sz="0" w:space="0" w:color="auto"/>
            <w:right w:val="none" w:sz="0" w:space="0" w:color="auto"/>
          </w:divBdr>
          <w:divsChild>
            <w:div w:id="534201383">
              <w:marLeft w:val="0"/>
              <w:marRight w:val="0"/>
              <w:marTop w:val="0"/>
              <w:marBottom w:val="0"/>
              <w:divBdr>
                <w:top w:val="none" w:sz="0" w:space="0" w:color="auto"/>
                <w:left w:val="none" w:sz="0" w:space="0" w:color="auto"/>
                <w:bottom w:val="none" w:sz="0" w:space="0" w:color="auto"/>
                <w:right w:val="none" w:sz="0" w:space="0" w:color="auto"/>
              </w:divBdr>
              <w:divsChild>
                <w:div w:id="170998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725550">
      <w:bodyDiv w:val="1"/>
      <w:marLeft w:val="0"/>
      <w:marRight w:val="0"/>
      <w:marTop w:val="0"/>
      <w:marBottom w:val="0"/>
      <w:divBdr>
        <w:top w:val="none" w:sz="0" w:space="0" w:color="auto"/>
        <w:left w:val="none" w:sz="0" w:space="0" w:color="auto"/>
        <w:bottom w:val="none" w:sz="0" w:space="0" w:color="auto"/>
        <w:right w:val="none" w:sz="0" w:space="0" w:color="auto"/>
      </w:divBdr>
      <w:divsChild>
        <w:div w:id="1407219029">
          <w:marLeft w:val="0"/>
          <w:marRight w:val="0"/>
          <w:marTop w:val="0"/>
          <w:marBottom w:val="0"/>
          <w:divBdr>
            <w:top w:val="none" w:sz="0" w:space="0" w:color="auto"/>
            <w:left w:val="none" w:sz="0" w:space="0" w:color="auto"/>
            <w:bottom w:val="none" w:sz="0" w:space="0" w:color="auto"/>
            <w:right w:val="none" w:sz="0" w:space="0" w:color="auto"/>
          </w:divBdr>
          <w:divsChild>
            <w:div w:id="61997282">
              <w:marLeft w:val="0"/>
              <w:marRight w:val="0"/>
              <w:marTop w:val="0"/>
              <w:marBottom w:val="0"/>
              <w:divBdr>
                <w:top w:val="none" w:sz="0" w:space="0" w:color="auto"/>
                <w:left w:val="none" w:sz="0" w:space="0" w:color="auto"/>
                <w:bottom w:val="none" w:sz="0" w:space="0" w:color="auto"/>
                <w:right w:val="none" w:sz="0" w:space="0" w:color="auto"/>
              </w:divBdr>
              <w:divsChild>
                <w:div w:id="153441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075770">
      <w:bodyDiv w:val="1"/>
      <w:marLeft w:val="0"/>
      <w:marRight w:val="0"/>
      <w:marTop w:val="0"/>
      <w:marBottom w:val="0"/>
      <w:divBdr>
        <w:top w:val="none" w:sz="0" w:space="0" w:color="auto"/>
        <w:left w:val="none" w:sz="0" w:space="0" w:color="auto"/>
        <w:bottom w:val="none" w:sz="0" w:space="0" w:color="auto"/>
        <w:right w:val="none" w:sz="0" w:space="0" w:color="auto"/>
      </w:divBdr>
    </w:div>
    <w:div w:id="1953900911">
      <w:bodyDiv w:val="1"/>
      <w:marLeft w:val="0"/>
      <w:marRight w:val="0"/>
      <w:marTop w:val="0"/>
      <w:marBottom w:val="0"/>
      <w:divBdr>
        <w:top w:val="none" w:sz="0" w:space="0" w:color="auto"/>
        <w:left w:val="none" w:sz="0" w:space="0" w:color="auto"/>
        <w:bottom w:val="none" w:sz="0" w:space="0" w:color="auto"/>
        <w:right w:val="none" w:sz="0" w:space="0" w:color="auto"/>
      </w:divBdr>
      <w:divsChild>
        <w:div w:id="342125759">
          <w:marLeft w:val="0"/>
          <w:marRight w:val="0"/>
          <w:marTop w:val="0"/>
          <w:marBottom w:val="0"/>
          <w:divBdr>
            <w:top w:val="none" w:sz="0" w:space="0" w:color="auto"/>
            <w:left w:val="none" w:sz="0" w:space="0" w:color="auto"/>
            <w:bottom w:val="none" w:sz="0" w:space="0" w:color="auto"/>
            <w:right w:val="none" w:sz="0" w:space="0" w:color="auto"/>
          </w:divBdr>
          <w:divsChild>
            <w:div w:id="1695231180">
              <w:marLeft w:val="0"/>
              <w:marRight w:val="0"/>
              <w:marTop w:val="0"/>
              <w:marBottom w:val="0"/>
              <w:divBdr>
                <w:top w:val="none" w:sz="0" w:space="0" w:color="auto"/>
                <w:left w:val="none" w:sz="0" w:space="0" w:color="auto"/>
                <w:bottom w:val="none" w:sz="0" w:space="0" w:color="auto"/>
                <w:right w:val="none" w:sz="0" w:space="0" w:color="auto"/>
              </w:divBdr>
              <w:divsChild>
                <w:div w:id="11463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143559">
      <w:bodyDiv w:val="1"/>
      <w:marLeft w:val="0"/>
      <w:marRight w:val="0"/>
      <w:marTop w:val="0"/>
      <w:marBottom w:val="0"/>
      <w:divBdr>
        <w:top w:val="none" w:sz="0" w:space="0" w:color="auto"/>
        <w:left w:val="none" w:sz="0" w:space="0" w:color="auto"/>
        <w:bottom w:val="none" w:sz="0" w:space="0" w:color="auto"/>
        <w:right w:val="none" w:sz="0" w:space="0" w:color="auto"/>
      </w:divBdr>
    </w:div>
    <w:div w:id="210953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scikit-learn.org/stable/modules/cross_validation.html" TargetMode="External"/><Relationship Id="rId4" Type="http://schemas.openxmlformats.org/officeDocument/2006/relationships/webSettings" Target="webSettings.xml"/><Relationship Id="rId9" Type="http://schemas.openxmlformats.org/officeDocument/2006/relationships/hyperlink" Target="https://iopscience.iop.org/article/10.1088/2632-2153/abee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1590</TotalTime>
  <Pages>11</Pages>
  <Words>3530</Words>
  <Characters>20123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Sara</dc:creator>
  <cp:keywords/>
  <dc:description/>
  <cp:lastModifiedBy>Diaz, Sara</cp:lastModifiedBy>
  <cp:revision>3</cp:revision>
  <dcterms:created xsi:type="dcterms:W3CDTF">2023-02-09T12:02:00Z</dcterms:created>
  <dcterms:modified xsi:type="dcterms:W3CDTF">2023-02-10T17:48:00Z</dcterms:modified>
</cp:coreProperties>
</file>