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88E" w:rsidRPr="00B8388E" w:rsidRDefault="00B8388E" w:rsidP="00B8388E">
      <w:pPr>
        <w:jc w:val="center"/>
        <w:rPr>
          <w:b/>
          <w:sz w:val="28"/>
        </w:rPr>
      </w:pPr>
      <w:r>
        <w:rPr>
          <w:b/>
          <w:sz w:val="28"/>
        </w:rPr>
        <w:t>NÚMEROS RACIONAIS</w:t>
      </w:r>
    </w:p>
    <w:p w:rsidR="00B8388E" w:rsidRPr="00B8388E" w:rsidRDefault="00B8388E" w:rsidP="00B8388E">
      <w:pPr>
        <w:jc w:val="both"/>
        <w:rPr>
          <w:sz w:val="2"/>
        </w:rPr>
      </w:pPr>
    </w:p>
    <w:p w:rsidR="00B8388E" w:rsidRDefault="00B8388E" w:rsidP="00B8388E">
      <w:pPr>
        <w:ind w:firstLine="708"/>
        <w:jc w:val="both"/>
        <w:rPr>
          <w:sz w:val="24"/>
        </w:rPr>
      </w:pPr>
      <w:r>
        <w:rPr>
          <w:sz w:val="24"/>
        </w:rPr>
        <w:t xml:space="preserve">Os </w:t>
      </w:r>
      <w:r w:rsidRPr="00B8388E">
        <w:rPr>
          <w:b/>
          <w:sz w:val="24"/>
        </w:rPr>
        <w:t>números racionais</w:t>
      </w:r>
      <w:r>
        <w:rPr>
          <w:sz w:val="24"/>
        </w:rPr>
        <w:t xml:space="preserve"> são os números que podem ser escritos na forma de fração. Esses períodos também ter representação decimal finita ou decimal infinita e periódica.</w:t>
      </w:r>
    </w:p>
    <w:p w:rsidR="00B8388E" w:rsidRDefault="00B8388E" w:rsidP="00B8388E">
      <w:pPr>
        <w:jc w:val="both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661509</wp:posOffset>
            </wp:positionV>
            <wp:extent cx="2040255" cy="114744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cionai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255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ab/>
        <w:t xml:space="preserve">Observe que o conjunto dos números racionais, representado por </w:t>
      </w:r>
      <m:oMath>
        <m:r>
          <m:rPr>
            <m:scr m:val="double-struck"/>
          </m:rPr>
          <w:rPr>
            <w:rFonts w:ascii="Cambria Math" w:hAnsi="Cambria Math"/>
            <w:sz w:val="24"/>
          </w:rPr>
          <m:t>Q</m:t>
        </m:r>
      </m:oMath>
      <w:r>
        <w:rPr>
          <w:sz w:val="24"/>
        </w:rPr>
        <w:t xml:space="preserve">, contém o conjunto dos números inteiros, que por sua vez contém o conjunto dos números naturais, ou seja, </w:t>
      </w:r>
      <m:oMath>
        <m:r>
          <m:rPr>
            <m:scr m:val="double-struck"/>
          </m:rPr>
          <w:rPr>
            <w:rFonts w:ascii="Cambria Math" w:hAnsi="Cambria Math"/>
            <w:sz w:val="24"/>
          </w:rPr>
          <m:t>N⊂Z⊂Q</m:t>
        </m:r>
      </m:oMath>
      <w:r>
        <w:rPr>
          <w:rFonts w:eastAsiaTheme="minorEastAsia"/>
          <w:sz w:val="24"/>
        </w:rPr>
        <w:t>.</w:t>
      </w:r>
    </w:p>
    <w:p w:rsidR="00B8388E" w:rsidRPr="00B8388E" w:rsidRDefault="00B8388E" w:rsidP="00B8388E">
      <w:pPr>
        <w:jc w:val="both"/>
        <w:rPr>
          <w:sz w:val="2"/>
        </w:rPr>
      </w:pPr>
    </w:p>
    <w:p w:rsidR="00B8388E" w:rsidRDefault="00B8388E" w:rsidP="00B8388E">
      <w:pPr>
        <w:jc w:val="both"/>
        <w:rPr>
          <w:sz w:val="24"/>
        </w:rPr>
      </w:pPr>
    </w:p>
    <w:p w:rsidR="00B8388E" w:rsidRDefault="00B8388E" w:rsidP="00B8388E">
      <w:pPr>
        <w:jc w:val="both"/>
        <w:rPr>
          <w:sz w:val="24"/>
        </w:rPr>
      </w:pPr>
    </w:p>
    <w:p w:rsidR="00B8388E" w:rsidRDefault="00B8388E" w:rsidP="00B8388E">
      <w:pPr>
        <w:jc w:val="both"/>
        <w:rPr>
          <w:sz w:val="24"/>
        </w:rPr>
      </w:pPr>
    </w:p>
    <w:p w:rsidR="00B8388E" w:rsidRDefault="00B8388E" w:rsidP="00B8388E">
      <w:pPr>
        <w:jc w:val="both"/>
        <w:rPr>
          <w:sz w:val="24"/>
        </w:rPr>
      </w:pPr>
    </w:p>
    <w:p w:rsidR="00B8388E" w:rsidRDefault="00B8388E" w:rsidP="00B8388E">
      <w:pPr>
        <w:jc w:val="both"/>
        <w:rPr>
          <w:sz w:val="2"/>
        </w:rPr>
      </w:pPr>
    </w:p>
    <w:p w:rsidR="005C1183" w:rsidRDefault="005C1183" w:rsidP="005C1183">
      <w:pPr>
        <w:ind w:firstLine="708"/>
        <w:jc w:val="both"/>
        <w:rPr>
          <w:sz w:val="24"/>
        </w:rPr>
      </w:pPr>
      <w:r>
        <w:rPr>
          <w:sz w:val="24"/>
        </w:rPr>
        <w:t>O conjunto dos números racionais pode ser representado por:</w:t>
      </w:r>
    </w:p>
    <w:p w:rsidR="00093289" w:rsidRDefault="00093289" w:rsidP="005C1183">
      <w:pPr>
        <w:ind w:firstLine="708"/>
        <w:jc w:val="both"/>
        <w:rPr>
          <w:rFonts w:eastAsiaTheme="minorEastAsia"/>
          <w:sz w:val="24"/>
        </w:rPr>
      </w:pPr>
      <m:oMath>
        <m:r>
          <m:rPr>
            <m:scr m:val="double-struck"/>
          </m:rPr>
          <w:rPr>
            <w:rFonts w:ascii="Cambria Math" w:hAnsi="Cambria Math"/>
            <w:sz w:val="24"/>
          </w:rPr>
          <m:t>Q={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a</m:t>
            </m:r>
          </m:num>
          <m:den>
            <m:r>
              <w:rPr>
                <w:rFonts w:ascii="Cambria Math" w:hAnsi="Cambria Math"/>
                <w:sz w:val="24"/>
              </w:rPr>
              <m:t>b</m:t>
            </m:r>
          </m:den>
        </m:f>
        <m:r>
          <w:rPr>
            <w:rFonts w:ascii="Cambria Math" w:hAnsi="Cambria Math"/>
            <w:sz w:val="24"/>
          </w:rPr>
          <m:t>|a</m:t>
        </m:r>
        <m:r>
          <m:rPr>
            <m:scr m:val="double-struck"/>
          </m:rPr>
          <w:rPr>
            <w:rFonts w:ascii="Cambria Math" w:hAnsi="Cambria Math"/>
            <w:sz w:val="24"/>
          </w:rPr>
          <m:t xml:space="preserve">∈Z </m:t>
        </m:r>
        <m:r>
          <w:rPr>
            <w:rFonts w:ascii="Cambria Math" w:hAnsi="Cambria Math"/>
            <w:sz w:val="24"/>
          </w:rPr>
          <m:t>e b</m:t>
        </m:r>
        <m:r>
          <m:rPr>
            <m:scr m:val="double-struck"/>
          </m:rPr>
          <w:rPr>
            <w:rFonts w:ascii="Cambria Math" w:hAnsi="Cambria Math"/>
            <w:sz w:val="24"/>
          </w:rPr>
          <m:t>∈Z*}</m:t>
        </m:r>
      </m:oMath>
      <w:r>
        <w:rPr>
          <w:rFonts w:eastAsiaTheme="minorEastAsia"/>
          <w:sz w:val="24"/>
        </w:rPr>
        <w:t xml:space="preserve"> A definição do conjunto </w:t>
      </w:r>
      <m:oMath>
        <m:r>
          <m:rPr>
            <m:scr m:val="double-struck"/>
          </m:rPr>
          <w:rPr>
            <w:rFonts w:ascii="Cambria Math" w:hAnsi="Cambria Math"/>
            <w:sz w:val="24"/>
          </w:rPr>
          <m:t>Q</m:t>
        </m:r>
      </m:oMath>
      <w:r>
        <w:rPr>
          <w:rFonts w:eastAsiaTheme="minorEastAsia"/>
          <w:sz w:val="24"/>
        </w:rPr>
        <w:t xml:space="preserve"> pode ser lida como: um quociente entre um número b, tal que, a pertença ao conjunto dos números inteiros, e b pertença ao conjunto dos números inteiros sem o zero.</w:t>
      </w:r>
    </w:p>
    <w:p w:rsidR="00093289" w:rsidRDefault="00093289" w:rsidP="005C1183">
      <w:pPr>
        <w:ind w:firstLine="708"/>
        <w:jc w:val="both"/>
        <w:rPr>
          <w:rFonts w:eastAsiaTheme="minorEastAsia"/>
          <w:sz w:val="24"/>
        </w:rPr>
      </w:pPr>
      <w:r>
        <w:rPr>
          <w:sz w:val="24"/>
        </w:rPr>
        <w:t xml:space="preserve">Todo número natural </w:t>
      </w:r>
      <m:oMath>
        <m:r>
          <m:rPr>
            <m:scr m:val="double-struck"/>
          </m:rPr>
          <w:rPr>
            <w:rFonts w:ascii="Cambria Math" w:hAnsi="Cambria Math"/>
            <w:sz w:val="24"/>
          </w:rPr>
          <m:t>N</m:t>
        </m:r>
      </m:oMath>
      <w:r>
        <w:rPr>
          <w:rFonts w:eastAsiaTheme="minorEastAsia"/>
          <w:sz w:val="24"/>
        </w:rPr>
        <w:t xml:space="preserve"> é um n</w:t>
      </w:r>
      <w:r w:rsidR="00FF3303">
        <w:rPr>
          <w:rFonts w:eastAsiaTheme="minorEastAsia"/>
          <w:sz w:val="24"/>
        </w:rPr>
        <w:t xml:space="preserve">úmero inteiro, assim como todo número inteiro </w:t>
      </w:r>
      <m:oMath>
        <m:r>
          <m:rPr>
            <m:scr m:val="double-struck"/>
          </m:rPr>
          <w:rPr>
            <w:rFonts w:ascii="Cambria Math" w:hAnsi="Cambria Math"/>
            <w:sz w:val="24"/>
          </w:rPr>
          <m:t>Z</m:t>
        </m:r>
      </m:oMath>
      <w:r w:rsidR="00FF3303">
        <w:rPr>
          <w:rFonts w:eastAsiaTheme="minorEastAsia"/>
          <w:sz w:val="24"/>
        </w:rPr>
        <w:t xml:space="preserve">, é um número racional </w:t>
      </w:r>
      <m:oMath>
        <m:r>
          <m:rPr>
            <m:scr m:val="double-struck"/>
          </m:rPr>
          <w:rPr>
            <w:rFonts w:ascii="Cambria Math" w:hAnsi="Cambria Math"/>
            <w:sz w:val="24"/>
          </w:rPr>
          <m:t>Q</m:t>
        </m:r>
      </m:oMath>
      <w:r w:rsidR="00FF3303">
        <w:rPr>
          <w:rFonts w:eastAsiaTheme="minorEastAsia"/>
          <w:sz w:val="24"/>
        </w:rPr>
        <w:t>.</w:t>
      </w:r>
    </w:p>
    <w:p w:rsidR="00FF3303" w:rsidRDefault="00FF3303" w:rsidP="005C1183">
      <w:pPr>
        <w:ind w:firstLine="708"/>
        <w:jc w:val="both"/>
        <w:rPr>
          <w:sz w:val="24"/>
        </w:rPr>
      </w:pPr>
      <w:r>
        <w:rPr>
          <w:sz w:val="24"/>
        </w:rPr>
        <w:t>Exemplos de Números Racionais</w:t>
      </w:r>
    </w:p>
    <w:p w:rsidR="00FF3303" w:rsidRPr="000A35B5" w:rsidRDefault="00FF3303" w:rsidP="005C1183">
      <w:pPr>
        <w:ind w:firstLine="708"/>
        <w:jc w:val="both"/>
        <w:rPr>
          <w:sz w:val="24"/>
          <w:u w:val="single"/>
        </w:rPr>
      </w:pPr>
      <w:r w:rsidRPr="000A35B5">
        <w:rPr>
          <w:sz w:val="24"/>
          <w:u w:val="single"/>
        </w:rPr>
        <w:t>Números Inteiros</w:t>
      </w:r>
    </w:p>
    <w:p w:rsidR="00FF3303" w:rsidRDefault="00FF3303" w:rsidP="005C1183">
      <w:pPr>
        <w:ind w:firstLine="708"/>
        <w:jc w:val="both"/>
        <w:rPr>
          <w:sz w:val="24"/>
        </w:rPr>
      </w:pPr>
      <w:r>
        <w:rPr>
          <w:sz w:val="24"/>
        </w:rPr>
        <w:t>Todo número inteiro pode ser escrito como uma divisão de outros dois números</w:t>
      </w:r>
      <w:r w:rsidR="003519EF">
        <w:rPr>
          <w:sz w:val="24"/>
        </w:rPr>
        <w:t xml:space="preserve"> inteiros.</w:t>
      </w:r>
    </w:p>
    <w:p w:rsidR="003519EF" w:rsidRPr="003519EF" w:rsidRDefault="003519EF" w:rsidP="003519EF">
      <w:pPr>
        <w:jc w:val="both"/>
        <w:rPr>
          <w:sz w:val="2"/>
        </w:rPr>
      </w:pPr>
    </w:p>
    <w:p w:rsidR="003519EF" w:rsidRDefault="003519EF" w:rsidP="003519EF">
      <w:pPr>
        <w:jc w:val="both"/>
        <w:rPr>
          <w:sz w:val="24"/>
        </w:rPr>
      </w:pPr>
      <m:oMath>
        <m:r>
          <m:rPr>
            <m:sty m:val="bi"/>
          </m:rPr>
          <w:rPr>
            <w:rFonts w:ascii="Cambria Math" w:hAnsi="Cambria Math"/>
            <w:sz w:val="24"/>
          </w:rPr>
          <m:t>2=</m:t>
        </m:r>
        <m:f>
          <m:fPr>
            <m:ctrlPr>
              <w:rPr>
                <w:rFonts w:ascii="Cambria Math" w:hAnsi="Cambria Math"/>
                <w:b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</m:den>
        </m:f>
      </m:oMath>
      <w:r>
        <w:rPr>
          <w:rFonts w:eastAsiaTheme="minorEastAsia"/>
          <w:b/>
          <w:sz w:val="24"/>
        </w:rPr>
        <w:t xml:space="preserve">  </w:t>
      </w:r>
      <w:r>
        <w:rPr>
          <w:rFonts w:eastAsiaTheme="minorEastAsia"/>
          <w:b/>
          <w:sz w:val="24"/>
        </w:rPr>
        <w:tab/>
      </w:r>
      <w:r>
        <w:rPr>
          <w:rFonts w:eastAsiaTheme="minorEastAsia"/>
          <w:b/>
          <w:sz w:val="24"/>
        </w:rPr>
        <w:tab/>
      </w:r>
      <w:r>
        <w:rPr>
          <w:rFonts w:eastAsiaTheme="minorEastAsia"/>
          <w:b/>
          <w:sz w:val="24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>5=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1</m:t>
            </m:r>
          </m:den>
        </m:f>
      </m:oMath>
      <w:r>
        <w:rPr>
          <w:rFonts w:eastAsiaTheme="minorEastAsia"/>
          <w:b/>
          <w:sz w:val="24"/>
        </w:rPr>
        <w:tab/>
      </w:r>
      <w:r>
        <w:rPr>
          <w:rFonts w:eastAsiaTheme="minorEastAsia"/>
          <w:b/>
          <w:sz w:val="24"/>
        </w:rPr>
        <w:tab/>
      </w:r>
      <w:r>
        <w:rPr>
          <w:rFonts w:eastAsiaTheme="minorEastAsia"/>
          <w:b/>
          <w:sz w:val="24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>-7=-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1</m:t>
            </m:r>
          </m:den>
        </m:f>
      </m:oMath>
    </w:p>
    <w:p w:rsidR="005C1183" w:rsidRPr="003519EF" w:rsidRDefault="005C1183" w:rsidP="00B8388E">
      <w:pPr>
        <w:jc w:val="both"/>
        <w:rPr>
          <w:sz w:val="2"/>
        </w:rPr>
      </w:pPr>
    </w:p>
    <w:p w:rsidR="005C1183" w:rsidRPr="000A35B5" w:rsidRDefault="003519EF" w:rsidP="003519EF">
      <w:pPr>
        <w:ind w:firstLine="708"/>
        <w:jc w:val="both"/>
        <w:rPr>
          <w:sz w:val="24"/>
          <w:u w:val="single"/>
        </w:rPr>
      </w:pPr>
      <w:r w:rsidRPr="000A35B5">
        <w:rPr>
          <w:sz w:val="24"/>
          <w:u w:val="single"/>
        </w:rPr>
        <w:t>Números decimais finitos</w:t>
      </w:r>
    </w:p>
    <w:p w:rsidR="005C1183" w:rsidRDefault="003519EF" w:rsidP="00B8388E">
      <w:pPr>
        <w:jc w:val="both"/>
        <w:rPr>
          <w:sz w:val="24"/>
        </w:rPr>
      </w:pPr>
      <w:r>
        <w:rPr>
          <w:sz w:val="24"/>
        </w:rPr>
        <w:tab/>
        <w:t>Todo número decimal com um número finito de casas depois da vírgula, pode ser escrito como uma divisão entre dois números inteiros.</w:t>
      </w:r>
    </w:p>
    <w:p w:rsidR="003519EF" w:rsidRPr="003519EF" w:rsidRDefault="003519EF" w:rsidP="00B8388E">
      <w:pPr>
        <w:jc w:val="both"/>
        <w:rPr>
          <w:sz w:val="2"/>
        </w:rPr>
      </w:pPr>
    </w:p>
    <w:p w:rsidR="005C1183" w:rsidRDefault="003519EF" w:rsidP="00B8388E">
      <w:pPr>
        <w:jc w:val="both"/>
        <w:rPr>
          <w:sz w:val="24"/>
        </w:rPr>
      </w:pPr>
      <m:oMath>
        <m:r>
          <m:rPr>
            <m:sty m:val="bi"/>
          </m:rPr>
          <w:rPr>
            <w:rFonts w:ascii="Cambria Math" w:hAnsi="Cambria Math"/>
            <w:sz w:val="24"/>
          </w:rPr>
          <m:t>0,2=</m:t>
        </m:r>
        <m:f>
          <m:fPr>
            <m:ctrlPr>
              <w:rPr>
                <w:rFonts w:ascii="Cambria Math" w:hAnsi="Cambria Math"/>
                <w:b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</w:rPr>
              <m:t>10</m:t>
            </m:r>
          </m:den>
        </m:f>
      </m:oMath>
      <w:r>
        <w:rPr>
          <w:rFonts w:eastAsiaTheme="minorEastAsia"/>
          <w:b/>
          <w:sz w:val="24"/>
        </w:rPr>
        <w:tab/>
      </w:r>
      <w:r>
        <w:rPr>
          <w:rFonts w:eastAsiaTheme="minorEastAsia"/>
          <w:b/>
          <w:sz w:val="24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>0,06=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6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100</m:t>
            </m:r>
          </m:den>
        </m:f>
      </m:oMath>
      <w:r>
        <w:rPr>
          <w:rFonts w:eastAsiaTheme="minorEastAsia"/>
          <w:b/>
          <w:sz w:val="24"/>
        </w:rPr>
        <w:tab/>
      </w:r>
      <w:r>
        <w:rPr>
          <w:rFonts w:eastAsiaTheme="minorEastAsia"/>
          <w:b/>
          <w:sz w:val="24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>2,173=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2173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1000</m:t>
            </m:r>
          </m:den>
        </m:f>
      </m:oMath>
    </w:p>
    <w:p w:rsidR="003519EF" w:rsidRPr="003519EF" w:rsidRDefault="003519EF" w:rsidP="00B8388E">
      <w:pPr>
        <w:jc w:val="both"/>
        <w:rPr>
          <w:sz w:val="2"/>
        </w:rPr>
      </w:pPr>
    </w:p>
    <w:p w:rsidR="003519EF" w:rsidRPr="001141D7" w:rsidRDefault="000A35B5" w:rsidP="001141D7">
      <w:pPr>
        <w:ind w:firstLine="708"/>
        <w:jc w:val="both"/>
        <w:rPr>
          <w:sz w:val="24"/>
          <w:u w:val="single"/>
        </w:rPr>
      </w:pPr>
      <w:r w:rsidRPr="001141D7">
        <w:rPr>
          <w:sz w:val="24"/>
          <w:u w:val="single"/>
        </w:rPr>
        <w:t>Número Periódicos (Dízimas periódicas)</w:t>
      </w:r>
    </w:p>
    <w:p w:rsidR="000A35B5" w:rsidRDefault="000A35B5" w:rsidP="00B8388E">
      <w:pPr>
        <w:jc w:val="both"/>
        <w:rPr>
          <w:sz w:val="24"/>
        </w:rPr>
      </w:pPr>
      <w:r>
        <w:rPr>
          <w:sz w:val="24"/>
        </w:rPr>
        <w:tab/>
        <w:t>Todo número decimal com um número infinito de casas depois da vírgula, que se repetem periodicamente, pode ser escrito como uma divisão entre dois números inteiros.</w:t>
      </w:r>
    </w:p>
    <w:p w:rsidR="000A35B5" w:rsidRDefault="000A35B5" w:rsidP="00B8388E">
      <w:pPr>
        <w:jc w:val="both"/>
        <w:rPr>
          <w:sz w:val="24"/>
        </w:rPr>
      </w:pPr>
    </w:p>
    <w:p w:rsidR="003519EF" w:rsidRDefault="000A35B5" w:rsidP="00B8388E">
      <w:pPr>
        <w:jc w:val="both"/>
        <w:rPr>
          <w:sz w:val="24"/>
        </w:rPr>
      </w:pPr>
      <m:oMath>
        <m:r>
          <m:rPr>
            <m:sty m:val="bi"/>
          </m:rPr>
          <w:rPr>
            <w:rFonts w:ascii="Cambria Math" w:hAnsi="Cambria Math"/>
            <w:sz w:val="24"/>
          </w:rPr>
          <w:lastRenderedPageBreak/>
          <m:t>0,333…=</m:t>
        </m:r>
        <m:f>
          <m:fPr>
            <m:ctrlPr>
              <w:rPr>
                <w:rFonts w:ascii="Cambria Math" w:hAnsi="Cambria Math"/>
                <w:b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</w:rPr>
              <m:t>9</m:t>
            </m:r>
          </m:den>
        </m:f>
      </m:oMath>
      <w:r>
        <w:rPr>
          <w:rFonts w:eastAsiaTheme="minorEastAsia"/>
          <w:b/>
          <w:sz w:val="24"/>
        </w:rPr>
        <w:tab/>
      </w:r>
      <w:r>
        <w:rPr>
          <w:rFonts w:eastAsiaTheme="minorEastAsia"/>
          <w:b/>
          <w:sz w:val="24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>0,24141…=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239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990</m:t>
            </m:r>
          </m:den>
        </m:f>
      </m:oMath>
      <w:r>
        <w:rPr>
          <w:rFonts w:eastAsiaTheme="minorEastAsia"/>
          <w:b/>
          <w:sz w:val="24"/>
        </w:rPr>
        <w:tab/>
      </w:r>
      <w:r>
        <w:rPr>
          <w:rFonts w:eastAsiaTheme="minorEastAsia"/>
          <w:b/>
          <w:sz w:val="24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>2,77…=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25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9</m:t>
            </m:r>
          </m:den>
        </m:f>
      </m:oMath>
    </w:p>
    <w:p w:rsidR="000A35B5" w:rsidRPr="001141D7" w:rsidRDefault="000A35B5" w:rsidP="00B8388E">
      <w:pPr>
        <w:jc w:val="both"/>
        <w:rPr>
          <w:sz w:val="2"/>
        </w:rPr>
      </w:pPr>
    </w:p>
    <w:p w:rsidR="000A35B5" w:rsidRPr="001141D7" w:rsidRDefault="001141D7" w:rsidP="001141D7">
      <w:pPr>
        <w:ind w:firstLine="708"/>
        <w:jc w:val="both"/>
        <w:rPr>
          <w:sz w:val="24"/>
          <w:u w:val="single"/>
        </w:rPr>
      </w:pPr>
      <w:r w:rsidRPr="001141D7">
        <w:rPr>
          <w:sz w:val="24"/>
          <w:u w:val="single"/>
        </w:rPr>
        <w:t>Subconjuntos do conjunto</w:t>
      </w:r>
      <m:oMath>
        <m:r>
          <m:rPr>
            <m:scr m:val="double-struck"/>
          </m:rPr>
          <w:rPr>
            <w:rFonts w:ascii="Cambria Math" w:hAnsi="Cambria Math"/>
            <w:sz w:val="24"/>
            <w:u w:val="single"/>
          </w:rPr>
          <m:t xml:space="preserve"> Q</m:t>
        </m:r>
      </m:oMath>
      <w:r w:rsidRPr="001141D7">
        <w:rPr>
          <w:sz w:val="24"/>
          <w:u w:val="single"/>
        </w:rPr>
        <w:t xml:space="preserve"> </w:t>
      </w:r>
    </w:p>
    <w:p w:rsidR="000A35B5" w:rsidRDefault="001141D7" w:rsidP="001141D7">
      <w:pPr>
        <w:pStyle w:val="PargrafodaLista"/>
        <w:numPr>
          <w:ilvl w:val="0"/>
          <w:numId w:val="1"/>
        </w:numPr>
        <w:jc w:val="both"/>
        <w:rPr>
          <w:sz w:val="24"/>
        </w:rPr>
      </w:pPr>
      <w:r w:rsidRPr="009F2ABB">
        <w:rPr>
          <w:b/>
          <w:sz w:val="24"/>
        </w:rPr>
        <w:t>Racionais não-nulos.</w:t>
      </w:r>
      <w:r>
        <w:rPr>
          <w:sz w:val="24"/>
        </w:rPr>
        <w:t xml:space="preserve"> Esse subconjunto é formado pelos números racionais sem o zero (0)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</w:rPr>
              <m:t>Q</m:t>
            </m:r>
          </m:e>
          <m:sup>
            <m:r>
              <w:rPr>
                <w:rFonts w:ascii="Cambria Math" w:hAnsi="Cambria Math"/>
                <w:sz w:val="24"/>
              </w:rPr>
              <m:t>*</m:t>
            </m:r>
          </m:sup>
        </m:sSup>
        <m:r>
          <w:rPr>
            <w:rFonts w:ascii="Cambria Math" w:hAnsi="Cambria Math"/>
            <w:sz w:val="24"/>
          </w:rPr>
          <m:t>={x</m:t>
        </m:r>
        <m:r>
          <m:rPr>
            <m:scr m:val="double-struck"/>
          </m:rPr>
          <w:rPr>
            <w:rFonts w:ascii="Cambria Math" w:hAnsi="Cambria Math"/>
            <w:sz w:val="24"/>
          </w:rPr>
          <m:t>∈Q|</m:t>
        </m:r>
        <m:r>
          <w:rPr>
            <w:rFonts w:ascii="Cambria Math" w:hAnsi="Cambria Math"/>
            <w:sz w:val="24"/>
          </w:rPr>
          <m:t>x≠0}</m:t>
        </m:r>
      </m:oMath>
    </w:p>
    <w:p w:rsidR="001141D7" w:rsidRDefault="001141D7" w:rsidP="00137694">
      <w:pPr>
        <w:pStyle w:val="PargrafodaLista"/>
        <w:jc w:val="both"/>
        <w:rPr>
          <w:sz w:val="24"/>
        </w:rPr>
      </w:pPr>
      <w:r>
        <w:rPr>
          <w:sz w:val="24"/>
        </w:rPr>
        <w:t>Um número x que pertença aos Racionais, tal que x seja diferente de zero.</w:t>
      </w:r>
    </w:p>
    <w:p w:rsidR="00137694" w:rsidRDefault="00137694" w:rsidP="001141D7">
      <w:pPr>
        <w:pStyle w:val="PargrafodaLista"/>
        <w:numPr>
          <w:ilvl w:val="0"/>
          <w:numId w:val="1"/>
        </w:numPr>
        <w:jc w:val="both"/>
        <w:rPr>
          <w:sz w:val="24"/>
        </w:rPr>
      </w:pPr>
      <w:r w:rsidRPr="009F2ABB">
        <w:rPr>
          <w:b/>
          <w:sz w:val="24"/>
        </w:rPr>
        <w:t>Racionais não-negativos.</w:t>
      </w:r>
      <w:r>
        <w:rPr>
          <w:sz w:val="24"/>
        </w:rPr>
        <w:t xml:space="preserve"> Subconjunto composto pelos números racionais positivos e o zero.</w:t>
      </w:r>
      <w:r w:rsidR="009F2ABB"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</w:rPr>
              <m:t>+</m:t>
            </m:r>
          </m:sub>
        </m:sSub>
        <m:r>
          <w:rPr>
            <w:rFonts w:ascii="Cambria Math" w:hAnsi="Cambria Math"/>
            <w:sz w:val="24"/>
          </w:rPr>
          <m:t>={x</m:t>
        </m:r>
        <m:r>
          <m:rPr>
            <m:scr m:val="double-struck"/>
          </m:rPr>
          <w:rPr>
            <w:rFonts w:ascii="Cambria Math" w:hAnsi="Cambria Math"/>
            <w:sz w:val="24"/>
          </w:rPr>
          <m:t>∈Q|</m:t>
        </m:r>
        <m:r>
          <w:rPr>
            <w:rFonts w:ascii="Cambria Math" w:hAnsi="Cambria Math"/>
            <w:sz w:val="24"/>
          </w:rPr>
          <m:t>x≥0}</m:t>
        </m:r>
      </m:oMath>
    </w:p>
    <w:p w:rsidR="00137694" w:rsidRDefault="00137694" w:rsidP="00137694">
      <w:pPr>
        <w:pStyle w:val="PargrafodaLista"/>
        <w:jc w:val="both"/>
        <w:rPr>
          <w:sz w:val="24"/>
        </w:rPr>
      </w:pPr>
      <w:r>
        <w:rPr>
          <w:sz w:val="24"/>
        </w:rPr>
        <w:t>Um número x que pertença aos Racionais, tal que x seja maior ou igual a zero.</w:t>
      </w:r>
    </w:p>
    <w:p w:rsidR="00137694" w:rsidRDefault="00137694" w:rsidP="001141D7">
      <w:pPr>
        <w:pStyle w:val="PargrafodaLista"/>
        <w:numPr>
          <w:ilvl w:val="0"/>
          <w:numId w:val="1"/>
        </w:numPr>
        <w:jc w:val="both"/>
        <w:rPr>
          <w:sz w:val="24"/>
        </w:rPr>
      </w:pPr>
      <w:r w:rsidRPr="009F2ABB">
        <w:rPr>
          <w:b/>
          <w:sz w:val="24"/>
        </w:rPr>
        <w:t>Racionais não-positivos.</w:t>
      </w:r>
      <w:r>
        <w:rPr>
          <w:sz w:val="24"/>
        </w:rPr>
        <w:t xml:space="preserve"> Números racionais negativos e o zero formam esse subconjunto.</w:t>
      </w:r>
      <m:oMath>
        <m: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</w:rPr>
              <m:t>-</m:t>
            </m:r>
          </m:sub>
        </m:sSub>
        <m:r>
          <w:rPr>
            <w:rFonts w:ascii="Cambria Math" w:hAnsi="Cambria Math"/>
            <w:sz w:val="24"/>
          </w:rPr>
          <m:t>={x</m:t>
        </m:r>
        <m:r>
          <m:rPr>
            <m:scr m:val="double-struck"/>
          </m:rPr>
          <w:rPr>
            <w:rFonts w:ascii="Cambria Math" w:hAnsi="Cambria Math"/>
            <w:sz w:val="24"/>
          </w:rPr>
          <m:t>∈Q|</m:t>
        </m:r>
        <m:r>
          <w:rPr>
            <w:rFonts w:ascii="Cambria Math" w:hAnsi="Cambria Math"/>
            <w:sz w:val="24"/>
          </w:rPr>
          <m:t>x</m:t>
        </m:r>
        <m:r>
          <w:rPr>
            <w:rFonts w:ascii="Cambria Math" w:hAnsi="Cambria Math"/>
            <w:sz w:val="24"/>
          </w:rPr>
          <m:t>≤</m:t>
        </m:r>
        <m:r>
          <w:rPr>
            <w:rFonts w:ascii="Cambria Math" w:hAnsi="Cambria Math"/>
            <w:sz w:val="24"/>
          </w:rPr>
          <m:t>0}</m:t>
        </m:r>
      </m:oMath>
    </w:p>
    <w:p w:rsidR="00BD46FE" w:rsidRDefault="00BD46FE" w:rsidP="00BD46FE">
      <w:pPr>
        <w:pStyle w:val="PargrafodaLista"/>
        <w:jc w:val="both"/>
        <w:rPr>
          <w:sz w:val="24"/>
        </w:rPr>
      </w:pPr>
      <w:r>
        <w:rPr>
          <w:sz w:val="24"/>
        </w:rPr>
        <w:t>Um número</w:t>
      </w:r>
      <w:r w:rsidR="00332218">
        <w:rPr>
          <w:sz w:val="24"/>
        </w:rPr>
        <w:t xml:space="preserve"> x que pertence aos Racionais, tal que x seja menor ou igual a zero.</w:t>
      </w:r>
    </w:p>
    <w:p w:rsidR="00BD46FE" w:rsidRDefault="00BD46FE" w:rsidP="001141D7">
      <w:pPr>
        <w:pStyle w:val="PargrafodaLista"/>
        <w:numPr>
          <w:ilvl w:val="0"/>
          <w:numId w:val="1"/>
        </w:numPr>
        <w:jc w:val="both"/>
        <w:rPr>
          <w:sz w:val="24"/>
        </w:rPr>
      </w:pPr>
      <w:r w:rsidRPr="009F2ABB">
        <w:rPr>
          <w:b/>
          <w:sz w:val="24"/>
        </w:rPr>
        <w:t>R</w:t>
      </w:r>
      <w:r w:rsidR="00332218" w:rsidRPr="009F2ABB">
        <w:rPr>
          <w:b/>
          <w:sz w:val="24"/>
        </w:rPr>
        <w:t>acionais positivos.</w:t>
      </w:r>
      <w:r w:rsidR="00332218">
        <w:rPr>
          <w:sz w:val="24"/>
        </w:rPr>
        <w:t xml:space="preserve"> Esse subconjunto é composto pelos números racionais positivos</w:t>
      </w:r>
      <w:r w:rsidR="009F2ABB">
        <w:rPr>
          <w:sz w:val="24"/>
        </w:rPr>
        <w:t xml:space="preserve">. 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  <w:sz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</w:rPr>
              <m:t>+</m:t>
            </m:r>
          </m:sub>
          <m:sup>
            <m:r>
              <w:rPr>
                <w:rFonts w:ascii="Cambria Math" w:hAnsi="Cambria Math"/>
                <w:sz w:val="24"/>
              </w:rPr>
              <m:t>*</m:t>
            </m:r>
          </m:sup>
        </m:sSubSup>
        <m:r>
          <w:rPr>
            <w:rFonts w:ascii="Cambria Math" w:hAnsi="Cambria Math"/>
            <w:sz w:val="24"/>
          </w:rPr>
          <m:t>={x</m:t>
        </m:r>
        <m:r>
          <m:rPr>
            <m:scr m:val="double-struck"/>
          </m:rPr>
          <w:rPr>
            <w:rFonts w:ascii="Cambria Math" w:hAnsi="Cambria Math"/>
            <w:sz w:val="24"/>
          </w:rPr>
          <m:t>∈Q|</m:t>
        </m:r>
        <m:r>
          <w:rPr>
            <w:rFonts w:ascii="Cambria Math" w:hAnsi="Cambria Math"/>
            <w:sz w:val="24"/>
          </w:rPr>
          <m:t>x</m:t>
        </m:r>
        <m:r>
          <w:rPr>
            <w:rFonts w:ascii="Cambria Math" w:hAnsi="Cambria Math"/>
            <w:sz w:val="24"/>
          </w:rPr>
          <m:t>&gt;</m:t>
        </m:r>
        <m:r>
          <w:rPr>
            <w:rFonts w:ascii="Cambria Math" w:hAnsi="Cambria Math"/>
            <w:sz w:val="24"/>
          </w:rPr>
          <m:t>0}</m:t>
        </m:r>
      </m:oMath>
    </w:p>
    <w:p w:rsidR="00332218" w:rsidRDefault="00332218" w:rsidP="00332218">
      <w:pPr>
        <w:pStyle w:val="PargrafodaLista"/>
        <w:jc w:val="both"/>
        <w:rPr>
          <w:sz w:val="24"/>
        </w:rPr>
      </w:pPr>
      <w:r>
        <w:rPr>
          <w:sz w:val="24"/>
        </w:rPr>
        <w:t>Um número x que pertença aos Racionais, tal que x seja maior que zero.</w:t>
      </w:r>
    </w:p>
    <w:p w:rsidR="00332218" w:rsidRDefault="00332218" w:rsidP="001141D7">
      <w:pPr>
        <w:pStyle w:val="PargrafodaLista"/>
        <w:numPr>
          <w:ilvl w:val="0"/>
          <w:numId w:val="1"/>
        </w:numPr>
        <w:jc w:val="both"/>
        <w:rPr>
          <w:sz w:val="24"/>
        </w:rPr>
      </w:pPr>
      <w:r w:rsidRPr="009F2ABB">
        <w:rPr>
          <w:b/>
          <w:sz w:val="24"/>
        </w:rPr>
        <w:t>Racionais negativos.</w:t>
      </w:r>
      <w:r>
        <w:rPr>
          <w:sz w:val="24"/>
        </w:rPr>
        <w:t xml:space="preserve"> Subconjunto formado pelos números racionais negativos.</w:t>
      </w:r>
      <w:r w:rsidR="009F2ABB">
        <w:rPr>
          <w:sz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  <w:sz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</w:rPr>
              <m:t>-</m:t>
            </m:r>
          </m:sub>
          <m:sup>
            <m:r>
              <w:rPr>
                <w:rFonts w:ascii="Cambria Math" w:hAnsi="Cambria Math"/>
                <w:sz w:val="24"/>
              </w:rPr>
              <m:t>*</m:t>
            </m:r>
          </m:sup>
        </m:sSubSup>
        <m:r>
          <w:rPr>
            <w:rFonts w:ascii="Cambria Math" w:hAnsi="Cambria Math"/>
            <w:sz w:val="24"/>
          </w:rPr>
          <m:t>={x</m:t>
        </m:r>
        <m:r>
          <m:rPr>
            <m:scr m:val="double-struck"/>
          </m:rPr>
          <w:rPr>
            <w:rFonts w:ascii="Cambria Math" w:hAnsi="Cambria Math"/>
            <w:sz w:val="24"/>
          </w:rPr>
          <m:t>∈Q|</m:t>
        </m:r>
        <m:r>
          <w:rPr>
            <w:rFonts w:ascii="Cambria Math" w:hAnsi="Cambria Math"/>
            <w:sz w:val="24"/>
          </w:rPr>
          <m:t>x&gt;0}</m:t>
        </m:r>
      </m:oMath>
    </w:p>
    <w:p w:rsidR="00332218" w:rsidRDefault="00332218" w:rsidP="00332218">
      <w:pPr>
        <w:pStyle w:val="PargrafodaLista"/>
        <w:jc w:val="both"/>
        <w:rPr>
          <w:sz w:val="24"/>
        </w:rPr>
      </w:pPr>
      <w:r>
        <w:rPr>
          <w:sz w:val="24"/>
        </w:rPr>
        <w:t>Um número x que pertença aos Racionais, tal que x seja menor que zero.</w:t>
      </w:r>
    </w:p>
    <w:p w:rsidR="009F2ABB" w:rsidRPr="009F2ABB" w:rsidRDefault="009F2ABB" w:rsidP="00332218">
      <w:pPr>
        <w:pStyle w:val="PargrafodaLista"/>
        <w:jc w:val="both"/>
        <w:rPr>
          <w:sz w:val="2"/>
        </w:rPr>
      </w:pPr>
    </w:p>
    <w:p w:rsidR="009F2ABB" w:rsidRDefault="009F2ABB" w:rsidP="009F2ABB">
      <w:pPr>
        <w:pStyle w:val="PargrafodaLista"/>
        <w:pBdr>
          <w:bottom w:val="single" w:sz="4" w:space="1" w:color="auto"/>
        </w:pBdr>
        <w:jc w:val="both"/>
        <w:rPr>
          <w:sz w:val="24"/>
        </w:rPr>
      </w:pPr>
    </w:p>
    <w:p w:rsidR="009F2ABB" w:rsidRPr="009F2ABB" w:rsidRDefault="009F2ABB" w:rsidP="00332218">
      <w:pPr>
        <w:pStyle w:val="PargrafodaLista"/>
        <w:jc w:val="both"/>
        <w:rPr>
          <w:sz w:val="2"/>
        </w:rPr>
      </w:pPr>
    </w:p>
    <w:p w:rsidR="009F2ABB" w:rsidRDefault="009F2ABB" w:rsidP="00332218">
      <w:pPr>
        <w:pStyle w:val="PargrafodaLista"/>
        <w:jc w:val="both"/>
        <w:rPr>
          <w:sz w:val="24"/>
        </w:rPr>
      </w:pPr>
      <w:r>
        <w:rPr>
          <w:sz w:val="24"/>
        </w:rPr>
        <w:t>Questão 1</w:t>
      </w:r>
    </w:p>
    <w:p w:rsidR="009F2ABB" w:rsidRDefault="009F2ABB" w:rsidP="00332218">
      <w:pPr>
        <w:pStyle w:val="PargrafodaLista"/>
        <w:jc w:val="both"/>
        <w:rPr>
          <w:sz w:val="24"/>
        </w:rPr>
      </w:pPr>
      <w:r>
        <w:rPr>
          <w:sz w:val="24"/>
        </w:rPr>
        <w:t>Assinale “Verdadeiro” (V) ou “Falso” (F):</w:t>
      </w:r>
    </w:p>
    <w:p w:rsidR="009F2ABB" w:rsidRDefault="009F2ABB" w:rsidP="009F2ABB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0,212121... é um número racional</w:t>
      </w:r>
      <w:r w:rsidR="000B3461">
        <w:rPr>
          <w:sz w:val="24"/>
        </w:rPr>
        <w:t xml:space="preserve">: </w:t>
      </w:r>
      <w:r w:rsidR="000B3461">
        <w:rPr>
          <w:color w:val="FF0000"/>
          <w:sz w:val="24"/>
        </w:rPr>
        <w:t>V</w:t>
      </w:r>
    </w:p>
    <w:p w:rsidR="009F2ABB" w:rsidRPr="009F2ABB" w:rsidRDefault="009F2ABB" w:rsidP="009F2ABB">
      <w:pPr>
        <w:pStyle w:val="PargrafodaLista"/>
        <w:numPr>
          <w:ilvl w:val="0"/>
          <w:numId w:val="2"/>
        </w:numPr>
        <w:jc w:val="both"/>
        <w:rPr>
          <w:sz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</w:rPr>
              <m:t>3</m:t>
            </m:r>
          </m:den>
        </m:f>
      </m:oMath>
      <w:r>
        <w:rPr>
          <w:rFonts w:eastAsiaTheme="minorEastAsia"/>
          <w:sz w:val="24"/>
        </w:rPr>
        <w:t xml:space="preserve"> não é um número racional</w:t>
      </w:r>
      <w:r w:rsidR="000B3461">
        <w:rPr>
          <w:rFonts w:eastAsiaTheme="minorEastAsia"/>
          <w:sz w:val="24"/>
        </w:rPr>
        <w:t xml:space="preserve">: </w:t>
      </w:r>
      <w:r w:rsidR="000B3461">
        <w:rPr>
          <w:rFonts w:eastAsiaTheme="minorEastAsia"/>
          <w:color w:val="FF0000"/>
          <w:sz w:val="24"/>
        </w:rPr>
        <w:t>F</w:t>
      </w:r>
    </w:p>
    <w:p w:rsidR="009F2ABB" w:rsidRDefault="009F2ABB" w:rsidP="009F2ABB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-1 é um número racional</w:t>
      </w:r>
      <w:r w:rsidR="000B3461">
        <w:rPr>
          <w:sz w:val="24"/>
        </w:rPr>
        <w:t xml:space="preserve">: </w:t>
      </w:r>
      <w:r w:rsidR="000B3461">
        <w:rPr>
          <w:color w:val="FF0000"/>
          <w:sz w:val="24"/>
        </w:rPr>
        <w:t>V</w:t>
      </w:r>
    </w:p>
    <w:p w:rsidR="009F2ABB" w:rsidRPr="009F2ABB" w:rsidRDefault="009F2ABB" w:rsidP="009F2ABB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O oposto de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13</m:t>
            </m:r>
          </m:num>
          <m:den>
            <m:r>
              <w:rPr>
                <w:rFonts w:ascii="Cambria Math" w:hAnsi="Cambria Math"/>
                <w:sz w:val="24"/>
              </w:rPr>
              <m:t>5</m:t>
            </m:r>
          </m:den>
        </m:f>
      </m:oMath>
      <w:r>
        <w:rPr>
          <w:rFonts w:eastAsiaTheme="minorEastAsia"/>
          <w:sz w:val="24"/>
        </w:rPr>
        <w:t xml:space="preserve"> é </w:t>
      </w:r>
      <m:oMath>
        <m:r>
          <w:rPr>
            <w:rFonts w:ascii="Cambria Math" w:eastAsiaTheme="minorEastAsia" w:hAnsi="Cambria Math"/>
            <w:sz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13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5</m:t>
            </m:r>
          </m:den>
        </m:f>
      </m:oMath>
      <w:r w:rsidR="000B3461">
        <w:rPr>
          <w:rFonts w:eastAsiaTheme="minorEastAsia"/>
          <w:sz w:val="24"/>
        </w:rPr>
        <w:t xml:space="preserve">: </w:t>
      </w:r>
      <w:r w:rsidR="000B3461">
        <w:rPr>
          <w:rFonts w:eastAsiaTheme="minorEastAsia"/>
          <w:color w:val="FF0000"/>
          <w:sz w:val="24"/>
        </w:rPr>
        <w:t>V</w:t>
      </w:r>
    </w:p>
    <w:p w:rsidR="009F2ABB" w:rsidRDefault="009F2ABB" w:rsidP="009F2ABB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1,4142356... é um número racional</w:t>
      </w:r>
      <w:r w:rsidR="000B3461">
        <w:rPr>
          <w:sz w:val="24"/>
        </w:rPr>
        <w:t xml:space="preserve">: </w:t>
      </w:r>
      <w:r w:rsidR="000B3461">
        <w:rPr>
          <w:color w:val="FF0000"/>
          <w:sz w:val="24"/>
        </w:rPr>
        <w:t>F</w:t>
      </w:r>
    </w:p>
    <w:p w:rsidR="009F2ABB" w:rsidRPr="000B3461" w:rsidRDefault="009F2ABB" w:rsidP="009F2ABB">
      <w:pPr>
        <w:jc w:val="both"/>
        <w:rPr>
          <w:sz w:val="2"/>
        </w:rPr>
      </w:pPr>
    </w:p>
    <w:p w:rsidR="009F2ABB" w:rsidRDefault="009F2ABB" w:rsidP="009F2ABB">
      <w:pPr>
        <w:ind w:left="708"/>
        <w:jc w:val="both"/>
        <w:rPr>
          <w:sz w:val="24"/>
        </w:rPr>
      </w:pPr>
      <w:r>
        <w:rPr>
          <w:sz w:val="24"/>
        </w:rPr>
        <w:t>Questão 2</w:t>
      </w:r>
    </w:p>
    <w:p w:rsidR="000B3461" w:rsidRDefault="000B3461" w:rsidP="009F2ABB">
      <w:pPr>
        <w:ind w:left="708"/>
        <w:jc w:val="both"/>
        <w:rPr>
          <w:sz w:val="24"/>
        </w:rPr>
      </w:pPr>
      <w:r>
        <w:rPr>
          <w:sz w:val="24"/>
        </w:rPr>
        <w:t>Represente as frações em números decimais:</w:t>
      </w:r>
    </w:p>
    <w:p w:rsidR="000B3461" w:rsidRPr="000B3461" w:rsidRDefault="000B3461" w:rsidP="000B3461">
      <w:pPr>
        <w:pStyle w:val="PargrafodaLista"/>
        <w:numPr>
          <w:ilvl w:val="0"/>
          <w:numId w:val="3"/>
        </w:numPr>
        <w:jc w:val="both"/>
        <w:rPr>
          <w:sz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375</m:t>
            </m:r>
          </m:num>
          <m:den>
            <m:r>
              <w:rPr>
                <w:rFonts w:ascii="Cambria Math" w:hAnsi="Cambria Math"/>
                <w:sz w:val="24"/>
              </w:rPr>
              <m:t>200</m:t>
            </m:r>
          </m:den>
        </m:f>
      </m:oMath>
      <w:r>
        <w:rPr>
          <w:rFonts w:eastAsiaTheme="minorEastAsia"/>
          <w:sz w:val="24"/>
        </w:rPr>
        <w:t xml:space="preserve">: </w:t>
      </w:r>
      <w:r>
        <w:rPr>
          <w:rFonts w:eastAsiaTheme="minorEastAsia"/>
          <w:color w:val="FF0000"/>
          <w:sz w:val="24"/>
        </w:rPr>
        <w:t>1,875</w:t>
      </w:r>
    </w:p>
    <w:p w:rsidR="000B3461" w:rsidRPr="000B3461" w:rsidRDefault="000B3461" w:rsidP="000B3461">
      <w:pPr>
        <w:pStyle w:val="PargrafodaLista"/>
        <w:numPr>
          <w:ilvl w:val="0"/>
          <w:numId w:val="3"/>
        </w:numPr>
        <w:jc w:val="both"/>
        <w:rPr>
          <w:sz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30</m:t>
            </m:r>
          </m:num>
          <m:den>
            <m:r>
              <w:rPr>
                <w:rFonts w:ascii="Cambria Math" w:hAnsi="Cambria Math"/>
                <w:sz w:val="24"/>
              </w:rPr>
              <m:t>11</m:t>
            </m:r>
          </m:den>
        </m:f>
      </m:oMath>
      <w:r>
        <w:rPr>
          <w:rFonts w:eastAsiaTheme="minorEastAsia"/>
          <w:sz w:val="24"/>
        </w:rPr>
        <w:t xml:space="preserve">: </w:t>
      </w:r>
      <w:r w:rsidRPr="000B3461">
        <w:rPr>
          <w:rFonts w:eastAsiaTheme="minorEastAsia"/>
          <w:color w:val="FF0000"/>
          <w:sz w:val="24"/>
        </w:rPr>
        <w:t>2,727272...</w:t>
      </w:r>
    </w:p>
    <w:p w:rsidR="000B3461" w:rsidRPr="000B3461" w:rsidRDefault="000B3461" w:rsidP="000B3461">
      <w:pPr>
        <w:pStyle w:val="PargrafodaLista"/>
        <w:numPr>
          <w:ilvl w:val="0"/>
          <w:numId w:val="3"/>
        </w:numPr>
        <w:jc w:val="both"/>
        <w:rPr>
          <w:sz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</w:rPr>
              <m:t>5</m:t>
            </m:r>
          </m:den>
        </m:f>
      </m:oMath>
      <w:r>
        <w:rPr>
          <w:rFonts w:eastAsiaTheme="minorEastAsia"/>
          <w:sz w:val="24"/>
        </w:rPr>
        <w:t xml:space="preserve">: </w:t>
      </w:r>
      <w:r w:rsidRPr="000B3461">
        <w:rPr>
          <w:rFonts w:eastAsiaTheme="minorEastAsia"/>
          <w:color w:val="FF0000"/>
          <w:sz w:val="24"/>
        </w:rPr>
        <w:t>0,6</w:t>
      </w:r>
    </w:p>
    <w:p w:rsidR="000B3461" w:rsidRPr="000B3461" w:rsidRDefault="000B3461" w:rsidP="000B3461">
      <w:pPr>
        <w:pStyle w:val="PargrafodaLista"/>
        <w:numPr>
          <w:ilvl w:val="0"/>
          <w:numId w:val="3"/>
        </w:numPr>
        <w:jc w:val="both"/>
        <w:rPr>
          <w:sz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</w:rPr>
              <m:t>3</m:t>
            </m:r>
          </m:den>
        </m:f>
      </m:oMath>
      <w:r>
        <w:rPr>
          <w:rFonts w:eastAsiaTheme="minorEastAsia"/>
          <w:sz w:val="24"/>
        </w:rPr>
        <w:t xml:space="preserve">: </w:t>
      </w:r>
      <w:r w:rsidRPr="000B3461">
        <w:rPr>
          <w:rFonts w:eastAsiaTheme="minorEastAsia"/>
          <w:color w:val="FF0000"/>
          <w:sz w:val="24"/>
        </w:rPr>
        <w:t>1,333...</w:t>
      </w:r>
    </w:p>
    <w:p w:rsidR="000B3461" w:rsidRPr="000B3461" w:rsidRDefault="000B3461" w:rsidP="000B3461">
      <w:pPr>
        <w:pStyle w:val="PargrafodaLista"/>
        <w:numPr>
          <w:ilvl w:val="0"/>
          <w:numId w:val="3"/>
        </w:numPr>
        <w:jc w:val="both"/>
        <w:rPr>
          <w:sz w:val="24"/>
        </w:rPr>
      </w:pPr>
      <m:oMath>
        <m:r>
          <w:rPr>
            <w:rFonts w:ascii="Cambria Math" w:eastAsiaTheme="minorEastAsia" w:hAnsi="Cambria Math"/>
            <w:sz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7</m:t>
            </m:r>
          </m:num>
          <m:den>
            <m:r>
              <w:rPr>
                <w:rFonts w:ascii="Cambria Math" w:hAnsi="Cambria Math"/>
                <w:sz w:val="24"/>
              </w:rPr>
              <m:t>50</m:t>
            </m:r>
          </m:den>
        </m:f>
      </m:oMath>
      <w:r>
        <w:rPr>
          <w:rFonts w:eastAsiaTheme="minorEastAsia"/>
          <w:sz w:val="24"/>
        </w:rPr>
        <w:t xml:space="preserve">: </w:t>
      </w:r>
      <w:r w:rsidRPr="000B3461">
        <w:rPr>
          <w:rFonts w:eastAsiaTheme="minorEastAsia"/>
          <w:color w:val="FF0000"/>
          <w:sz w:val="24"/>
        </w:rPr>
        <w:t>-0,14</w:t>
      </w:r>
    </w:p>
    <w:p w:rsidR="009F2ABB" w:rsidRDefault="009F2ABB" w:rsidP="00332218">
      <w:pPr>
        <w:pStyle w:val="PargrafodaLista"/>
        <w:jc w:val="both"/>
        <w:rPr>
          <w:sz w:val="24"/>
        </w:rPr>
      </w:pPr>
    </w:p>
    <w:p w:rsidR="000B3461" w:rsidRPr="001141D7" w:rsidRDefault="000B3461" w:rsidP="00332218">
      <w:pPr>
        <w:pStyle w:val="PargrafodaLista"/>
        <w:jc w:val="both"/>
        <w:rPr>
          <w:sz w:val="24"/>
        </w:rPr>
      </w:pPr>
      <w:bookmarkStart w:id="0" w:name="_GoBack"/>
      <w:bookmarkEnd w:id="0"/>
    </w:p>
    <w:sectPr w:rsidR="000B3461" w:rsidRPr="001141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A55AF"/>
    <w:multiLevelType w:val="hybridMultilevel"/>
    <w:tmpl w:val="CD34DC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967D8"/>
    <w:multiLevelType w:val="hybridMultilevel"/>
    <w:tmpl w:val="D1F400FA"/>
    <w:lvl w:ilvl="0" w:tplc="2C3A1B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AD4D73"/>
    <w:multiLevelType w:val="hybridMultilevel"/>
    <w:tmpl w:val="F2F2C53A"/>
    <w:lvl w:ilvl="0" w:tplc="C6B83BA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88E"/>
    <w:rsid w:val="00093289"/>
    <w:rsid w:val="000A35B5"/>
    <w:rsid w:val="000B3461"/>
    <w:rsid w:val="001141D7"/>
    <w:rsid w:val="00117A22"/>
    <w:rsid w:val="00137694"/>
    <w:rsid w:val="00332218"/>
    <w:rsid w:val="003519EF"/>
    <w:rsid w:val="005C1183"/>
    <w:rsid w:val="009407A9"/>
    <w:rsid w:val="009F2ABB"/>
    <w:rsid w:val="00B71400"/>
    <w:rsid w:val="00B8388E"/>
    <w:rsid w:val="00BD46FE"/>
    <w:rsid w:val="00F149C1"/>
    <w:rsid w:val="00FF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1596A"/>
  <w15:chartTrackingRefBased/>
  <w15:docId w15:val="{9008A4F3-A87C-4CFF-8942-6E6287BF5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8388E"/>
    <w:rPr>
      <w:color w:val="808080"/>
    </w:rPr>
  </w:style>
  <w:style w:type="paragraph" w:styleId="PargrafodaLista">
    <w:name w:val="List Paragraph"/>
    <w:basedOn w:val="Normal"/>
    <w:uiPriority w:val="34"/>
    <w:qFormat/>
    <w:rsid w:val="00114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422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5</cp:revision>
  <dcterms:created xsi:type="dcterms:W3CDTF">2023-01-19T10:57:00Z</dcterms:created>
  <dcterms:modified xsi:type="dcterms:W3CDTF">2023-01-20T11:21:00Z</dcterms:modified>
</cp:coreProperties>
</file>