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Cs w:val="20"/>
          <w:lang w:val="en-US"/>
        </w:rPr>
      </w:pPr>
      <w:bookmarkStart w:id="0" w:name="_GoBack"/>
      <w:bookmarkEnd w:id="0"/>
      <w:r w:rsidRPr="000B47B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</w:t>
      </w:r>
      <w:r w:rsidR="006313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Cs w:val="20"/>
        </w:rPr>
      </w:pPr>
      <w:r w:rsidRPr="000B47B1">
        <w:rPr>
          <w:rFonts w:ascii="Times New Roman" w:eastAsia="Times New Roman" w:hAnsi="Times New Roman" w:cs="Times New Roman"/>
          <w:b/>
          <w:sz w:val="28"/>
          <w:szCs w:val="28"/>
        </w:rPr>
        <w:t>«Итерационные методы решения СЛАУ»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0"/>
        </w:rPr>
      </w:pP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0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>Пусть дана система линейных алгебраических уравнений вида</w:t>
      </w:r>
    </w:p>
    <w:p w:rsidR="000B47B1" w:rsidRPr="000B47B1" w:rsidRDefault="000B47B1" w:rsidP="000B47B1">
      <w:pPr>
        <w:widowControl w:val="0"/>
        <w:tabs>
          <w:tab w:val="left" w:pos="708"/>
        </w:tabs>
        <w:suppressAutoHyphens/>
        <w:spacing w:before="120" w:after="0" w:line="240" w:lineRule="auto"/>
        <w:ind w:left="284"/>
        <w:jc w:val="center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11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1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12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2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   … 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1n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0B47B1" w:rsidRPr="000B47B1" w:rsidRDefault="000B47B1" w:rsidP="000B47B1">
      <w:pPr>
        <w:widowControl w:val="0"/>
        <w:tabs>
          <w:tab w:val="left" w:pos="708"/>
        </w:tabs>
        <w:suppressAutoHyphens/>
        <w:spacing w:after="0" w:line="240" w:lineRule="auto"/>
        <w:ind w:left="284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21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2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22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2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   … 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</w:rPr>
        <w:t>2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</w:rPr>
        <w:t>2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0B47B1" w:rsidRPr="000B47B1" w:rsidRDefault="000B47B1" w:rsidP="000B47B1">
      <w:pPr>
        <w:widowControl w:val="0"/>
        <w:tabs>
          <w:tab w:val="left" w:pos="708"/>
        </w:tabs>
        <w:suppressAutoHyphens/>
        <w:spacing w:after="0" w:line="240" w:lineRule="auto"/>
        <w:ind w:left="284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. . . . . . . . . . . . . . . . . . . . . . . . </w:t>
      </w:r>
    </w:p>
    <w:p w:rsidR="000B47B1" w:rsidRPr="000B47B1" w:rsidRDefault="000B47B1" w:rsidP="000B47B1">
      <w:pPr>
        <w:widowControl w:val="0"/>
        <w:tabs>
          <w:tab w:val="left" w:pos="708"/>
        </w:tabs>
        <w:suppressAutoHyphens/>
        <w:spacing w:after="0" w:line="240" w:lineRule="auto"/>
        <w:ind w:left="284"/>
        <w:jc w:val="center"/>
        <w:rPr>
          <w:rFonts w:ascii="Courier New" w:eastAsia="Times New Roman" w:hAnsi="Courier New" w:cs="Courier New"/>
          <w:sz w:val="18"/>
          <w:szCs w:val="18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</w:rPr>
        <w:t>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</w:rPr>
        <w:t>1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</w:rPr>
        <w:t>2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position w:val="-9"/>
          <w:sz w:val="20"/>
          <w:szCs w:val="24"/>
        </w:rPr>
        <w:t>2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  <w:lang w:val="en-US"/>
        </w:rPr>
        <w:t> 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 … 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nn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B47B1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0B47B1">
        <w:rPr>
          <w:rFonts w:ascii="Times New Roman" w:eastAsia="Times New Roman" w:hAnsi="Times New Roman" w:cs="Times New Roman"/>
          <w:i/>
          <w:position w:val="-9"/>
          <w:sz w:val="20"/>
          <w:szCs w:val="24"/>
          <w:lang w:val="en-US"/>
        </w:rPr>
        <w:t>n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Для всех заданий лабораторной работы: </w:t>
      </w:r>
    </w:p>
    <w:p w:rsidR="000B47B1" w:rsidRPr="000B47B1" w:rsidRDefault="000B47B1" w:rsidP="000B47B1">
      <w:pPr>
        <w:widowControl w:val="0"/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Задать матрицу системы: </w:t>
      </w:r>
    </w:p>
    <w:p w:rsidR="000B47B1" w:rsidRPr="000B47B1" w:rsidRDefault="000B47B1" w:rsidP="000B47B1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недиагональные элементы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a</w:t>
      </w:r>
      <w:r w:rsidRPr="000B47B1">
        <w:rPr>
          <w:rFonts w:ascii="Times New Roman" w:eastAsia="Times New Roman" w:hAnsi="Times New Roman" w:cs="Times New Roman"/>
          <w:i/>
          <w:position w:val="-13"/>
          <w:sz w:val="20"/>
          <w:szCs w:val="20"/>
          <w:lang w:val="en-US" w:eastAsia="ru-RU"/>
        </w:rPr>
        <w:t>i</w:t>
      </w:r>
      <w:r w:rsidRPr="000B47B1">
        <w:rPr>
          <w:rFonts w:ascii="Times New Roman" w:eastAsia="Times New Roman" w:hAnsi="Times New Roman" w:cs="Times New Roman"/>
          <w:i/>
          <w:position w:val="-13"/>
          <w:sz w:val="20"/>
          <w:szCs w:val="20"/>
          <w:lang w:eastAsia="ru-RU"/>
        </w:rPr>
        <w:t>,</w:t>
      </w:r>
      <w:r w:rsidRPr="000B47B1">
        <w:rPr>
          <w:rFonts w:ascii="Times New Roman" w:eastAsia="Times New Roman" w:hAnsi="Times New Roman" w:cs="Times New Roman"/>
          <w:i/>
          <w:position w:val="-13"/>
          <w:sz w:val="20"/>
          <w:szCs w:val="20"/>
          <w:lang w:val="en-US" w:eastAsia="ru-RU"/>
        </w:rPr>
        <w:t>j</w:t>
      </w:r>
      <w:r w:rsidRPr="000B47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i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>≠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j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выбираются из чисел 0, –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1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–2, –3,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произвольным образом; </w:t>
      </w:r>
    </w:p>
    <w:p w:rsidR="000B47B1" w:rsidRPr="000B47B1" w:rsidRDefault="000B47B1" w:rsidP="000B47B1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a</w:t>
      </w:r>
      <w:r w:rsidRPr="000B47B1">
        <w:rPr>
          <w:rFonts w:ascii="Times New Roman" w:eastAsia="Times New Roman" w:hAnsi="Times New Roman" w:cs="Times New Roman"/>
          <w:i/>
          <w:position w:val="-13"/>
          <w:sz w:val="20"/>
          <w:szCs w:val="20"/>
          <w:lang w:val="en-US" w:eastAsia="ru-RU"/>
        </w:rPr>
        <w:t>i</w:t>
      </w:r>
      <w:r w:rsidRPr="000B47B1">
        <w:rPr>
          <w:rFonts w:ascii="Times New Roman" w:eastAsia="Times New Roman" w:hAnsi="Times New Roman" w:cs="Times New Roman"/>
          <w:i/>
          <w:position w:val="-13"/>
          <w:sz w:val="20"/>
          <w:szCs w:val="20"/>
          <w:lang w:eastAsia="ru-RU"/>
        </w:rPr>
        <w:t>,</w:t>
      </w:r>
      <w:r w:rsidRPr="000B47B1">
        <w:rPr>
          <w:rFonts w:ascii="Times New Roman" w:eastAsia="Times New Roman" w:hAnsi="Times New Roman" w:cs="Times New Roman"/>
          <w:i/>
          <w:position w:val="-13"/>
          <w:sz w:val="20"/>
          <w:szCs w:val="20"/>
          <w:lang w:val="en-US" w:eastAsia="ru-RU"/>
        </w:rPr>
        <w:t>i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>=</w:t>
      </w:r>
      <w:r w:rsidRPr="000B47B1">
        <w:rPr>
          <w:rFonts w:ascii="Times New Roman" w:eastAsia="Times New Roman" w:hAnsi="Times New Roman" w:cs="Times New Roman"/>
          <w:i/>
          <w:position w:val="-30"/>
          <w:sz w:val="28"/>
          <w:szCs w:val="28"/>
          <w:lang w:val="pt-BR" w:eastAsia="ru-RU"/>
        </w:rPr>
        <w:object w:dxaOrig="1128" w:dyaOrig="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8.4pt" o:ole="">
            <v:imagedata r:id="rId5" o:title=""/>
          </v:shape>
          <o:OLEObject Type="Embed" ProgID="Equation.DSMT4" ShapeID="_x0000_i1025" DrawAspect="Content" ObjectID="_1633512005" r:id="rId6"/>
        </w:objec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≤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i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≤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</w:t>
      </w:r>
    </w:p>
    <w:p w:rsidR="000B47B1" w:rsidRPr="000B47B1" w:rsidRDefault="000B47B1" w:rsidP="000B47B1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0B47B1">
        <w:rPr>
          <w:rFonts w:ascii="Times New Roman" w:eastAsia="Times New Roman" w:hAnsi="Times New Roman" w:cs="Times New Roman"/>
          <w:position w:val="-13"/>
          <w:sz w:val="20"/>
          <w:szCs w:val="24"/>
          <w:lang w:eastAsia="ru-RU"/>
        </w:rPr>
        <w:t>11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>=</w:t>
      </w:r>
      <w:r w:rsidRPr="000B47B1">
        <w:rPr>
          <w:rFonts w:ascii="Times New Roman" w:eastAsia="Times New Roman" w:hAnsi="Times New Roman" w:cs="Times New Roman"/>
          <w:i/>
          <w:position w:val="-30"/>
          <w:sz w:val="28"/>
          <w:szCs w:val="28"/>
          <w:lang w:val="pt-BR" w:eastAsia="ru-RU"/>
        </w:rPr>
        <w:object w:dxaOrig="876" w:dyaOrig="768">
          <v:shape id="_x0000_i1026" type="#_x0000_t75" style="width:43.8pt;height:38.4pt" o:ole="">
            <v:imagedata r:id="rId7" o:title=""/>
          </v:shape>
          <o:OLEObject Type="Embed" ProgID="Equation.DSMT4" ShapeID="_x0000_i1026" DrawAspect="Content" ObjectID="_1633512006" r:id="rId8"/>
        </w:objec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+1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>матрица системы имеет диагональное преобладание, для первого уравнения преобладание строгое.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Матрица генерируется один раз, для всех заданий она одна и та же.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Задать правую часть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f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 умножением матрицы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 на вектор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x=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m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,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m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+1, ... ,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 xml:space="preserve"> n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+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m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1)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f=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x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B47B1" w:rsidRPr="000B47B1" w:rsidRDefault="000B47B1" w:rsidP="000B47B1">
      <w:pPr>
        <w:widowControl w:val="0"/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вычислений выбрать параметры: </w:t>
      </w:r>
    </w:p>
    <w:p w:rsidR="000B47B1" w:rsidRPr="000B47B1" w:rsidRDefault="000B47B1" w:rsidP="000B47B1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m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 списке студенческой группы; </w:t>
      </w:r>
    </w:p>
    <w:p w:rsidR="000B47B1" w:rsidRPr="000B47B1" w:rsidRDefault="000B47B1" w:rsidP="000B47B1">
      <w:pPr>
        <w:numPr>
          <w:ilvl w:val="0"/>
          <w:numId w:val="1"/>
        </w:numPr>
        <w:tabs>
          <w:tab w:val="left" w:pos="708"/>
        </w:tabs>
        <w:suppressAutoHyphens/>
        <w:spacing w:after="0" w:line="240" w:lineRule="auto"/>
        <w:ind w:left="538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 w:eastAsia="ru-RU"/>
        </w:rPr>
        <w:t>n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одно из чисел в пределах от 10 до 12.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В качестве языка программирования выбрать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++, для вычислений использовать тип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Выход из итерационного процесса выполнять, если </w:t>
      </w:r>
      <w:r w:rsidRPr="000B47B1">
        <w:rPr>
          <w:rFonts w:ascii="Times New Roman" w:eastAsia="Times New Roman" w:hAnsi="Times New Roman" w:cs="Times New Roman"/>
          <w:position w:val="-20"/>
          <w:sz w:val="28"/>
          <w:szCs w:val="28"/>
        </w:rPr>
        <w:object w:dxaOrig="1632" w:dyaOrig="552">
          <v:shape id="_x0000_i1027" type="#_x0000_t75" style="width:81.6pt;height:27.6pt;mso-position-vertical:absolute" o:ole="">
            <v:imagedata r:id="rId9" o:title=""/>
          </v:shape>
          <o:OLEObject Type="Embed" ProgID="Equation.DSMT4" ShapeID="_x0000_i1027" DrawAspect="Content" ObjectID="_1633512007" r:id="rId10"/>
        </w:objec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&lt;ε, либо если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. Задать ε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/>
        </w:rPr>
        <w:t>=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0,0001,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/>
        </w:rPr>
        <w:t>=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1000.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Вывести на печать полученный приближенный вектор решений и номер итерации, при которой достигнута требуемая точность. Предусмотреть сообщение о выходе из итерационного процесса из-за превышения допустимого максимального количества итераций; в этом случае вывести на печать приближенный вектор решений, полученный на итерации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B47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0B47B1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программу численного решения СЛАУ методом Якоби: </w:t>
      </w:r>
    </w:p>
    <w:p w:rsidR="000B47B1" w:rsidRPr="000B47B1" w:rsidRDefault="000B47B1" w:rsidP="000B47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 xml:space="preserve">      </w:t>
      </w:r>
      <w:r w:rsidRPr="000B47B1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468" w:dyaOrig="360">
          <v:shape id="_x0000_i1028" type="#_x0000_t75" style="width:23.4pt;height:18pt" o:ole="">
            <v:imagedata r:id="rId11" o:title=""/>
          </v:shape>
          <o:OLEObject Type="Embed" ProgID="Equation.DSMT4" ShapeID="_x0000_i1028" DrawAspect="Content" ObjectID="_1633512008" r:id="rId12"/>
        </w:objec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)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=</w:t>
      </w:r>
      <w:r w:rsidRPr="000B47B1">
        <w:rPr>
          <w:rFonts w:ascii="Times New Roman" w:eastAsia="Times New Roman" w:hAnsi="Times New Roman" w:cs="Times New Roman"/>
          <w:position w:val="-28"/>
          <w:szCs w:val="20"/>
        </w:rPr>
        <w:object w:dxaOrig="672" w:dyaOrig="744">
          <v:shape id="_x0000_i1029" type="#_x0000_t75" style="width:33.6pt;height:37.2pt" o:ole="">
            <v:imagedata r:id="rId13" o:title=""/>
          </v:shape>
          <o:OLEObject Type="Embed" ProgID="Equation.DSMT4" ShapeID="_x0000_i1029" DrawAspect="Content" ObjectID="_1633512009" r:id="rId14"/>
        </w:objec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 xml:space="preserve"> </w:t>
      </w:r>
      <w:r w:rsidRPr="000B47B1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440" w:dyaOrig="840">
          <v:shape id="_x0000_i1030" type="#_x0000_t75" style="width:222pt;height:42pt" o:ole="">
            <v:imagedata r:id="rId15" o:title=""/>
          </v:shape>
          <o:OLEObject Type="Embed" ProgID="Equation.DSMT4" ShapeID="_x0000_i1030" DrawAspect="Content" ObjectID="_1633512010" r:id="rId16"/>
        </w:objec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,</w:t>
      </w:r>
    </w:p>
    <w:p w:rsidR="000B47B1" w:rsidRPr="000B47B1" w:rsidRDefault="000B47B1" w:rsidP="000B47B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 xml:space="preserve">i=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t-BR" w:eastAsia="ru-RU"/>
        </w:rPr>
        <w:t>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>,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2, …,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n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  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 =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0, 1, 2, …</w:t>
      </w:r>
    </w:p>
    <w:p w:rsidR="000B47B1" w:rsidRPr="000B47B1" w:rsidRDefault="000B47B1" w:rsidP="000B47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B47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2.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численного решения СЛАУ методом релаксации: </w:t>
      </w:r>
    </w:p>
    <w:p w:rsidR="000B47B1" w:rsidRPr="000B47B1" w:rsidRDefault="000B47B1" w:rsidP="000B47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lastRenderedPageBreak/>
        <w:t xml:space="preserve">      </w:t>
      </w:r>
      <w:r w:rsidRPr="000B47B1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468" w:dyaOrig="360">
          <v:shape id="_x0000_i1031" type="#_x0000_t75" style="width:23.4pt;height:18pt" o:ole="">
            <v:imagedata r:id="rId11" o:title=""/>
          </v:shape>
          <o:OLEObject Type="Embed" ProgID="Equation.DSMT4" ShapeID="_x0000_i1031" DrawAspect="Content" ObjectID="_1633512011" r:id="rId17"/>
        </w:objec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)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47B1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60" w:dyaOrig="408">
          <v:shape id="_x0000_i1032" type="#_x0000_t75" style="width:48pt;height:20.4pt" o:ole="">
            <v:imagedata r:id="rId18" o:title=""/>
          </v:shape>
          <o:OLEObject Type="Embed" ProgID="Equation.DSMT4" ShapeID="_x0000_i1032" DrawAspect="Content" ObjectID="_1633512012" r:id="rId19"/>
        </w:objec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(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>i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l-PL"/>
        </w:rPr>
        <w:t>) +</w:t>
      </w:r>
      <w:r w:rsidRPr="000B47B1">
        <w:rPr>
          <w:rFonts w:ascii="Times New Roman" w:eastAsia="Times New Roman" w:hAnsi="Times New Roman" w:cs="Times New Roman"/>
          <w:position w:val="-28"/>
          <w:szCs w:val="20"/>
        </w:rPr>
        <w:object w:dxaOrig="672" w:dyaOrig="744">
          <v:shape id="_x0000_i1033" type="#_x0000_t75" style="width:33.6pt;height:37.2pt" o:ole="">
            <v:imagedata r:id="rId20" o:title=""/>
          </v:shape>
          <o:OLEObject Type="Embed" ProgID="Equation.DSMT4" ShapeID="_x0000_i1033" DrawAspect="Content" ObjectID="_1633512013" r:id="rId21"/>
        </w:objec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l-PL"/>
        </w:rPr>
        <w:t xml:space="preserve"> </w:t>
      </w:r>
      <w:r w:rsidRPr="000B47B1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596" w:dyaOrig="840">
          <v:shape id="_x0000_i1034" type="#_x0000_t75" style="width:229.8pt;height:42pt" o:ole="">
            <v:imagedata r:id="rId22" o:title=""/>
          </v:shape>
          <o:OLEObject Type="Embed" ProgID="Equation.DSMT4" ShapeID="_x0000_i1034" DrawAspect="Content" ObjectID="_1633512014" r:id="rId23"/>
        </w:objec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>,</w:t>
      </w:r>
    </w:p>
    <w:p w:rsidR="000B47B1" w:rsidRPr="000B47B1" w:rsidRDefault="000B47B1" w:rsidP="000B47B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 xml:space="preserve">i= </w:t>
      </w:r>
      <w:r w:rsidRPr="000B47B1">
        <w:rPr>
          <w:rFonts w:ascii="Times New Roman" w:eastAsia="Times New Roman" w:hAnsi="Times New Roman" w:cs="Times New Roman"/>
          <w:sz w:val="28"/>
          <w:szCs w:val="28"/>
          <w:lang w:val="pt-BR" w:eastAsia="ru-RU"/>
        </w:rPr>
        <w:t>1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pt-BR" w:eastAsia="ru-RU"/>
        </w:rPr>
        <w:t>,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 …,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  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</w:t>
      </w:r>
      <w:r w:rsidRPr="000B4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1, 2, …</w:t>
      </w:r>
    </w:p>
    <w:p w:rsidR="000B47B1" w:rsidRPr="000B47B1" w:rsidRDefault="000B47B1" w:rsidP="000B47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7B1">
        <w:rPr>
          <w:rFonts w:ascii="Times New Roman" w:eastAsia="Times New Roman" w:hAnsi="Times New Roman" w:cs="Times New Roman"/>
          <w:sz w:val="28"/>
          <w:szCs w:val="28"/>
        </w:rPr>
        <w:t>Рассмотреть три случая: ω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0,5,  ω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>1 (это метод Зейделя), ω</w:t>
      </w:r>
      <w:r w:rsidRPr="000B47B1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0B47B1">
        <w:rPr>
          <w:rFonts w:ascii="Times New Roman" w:eastAsia="Times New Roman" w:hAnsi="Times New Roman" w:cs="Times New Roman"/>
          <w:sz w:val="28"/>
          <w:szCs w:val="28"/>
        </w:rPr>
        <w:t xml:space="preserve">1,5. 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0B47B1">
        <w:rPr>
          <w:rFonts w:ascii="Times New Roman" w:eastAsia="Times New Roman" w:hAnsi="Times New Roman" w:cs="Times New Roman"/>
          <w:b/>
          <w:sz w:val="32"/>
          <w:szCs w:val="28"/>
        </w:rPr>
        <w:t>Входные данные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n=12, m=13</w:t>
      </w:r>
    </w:p>
    <w:p w:rsidR="009F490E" w:rsidRDefault="000B47B1" w:rsidP="000B47B1">
      <w:pPr>
        <w:jc w:val="center"/>
        <w:rPr>
          <w:rFonts w:ascii="Calibri" w:eastAsia="Times New Roman" w:hAnsi="Calibri" w:cs="Times New Roman"/>
          <w:b/>
          <w:sz w:val="32"/>
          <w:szCs w:val="28"/>
          <w:lang w:eastAsia="ru-RU"/>
        </w:rPr>
      </w:pPr>
      <w:r w:rsidRPr="000B47B1">
        <w:rPr>
          <w:rFonts w:ascii="Calibri" w:eastAsia="Times New Roman" w:hAnsi="Calibri" w:cs="Times New Roman"/>
          <w:b/>
          <w:sz w:val="32"/>
          <w:szCs w:val="28"/>
          <w:lang w:eastAsia="ru-RU"/>
        </w:rPr>
        <w:t>Листинг программы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//Размерность матрицы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//Номер в списке группы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13;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//Максимальное число итераций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kmax = 1000;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 = 0.0001;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погрешности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Fault(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[i]) &gt; max)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fabs(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случайного числа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random_device</w:t>
      </w:r>
      <w:r>
        <w:rPr>
          <w:rFonts w:ascii="Consolas" w:hAnsi="Consolas" w:cs="Consolas"/>
          <w:color w:val="000000"/>
          <w:sz w:val="19"/>
          <w:szCs w:val="19"/>
        </w:rPr>
        <w:t xml:space="preserve"> rd;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gen(rd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</w:rPr>
        <w:t>&lt;&gt; dis(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столбца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//Умножение матрицы на столбец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 = s;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Jacobi(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0;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ans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ans[i] = b[i]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kmax; ++k)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B[i][j] * b[j];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ans[i] = s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(Fault(ans, b) &lt; e)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ans[i];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>* Relaxation(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0;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ans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ans[i] = b[i]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kmax; ++k)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B[i][j] * ans[j];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ans[i] = ((s 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[i][i]) + (1-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* b[i];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(Fault(ans, b) &lt; e)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ans[i];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B[i];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матрицы n*n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Rand(-4, 0);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A[i][i] = 0;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A[i][i] -= A[i][j];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++A[0][0];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PrintMatrix(A);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Вектор x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m + i;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PrintArray(x);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//Вектор f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Multiplication(A, x, f);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PrintArray(f);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"Метод Якоби"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ans = Jacobi(A, f);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PrintArray(ans);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"Метод релаксации"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 = 0.5"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 = Relaxation(A, f, 0.5);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PrintArray(ans);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 =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 = Relaxation(A, f, 1);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PrintArray(ans);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 = 1.5"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 = Relaxation(A, f, 1.5);</w:t>
      </w:r>
    </w:p>
    <w:p w:rsidR="000B47B1" w:rsidRDefault="000B47B1" w:rsidP="000B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PrintArray(ans);</w:t>
      </w:r>
    </w:p>
    <w:p w:rsidR="000B47B1" w:rsidRDefault="000B47B1" w:rsidP="000B47B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7B1" w:rsidRDefault="000B47B1" w:rsidP="000B47B1">
      <w:pPr>
        <w:pStyle w:val="a3"/>
        <w:spacing w:after="0" w:line="240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Выходные данные</w:t>
      </w:r>
    </w:p>
    <w:p w:rsidR="000B47B1" w:rsidRDefault="000B47B1" w:rsidP="000B47B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64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B1" w:rsidRDefault="000B47B1" w:rsidP="000B47B1">
      <w:pPr>
        <w:pStyle w:val="a3"/>
        <w:spacing w:after="0" w:line="240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Выводы</w:t>
      </w:r>
    </w:p>
    <w:p w:rsidR="000B47B1" w:rsidRDefault="000B47B1" w:rsidP="000B47B1">
      <w:pPr>
        <w:pStyle w:val="a3"/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Метод Якоби достаточно точен, но требует большего количества итераций, чем метод релаксации. Наименьшее число итераций было достигнуто при   ω=1.5 в методе релаксации. Данные методы возможны, так как матрицы имеют строгое диагональное преобладание.</w:t>
      </w:r>
    </w:p>
    <w:p w:rsidR="000B47B1" w:rsidRDefault="000B47B1" w:rsidP="000B47B1">
      <w:pPr>
        <w:jc w:val="center"/>
      </w:pPr>
    </w:p>
    <w:sectPr w:rsidR="000B4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FC"/>
    <w:rsid w:val="000B47B1"/>
    <w:rsid w:val="005835FC"/>
    <w:rsid w:val="00631379"/>
    <w:rsid w:val="009F490E"/>
    <w:rsid w:val="00E1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1A980-EDE0-495D-8FF3-7EBF7EB6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rsid w:val="000B47B1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2019-10-25T08:45:00Z</dcterms:created>
  <dcterms:modified xsi:type="dcterms:W3CDTF">2019-10-25T09:34:00Z</dcterms:modified>
</cp:coreProperties>
</file>