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62B1" w14:textId="2FB5D7A3" w:rsidR="00E637E2" w:rsidRDefault="00E637E2">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DSC 550 Data Mining </w:t>
      </w:r>
    </w:p>
    <w:p w14:paraId="6E1E62A7" w14:textId="4D2E80B4" w:rsidR="00E637E2" w:rsidRDefault="00E637E2">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Trisha Winquist 3/2/2024</w:t>
      </w:r>
    </w:p>
    <w:p w14:paraId="259F52A1" w14:textId="77D1ED74" w:rsidR="004C2742" w:rsidRDefault="00BE4332">
      <w:pPr>
        <w:rPr>
          <w:rFonts w:ascii="Helvetica" w:hAnsi="Helvetica" w:cs="Helvetica"/>
          <w:b/>
          <w:bCs/>
          <w:color w:val="000000"/>
          <w:sz w:val="21"/>
          <w:szCs w:val="21"/>
          <w:shd w:val="clear" w:color="auto" w:fill="FFFFFF"/>
        </w:rPr>
      </w:pPr>
      <w:r w:rsidRPr="00BE4332">
        <w:rPr>
          <w:rFonts w:ascii="Helvetica" w:hAnsi="Helvetica" w:cs="Helvetica"/>
          <w:b/>
          <w:bCs/>
          <w:color w:val="000000"/>
          <w:sz w:val="21"/>
          <w:szCs w:val="21"/>
          <w:shd w:val="clear" w:color="auto" w:fill="FFFFFF"/>
        </w:rPr>
        <w:t>Sales Prediction Using Social Media Ads</w:t>
      </w:r>
    </w:p>
    <w:p w14:paraId="5AED79D4" w14:textId="77777777" w:rsidR="003F209C" w:rsidRPr="003F209C" w:rsidRDefault="003F209C" w:rsidP="003F209C">
      <w:pPr>
        <w:shd w:val="clear" w:color="auto" w:fill="FFFFFF"/>
        <w:spacing w:after="0" w:line="240" w:lineRule="auto"/>
        <w:rPr>
          <w:rFonts w:eastAsia="Times New Roman" w:cstheme="minorHAnsi"/>
          <w:color w:val="202124"/>
          <w:sz w:val="24"/>
          <w:szCs w:val="24"/>
        </w:rPr>
      </w:pPr>
      <w:r w:rsidRPr="00E637E2">
        <w:rPr>
          <w:rFonts w:eastAsia="Times New Roman" w:cstheme="minorHAnsi"/>
          <w:b/>
          <w:bCs/>
          <w:lang w:val="en"/>
        </w:rPr>
        <w:t>Problem Statement:</w:t>
      </w:r>
      <w:r w:rsidRPr="00E637E2">
        <w:rPr>
          <w:rFonts w:eastAsia="Times New Roman" w:cstheme="minorHAnsi"/>
          <w:color w:val="4D5156"/>
          <w:lang w:val="en"/>
        </w:rPr>
        <w:br/>
      </w:r>
      <w:r w:rsidRPr="003F209C">
        <w:rPr>
          <w:rFonts w:eastAsia="Times New Roman" w:cstheme="minorHAnsi"/>
          <w:color w:val="4D5156"/>
          <w:lang w:val="en"/>
        </w:rPr>
        <w:br/>
      </w:r>
      <w:r w:rsidRPr="003F209C">
        <w:rPr>
          <w:rFonts w:eastAsia="Times New Roman" w:cstheme="minorHAnsi"/>
          <w:color w:val="040C28"/>
          <w:lang w:val="en"/>
        </w:rPr>
        <w:t>Predicting sales of a company needs time series data of that company and based on that data the model can predict the future sales of that company or product</w:t>
      </w:r>
      <w:r w:rsidRPr="003F209C">
        <w:rPr>
          <w:rFonts w:eastAsia="Times New Roman" w:cstheme="minorHAnsi"/>
          <w:color w:val="4D5156"/>
          <w:lang w:val="en"/>
        </w:rPr>
        <w:t>.</w:t>
      </w:r>
    </w:p>
    <w:p w14:paraId="4ACDFDF1" w14:textId="26C86458" w:rsidR="00BE4332" w:rsidRPr="00BE4332" w:rsidRDefault="00BE4332">
      <w:pPr>
        <w:rPr>
          <w:rFonts w:cstheme="minorHAnsi"/>
          <w:color w:val="000000"/>
          <w:shd w:val="clear" w:color="auto" w:fill="FFFFFF"/>
        </w:rPr>
      </w:pPr>
      <w:r w:rsidRPr="00BE4332">
        <w:rPr>
          <w:rFonts w:cstheme="minorHAnsi"/>
          <w:color w:val="000000"/>
          <w:shd w:val="clear" w:color="auto" w:fill="FFFFFF"/>
        </w:rPr>
        <w:t xml:space="preserve">Social Media Advertising plays a vital role in today’s business. It helps marketers to build relationships with their customers and increase sales. Marketers are using social media to advertise their products and generate sales. Social networking sites such as YouTube, Facebook, and Instagram are essential in today’s competitive business for boosting the sales of the firm. Social media advertisements can steer users to deals that they would most likely search for anyway, making the reality of a sale, impulse or not, higher. It's up to the company to channel customer impulses to make more effective sales. Social media advertising allows businesses to target specific groups of people based on their demographics, interests, and behaviors. This means that businesses can create ads that are more personalized and relevant to their target audience, increasing the likelihood of engagement and conversion. Top social media sites are becoming effective marketing tools, perhaps taking the place of more conventional options like TV ads or brochures. The Internet is a key marketing tool that may be utilized to increase brand awareness, draw in clients, and establish credibility. </w:t>
      </w:r>
    </w:p>
    <w:p w14:paraId="70BE4813" w14:textId="6C735BF9" w:rsidR="00BE4332" w:rsidRDefault="00BE4332">
      <w:pPr>
        <w:rPr>
          <w:rFonts w:cstheme="minorHAnsi"/>
          <w:color w:val="242424"/>
          <w:spacing w:val="-1"/>
          <w:shd w:val="clear" w:color="auto" w:fill="FFFFFF"/>
        </w:rPr>
      </w:pPr>
      <w:r w:rsidRPr="00BE4332">
        <w:rPr>
          <w:rFonts w:cstheme="minorHAnsi"/>
          <w:color w:val="242424"/>
          <w:spacing w:val="-1"/>
          <w:shd w:val="clear" w:color="auto" w:fill="FFFFFF"/>
        </w:rPr>
        <w:t>Sales forecasts can be used to identify benchmarks and determine incremental impacts of new initiatives, plan resources in response to expected demand, and project future budgets.</w:t>
      </w:r>
    </w:p>
    <w:p w14:paraId="1D43FB4A" w14:textId="33569DB0" w:rsidR="006460C5" w:rsidRDefault="006460C5">
      <w:pPr>
        <w:rPr>
          <w:rFonts w:cstheme="minorHAnsi"/>
          <w:color w:val="242424"/>
          <w:spacing w:val="-1"/>
          <w:shd w:val="clear" w:color="auto" w:fill="FFFFFF"/>
        </w:rPr>
      </w:pPr>
      <w:r w:rsidRPr="00E637E2">
        <w:rPr>
          <w:rFonts w:cstheme="minorHAnsi"/>
          <w:b/>
          <w:bCs/>
          <w:color w:val="242424"/>
          <w:spacing w:val="-1"/>
          <w:shd w:val="clear" w:color="auto" w:fill="FFFFFF"/>
        </w:rPr>
        <w:t>This project</w:t>
      </w:r>
      <w:r>
        <w:rPr>
          <w:rFonts w:cstheme="minorHAnsi"/>
          <w:color w:val="242424"/>
          <w:spacing w:val="-1"/>
          <w:shd w:val="clear" w:color="auto" w:fill="FFFFFF"/>
        </w:rPr>
        <w:t xml:space="preserve"> will predict whether a customer will purchase or not purchase. </w:t>
      </w:r>
    </w:p>
    <w:p w14:paraId="1CEC33B8" w14:textId="152DB8D1" w:rsidR="006460C5" w:rsidRDefault="006460C5">
      <w:pPr>
        <w:rPr>
          <w:rFonts w:cstheme="minorHAnsi"/>
          <w:color w:val="242424"/>
          <w:spacing w:val="-1"/>
          <w:shd w:val="clear" w:color="auto" w:fill="FFFFFF"/>
        </w:rPr>
      </w:pPr>
      <w:r>
        <w:rPr>
          <w:rFonts w:cstheme="minorHAnsi"/>
          <w:color w:val="242424"/>
          <w:spacing w:val="-1"/>
          <w:shd w:val="clear" w:color="auto" w:fill="FFFFFF"/>
        </w:rPr>
        <w:t xml:space="preserve">Getting buy-in is important because it guarantees everyone is on the same page, increasing the likelihood of success, improving collaboration, and leading to better decision-making. </w:t>
      </w:r>
    </w:p>
    <w:p w14:paraId="1CD99F46" w14:textId="4A347CCC" w:rsidR="006460C5" w:rsidRDefault="006460C5">
      <w:pPr>
        <w:rPr>
          <w:rFonts w:cstheme="minorHAnsi"/>
          <w:color w:val="242424"/>
          <w:spacing w:val="-1"/>
          <w:shd w:val="clear" w:color="auto" w:fill="FFFFFF"/>
        </w:rPr>
      </w:pPr>
      <w:r>
        <w:rPr>
          <w:rFonts w:cstheme="minorHAnsi"/>
          <w:color w:val="242424"/>
          <w:spacing w:val="-1"/>
          <w:shd w:val="clear" w:color="auto" w:fill="FFFFFF"/>
        </w:rPr>
        <w:t xml:space="preserve">When you have buy-in from stakeholders, colleagues, or other relevant parties, it increases the likelihood that your idea will be successfully implemented. This is because people will be more invested in the idea and committed to making it work </w:t>
      </w:r>
    </w:p>
    <w:p w14:paraId="5AA488BB" w14:textId="30C90E3F" w:rsidR="006460C5" w:rsidRDefault="006460C5">
      <w:pPr>
        <w:rPr>
          <w:rFonts w:cstheme="minorHAnsi"/>
          <w:color w:val="000000"/>
          <w:shd w:val="clear" w:color="auto" w:fill="FFFFFF"/>
        </w:rPr>
      </w:pPr>
      <w:r w:rsidRPr="006460C5">
        <w:rPr>
          <w:rFonts w:cstheme="minorHAnsi"/>
          <w:color w:val="000000"/>
          <w:shd w:val="clear" w:color="auto" w:fill="FFFFFF"/>
        </w:rPr>
        <w:t>Getting team buy-in requires collaboration and communication with others, fostering stronger relationships and teamwork. When team members and stakeholders feel included in the decision-making process, they are more likely to feel a sense of ownership and responsibility, leading to greater collaboration and cooperation.</w:t>
      </w:r>
    </w:p>
    <w:p w14:paraId="2C345A6F" w14:textId="285CDA1E" w:rsidR="00E637E2" w:rsidRDefault="00E637E2">
      <w:pPr>
        <w:rPr>
          <w:rFonts w:cstheme="minorHAnsi"/>
          <w:color w:val="000000"/>
          <w:shd w:val="clear" w:color="auto" w:fill="FFFFFF"/>
        </w:rPr>
      </w:pPr>
      <w:r>
        <w:rPr>
          <w:rFonts w:cstheme="minorHAnsi"/>
          <w:color w:val="000000"/>
          <w:shd w:val="clear" w:color="auto" w:fill="FFFFFF"/>
        </w:rPr>
        <w:t xml:space="preserve">Marketing teams are growing and social media budgets increasing. And because of social media influencers, companies need to pay attention to capture the correct audience. Showing the link between marketing and business strategy is crucial. </w:t>
      </w:r>
    </w:p>
    <w:p w14:paraId="0D2876BC" w14:textId="7BED8B6A" w:rsidR="00E637E2" w:rsidRDefault="00E637E2">
      <w:pPr>
        <w:rPr>
          <w:rFonts w:cstheme="minorHAnsi"/>
          <w:color w:val="000000"/>
          <w:shd w:val="clear" w:color="auto" w:fill="FFFFFF"/>
        </w:rPr>
      </w:pPr>
      <w:r>
        <w:rPr>
          <w:rFonts w:cstheme="minorHAnsi"/>
          <w:color w:val="000000"/>
          <w:shd w:val="clear" w:color="auto" w:fill="FFFFFF"/>
        </w:rPr>
        <w:t xml:space="preserve">Using data is one way to educate the team on the value of social media advertising, really helping to show the bigger picture of your vision and help verify all the potential you just demonstrated. This means sharing key industry statistics to showcase just how effective social media marketing can be for achieving business goals. </w:t>
      </w:r>
    </w:p>
    <w:p w14:paraId="085FC694" w14:textId="3F1214FE" w:rsidR="00E637E2" w:rsidRDefault="00E637E2">
      <w:pPr>
        <w:rPr>
          <w:rFonts w:cstheme="minorHAnsi"/>
          <w:color w:val="000000"/>
          <w:shd w:val="clear" w:color="auto" w:fill="FFFFFF"/>
        </w:rPr>
      </w:pPr>
      <w:r>
        <w:rPr>
          <w:rFonts w:cstheme="minorHAnsi"/>
          <w:color w:val="000000"/>
          <w:shd w:val="clear" w:color="auto" w:fill="FFFFFF"/>
        </w:rPr>
        <w:lastRenderedPageBreak/>
        <w:t xml:space="preserve">Lean on marketing examples from other businesses in your niche too. Because let's be honest, nothing captures the attention of a stakeholder better than news of a competitor's success. </w:t>
      </w:r>
    </w:p>
    <w:p w14:paraId="33BC3515" w14:textId="20B9784C" w:rsidR="000D5E70" w:rsidRDefault="000D5E70">
      <w:pPr>
        <w:rPr>
          <w:rFonts w:cstheme="minorHAnsi"/>
          <w:color w:val="000000"/>
          <w:shd w:val="clear" w:color="auto" w:fill="FFFFFF"/>
        </w:rPr>
      </w:pPr>
      <w:r>
        <w:rPr>
          <w:rFonts w:cstheme="minorHAnsi"/>
          <w:color w:val="000000"/>
          <w:shd w:val="clear" w:color="auto" w:fill="FFFFFF"/>
        </w:rPr>
        <w:t xml:space="preserve">It can be all too easy for social media marketing to take a back seat in the minds of stakeholders. But by maintaining a regular dialogue with them and educating them on marketing efforts and wins and how these translate to business value, you will do well in keeping them engaged and on board with your plans </w:t>
      </w:r>
    </w:p>
    <w:p w14:paraId="776B1730" w14:textId="2DB774C8" w:rsidR="003F209C" w:rsidRPr="000D5E70" w:rsidRDefault="000D5E70" w:rsidP="000D5E70">
      <w:pPr>
        <w:rPr>
          <w:rFonts w:cstheme="minorHAnsi"/>
          <w:color w:val="000000"/>
          <w:shd w:val="clear" w:color="auto" w:fill="FFFFFF"/>
        </w:rPr>
      </w:pPr>
      <w:r>
        <w:rPr>
          <w:rFonts w:cstheme="minorHAnsi"/>
          <w:color w:val="000000"/>
          <w:shd w:val="clear" w:color="auto" w:fill="FFFFFF"/>
        </w:rPr>
        <w:t>Since social media has grown over the years, it wasn’t too hard to find data on the web. I was able to find a good data set on a Kaggle competition platform. U</w:t>
      </w:r>
      <w:r w:rsidR="003F209C" w:rsidRPr="003F209C">
        <w:rPr>
          <w:rFonts w:cstheme="minorHAnsi"/>
          <w:color w:val="3C4043"/>
          <w:shd w:val="clear" w:color="auto" w:fill="FFFFFF"/>
        </w:rPr>
        <w:t xml:space="preserve">sing the fictional dataset of Gender, Age, Salary, </w:t>
      </w:r>
      <w:r>
        <w:rPr>
          <w:rFonts w:cstheme="minorHAnsi"/>
          <w:color w:val="3C4043"/>
          <w:shd w:val="clear" w:color="auto" w:fill="FFFFFF"/>
        </w:rPr>
        <w:t xml:space="preserve">and </w:t>
      </w:r>
      <w:r w:rsidR="003F209C" w:rsidRPr="003F209C">
        <w:rPr>
          <w:rFonts w:cstheme="minorHAnsi"/>
          <w:color w:val="3C4043"/>
          <w:shd w:val="clear" w:color="auto" w:fill="FFFFFF"/>
        </w:rPr>
        <w:t>purchased (Target variable), the company wants to know whether a customer will buy its product or not</w:t>
      </w:r>
    </w:p>
    <w:p w14:paraId="41A8855C" w14:textId="77777777" w:rsidR="00D84182" w:rsidRDefault="00D84182">
      <w:pPr>
        <w:rPr>
          <w:rFonts w:cstheme="minorHAnsi"/>
          <w:b/>
          <w:bCs/>
          <w:color w:val="000000"/>
          <w:sz w:val="21"/>
          <w:szCs w:val="21"/>
          <w:shd w:val="clear" w:color="auto" w:fill="FFFFFF"/>
        </w:rPr>
      </w:pPr>
    </w:p>
    <w:p w14:paraId="1B7A3460" w14:textId="26DAFBFE" w:rsidR="00D84182" w:rsidRDefault="000C7515">
      <w:pPr>
        <w:rPr>
          <w:rFonts w:cstheme="minorHAnsi"/>
          <w:b/>
          <w:bCs/>
          <w:color w:val="000000"/>
          <w:sz w:val="21"/>
          <w:szCs w:val="21"/>
          <w:shd w:val="clear" w:color="auto" w:fill="FFFFFF"/>
        </w:rPr>
      </w:pPr>
      <w:r>
        <w:rPr>
          <w:rFonts w:cstheme="minorHAnsi"/>
          <w:b/>
          <w:bCs/>
          <w:color w:val="000000"/>
          <w:sz w:val="21"/>
          <w:szCs w:val="21"/>
          <w:shd w:val="clear" w:color="auto" w:fill="FFFFFF"/>
        </w:rPr>
        <w:t>An organized</w:t>
      </w:r>
      <w:r w:rsidR="00D84182">
        <w:rPr>
          <w:rFonts w:cstheme="minorHAnsi"/>
          <w:b/>
          <w:bCs/>
          <w:color w:val="000000"/>
          <w:sz w:val="21"/>
          <w:szCs w:val="21"/>
          <w:shd w:val="clear" w:color="auto" w:fill="FFFFFF"/>
        </w:rPr>
        <w:t xml:space="preserve"> and detailed summary of </w:t>
      </w:r>
      <w:r>
        <w:rPr>
          <w:rFonts w:cstheme="minorHAnsi"/>
          <w:b/>
          <w:bCs/>
          <w:color w:val="000000"/>
          <w:sz w:val="21"/>
          <w:szCs w:val="21"/>
          <w:shd w:val="clear" w:color="auto" w:fill="FFFFFF"/>
        </w:rPr>
        <w:t>Milestones</w:t>
      </w:r>
      <w:r w:rsidR="00D84182">
        <w:rPr>
          <w:rFonts w:cstheme="minorHAnsi"/>
          <w:b/>
          <w:bCs/>
          <w:color w:val="000000"/>
          <w:sz w:val="21"/>
          <w:szCs w:val="21"/>
          <w:shd w:val="clear" w:color="auto" w:fill="FFFFFF"/>
        </w:rPr>
        <w:t xml:space="preserve"> 1- 3 </w:t>
      </w:r>
    </w:p>
    <w:p w14:paraId="52C6917E" w14:textId="77AEF934" w:rsidR="00BE4332" w:rsidRDefault="00BE4332">
      <w:pPr>
        <w:rPr>
          <w:rFonts w:cstheme="minorHAnsi"/>
          <w:b/>
          <w:bCs/>
          <w:color w:val="000000"/>
          <w:shd w:val="clear" w:color="auto" w:fill="FFFFFF"/>
        </w:rPr>
      </w:pPr>
      <w:r w:rsidRPr="00BE4332">
        <w:rPr>
          <w:rFonts w:cstheme="minorHAnsi"/>
          <w:b/>
          <w:bCs/>
          <w:color w:val="000000"/>
          <w:sz w:val="21"/>
          <w:szCs w:val="21"/>
          <w:shd w:val="clear" w:color="auto" w:fill="FFFFFF"/>
        </w:rPr>
        <w:t xml:space="preserve">Getting </w:t>
      </w:r>
      <w:r w:rsidRPr="00BE4332">
        <w:rPr>
          <w:rFonts w:cstheme="minorHAnsi"/>
          <w:b/>
          <w:bCs/>
          <w:color w:val="000000"/>
          <w:shd w:val="clear" w:color="auto" w:fill="FFFFFF"/>
        </w:rPr>
        <w:t>Started</w:t>
      </w:r>
      <w:r w:rsidR="00D84182">
        <w:rPr>
          <w:rFonts w:cstheme="minorHAnsi"/>
          <w:b/>
          <w:bCs/>
          <w:color w:val="000000"/>
          <w:shd w:val="clear" w:color="auto" w:fill="FFFFFF"/>
        </w:rPr>
        <w:t xml:space="preserve"> Milestone 1 </w:t>
      </w:r>
    </w:p>
    <w:p w14:paraId="2E80208B" w14:textId="77777777" w:rsidR="00342F8E" w:rsidRPr="00342F8E" w:rsidRDefault="00342F8E" w:rsidP="00342F8E">
      <w:pPr>
        <w:numPr>
          <w:ilvl w:val="0"/>
          <w:numId w:val="10"/>
        </w:numPr>
        <w:spacing w:before="100" w:beforeAutospacing="1" w:after="60" w:line="240" w:lineRule="auto"/>
        <w:rPr>
          <w:rFonts w:eastAsia="Times New Roman" w:cstheme="minorHAnsi"/>
          <w:color w:val="3C4043"/>
          <w:sz w:val="21"/>
          <w:szCs w:val="21"/>
        </w:rPr>
      </w:pPr>
      <w:r w:rsidRPr="00342F8E">
        <w:rPr>
          <w:rFonts w:eastAsia="Times New Roman" w:cstheme="minorHAnsi"/>
          <w:color w:val="3C4043"/>
          <w:sz w:val="21"/>
          <w:szCs w:val="21"/>
        </w:rPr>
        <w:t>Data wrangling, which consists of:</w:t>
      </w:r>
    </w:p>
    <w:p w14:paraId="046D2EF2" w14:textId="77777777" w:rsidR="00342F8E" w:rsidRPr="00342F8E" w:rsidRDefault="00342F8E" w:rsidP="00342F8E">
      <w:pPr>
        <w:numPr>
          <w:ilvl w:val="1"/>
          <w:numId w:val="10"/>
        </w:numPr>
        <w:spacing w:before="100" w:beforeAutospacing="1" w:after="60" w:line="240" w:lineRule="auto"/>
        <w:rPr>
          <w:rFonts w:eastAsia="Times New Roman" w:cstheme="minorHAnsi"/>
          <w:color w:val="3C4043"/>
          <w:sz w:val="21"/>
          <w:szCs w:val="21"/>
        </w:rPr>
      </w:pPr>
      <w:r w:rsidRPr="00342F8E">
        <w:rPr>
          <w:rFonts w:eastAsia="Times New Roman" w:cstheme="minorHAnsi"/>
          <w:color w:val="3C4043"/>
          <w:sz w:val="21"/>
          <w:szCs w:val="21"/>
        </w:rPr>
        <w:t>Gathering data</w:t>
      </w:r>
    </w:p>
    <w:p w14:paraId="6BAEA119" w14:textId="77777777" w:rsidR="00342F8E" w:rsidRPr="00342F8E" w:rsidRDefault="00342F8E" w:rsidP="00342F8E">
      <w:pPr>
        <w:numPr>
          <w:ilvl w:val="1"/>
          <w:numId w:val="10"/>
        </w:numPr>
        <w:spacing w:before="100" w:beforeAutospacing="1" w:after="60" w:line="240" w:lineRule="auto"/>
        <w:rPr>
          <w:rFonts w:eastAsia="Times New Roman" w:cstheme="minorHAnsi"/>
          <w:color w:val="3C4043"/>
          <w:sz w:val="21"/>
          <w:szCs w:val="21"/>
        </w:rPr>
      </w:pPr>
      <w:r w:rsidRPr="00342F8E">
        <w:rPr>
          <w:rFonts w:eastAsia="Times New Roman" w:cstheme="minorHAnsi"/>
          <w:color w:val="3C4043"/>
          <w:sz w:val="21"/>
          <w:szCs w:val="21"/>
        </w:rPr>
        <w:t>Assessing data</w:t>
      </w:r>
    </w:p>
    <w:p w14:paraId="25673C36" w14:textId="77777777" w:rsidR="00342F8E" w:rsidRPr="00342F8E" w:rsidRDefault="00342F8E" w:rsidP="00342F8E">
      <w:pPr>
        <w:numPr>
          <w:ilvl w:val="1"/>
          <w:numId w:val="10"/>
        </w:numPr>
        <w:spacing w:before="100" w:beforeAutospacing="1" w:after="60" w:line="240" w:lineRule="auto"/>
        <w:rPr>
          <w:rFonts w:eastAsia="Times New Roman" w:cstheme="minorHAnsi"/>
          <w:color w:val="3C4043"/>
          <w:sz w:val="21"/>
          <w:szCs w:val="21"/>
        </w:rPr>
      </w:pPr>
      <w:r w:rsidRPr="00342F8E">
        <w:rPr>
          <w:rFonts w:eastAsia="Times New Roman" w:cstheme="minorHAnsi"/>
          <w:color w:val="3C4043"/>
          <w:sz w:val="21"/>
          <w:szCs w:val="21"/>
        </w:rPr>
        <w:t>Cleaning data</w:t>
      </w:r>
    </w:p>
    <w:p w14:paraId="3875AE55" w14:textId="23141E24" w:rsidR="00342F8E" w:rsidRPr="00342F8E" w:rsidRDefault="00342F8E" w:rsidP="00342F8E">
      <w:pPr>
        <w:numPr>
          <w:ilvl w:val="0"/>
          <w:numId w:val="10"/>
        </w:numPr>
        <w:spacing w:before="100" w:beforeAutospacing="1" w:after="60" w:line="240" w:lineRule="auto"/>
        <w:rPr>
          <w:rFonts w:eastAsia="Times New Roman" w:cstheme="minorHAnsi"/>
          <w:color w:val="3C4043"/>
          <w:sz w:val="21"/>
          <w:szCs w:val="21"/>
        </w:rPr>
      </w:pPr>
      <w:r w:rsidRPr="00342F8E">
        <w:rPr>
          <w:rFonts w:eastAsia="Times New Roman" w:cstheme="minorHAnsi"/>
          <w:color w:val="3C4043"/>
          <w:sz w:val="21"/>
          <w:szCs w:val="21"/>
        </w:rPr>
        <w:t>Storing, analyzing, and visualizing our wrangled data</w:t>
      </w:r>
    </w:p>
    <w:p w14:paraId="20F86EDC" w14:textId="66BB6226" w:rsidR="00BE4332" w:rsidRPr="00BE4332" w:rsidRDefault="00BE4332">
      <w:pPr>
        <w:rPr>
          <w:rFonts w:cstheme="minorHAnsi"/>
          <w:color w:val="000000"/>
          <w:sz w:val="21"/>
          <w:szCs w:val="21"/>
          <w:shd w:val="clear" w:color="auto" w:fill="FFFFFF"/>
        </w:rPr>
      </w:pPr>
      <w:r w:rsidRPr="00BE4332">
        <w:rPr>
          <w:rFonts w:cstheme="minorHAnsi"/>
          <w:color w:val="000000"/>
          <w:shd w:val="clear" w:color="auto" w:fill="FFFFFF"/>
        </w:rPr>
        <w:t xml:space="preserve">The first step is to load the data </w:t>
      </w:r>
      <w:r>
        <w:rPr>
          <w:rFonts w:cstheme="minorHAnsi"/>
          <w:color w:val="000000"/>
          <w:shd w:val="clear" w:color="auto" w:fill="FFFFFF"/>
        </w:rPr>
        <w:t xml:space="preserve">and transform it into a structure that will be used for each model. </w:t>
      </w:r>
    </w:p>
    <w:p w14:paraId="0E71CEBF" w14:textId="46B958A4" w:rsidR="00D84182" w:rsidRDefault="00D84182" w:rsidP="00D84182">
      <w:pPr>
        <w:rPr>
          <w:rFonts w:cstheme="minorHAnsi"/>
          <w:b/>
          <w:bCs/>
          <w:color w:val="000000"/>
          <w:sz w:val="21"/>
          <w:szCs w:val="21"/>
          <w:shd w:val="clear" w:color="auto" w:fill="FFFFFF"/>
        </w:rPr>
      </w:pPr>
      <w:r>
        <w:rPr>
          <w:noProof/>
        </w:rPr>
        <w:drawing>
          <wp:inline distT="0" distB="0" distL="0" distR="0" wp14:anchorId="5BB776D9" wp14:editId="56F024BD">
            <wp:extent cx="4168937" cy="14782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2073" cy="1479392"/>
                    </a:xfrm>
                    <a:prstGeom prst="rect">
                      <a:avLst/>
                    </a:prstGeom>
                  </pic:spPr>
                </pic:pic>
              </a:graphicData>
            </a:graphic>
          </wp:inline>
        </w:drawing>
      </w:r>
    </w:p>
    <w:p w14:paraId="4F8A6438" w14:textId="42929B87" w:rsidR="00D84182" w:rsidRPr="00D84182" w:rsidRDefault="00D84182" w:rsidP="00D84182">
      <w:pPr>
        <w:rPr>
          <w:rFonts w:cstheme="minorHAnsi"/>
          <w:color w:val="000000"/>
          <w:shd w:val="clear" w:color="auto" w:fill="FFFFFF"/>
        </w:rPr>
      </w:pPr>
      <w:r w:rsidRPr="00D84182">
        <w:rPr>
          <w:rFonts w:cstheme="minorHAnsi"/>
          <w:color w:val="000000"/>
          <w:shd w:val="clear" w:color="auto" w:fill="FFFFFF"/>
        </w:rPr>
        <w:t>This data set was clean so there was no need to manipulate the data</w:t>
      </w:r>
      <w:r>
        <w:rPr>
          <w:rFonts w:cstheme="minorHAnsi"/>
          <w:color w:val="000000"/>
          <w:shd w:val="clear" w:color="auto" w:fill="FFFFFF"/>
        </w:rPr>
        <w:t xml:space="preserve">. The data set I am using is to classify social media ads and it indicates whether a person of a certain age and a given income buys the product. </w:t>
      </w:r>
    </w:p>
    <w:p w14:paraId="0FC06EED" w14:textId="7207E94E" w:rsidR="00BE4332" w:rsidRDefault="00D84182">
      <w:pPr>
        <w:rPr>
          <w:rFonts w:cstheme="minorHAnsi"/>
          <w:b/>
          <w:bCs/>
          <w:color w:val="000000"/>
          <w:sz w:val="21"/>
          <w:szCs w:val="21"/>
          <w:shd w:val="clear" w:color="auto" w:fill="FFFFFF"/>
        </w:rPr>
      </w:pPr>
      <w:r>
        <w:rPr>
          <w:noProof/>
        </w:rPr>
        <w:drawing>
          <wp:inline distT="0" distB="0" distL="0" distR="0" wp14:anchorId="0ABC6247" wp14:editId="51ED0CA7">
            <wp:extent cx="3037840" cy="1457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35793" b="-1063"/>
                    <a:stretch/>
                  </pic:blipFill>
                  <pic:spPr bwMode="auto">
                    <a:xfrm>
                      <a:off x="0" y="0"/>
                      <a:ext cx="3042433" cy="1460164"/>
                    </a:xfrm>
                    <a:prstGeom prst="rect">
                      <a:avLst/>
                    </a:prstGeom>
                    <a:ln>
                      <a:noFill/>
                    </a:ln>
                    <a:extLst>
                      <a:ext uri="{53640926-AAD7-44D8-BBD7-CCE9431645EC}">
                        <a14:shadowObscured xmlns:a14="http://schemas.microsoft.com/office/drawing/2010/main"/>
                      </a:ext>
                    </a:extLst>
                  </pic:spPr>
                </pic:pic>
              </a:graphicData>
            </a:graphic>
          </wp:inline>
        </w:drawing>
      </w:r>
    </w:p>
    <w:p w14:paraId="348E4E92" w14:textId="750A269C" w:rsidR="000D5E70" w:rsidRDefault="000D5E70">
      <w:pPr>
        <w:rPr>
          <w:rFonts w:cstheme="minorHAnsi"/>
          <w:b/>
          <w:bCs/>
          <w:color w:val="000000"/>
          <w:sz w:val="21"/>
          <w:szCs w:val="21"/>
          <w:shd w:val="clear" w:color="auto" w:fill="FFFFFF"/>
        </w:rPr>
      </w:pPr>
      <w:r>
        <w:rPr>
          <w:noProof/>
        </w:rPr>
        <w:lastRenderedPageBreak/>
        <w:drawing>
          <wp:inline distT="0" distB="0" distL="0" distR="0" wp14:anchorId="6F436038" wp14:editId="35FE3A2A">
            <wp:extent cx="4163934" cy="3175000"/>
            <wp:effectExtent l="0" t="0" r="825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5166" cy="3183564"/>
                    </a:xfrm>
                    <a:prstGeom prst="rect">
                      <a:avLst/>
                    </a:prstGeom>
                  </pic:spPr>
                </pic:pic>
              </a:graphicData>
            </a:graphic>
          </wp:inline>
        </w:drawing>
      </w:r>
    </w:p>
    <w:p w14:paraId="21782835" w14:textId="59CB8166" w:rsidR="000D5E70" w:rsidRDefault="000D5E70">
      <w:pPr>
        <w:rPr>
          <w:rFonts w:cstheme="minorHAnsi"/>
          <w:color w:val="000000"/>
          <w:sz w:val="21"/>
          <w:szCs w:val="21"/>
          <w:shd w:val="clear" w:color="auto" w:fill="FFFFFF"/>
        </w:rPr>
      </w:pPr>
      <w:r w:rsidRPr="000D5E70">
        <w:rPr>
          <w:rFonts w:cstheme="minorHAnsi"/>
          <w:color w:val="000000"/>
          <w:sz w:val="21"/>
          <w:szCs w:val="21"/>
          <w:shd w:val="clear" w:color="auto" w:fill="FFFFFF"/>
        </w:rPr>
        <w:t>This boxplot shows the distribution of age that purchased after “looking” at the ad</w:t>
      </w:r>
    </w:p>
    <w:p w14:paraId="6F30079C" w14:textId="08D84E0B" w:rsidR="000D5E70" w:rsidRDefault="000D5E70">
      <w:pPr>
        <w:rPr>
          <w:rFonts w:cstheme="minorHAnsi"/>
          <w:color w:val="000000"/>
          <w:sz w:val="21"/>
          <w:szCs w:val="21"/>
          <w:shd w:val="clear" w:color="auto" w:fill="FFFFFF"/>
        </w:rPr>
      </w:pPr>
      <w:r>
        <w:rPr>
          <w:noProof/>
        </w:rPr>
        <w:drawing>
          <wp:inline distT="0" distB="0" distL="0" distR="0" wp14:anchorId="52556350" wp14:editId="3AE1F09B">
            <wp:extent cx="4622800" cy="2414129"/>
            <wp:effectExtent l="0" t="0" r="635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9386" cy="2422791"/>
                    </a:xfrm>
                    <a:prstGeom prst="rect">
                      <a:avLst/>
                    </a:prstGeom>
                  </pic:spPr>
                </pic:pic>
              </a:graphicData>
            </a:graphic>
          </wp:inline>
        </w:drawing>
      </w:r>
    </w:p>
    <w:p w14:paraId="6D36A667" w14:textId="77777777" w:rsidR="000D5E70" w:rsidRPr="000D5E70" w:rsidRDefault="000D5E70">
      <w:pPr>
        <w:rPr>
          <w:rFonts w:cstheme="minorHAnsi"/>
          <w:color w:val="000000"/>
          <w:sz w:val="21"/>
          <w:szCs w:val="21"/>
          <w:shd w:val="clear" w:color="auto" w:fill="FFFFFF"/>
        </w:rPr>
      </w:pPr>
    </w:p>
    <w:p w14:paraId="07A130AA" w14:textId="686D4A8C" w:rsidR="00D84182" w:rsidRPr="008B2823" w:rsidRDefault="008B2823">
      <w:pPr>
        <w:rPr>
          <w:rFonts w:cstheme="minorHAnsi"/>
          <w:color w:val="000000"/>
          <w:sz w:val="21"/>
          <w:szCs w:val="21"/>
          <w:shd w:val="clear" w:color="auto" w:fill="FFFFFF"/>
        </w:rPr>
      </w:pPr>
      <w:r w:rsidRPr="008B2823">
        <w:rPr>
          <w:rFonts w:cstheme="minorHAnsi"/>
          <w:color w:val="000000"/>
          <w:sz w:val="21"/>
          <w:szCs w:val="21"/>
          <w:shd w:val="clear" w:color="auto" w:fill="FFFFFF"/>
        </w:rPr>
        <w:t>Graphs really can tell a story to your problem if you have the right graphs</w:t>
      </w:r>
    </w:p>
    <w:p w14:paraId="009B199A" w14:textId="63EF8DEF" w:rsidR="00F95B7D" w:rsidRDefault="00F95B7D">
      <w:pPr>
        <w:rPr>
          <w:rFonts w:cstheme="minorHAnsi"/>
          <w:b/>
          <w:bCs/>
          <w:color w:val="000000"/>
          <w:sz w:val="21"/>
          <w:szCs w:val="21"/>
          <w:shd w:val="clear" w:color="auto" w:fill="FFFFFF"/>
        </w:rPr>
      </w:pPr>
      <w:r>
        <w:rPr>
          <w:rFonts w:cstheme="minorHAnsi"/>
          <w:b/>
          <w:bCs/>
          <w:color w:val="000000"/>
          <w:sz w:val="21"/>
          <w:szCs w:val="21"/>
          <w:shd w:val="clear" w:color="auto" w:fill="FFFFFF"/>
        </w:rPr>
        <w:t xml:space="preserve">Milestone </w:t>
      </w:r>
      <w:r w:rsidR="008B2823">
        <w:rPr>
          <w:rFonts w:cstheme="minorHAnsi"/>
          <w:b/>
          <w:bCs/>
          <w:color w:val="000000"/>
          <w:sz w:val="21"/>
          <w:szCs w:val="21"/>
          <w:shd w:val="clear" w:color="auto" w:fill="FFFFFF"/>
        </w:rPr>
        <w:t>2:</w:t>
      </w:r>
      <w:r>
        <w:rPr>
          <w:rFonts w:cstheme="minorHAnsi"/>
          <w:b/>
          <w:bCs/>
          <w:color w:val="000000"/>
          <w:sz w:val="21"/>
          <w:szCs w:val="21"/>
          <w:shd w:val="clear" w:color="auto" w:fill="FFFFFF"/>
        </w:rPr>
        <w:t xml:space="preserve"> In this milestone, we will start the process of data preparation.</w:t>
      </w:r>
    </w:p>
    <w:p w14:paraId="44948AC1" w14:textId="37A5AF57" w:rsidR="00F95B7D" w:rsidRDefault="00F95B7D">
      <w:pPr>
        <w:rPr>
          <w:rFonts w:cstheme="minorHAnsi"/>
          <w:color w:val="000000"/>
          <w:shd w:val="clear" w:color="auto" w:fill="FFFFFF"/>
        </w:rPr>
      </w:pPr>
      <w:r w:rsidRPr="00F95B7D">
        <w:rPr>
          <w:rFonts w:cstheme="minorHAnsi"/>
          <w:color w:val="000000"/>
          <w:shd w:val="clear" w:color="auto" w:fill="FFFFFF"/>
        </w:rPr>
        <w:t xml:space="preserve">The </w:t>
      </w:r>
      <w:r>
        <w:rPr>
          <w:rFonts w:cstheme="minorHAnsi"/>
          <w:color w:val="000000"/>
          <w:shd w:val="clear" w:color="auto" w:fill="FFFFFF"/>
        </w:rPr>
        <w:t xml:space="preserve">user ID column will not be useful for predicting the outcome of sales, so we drop that column. </w:t>
      </w:r>
    </w:p>
    <w:p w14:paraId="6A446D00" w14:textId="04F257BF" w:rsidR="00F95B7D" w:rsidRPr="00F95B7D" w:rsidRDefault="00F95B7D">
      <w:pPr>
        <w:rPr>
          <w:rFonts w:cstheme="minorHAnsi"/>
          <w:color w:val="000000"/>
          <w:shd w:val="clear" w:color="auto" w:fill="FFFFFF"/>
        </w:rPr>
      </w:pPr>
      <w:r>
        <w:rPr>
          <w:noProof/>
        </w:rPr>
        <w:lastRenderedPageBreak/>
        <w:drawing>
          <wp:inline distT="0" distB="0" distL="0" distR="0" wp14:anchorId="601CF62E" wp14:editId="7D83CD14">
            <wp:extent cx="5943600" cy="1715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15770"/>
                    </a:xfrm>
                    <a:prstGeom prst="rect">
                      <a:avLst/>
                    </a:prstGeom>
                  </pic:spPr>
                </pic:pic>
              </a:graphicData>
            </a:graphic>
          </wp:inline>
        </w:drawing>
      </w:r>
    </w:p>
    <w:p w14:paraId="65FF2E24" w14:textId="14862AC0" w:rsidR="00F95B7D" w:rsidRDefault="00F95B7D">
      <w:pPr>
        <w:rPr>
          <w:rFonts w:cstheme="minorHAnsi"/>
          <w:b/>
          <w:bCs/>
          <w:color w:val="000000"/>
          <w:sz w:val="21"/>
          <w:szCs w:val="21"/>
          <w:shd w:val="clear" w:color="auto" w:fill="FFFFFF"/>
        </w:rPr>
      </w:pPr>
      <w:r>
        <w:rPr>
          <w:noProof/>
        </w:rPr>
        <w:drawing>
          <wp:inline distT="0" distB="0" distL="0" distR="0" wp14:anchorId="7E5E49D1" wp14:editId="20575463">
            <wp:extent cx="4010248" cy="227076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4554" cy="2273198"/>
                    </a:xfrm>
                    <a:prstGeom prst="rect">
                      <a:avLst/>
                    </a:prstGeom>
                  </pic:spPr>
                </pic:pic>
              </a:graphicData>
            </a:graphic>
          </wp:inline>
        </w:drawing>
      </w:r>
    </w:p>
    <w:p w14:paraId="7A22BE72" w14:textId="21F10C2F" w:rsidR="000C7515" w:rsidRDefault="000C7515">
      <w:pPr>
        <w:rPr>
          <w:rFonts w:cstheme="minorHAnsi"/>
          <w:b/>
          <w:bCs/>
          <w:color w:val="000000"/>
          <w:sz w:val="21"/>
          <w:szCs w:val="21"/>
          <w:shd w:val="clear" w:color="auto" w:fill="FFFFFF"/>
        </w:rPr>
      </w:pPr>
    </w:p>
    <w:p w14:paraId="376D28CA" w14:textId="7824E9CE" w:rsidR="000C7515" w:rsidRDefault="000C7515">
      <w:pPr>
        <w:rPr>
          <w:rFonts w:cstheme="minorHAnsi"/>
          <w:color w:val="000000"/>
          <w:sz w:val="21"/>
          <w:szCs w:val="21"/>
          <w:shd w:val="clear" w:color="auto" w:fill="FFFFFF"/>
        </w:rPr>
      </w:pPr>
      <w:r w:rsidRPr="000C7515">
        <w:rPr>
          <w:rFonts w:cstheme="minorHAnsi"/>
          <w:color w:val="000000"/>
          <w:sz w:val="21"/>
          <w:szCs w:val="21"/>
          <w:shd w:val="clear" w:color="auto" w:fill="FFFFFF"/>
        </w:rPr>
        <w:t xml:space="preserve">I wanted to calculate the correlation between </w:t>
      </w:r>
      <w:r>
        <w:rPr>
          <w:rFonts w:cstheme="minorHAnsi"/>
          <w:color w:val="000000"/>
          <w:sz w:val="21"/>
          <w:szCs w:val="21"/>
          <w:shd w:val="clear" w:color="auto" w:fill="FFFFFF"/>
        </w:rPr>
        <w:t xml:space="preserve">Gender, Age, </w:t>
      </w:r>
      <w:r w:rsidR="008B2823">
        <w:rPr>
          <w:rFonts w:cstheme="minorHAnsi"/>
          <w:color w:val="000000"/>
          <w:sz w:val="21"/>
          <w:szCs w:val="21"/>
          <w:shd w:val="clear" w:color="auto" w:fill="FFFFFF"/>
        </w:rPr>
        <w:t xml:space="preserve">and </w:t>
      </w:r>
      <w:r>
        <w:rPr>
          <w:rFonts w:cstheme="minorHAnsi"/>
          <w:color w:val="000000"/>
          <w:sz w:val="21"/>
          <w:szCs w:val="21"/>
          <w:shd w:val="clear" w:color="auto" w:fill="FFFFFF"/>
        </w:rPr>
        <w:t xml:space="preserve">Estimated Salary to predict if there was any correlation for purchasing. </w:t>
      </w:r>
    </w:p>
    <w:p w14:paraId="177A6355" w14:textId="540EA206" w:rsidR="000C7515" w:rsidRPr="000C7515" w:rsidRDefault="000C7515" w:rsidP="000C7515">
      <w:pPr>
        <w:rPr>
          <w:rFonts w:cstheme="minorHAnsi"/>
          <w:color w:val="000000"/>
          <w:sz w:val="21"/>
          <w:szCs w:val="21"/>
          <w:shd w:val="clear" w:color="auto" w:fill="FFFFFF"/>
        </w:rPr>
      </w:pPr>
      <w:r w:rsidRPr="000C7515">
        <w:rPr>
          <w:rFonts w:cstheme="minorHAnsi"/>
          <w:color w:val="000000"/>
          <w:sz w:val="21"/>
          <w:szCs w:val="21"/>
          <w:shd w:val="clear" w:color="auto" w:fill="FFFFFF"/>
        </w:rPr>
        <w:t># Calculate correlations</w:t>
      </w:r>
      <w:r>
        <w:rPr>
          <w:rFonts w:cstheme="minorHAnsi"/>
          <w:color w:val="000000"/>
          <w:sz w:val="21"/>
          <w:szCs w:val="21"/>
          <w:shd w:val="clear" w:color="auto" w:fill="FFFFFF"/>
        </w:rPr>
        <w:t>:</w:t>
      </w:r>
    </w:p>
    <w:p w14:paraId="283653C0" w14:textId="506AAB40" w:rsidR="00F95B7D" w:rsidRDefault="000C7515">
      <w:pPr>
        <w:rPr>
          <w:rFonts w:cstheme="minorHAnsi"/>
          <w:b/>
          <w:bCs/>
          <w:color w:val="000000"/>
          <w:sz w:val="21"/>
          <w:szCs w:val="21"/>
          <w:shd w:val="clear" w:color="auto" w:fill="FFFFFF"/>
        </w:rPr>
      </w:pPr>
      <w:r>
        <w:rPr>
          <w:noProof/>
        </w:rPr>
        <w:drawing>
          <wp:inline distT="0" distB="0" distL="0" distR="0" wp14:anchorId="1286C5C8" wp14:editId="575E3470">
            <wp:extent cx="4438650" cy="1000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1000125"/>
                    </a:xfrm>
                    <a:prstGeom prst="rect">
                      <a:avLst/>
                    </a:prstGeom>
                  </pic:spPr>
                </pic:pic>
              </a:graphicData>
            </a:graphic>
          </wp:inline>
        </w:drawing>
      </w:r>
    </w:p>
    <w:p w14:paraId="2738A5BF" w14:textId="0F2DEE9D" w:rsidR="000C7515" w:rsidRDefault="000C7515">
      <w:pPr>
        <w:rPr>
          <w:rFonts w:cstheme="minorHAnsi"/>
          <w:b/>
          <w:bCs/>
          <w:color w:val="000000"/>
          <w:sz w:val="21"/>
          <w:szCs w:val="21"/>
          <w:shd w:val="clear" w:color="auto" w:fill="FFFFFF"/>
        </w:rPr>
      </w:pPr>
      <w:r>
        <w:rPr>
          <w:noProof/>
        </w:rPr>
        <w:lastRenderedPageBreak/>
        <w:drawing>
          <wp:inline distT="0" distB="0" distL="0" distR="0" wp14:anchorId="6322F6FA" wp14:editId="71BD8897">
            <wp:extent cx="3042920" cy="2154751"/>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9603" cy="2159483"/>
                    </a:xfrm>
                    <a:prstGeom prst="rect">
                      <a:avLst/>
                    </a:prstGeom>
                  </pic:spPr>
                </pic:pic>
              </a:graphicData>
            </a:graphic>
          </wp:inline>
        </w:drawing>
      </w:r>
    </w:p>
    <w:p w14:paraId="7027A3EC" w14:textId="219DB56D" w:rsidR="000C7515" w:rsidRDefault="000C7515">
      <w:pPr>
        <w:rPr>
          <w:rFonts w:cstheme="minorHAnsi"/>
          <w:color w:val="000000"/>
          <w:sz w:val="21"/>
          <w:szCs w:val="21"/>
          <w:shd w:val="clear" w:color="auto" w:fill="FFFFFF"/>
        </w:rPr>
      </w:pPr>
      <w:r w:rsidRPr="000C7515">
        <w:rPr>
          <w:rFonts w:cstheme="minorHAnsi"/>
          <w:color w:val="000000"/>
          <w:sz w:val="21"/>
          <w:szCs w:val="21"/>
          <w:shd w:val="clear" w:color="auto" w:fill="FFFFFF"/>
        </w:rPr>
        <w:t xml:space="preserve">The Above Graph </w:t>
      </w:r>
      <w:r w:rsidR="0051404C">
        <w:rPr>
          <w:rFonts w:cstheme="minorHAnsi"/>
          <w:color w:val="000000"/>
          <w:sz w:val="21"/>
          <w:szCs w:val="21"/>
          <w:shd w:val="clear" w:color="auto" w:fill="FFFFFF"/>
        </w:rPr>
        <w:t>shows</w:t>
      </w:r>
      <w:r w:rsidRPr="000C7515">
        <w:rPr>
          <w:rFonts w:cstheme="minorHAnsi"/>
          <w:color w:val="000000"/>
          <w:sz w:val="21"/>
          <w:szCs w:val="21"/>
          <w:shd w:val="clear" w:color="auto" w:fill="FFFFFF"/>
        </w:rPr>
        <w:t xml:space="preserve"> the linear correlation between the different attributes of the Mall Customer </w:t>
      </w:r>
      <w:r w:rsidR="0051404C">
        <w:rPr>
          <w:rFonts w:cstheme="minorHAnsi"/>
          <w:color w:val="000000"/>
          <w:sz w:val="21"/>
          <w:szCs w:val="21"/>
          <w:shd w:val="clear" w:color="auto" w:fill="FFFFFF"/>
        </w:rPr>
        <w:t>Segmentation</w:t>
      </w:r>
      <w:r w:rsidRPr="000C7515">
        <w:rPr>
          <w:rFonts w:cstheme="minorHAnsi"/>
          <w:color w:val="000000"/>
          <w:sz w:val="21"/>
          <w:szCs w:val="21"/>
          <w:shd w:val="clear" w:color="auto" w:fill="FFFFFF"/>
        </w:rPr>
        <w:t xml:space="preserve"> Dataset, This Heat map reflects the most correlated features with Beige Color and </w:t>
      </w:r>
      <w:r w:rsidR="0051404C">
        <w:rPr>
          <w:rFonts w:cstheme="minorHAnsi"/>
          <w:color w:val="000000"/>
          <w:sz w:val="21"/>
          <w:szCs w:val="21"/>
          <w:shd w:val="clear" w:color="auto" w:fill="FFFFFF"/>
        </w:rPr>
        <w:t xml:space="preserve">the </w:t>
      </w:r>
      <w:r w:rsidRPr="000C7515">
        <w:rPr>
          <w:rFonts w:cstheme="minorHAnsi"/>
          <w:color w:val="000000"/>
          <w:sz w:val="21"/>
          <w:szCs w:val="21"/>
          <w:shd w:val="clear" w:color="auto" w:fill="FFFFFF"/>
        </w:rPr>
        <w:t>least correlated features with black color.</w:t>
      </w:r>
      <w:r w:rsidR="0051404C">
        <w:rPr>
          <w:rFonts w:cstheme="minorHAnsi"/>
          <w:color w:val="000000"/>
          <w:sz w:val="21"/>
          <w:szCs w:val="21"/>
          <w:shd w:val="clear" w:color="auto" w:fill="FFFFFF"/>
        </w:rPr>
        <w:t xml:space="preserve"> </w:t>
      </w:r>
      <w:r w:rsidRPr="000C7515">
        <w:rPr>
          <w:rFonts w:cstheme="minorHAnsi"/>
          <w:color w:val="000000"/>
          <w:sz w:val="21"/>
          <w:szCs w:val="21"/>
          <w:shd w:val="clear" w:color="auto" w:fill="FFFFFF"/>
        </w:rPr>
        <w:t xml:space="preserve">We can see that only age </w:t>
      </w:r>
      <w:r w:rsidR="0051404C">
        <w:rPr>
          <w:rFonts w:cstheme="minorHAnsi"/>
          <w:color w:val="000000"/>
          <w:sz w:val="21"/>
          <w:szCs w:val="21"/>
          <w:shd w:val="clear" w:color="auto" w:fill="FFFFFF"/>
        </w:rPr>
        <w:t>is</w:t>
      </w:r>
      <w:r w:rsidRPr="000C7515">
        <w:rPr>
          <w:rFonts w:cstheme="minorHAnsi"/>
          <w:color w:val="000000"/>
          <w:sz w:val="21"/>
          <w:szCs w:val="21"/>
          <w:shd w:val="clear" w:color="auto" w:fill="FFFFFF"/>
        </w:rPr>
        <w:t xml:space="preserve"> linearly related to the </w:t>
      </w:r>
      <w:r w:rsidR="0051404C">
        <w:rPr>
          <w:rFonts w:cstheme="minorHAnsi"/>
          <w:color w:val="000000"/>
          <w:sz w:val="21"/>
          <w:szCs w:val="21"/>
          <w:shd w:val="clear" w:color="auto" w:fill="FFFFFF"/>
        </w:rPr>
        <w:t>purchase</w:t>
      </w:r>
      <w:r w:rsidRPr="000C7515">
        <w:rPr>
          <w:rFonts w:cstheme="minorHAnsi"/>
          <w:color w:val="000000"/>
          <w:sz w:val="21"/>
          <w:szCs w:val="21"/>
          <w:shd w:val="clear" w:color="auto" w:fill="FFFFFF"/>
        </w:rPr>
        <w:t>.</w:t>
      </w:r>
    </w:p>
    <w:p w14:paraId="6B50D2F9" w14:textId="12EFB149" w:rsidR="0051404C" w:rsidRDefault="0051404C">
      <w:pPr>
        <w:rPr>
          <w:rFonts w:cstheme="minorHAnsi"/>
          <w:b/>
          <w:bCs/>
          <w:color w:val="000000"/>
          <w:sz w:val="21"/>
          <w:szCs w:val="21"/>
          <w:shd w:val="clear" w:color="auto" w:fill="FFFFFF"/>
        </w:rPr>
      </w:pPr>
      <w:r>
        <w:rPr>
          <w:noProof/>
        </w:rPr>
        <w:drawing>
          <wp:inline distT="0" distB="0" distL="0" distR="0" wp14:anchorId="7D843009" wp14:editId="50BD8DA4">
            <wp:extent cx="4592320" cy="28211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8240" cy="2824774"/>
                    </a:xfrm>
                    <a:prstGeom prst="rect">
                      <a:avLst/>
                    </a:prstGeom>
                  </pic:spPr>
                </pic:pic>
              </a:graphicData>
            </a:graphic>
          </wp:inline>
        </w:drawing>
      </w:r>
    </w:p>
    <w:p w14:paraId="55453455" w14:textId="1BEFD68F" w:rsidR="000C7515" w:rsidRPr="00AE5F69" w:rsidRDefault="0051404C" w:rsidP="00AE5F69">
      <w:pPr>
        <w:rPr>
          <w:rFonts w:cstheme="minorHAnsi"/>
          <w:color w:val="000000"/>
          <w:sz w:val="21"/>
          <w:szCs w:val="21"/>
          <w:shd w:val="clear" w:color="auto" w:fill="FFFFFF"/>
        </w:rPr>
      </w:pPr>
      <w:r w:rsidRPr="0051404C">
        <w:rPr>
          <w:rFonts w:cstheme="minorHAnsi"/>
          <w:color w:val="000000"/>
          <w:sz w:val="21"/>
          <w:szCs w:val="21"/>
          <w:shd w:val="clear" w:color="auto" w:fill="FFFFFF"/>
        </w:rPr>
        <w:t xml:space="preserve">In this scatterplot, we can see who purchased and who did not purchase based on Estimated Salary and Age. </w:t>
      </w:r>
    </w:p>
    <w:p w14:paraId="2371608D" w14:textId="1379E4BB" w:rsidR="0051404C" w:rsidRDefault="0051404C">
      <w:pPr>
        <w:rPr>
          <w:rFonts w:cstheme="minorHAnsi"/>
          <w:b/>
          <w:bCs/>
          <w:color w:val="000000"/>
          <w:sz w:val="21"/>
          <w:szCs w:val="21"/>
          <w:shd w:val="clear" w:color="auto" w:fill="FFFFFF"/>
        </w:rPr>
      </w:pPr>
      <w:r>
        <w:rPr>
          <w:rFonts w:cstheme="minorHAnsi"/>
          <w:b/>
          <w:bCs/>
          <w:color w:val="000000"/>
          <w:sz w:val="21"/>
          <w:szCs w:val="21"/>
          <w:shd w:val="clear" w:color="auto" w:fill="FFFFFF"/>
        </w:rPr>
        <w:t xml:space="preserve">Milestone 3 Model Training Preparing the Data </w:t>
      </w:r>
    </w:p>
    <w:p w14:paraId="464892A7" w14:textId="6DCA1BEA" w:rsidR="0051404C" w:rsidRPr="00AE5F69" w:rsidRDefault="0051404C">
      <w:pPr>
        <w:rPr>
          <w:rFonts w:cstheme="minorHAnsi"/>
          <w:color w:val="000000"/>
          <w:sz w:val="20"/>
          <w:szCs w:val="20"/>
          <w:shd w:val="clear" w:color="auto" w:fill="FFFFFF"/>
        </w:rPr>
      </w:pPr>
      <w:r w:rsidRPr="00AE5F69">
        <w:rPr>
          <w:rFonts w:cstheme="minorHAnsi"/>
          <w:color w:val="000000"/>
          <w:sz w:val="20"/>
          <w:szCs w:val="20"/>
          <w:shd w:val="clear" w:color="auto" w:fill="FFFFFF"/>
        </w:rPr>
        <w:t xml:space="preserve">In this step, I used a 75/25 split of the model to predict whether a person would purchase or not. </w:t>
      </w:r>
    </w:p>
    <w:p w14:paraId="14CF9DE8" w14:textId="69234E43" w:rsidR="0051404C" w:rsidRPr="00AE5F69" w:rsidRDefault="0051404C">
      <w:pPr>
        <w:rPr>
          <w:rFonts w:cstheme="minorHAnsi"/>
          <w:b/>
          <w:bCs/>
          <w:color w:val="000000"/>
          <w:sz w:val="20"/>
          <w:szCs w:val="20"/>
          <w:shd w:val="clear" w:color="auto" w:fill="FFFFFF"/>
        </w:rPr>
      </w:pPr>
      <w:r w:rsidRPr="00AE5F69">
        <w:rPr>
          <w:noProof/>
          <w:sz w:val="21"/>
          <w:szCs w:val="21"/>
        </w:rPr>
        <w:drawing>
          <wp:inline distT="0" distB="0" distL="0" distR="0" wp14:anchorId="42B1BC49" wp14:editId="7E219378">
            <wp:extent cx="5943600" cy="4337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3705"/>
                    </a:xfrm>
                    <a:prstGeom prst="rect">
                      <a:avLst/>
                    </a:prstGeom>
                  </pic:spPr>
                </pic:pic>
              </a:graphicData>
            </a:graphic>
          </wp:inline>
        </w:drawing>
      </w:r>
    </w:p>
    <w:p w14:paraId="0A7E614C" w14:textId="65C92C6A" w:rsidR="0051404C" w:rsidRPr="00AE5F69" w:rsidRDefault="00AE5F69">
      <w:pPr>
        <w:rPr>
          <w:rFonts w:cstheme="minorHAnsi"/>
          <w:color w:val="111111"/>
          <w:sz w:val="20"/>
          <w:szCs w:val="20"/>
          <w:shd w:val="clear" w:color="auto" w:fill="FFFFFF"/>
        </w:rPr>
      </w:pPr>
      <w:r w:rsidRPr="00AE5F69">
        <w:rPr>
          <w:rFonts w:cstheme="minorHAnsi"/>
          <w:color w:val="111111"/>
          <w:sz w:val="20"/>
          <w:szCs w:val="20"/>
          <w:shd w:val="clear" w:color="auto" w:fill="FFFFFF"/>
        </w:rPr>
        <w:t xml:space="preserve">Using </w:t>
      </w:r>
      <w:proofErr w:type="spellStart"/>
      <w:r w:rsidRPr="00AE5F69">
        <w:rPr>
          <w:rFonts w:cstheme="minorHAnsi"/>
          <w:color w:val="111111"/>
          <w:sz w:val="20"/>
          <w:szCs w:val="20"/>
          <w:shd w:val="clear" w:color="auto" w:fill="FFFFFF"/>
        </w:rPr>
        <w:t>train_test_split</w:t>
      </w:r>
      <w:proofErr w:type="spellEnd"/>
      <w:r w:rsidRPr="00AE5F69">
        <w:rPr>
          <w:rFonts w:cstheme="minorHAnsi"/>
          <w:color w:val="111111"/>
          <w:sz w:val="20"/>
          <w:szCs w:val="20"/>
          <w:shd w:val="clear" w:color="auto" w:fill="FFFFFF"/>
        </w:rPr>
        <w:t xml:space="preserve"> () from the data science library scikit-learn, you can split your dataset into subsets that </w:t>
      </w:r>
      <w:r w:rsidRPr="00AE5F69">
        <w:rPr>
          <w:rStyle w:val="Strong"/>
          <w:rFonts w:cstheme="minorHAnsi"/>
          <w:color w:val="111111"/>
          <w:sz w:val="20"/>
          <w:szCs w:val="20"/>
        </w:rPr>
        <w:t>minimize the potential for bias</w:t>
      </w:r>
      <w:r w:rsidRPr="00AE5F69">
        <w:rPr>
          <w:rFonts w:cstheme="minorHAnsi"/>
          <w:color w:val="111111"/>
          <w:sz w:val="20"/>
          <w:szCs w:val="20"/>
          <w:shd w:val="clear" w:color="auto" w:fill="FFFFFF"/>
        </w:rPr>
        <w:t> in your evaluation and validation process.</w:t>
      </w:r>
    </w:p>
    <w:p w14:paraId="018D7D27" w14:textId="77777777" w:rsidR="00AE5F69" w:rsidRPr="00AE5F69" w:rsidRDefault="00AE5F69" w:rsidP="00AE5F69">
      <w:pPr>
        <w:numPr>
          <w:ilvl w:val="0"/>
          <w:numId w:val="1"/>
        </w:numPr>
        <w:shd w:val="clear" w:color="auto" w:fill="FFFFFF"/>
        <w:spacing w:after="0" w:line="240" w:lineRule="auto"/>
        <w:rPr>
          <w:rFonts w:eastAsia="Times New Roman" w:cstheme="minorHAnsi"/>
          <w:color w:val="111111"/>
          <w:sz w:val="20"/>
          <w:szCs w:val="20"/>
        </w:rPr>
      </w:pPr>
      <w:r w:rsidRPr="00AE5F69">
        <w:rPr>
          <w:rFonts w:eastAsia="Times New Roman" w:cstheme="minorHAnsi"/>
          <w:b/>
          <w:bCs/>
          <w:color w:val="111111"/>
          <w:sz w:val="20"/>
          <w:szCs w:val="20"/>
        </w:rPr>
        <w:t>Purpose of Train-Test Split</w:t>
      </w:r>
      <w:r w:rsidRPr="00AE5F69">
        <w:rPr>
          <w:rFonts w:eastAsia="Times New Roman" w:cstheme="minorHAnsi"/>
          <w:color w:val="111111"/>
          <w:sz w:val="20"/>
          <w:szCs w:val="20"/>
        </w:rPr>
        <w:t>:</w:t>
      </w:r>
    </w:p>
    <w:p w14:paraId="2C06FF49" w14:textId="77777777" w:rsidR="00AE5F69" w:rsidRPr="00AE5F69" w:rsidRDefault="00AE5F69" w:rsidP="00AE5F69">
      <w:pPr>
        <w:numPr>
          <w:ilvl w:val="1"/>
          <w:numId w:val="1"/>
        </w:numPr>
        <w:shd w:val="clear" w:color="auto" w:fill="FFFFFF"/>
        <w:spacing w:before="100" w:beforeAutospacing="1" w:after="100" w:afterAutospacing="1" w:line="240" w:lineRule="auto"/>
        <w:rPr>
          <w:rFonts w:eastAsia="Times New Roman" w:cstheme="minorHAnsi"/>
          <w:color w:val="111111"/>
          <w:sz w:val="20"/>
          <w:szCs w:val="20"/>
        </w:rPr>
      </w:pPr>
      <w:r w:rsidRPr="00AE5F69">
        <w:rPr>
          <w:rFonts w:eastAsia="Times New Roman" w:cstheme="minorHAnsi"/>
          <w:color w:val="111111"/>
          <w:sz w:val="20"/>
          <w:szCs w:val="20"/>
        </w:rPr>
        <w:t>The primary goal of supervised learning is to build a model that performs well on </w:t>
      </w:r>
      <w:r w:rsidRPr="00AE5F69">
        <w:rPr>
          <w:rFonts w:eastAsia="Times New Roman" w:cstheme="minorHAnsi"/>
          <w:b/>
          <w:bCs/>
          <w:color w:val="111111"/>
          <w:sz w:val="20"/>
          <w:szCs w:val="20"/>
        </w:rPr>
        <w:t>new, unseen data</w:t>
      </w:r>
      <w:r w:rsidRPr="00AE5F69">
        <w:rPr>
          <w:rFonts w:eastAsia="Times New Roman" w:cstheme="minorHAnsi"/>
          <w:color w:val="111111"/>
          <w:sz w:val="20"/>
          <w:szCs w:val="20"/>
        </w:rPr>
        <w:t>.</w:t>
      </w:r>
    </w:p>
    <w:p w14:paraId="237C5D41" w14:textId="77777777" w:rsidR="00AE5F69" w:rsidRPr="00AE5F69" w:rsidRDefault="00AE5F69" w:rsidP="00AE5F69">
      <w:pPr>
        <w:numPr>
          <w:ilvl w:val="1"/>
          <w:numId w:val="1"/>
        </w:numPr>
        <w:shd w:val="clear" w:color="auto" w:fill="FFFFFF"/>
        <w:spacing w:before="100" w:beforeAutospacing="1" w:after="100" w:afterAutospacing="1" w:line="240" w:lineRule="auto"/>
        <w:rPr>
          <w:rFonts w:eastAsia="Times New Roman" w:cstheme="minorHAnsi"/>
          <w:color w:val="111111"/>
          <w:sz w:val="20"/>
          <w:szCs w:val="20"/>
        </w:rPr>
      </w:pPr>
      <w:r w:rsidRPr="00AE5F69">
        <w:rPr>
          <w:rFonts w:eastAsia="Times New Roman" w:cstheme="minorHAnsi"/>
          <w:color w:val="111111"/>
          <w:sz w:val="20"/>
          <w:szCs w:val="20"/>
        </w:rPr>
        <w:lastRenderedPageBreak/>
        <w:t>However, during model development, we only have access to the data we’ve collected so far.</w:t>
      </w:r>
    </w:p>
    <w:p w14:paraId="75123B66" w14:textId="5E28CE49" w:rsidR="00AE5F69" w:rsidRPr="00AE5F69" w:rsidRDefault="00AE5F69" w:rsidP="00AE5F69">
      <w:pPr>
        <w:numPr>
          <w:ilvl w:val="1"/>
          <w:numId w:val="1"/>
        </w:numPr>
        <w:shd w:val="clear" w:color="auto" w:fill="FFFFFF"/>
        <w:spacing w:before="100" w:beforeAutospacing="1" w:after="100" w:afterAutospacing="1" w:line="240" w:lineRule="auto"/>
        <w:rPr>
          <w:rFonts w:eastAsia="Times New Roman" w:cstheme="minorHAnsi"/>
          <w:color w:val="111111"/>
          <w:sz w:val="20"/>
          <w:szCs w:val="20"/>
        </w:rPr>
      </w:pPr>
      <w:r w:rsidRPr="00AE5F69">
        <w:rPr>
          <w:rFonts w:eastAsia="Times New Roman" w:cstheme="minorHAnsi"/>
          <w:color w:val="111111"/>
          <w:sz w:val="20"/>
          <w:szCs w:val="20"/>
        </w:rPr>
        <w:t>To simulate how our model would perform on new data, we use the </w:t>
      </w:r>
      <w:r w:rsidRPr="00AE5F69">
        <w:rPr>
          <w:rFonts w:eastAsia="Times New Roman" w:cstheme="minorHAnsi"/>
          <w:b/>
          <w:bCs/>
          <w:color w:val="111111"/>
          <w:sz w:val="20"/>
          <w:szCs w:val="20"/>
        </w:rPr>
        <w:t>train-test split</w:t>
      </w:r>
      <w:r w:rsidRPr="00AE5F69">
        <w:rPr>
          <w:rFonts w:eastAsia="Times New Roman" w:cstheme="minorHAnsi"/>
          <w:color w:val="111111"/>
          <w:sz w:val="20"/>
          <w:szCs w:val="20"/>
        </w:rPr>
        <w:t> procedure.</w:t>
      </w:r>
    </w:p>
    <w:p w14:paraId="379C0DF0" w14:textId="29C3494C" w:rsidR="00AE5F69" w:rsidRPr="00AE5F69" w:rsidRDefault="00AE5F69" w:rsidP="00AE5F69">
      <w:pPr>
        <w:pStyle w:val="ListParagraph"/>
        <w:numPr>
          <w:ilvl w:val="0"/>
          <w:numId w:val="1"/>
        </w:numPr>
        <w:shd w:val="clear" w:color="auto" w:fill="FFFFFF"/>
        <w:spacing w:after="0" w:line="240" w:lineRule="auto"/>
        <w:rPr>
          <w:rFonts w:eastAsia="Times New Roman" w:cstheme="minorHAnsi"/>
          <w:color w:val="111111"/>
          <w:sz w:val="20"/>
          <w:szCs w:val="20"/>
        </w:rPr>
      </w:pPr>
      <w:r w:rsidRPr="00AE5F69">
        <w:rPr>
          <w:rFonts w:eastAsia="Times New Roman" w:cstheme="minorHAnsi"/>
          <w:b/>
          <w:bCs/>
          <w:color w:val="111111"/>
          <w:sz w:val="20"/>
          <w:szCs w:val="20"/>
        </w:rPr>
        <w:t>How Train-Test Split Works</w:t>
      </w:r>
      <w:r w:rsidRPr="00AE5F69">
        <w:rPr>
          <w:rFonts w:eastAsia="Times New Roman" w:cstheme="minorHAnsi"/>
          <w:color w:val="111111"/>
          <w:sz w:val="20"/>
          <w:szCs w:val="20"/>
        </w:rPr>
        <w:t>:</w:t>
      </w:r>
    </w:p>
    <w:p w14:paraId="78CF8EE5" w14:textId="77777777" w:rsidR="00AE5F69" w:rsidRPr="00AE5F69" w:rsidRDefault="00AE5F69" w:rsidP="00AE5F69">
      <w:pPr>
        <w:numPr>
          <w:ilvl w:val="0"/>
          <w:numId w:val="2"/>
        </w:numPr>
        <w:shd w:val="clear" w:color="auto" w:fill="FFFFFF"/>
        <w:spacing w:before="100" w:beforeAutospacing="1" w:after="100" w:afterAutospacing="1" w:line="240" w:lineRule="auto"/>
        <w:rPr>
          <w:rFonts w:eastAsia="Times New Roman" w:cstheme="minorHAnsi"/>
          <w:color w:val="111111"/>
          <w:sz w:val="20"/>
          <w:szCs w:val="20"/>
        </w:rPr>
      </w:pPr>
      <w:r w:rsidRPr="00AE5F69">
        <w:rPr>
          <w:rFonts w:eastAsia="Times New Roman" w:cstheme="minorHAnsi"/>
          <w:b/>
          <w:bCs/>
          <w:color w:val="111111"/>
          <w:sz w:val="20"/>
          <w:szCs w:val="20"/>
        </w:rPr>
        <w:t>Data Arrangement</w:t>
      </w:r>
      <w:r w:rsidRPr="00AE5F69">
        <w:rPr>
          <w:rFonts w:eastAsia="Times New Roman" w:cstheme="minorHAnsi"/>
          <w:color w:val="111111"/>
          <w:sz w:val="20"/>
          <w:szCs w:val="20"/>
        </w:rPr>
        <w:t>:</w:t>
      </w:r>
    </w:p>
    <w:p w14:paraId="4DA9D7CF" w14:textId="77777777" w:rsidR="00AE5F69" w:rsidRPr="00AE5F69" w:rsidRDefault="00AE5F69" w:rsidP="00AE5F69">
      <w:pPr>
        <w:numPr>
          <w:ilvl w:val="1"/>
          <w:numId w:val="2"/>
        </w:numPr>
        <w:shd w:val="clear" w:color="auto" w:fill="FFFFFF"/>
        <w:spacing w:before="100" w:beforeAutospacing="1" w:after="100" w:afterAutospacing="1" w:line="240" w:lineRule="auto"/>
        <w:rPr>
          <w:rFonts w:eastAsia="Times New Roman" w:cstheme="minorHAnsi"/>
          <w:color w:val="111111"/>
          <w:sz w:val="20"/>
          <w:szCs w:val="20"/>
        </w:rPr>
      </w:pPr>
      <w:r w:rsidRPr="00AE5F69">
        <w:rPr>
          <w:rFonts w:eastAsia="Times New Roman" w:cstheme="minorHAnsi"/>
          <w:color w:val="111111"/>
          <w:sz w:val="20"/>
          <w:szCs w:val="20"/>
        </w:rPr>
        <w:t>First, we arrange our data into a format suitable for the split.</w:t>
      </w:r>
    </w:p>
    <w:p w14:paraId="7245FDAD" w14:textId="77777777" w:rsidR="00AE5F69" w:rsidRPr="00AE5F69" w:rsidRDefault="00AE5F69" w:rsidP="00AE5F69">
      <w:pPr>
        <w:numPr>
          <w:ilvl w:val="1"/>
          <w:numId w:val="2"/>
        </w:numPr>
        <w:shd w:val="clear" w:color="auto" w:fill="FFFFFF"/>
        <w:spacing w:before="100" w:beforeAutospacing="1" w:after="100" w:afterAutospacing="1" w:line="240" w:lineRule="auto"/>
        <w:rPr>
          <w:rFonts w:eastAsia="Times New Roman" w:cstheme="minorHAnsi"/>
          <w:color w:val="111111"/>
          <w:sz w:val="20"/>
          <w:szCs w:val="20"/>
        </w:rPr>
      </w:pPr>
      <w:r w:rsidRPr="00AE5F69">
        <w:rPr>
          <w:rFonts w:eastAsia="Times New Roman" w:cstheme="minorHAnsi"/>
          <w:color w:val="111111"/>
          <w:sz w:val="20"/>
          <w:szCs w:val="20"/>
        </w:rPr>
        <w:t>In scikit-learn (a popular Python library for machine learning), this involves separating our full dataset into </w:t>
      </w:r>
      <w:r w:rsidRPr="00AE5F69">
        <w:rPr>
          <w:rFonts w:eastAsia="Times New Roman" w:cstheme="minorHAnsi"/>
          <w:b/>
          <w:bCs/>
          <w:color w:val="111111"/>
          <w:sz w:val="20"/>
          <w:szCs w:val="20"/>
        </w:rPr>
        <w:t>“Features”</w:t>
      </w:r>
      <w:r w:rsidRPr="00AE5F69">
        <w:rPr>
          <w:rFonts w:eastAsia="Times New Roman" w:cstheme="minorHAnsi"/>
          <w:color w:val="111111"/>
          <w:sz w:val="20"/>
          <w:szCs w:val="20"/>
        </w:rPr>
        <w:t> (input variables) and </w:t>
      </w:r>
      <w:r w:rsidRPr="00AE5F69">
        <w:rPr>
          <w:rFonts w:eastAsia="Times New Roman" w:cstheme="minorHAnsi"/>
          <w:b/>
          <w:bCs/>
          <w:color w:val="111111"/>
          <w:sz w:val="20"/>
          <w:szCs w:val="20"/>
        </w:rPr>
        <w:t>“Target”</w:t>
      </w:r>
      <w:r w:rsidRPr="00AE5F69">
        <w:rPr>
          <w:rFonts w:eastAsia="Times New Roman" w:cstheme="minorHAnsi"/>
          <w:color w:val="111111"/>
          <w:sz w:val="20"/>
          <w:szCs w:val="20"/>
        </w:rPr>
        <w:t> (output variable).</w:t>
      </w:r>
    </w:p>
    <w:p w14:paraId="7EFDBAAA" w14:textId="77777777" w:rsidR="00AE5F69" w:rsidRPr="00AE5F69" w:rsidRDefault="00AE5F69" w:rsidP="00AE5F69">
      <w:pPr>
        <w:pStyle w:val="ListParagraph"/>
        <w:numPr>
          <w:ilvl w:val="0"/>
          <w:numId w:val="2"/>
        </w:numPr>
        <w:shd w:val="clear" w:color="auto" w:fill="FFFFFF"/>
        <w:spacing w:before="100" w:beforeAutospacing="1" w:after="100" w:afterAutospacing="1" w:line="240" w:lineRule="auto"/>
        <w:rPr>
          <w:rFonts w:eastAsia="Times New Roman" w:cstheme="minorHAnsi"/>
          <w:b/>
          <w:bCs/>
          <w:color w:val="111111"/>
          <w:sz w:val="20"/>
          <w:szCs w:val="20"/>
        </w:rPr>
      </w:pPr>
      <w:r w:rsidRPr="00AE5F69">
        <w:rPr>
          <w:rFonts w:eastAsia="Times New Roman" w:cstheme="minorHAnsi"/>
          <w:b/>
          <w:bCs/>
          <w:color w:val="111111"/>
          <w:sz w:val="20"/>
          <w:szCs w:val="20"/>
        </w:rPr>
        <w:t>Data Splitting</w:t>
      </w:r>
    </w:p>
    <w:p w14:paraId="50C9EB0F" w14:textId="77777777" w:rsidR="00AE5F69" w:rsidRPr="00AE5F69" w:rsidRDefault="00AE5F69" w:rsidP="00AE5F69">
      <w:pPr>
        <w:pStyle w:val="ListParagraph"/>
        <w:numPr>
          <w:ilvl w:val="1"/>
          <w:numId w:val="2"/>
        </w:numPr>
        <w:shd w:val="clear" w:color="auto" w:fill="FFFFFF"/>
        <w:spacing w:before="100" w:beforeAutospacing="1" w:after="100" w:afterAutospacing="1" w:line="240" w:lineRule="auto"/>
        <w:rPr>
          <w:rFonts w:eastAsia="Times New Roman" w:cstheme="minorHAnsi"/>
          <w:b/>
          <w:bCs/>
          <w:color w:val="111111"/>
          <w:sz w:val="20"/>
          <w:szCs w:val="20"/>
        </w:rPr>
      </w:pPr>
      <w:r w:rsidRPr="00AE5F69">
        <w:rPr>
          <w:rFonts w:eastAsia="Times New Roman" w:cstheme="minorHAnsi"/>
          <w:color w:val="111111"/>
          <w:sz w:val="20"/>
          <w:szCs w:val="20"/>
        </w:rPr>
        <w:t>Next, we split the dataset into two parts:</w:t>
      </w:r>
    </w:p>
    <w:p w14:paraId="4DDCDDAB" w14:textId="77777777" w:rsidR="00AE5F69" w:rsidRPr="00AE5F69" w:rsidRDefault="00AE5F69" w:rsidP="00AE5F69">
      <w:pPr>
        <w:pStyle w:val="ListParagraph"/>
        <w:numPr>
          <w:ilvl w:val="2"/>
          <w:numId w:val="2"/>
        </w:numPr>
        <w:shd w:val="clear" w:color="auto" w:fill="FFFFFF"/>
        <w:spacing w:before="100" w:beforeAutospacing="1" w:after="100" w:afterAutospacing="1" w:line="240" w:lineRule="auto"/>
        <w:rPr>
          <w:rFonts w:eastAsia="Times New Roman" w:cstheme="minorHAnsi"/>
          <w:b/>
          <w:bCs/>
          <w:color w:val="111111"/>
          <w:sz w:val="20"/>
          <w:szCs w:val="20"/>
        </w:rPr>
      </w:pPr>
      <w:r w:rsidRPr="00AE5F69">
        <w:rPr>
          <w:rFonts w:eastAsia="Times New Roman" w:cstheme="minorHAnsi"/>
          <w:b/>
          <w:bCs/>
          <w:color w:val="111111"/>
          <w:sz w:val="20"/>
          <w:szCs w:val="20"/>
        </w:rPr>
        <w:t>Training set</w:t>
      </w:r>
      <w:r w:rsidRPr="00AE5F69">
        <w:rPr>
          <w:rFonts w:eastAsia="Times New Roman" w:cstheme="minorHAnsi"/>
          <w:color w:val="111111"/>
          <w:sz w:val="20"/>
          <w:szCs w:val="20"/>
        </w:rPr>
        <w:t>: Contains about 75% of the rows (you can adjust this ratio).</w:t>
      </w:r>
    </w:p>
    <w:p w14:paraId="6A04D280" w14:textId="77777777" w:rsidR="00AE5F69" w:rsidRPr="00AE5F69" w:rsidRDefault="00AE5F69" w:rsidP="00AE5F69">
      <w:pPr>
        <w:pStyle w:val="ListParagraph"/>
        <w:numPr>
          <w:ilvl w:val="2"/>
          <w:numId w:val="2"/>
        </w:numPr>
        <w:shd w:val="clear" w:color="auto" w:fill="FFFFFF"/>
        <w:spacing w:before="100" w:beforeAutospacing="1" w:after="100" w:afterAutospacing="1" w:line="240" w:lineRule="auto"/>
        <w:rPr>
          <w:rFonts w:eastAsia="Times New Roman" w:cstheme="minorHAnsi"/>
          <w:b/>
          <w:bCs/>
          <w:color w:val="111111"/>
          <w:sz w:val="20"/>
          <w:szCs w:val="20"/>
        </w:rPr>
      </w:pPr>
      <w:r w:rsidRPr="00AE5F69">
        <w:rPr>
          <w:rFonts w:eastAsia="Times New Roman" w:cstheme="minorHAnsi"/>
          <w:b/>
          <w:bCs/>
          <w:color w:val="111111"/>
          <w:sz w:val="20"/>
          <w:szCs w:val="20"/>
        </w:rPr>
        <w:t>Testing set</w:t>
      </w:r>
      <w:r w:rsidRPr="00AE5F69">
        <w:rPr>
          <w:rFonts w:eastAsia="Times New Roman" w:cstheme="minorHAnsi"/>
          <w:color w:val="111111"/>
          <w:sz w:val="20"/>
          <w:szCs w:val="20"/>
        </w:rPr>
        <w:t>: Contains the remaining 25%.</w:t>
      </w:r>
    </w:p>
    <w:p w14:paraId="02909B2B" w14:textId="0E2954CF" w:rsidR="00AE5F69" w:rsidRPr="00AE5F69" w:rsidRDefault="00AE5F69" w:rsidP="00AE5F69">
      <w:pPr>
        <w:pStyle w:val="ListParagraph"/>
        <w:numPr>
          <w:ilvl w:val="0"/>
          <w:numId w:val="5"/>
        </w:numPr>
        <w:shd w:val="clear" w:color="auto" w:fill="FFFFFF"/>
        <w:spacing w:before="100" w:beforeAutospacing="1" w:after="100" w:afterAutospacing="1" w:line="240" w:lineRule="auto"/>
        <w:rPr>
          <w:rFonts w:eastAsia="Times New Roman" w:cstheme="minorHAnsi"/>
          <w:b/>
          <w:bCs/>
          <w:color w:val="111111"/>
          <w:sz w:val="20"/>
          <w:szCs w:val="20"/>
        </w:rPr>
      </w:pPr>
      <w:r w:rsidRPr="00AE5F69">
        <w:rPr>
          <w:rFonts w:eastAsia="Times New Roman" w:cstheme="minorHAnsi"/>
          <w:color w:val="111111"/>
          <w:sz w:val="20"/>
          <w:szCs w:val="20"/>
        </w:rPr>
        <w:t>We randomly sample the data without replacement to create these</w:t>
      </w:r>
      <w:r w:rsidRPr="00AE5F69">
        <w:rPr>
          <w:rFonts w:ascii="Roboto" w:eastAsia="Times New Roman" w:hAnsi="Roboto" w:cs="Times New Roman"/>
          <w:color w:val="111111"/>
        </w:rPr>
        <w:t xml:space="preserve"> </w:t>
      </w:r>
      <w:r w:rsidRPr="00AE5F69">
        <w:rPr>
          <w:rFonts w:eastAsia="Times New Roman" w:cstheme="minorHAnsi"/>
          <w:color w:val="111111"/>
          <w:sz w:val="20"/>
          <w:szCs w:val="20"/>
        </w:rPr>
        <w:t>sets.</w:t>
      </w:r>
    </w:p>
    <w:p w14:paraId="5E067BBF" w14:textId="77777777" w:rsidR="00AE5F69" w:rsidRPr="00AE5F69" w:rsidRDefault="00AE5F69" w:rsidP="00AE5F69">
      <w:pPr>
        <w:pStyle w:val="ListParagraph"/>
        <w:numPr>
          <w:ilvl w:val="0"/>
          <w:numId w:val="6"/>
        </w:numPr>
        <w:shd w:val="clear" w:color="auto" w:fill="FFFFFF"/>
        <w:spacing w:before="100" w:beforeAutospacing="1" w:after="100" w:afterAutospacing="1" w:line="240" w:lineRule="auto"/>
        <w:rPr>
          <w:rFonts w:eastAsia="Times New Roman" w:cstheme="minorHAnsi"/>
          <w:color w:val="111111"/>
          <w:sz w:val="20"/>
          <w:szCs w:val="20"/>
        </w:rPr>
      </w:pPr>
      <w:r w:rsidRPr="00AE5F69">
        <w:rPr>
          <w:rFonts w:eastAsia="Times New Roman" w:cstheme="minorHAnsi"/>
          <w:b/>
          <w:bCs/>
          <w:color w:val="111111"/>
          <w:sz w:val="20"/>
          <w:szCs w:val="20"/>
        </w:rPr>
        <w:t>Model Training</w:t>
      </w:r>
      <w:r w:rsidRPr="00AE5F69">
        <w:rPr>
          <w:rFonts w:eastAsia="Times New Roman" w:cstheme="minorHAnsi"/>
          <w:color w:val="111111"/>
          <w:sz w:val="20"/>
          <w:szCs w:val="20"/>
        </w:rPr>
        <w:t>:</w:t>
      </w:r>
    </w:p>
    <w:p w14:paraId="4878DB05" w14:textId="6A6C7662" w:rsidR="00AE5F69" w:rsidRPr="00AE5F69" w:rsidRDefault="00AE5F69" w:rsidP="00AE5F69">
      <w:pPr>
        <w:pStyle w:val="ListParagraph"/>
        <w:numPr>
          <w:ilvl w:val="1"/>
          <w:numId w:val="6"/>
        </w:numPr>
        <w:shd w:val="clear" w:color="auto" w:fill="FFFFFF"/>
        <w:spacing w:before="100" w:beforeAutospacing="1" w:after="100" w:afterAutospacing="1" w:line="240" w:lineRule="auto"/>
        <w:rPr>
          <w:rFonts w:eastAsia="Times New Roman" w:cstheme="minorHAnsi"/>
          <w:color w:val="111111"/>
          <w:sz w:val="20"/>
          <w:szCs w:val="20"/>
        </w:rPr>
      </w:pPr>
      <w:r w:rsidRPr="00AE5F69">
        <w:rPr>
          <w:rFonts w:eastAsia="Times New Roman" w:cstheme="minorHAnsi"/>
          <w:color w:val="111111"/>
          <w:sz w:val="20"/>
          <w:szCs w:val="20"/>
        </w:rPr>
        <w:t>We train our machine learning model using the </w:t>
      </w:r>
      <w:r w:rsidRPr="00AE5F69">
        <w:rPr>
          <w:rFonts w:eastAsia="Times New Roman" w:cstheme="minorHAnsi"/>
          <w:b/>
          <w:bCs/>
          <w:color w:val="111111"/>
          <w:sz w:val="20"/>
          <w:szCs w:val="20"/>
        </w:rPr>
        <w:t>training set</w:t>
      </w:r>
      <w:r w:rsidRPr="00AE5F69">
        <w:rPr>
          <w:rFonts w:eastAsia="Times New Roman" w:cstheme="minorHAnsi"/>
          <w:color w:val="111111"/>
          <w:sz w:val="20"/>
          <w:szCs w:val="20"/>
        </w:rPr>
        <w:t> (denoted as </w:t>
      </w:r>
      <w:proofErr w:type="spellStart"/>
      <w:r w:rsidRPr="00AE5F69">
        <w:rPr>
          <w:rFonts w:eastAsia="Times New Roman" w:cstheme="minorHAnsi"/>
          <w:b/>
          <w:bCs/>
          <w:color w:val="111111"/>
          <w:sz w:val="20"/>
          <w:szCs w:val="20"/>
        </w:rPr>
        <w:t>X_train</w:t>
      </w:r>
      <w:proofErr w:type="spellEnd"/>
      <w:r w:rsidRPr="00AE5F69">
        <w:rPr>
          <w:rFonts w:eastAsia="Times New Roman" w:cstheme="minorHAnsi"/>
          <w:color w:val="111111"/>
          <w:sz w:val="20"/>
          <w:szCs w:val="20"/>
        </w:rPr>
        <w:t> and </w:t>
      </w:r>
      <w:proofErr w:type="spellStart"/>
      <w:r w:rsidRPr="00AE5F69">
        <w:rPr>
          <w:rFonts w:eastAsia="Times New Roman" w:cstheme="minorHAnsi"/>
          <w:b/>
          <w:bCs/>
          <w:color w:val="111111"/>
          <w:sz w:val="20"/>
          <w:szCs w:val="20"/>
        </w:rPr>
        <w:t>y_train</w:t>
      </w:r>
      <w:proofErr w:type="spellEnd"/>
      <w:r w:rsidRPr="00AE5F69">
        <w:rPr>
          <w:rFonts w:eastAsia="Times New Roman" w:cstheme="minorHAnsi"/>
          <w:color w:val="111111"/>
          <w:sz w:val="20"/>
          <w:szCs w:val="20"/>
        </w:rPr>
        <w:t>).</w:t>
      </w:r>
    </w:p>
    <w:p w14:paraId="5F77207D" w14:textId="77777777" w:rsidR="00AE5F69" w:rsidRPr="00AE5F69" w:rsidRDefault="00AE5F69" w:rsidP="00AE5F69">
      <w:pPr>
        <w:numPr>
          <w:ilvl w:val="0"/>
          <w:numId w:val="1"/>
        </w:numPr>
        <w:shd w:val="clear" w:color="auto" w:fill="FFFFFF"/>
        <w:spacing w:before="100" w:beforeAutospacing="1" w:after="100" w:afterAutospacing="1" w:line="240" w:lineRule="auto"/>
        <w:rPr>
          <w:rFonts w:eastAsia="Times New Roman" w:cstheme="minorHAnsi"/>
          <w:color w:val="111111"/>
          <w:sz w:val="20"/>
          <w:szCs w:val="20"/>
        </w:rPr>
      </w:pPr>
      <w:r w:rsidRPr="00AE5F69">
        <w:rPr>
          <w:rFonts w:eastAsia="Times New Roman" w:cstheme="minorHAnsi"/>
          <w:b/>
          <w:bCs/>
          <w:color w:val="111111"/>
          <w:sz w:val="20"/>
          <w:szCs w:val="20"/>
        </w:rPr>
        <w:t>Model Testing</w:t>
      </w:r>
      <w:r w:rsidRPr="00AE5F69">
        <w:rPr>
          <w:rFonts w:eastAsia="Times New Roman" w:cstheme="minorHAnsi"/>
          <w:color w:val="111111"/>
          <w:sz w:val="20"/>
          <w:szCs w:val="20"/>
        </w:rPr>
        <w:t>:</w:t>
      </w:r>
    </w:p>
    <w:p w14:paraId="782634CC" w14:textId="77777777" w:rsidR="00AE5F69" w:rsidRPr="00AE5F69" w:rsidRDefault="00AE5F69" w:rsidP="00AE5F69">
      <w:pPr>
        <w:numPr>
          <w:ilvl w:val="1"/>
          <w:numId w:val="1"/>
        </w:numPr>
        <w:shd w:val="clear" w:color="auto" w:fill="FFFFFF"/>
        <w:spacing w:before="100" w:beforeAutospacing="1" w:after="100" w:afterAutospacing="1" w:line="240" w:lineRule="auto"/>
        <w:rPr>
          <w:rFonts w:eastAsia="Times New Roman" w:cstheme="minorHAnsi"/>
          <w:color w:val="111111"/>
          <w:sz w:val="20"/>
          <w:szCs w:val="20"/>
        </w:rPr>
      </w:pPr>
      <w:r w:rsidRPr="00AE5F69">
        <w:rPr>
          <w:rFonts w:eastAsia="Times New Roman" w:cstheme="minorHAnsi"/>
          <w:color w:val="111111"/>
          <w:sz w:val="20"/>
          <w:szCs w:val="20"/>
        </w:rPr>
        <w:t>We evaluate the model’s performance using the </w:t>
      </w:r>
      <w:r w:rsidRPr="00AE5F69">
        <w:rPr>
          <w:rFonts w:eastAsia="Times New Roman" w:cstheme="minorHAnsi"/>
          <w:b/>
          <w:bCs/>
          <w:color w:val="111111"/>
          <w:sz w:val="20"/>
          <w:szCs w:val="20"/>
        </w:rPr>
        <w:t>testing set</w:t>
      </w:r>
      <w:r w:rsidRPr="00AE5F69">
        <w:rPr>
          <w:rFonts w:eastAsia="Times New Roman" w:cstheme="minorHAnsi"/>
          <w:color w:val="111111"/>
          <w:sz w:val="20"/>
          <w:szCs w:val="20"/>
        </w:rPr>
        <w:t> (denoted as </w:t>
      </w:r>
      <w:proofErr w:type="spellStart"/>
      <w:r w:rsidRPr="00AE5F69">
        <w:rPr>
          <w:rFonts w:eastAsia="Times New Roman" w:cstheme="minorHAnsi"/>
          <w:b/>
          <w:bCs/>
          <w:color w:val="111111"/>
          <w:sz w:val="20"/>
          <w:szCs w:val="20"/>
        </w:rPr>
        <w:t>X_test</w:t>
      </w:r>
      <w:proofErr w:type="spellEnd"/>
      <w:r w:rsidRPr="00AE5F69">
        <w:rPr>
          <w:rFonts w:eastAsia="Times New Roman" w:cstheme="minorHAnsi"/>
          <w:color w:val="111111"/>
          <w:sz w:val="20"/>
          <w:szCs w:val="20"/>
        </w:rPr>
        <w:t> and </w:t>
      </w:r>
      <w:proofErr w:type="spellStart"/>
      <w:r w:rsidRPr="00AE5F69">
        <w:rPr>
          <w:rFonts w:eastAsia="Times New Roman" w:cstheme="minorHAnsi"/>
          <w:b/>
          <w:bCs/>
          <w:color w:val="111111"/>
          <w:sz w:val="20"/>
          <w:szCs w:val="20"/>
        </w:rPr>
        <w:t>y_test</w:t>
      </w:r>
      <w:proofErr w:type="spellEnd"/>
      <w:r w:rsidRPr="00AE5F69">
        <w:rPr>
          <w:rFonts w:eastAsia="Times New Roman" w:cstheme="minorHAnsi"/>
          <w:color w:val="111111"/>
          <w:sz w:val="20"/>
          <w:szCs w:val="20"/>
        </w:rPr>
        <w:t>).</w:t>
      </w:r>
    </w:p>
    <w:p w14:paraId="6CC46AB2" w14:textId="77777777" w:rsidR="00AE5F69" w:rsidRPr="00AE5F69" w:rsidRDefault="00AE5F69" w:rsidP="00AE5F69">
      <w:pPr>
        <w:numPr>
          <w:ilvl w:val="1"/>
          <w:numId w:val="1"/>
        </w:numPr>
        <w:shd w:val="clear" w:color="auto" w:fill="FFFFFF"/>
        <w:spacing w:before="100" w:beforeAutospacing="1" w:after="100" w:afterAutospacing="1" w:line="240" w:lineRule="auto"/>
        <w:rPr>
          <w:rFonts w:eastAsia="Times New Roman" w:cstheme="minorHAnsi"/>
          <w:color w:val="111111"/>
          <w:sz w:val="20"/>
          <w:szCs w:val="20"/>
        </w:rPr>
      </w:pPr>
      <w:r w:rsidRPr="00AE5F69">
        <w:rPr>
          <w:rFonts w:eastAsia="Times New Roman" w:cstheme="minorHAnsi"/>
          <w:color w:val="111111"/>
          <w:sz w:val="20"/>
          <w:szCs w:val="20"/>
        </w:rPr>
        <w:t>This step helps us understand how well the model generalizes to unseen data.</w:t>
      </w:r>
    </w:p>
    <w:p w14:paraId="5E7EAC1F" w14:textId="73BE3838" w:rsidR="00AE5F69" w:rsidRPr="00AE5F69" w:rsidRDefault="00AE5F69" w:rsidP="00AE5F69">
      <w:pPr>
        <w:shd w:val="clear" w:color="auto" w:fill="FFFFFF"/>
        <w:spacing w:before="100" w:beforeAutospacing="1" w:after="100" w:afterAutospacing="1" w:line="240" w:lineRule="auto"/>
        <w:rPr>
          <w:rFonts w:eastAsia="Times New Roman" w:cstheme="minorHAnsi"/>
          <w:color w:val="111111"/>
          <w:sz w:val="14"/>
          <w:szCs w:val="14"/>
        </w:rPr>
      </w:pPr>
      <w:r w:rsidRPr="00AE5F69">
        <w:rPr>
          <w:rStyle w:val="Strong"/>
          <w:rFonts w:cstheme="minorHAnsi"/>
          <w:color w:val="111111"/>
          <w:sz w:val="20"/>
          <w:szCs w:val="20"/>
          <w:shd w:val="clear" w:color="auto" w:fill="FFFFFF"/>
        </w:rPr>
        <w:t>train-test split</w:t>
      </w:r>
      <w:r w:rsidRPr="00AE5F69">
        <w:rPr>
          <w:rFonts w:cstheme="minorHAnsi"/>
          <w:color w:val="111111"/>
          <w:sz w:val="20"/>
          <w:szCs w:val="20"/>
          <w:shd w:val="clear" w:color="auto" w:fill="FFFFFF"/>
        </w:rPr>
        <w:t> is a fundamental practice in machine learning to ensure our models perform well beyond the data they were trained on</w:t>
      </w:r>
    </w:p>
    <w:p w14:paraId="5545B368" w14:textId="76C4D1BB" w:rsidR="00342F8E" w:rsidRPr="00342F8E" w:rsidRDefault="00342F8E" w:rsidP="00342F8E">
      <w:pPr>
        <w:pStyle w:val="NormalWeb"/>
        <w:spacing w:before="0" w:beforeAutospacing="0" w:after="180" w:afterAutospacing="0"/>
        <w:rPr>
          <w:rFonts w:asciiTheme="minorHAnsi" w:hAnsiTheme="minorHAnsi" w:cstheme="minorHAnsi"/>
          <w:color w:val="3C4043"/>
          <w:sz w:val="21"/>
          <w:szCs w:val="21"/>
        </w:rPr>
      </w:pPr>
      <w:r w:rsidRPr="00342F8E">
        <w:rPr>
          <w:rFonts w:asciiTheme="minorHAnsi" w:hAnsiTheme="minorHAnsi" w:cstheme="minorHAnsi"/>
          <w:b/>
          <w:bCs/>
          <w:color w:val="3C4043"/>
          <w:sz w:val="21"/>
          <w:szCs w:val="21"/>
        </w:rPr>
        <w:t>Classification</w:t>
      </w:r>
      <w:r w:rsidRPr="00342F8E">
        <w:rPr>
          <w:rFonts w:asciiTheme="minorHAnsi" w:hAnsiTheme="minorHAnsi" w:cstheme="minorHAnsi"/>
          <w:color w:val="3C4043"/>
          <w:sz w:val="21"/>
          <w:szCs w:val="21"/>
        </w:rPr>
        <w:t xml:space="preserve"> is a technique </w:t>
      </w:r>
      <w:r>
        <w:rPr>
          <w:rFonts w:asciiTheme="minorHAnsi" w:hAnsiTheme="minorHAnsi" w:cstheme="minorHAnsi"/>
          <w:color w:val="3C4043"/>
          <w:sz w:val="21"/>
          <w:szCs w:val="21"/>
        </w:rPr>
        <w:t>that</w:t>
      </w:r>
      <w:r w:rsidRPr="00342F8E">
        <w:rPr>
          <w:rFonts w:asciiTheme="minorHAnsi" w:hAnsiTheme="minorHAnsi" w:cstheme="minorHAnsi"/>
          <w:color w:val="3C4043"/>
          <w:sz w:val="21"/>
          <w:szCs w:val="21"/>
        </w:rPr>
        <w:t xml:space="preserve"> is useful </w:t>
      </w:r>
      <w:r>
        <w:rPr>
          <w:rFonts w:asciiTheme="minorHAnsi" w:hAnsiTheme="minorHAnsi" w:cstheme="minorHAnsi"/>
          <w:color w:val="3C4043"/>
          <w:sz w:val="21"/>
          <w:szCs w:val="21"/>
        </w:rPr>
        <w:t>for</w:t>
      </w:r>
      <w:r w:rsidRPr="00342F8E">
        <w:rPr>
          <w:rFonts w:asciiTheme="minorHAnsi" w:hAnsiTheme="minorHAnsi" w:cstheme="minorHAnsi"/>
          <w:color w:val="3C4043"/>
          <w:sz w:val="21"/>
          <w:szCs w:val="21"/>
        </w:rPr>
        <w:t xml:space="preserve"> determining the class based on one or more independent variables.</w:t>
      </w:r>
    </w:p>
    <w:p w14:paraId="597B828B" w14:textId="415782E7" w:rsidR="003B6C90" w:rsidRPr="003B6C90" w:rsidRDefault="003B6C90" w:rsidP="003B6C90">
      <w:pPr>
        <w:shd w:val="clear" w:color="auto" w:fill="FFFFFF"/>
        <w:spacing w:before="100" w:beforeAutospacing="1" w:after="100" w:afterAutospacing="1" w:line="240" w:lineRule="auto"/>
        <w:rPr>
          <w:rFonts w:cstheme="minorHAnsi"/>
          <w:color w:val="000000"/>
          <w:sz w:val="20"/>
          <w:szCs w:val="20"/>
          <w:shd w:val="clear" w:color="auto" w:fill="FFFFFF"/>
        </w:rPr>
      </w:pPr>
      <w:r w:rsidRPr="003B6C90">
        <w:rPr>
          <w:rFonts w:cstheme="minorHAnsi"/>
          <w:color w:val="000000"/>
          <w:sz w:val="20"/>
          <w:szCs w:val="20"/>
          <w:shd w:val="clear" w:color="auto" w:fill="FFFFFF"/>
        </w:rPr>
        <w:t>KNN Classifiers (K nearest neigh</w:t>
      </w:r>
      <w:r>
        <w:rPr>
          <w:rFonts w:cstheme="minorHAnsi"/>
          <w:color w:val="000000"/>
          <w:sz w:val="20"/>
          <w:szCs w:val="20"/>
          <w:shd w:val="clear" w:color="auto" w:fill="FFFFFF"/>
        </w:rPr>
        <w:t xml:space="preserve">bors) </w:t>
      </w:r>
    </w:p>
    <w:p w14:paraId="338DB36B" w14:textId="60E46090" w:rsidR="00AE5F69" w:rsidRDefault="003B6C90" w:rsidP="003B6C90">
      <w:pPr>
        <w:shd w:val="clear" w:color="auto" w:fill="FFFFFF"/>
        <w:spacing w:before="100" w:beforeAutospacing="1" w:after="100" w:afterAutospacing="1" w:line="240" w:lineRule="auto"/>
        <w:rPr>
          <w:rFonts w:cstheme="minorHAnsi"/>
          <w:color w:val="000000"/>
          <w:sz w:val="20"/>
          <w:szCs w:val="20"/>
          <w:shd w:val="clear" w:color="auto" w:fill="FFFFFF"/>
        </w:rPr>
      </w:pPr>
      <w:r w:rsidRPr="003B6C90">
        <w:rPr>
          <w:rFonts w:cstheme="minorHAnsi"/>
          <w:color w:val="000000"/>
          <w:sz w:val="20"/>
          <w:szCs w:val="20"/>
          <w:shd w:val="clear" w:color="auto" w:fill="FFFFFF"/>
        </w:rPr>
        <w:t>Because the KNN classifier predicts the class of a given test observation by identifying the observations that are nearest to it, the scale of the variables matters. Any variables that are on a large scale will have a much larger effect on the distance between the observations, and hence on the KNN classifier, than variables that are on a small scale</w:t>
      </w:r>
    </w:p>
    <w:p w14:paraId="3459586B" w14:textId="35917A46" w:rsidR="003B6C90" w:rsidRDefault="003B6C90" w:rsidP="003B6C90">
      <w:pPr>
        <w:shd w:val="clear" w:color="auto" w:fill="FFFFFF"/>
        <w:spacing w:before="100" w:beforeAutospacing="1" w:after="100" w:afterAutospacing="1" w:line="240" w:lineRule="auto"/>
        <w:rPr>
          <w:rFonts w:cstheme="minorHAnsi"/>
          <w:color w:val="000000"/>
          <w:sz w:val="20"/>
          <w:szCs w:val="20"/>
          <w:shd w:val="clear" w:color="auto" w:fill="FFFFFF"/>
        </w:rPr>
      </w:pPr>
      <w:r>
        <w:rPr>
          <w:noProof/>
        </w:rPr>
        <w:drawing>
          <wp:inline distT="0" distB="0" distL="0" distR="0" wp14:anchorId="290CA4A0" wp14:editId="019760C7">
            <wp:extent cx="2976880" cy="18907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3062" cy="1907350"/>
                    </a:xfrm>
                    <a:prstGeom prst="rect">
                      <a:avLst/>
                    </a:prstGeom>
                  </pic:spPr>
                </pic:pic>
              </a:graphicData>
            </a:graphic>
          </wp:inline>
        </w:drawing>
      </w:r>
    </w:p>
    <w:p w14:paraId="098622B7" w14:textId="78CF3E10" w:rsidR="003B6C90" w:rsidRPr="00AE5F69" w:rsidRDefault="003B6C90" w:rsidP="003B6C90">
      <w:pPr>
        <w:shd w:val="clear" w:color="auto" w:fill="FFFFFF"/>
        <w:spacing w:before="100" w:beforeAutospacing="1" w:after="100" w:afterAutospacing="1" w:line="240" w:lineRule="auto"/>
        <w:rPr>
          <w:rFonts w:cstheme="minorHAnsi"/>
          <w:color w:val="000000"/>
          <w:sz w:val="20"/>
          <w:szCs w:val="20"/>
          <w:shd w:val="clear" w:color="auto" w:fill="FFFFFF"/>
        </w:rPr>
      </w:pPr>
      <w:r w:rsidRPr="003B6C90">
        <w:rPr>
          <w:rFonts w:cstheme="minorHAnsi"/>
          <w:b/>
          <w:bCs/>
          <w:color w:val="000000"/>
          <w:sz w:val="21"/>
          <w:szCs w:val="21"/>
          <w:shd w:val="clear" w:color="auto" w:fill="FFFFFF"/>
        </w:rPr>
        <w:t>Choosing a K Value</w:t>
      </w:r>
      <w:r w:rsidRPr="003B6C90">
        <w:rPr>
          <w:rFonts w:cstheme="minorHAnsi"/>
          <w:color w:val="000000"/>
          <w:sz w:val="21"/>
          <w:szCs w:val="21"/>
          <w:shd w:val="clear" w:color="auto" w:fill="FFFFFF"/>
        </w:rPr>
        <w:t xml:space="preserve">- </w:t>
      </w:r>
      <w:r>
        <w:rPr>
          <w:rFonts w:cstheme="minorHAnsi"/>
          <w:color w:val="000000"/>
          <w:sz w:val="21"/>
          <w:szCs w:val="21"/>
          <w:shd w:val="clear" w:color="auto" w:fill="FFFFFF"/>
        </w:rPr>
        <w:t>The choice</w:t>
      </w:r>
      <w:r w:rsidRPr="003B6C90">
        <w:rPr>
          <w:rFonts w:cstheme="minorHAnsi"/>
          <w:color w:val="000000"/>
          <w:sz w:val="21"/>
          <w:szCs w:val="21"/>
          <w:shd w:val="clear" w:color="auto" w:fill="FFFFFF"/>
        </w:rPr>
        <w:t xml:space="preserve"> of k is very critical – A small value of k means that noise will have a higher influence on the result. A large value </w:t>
      </w:r>
      <w:r>
        <w:rPr>
          <w:rFonts w:cstheme="minorHAnsi"/>
          <w:color w:val="000000"/>
          <w:sz w:val="21"/>
          <w:szCs w:val="21"/>
          <w:shd w:val="clear" w:color="auto" w:fill="FFFFFF"/>
        </w:rPr>
        <w:t>makes</w:t>
      </w:r>
      <w:r w:rsidRPr="003B6C90">
        <w:rPr>
          <w:rFonts w:cstheme="minorHAnsi"/>
          <w:color w:val="000000"/>
          <w:sz w:val="21"/>
          <w:szCs w:val="21"/>
          <w:shd w:val="clear" w:color="auto" w:fill="FFFFFF"/>
        </w:rPr>
        <w:t xml:space="preserve"> it computationally expensive and kind of defeats the basic philosophy behind KNN (that points that are near might have similar densities or classes)</w:t>
      </w:r>
    </w:p>
    <w:p w14:paraId="71B9B9D8" w14:textId="55F0EB14" w:rsidR="00AE5F69" w:rsidRDefault="003B6C90">
      <w:pPr>
        <w:rPr>
          <w:rFonts w:cstheme="minorHAnsi"/>
          <w:color w:val="111111"/>
          <w:sz w:val="21"/>
          <w:szCs w:val="21"/>
          <w:shd w:val="clear" w:color="auto" w:fill="FFFFFF"/>
        </w:rPr>
      </w:pPr>
      <w:r>
        <w:rPr>
          <w:rFonts w:cstheme="minorHAnsi"/>
          <w:color w:val="111111"/>
          <w:sz w:val="21"/>
          <w:szCs w:val="21"/>
          <w:shd w:val="clear" w:color="auto" w:fill="FFFFFF"/>
        </w:rPr>
        <w:t>I wanted to use different classification models and use a K Fold cross-validation to train the model. I used:</w:t>
      </w:r>
    </w:p>
    <w:p w14:paraId="1F863B2A" w14:textId="1D9910BE" w:rsidR="003B6C90" w:rsidRPr="003B6C90" w:rsidRDefault="003B6C90" w:rsidP="003B6C90">
      <w:pPr>
        <w:pStyle w:val="ListParagraph"/>
        <w:numPr>
          <w:ilvl w:val="0"/>
          <w:numId w:val="7"/>
        </w:numPr>
        <w:rPr>
          <w:rFonts w:cstheme="minorHAnsi"/>
          <w:color w:val="111111"/>
          <w:sz w:val="21"/>
          <w:szCs w:val="21"/>
          <w:shd w:val="clear" w:color="auto" w:fill="FFFFFF"/>
        </w:rPr>
      </w:pPr>
      <w:r w:rsidRPr="003B6C90">
        <w:rPr>
          <w:rFonts w:cstheme="minorHAnsi"/>
          <w:color w:val="111111"/>
          <w:sz w:val="21"/>
          <w:szCs w:val="21"/>
          <w:shd w:val="clear" w:color="auto" w:fill="FFFFFF"/>
        </w:rPr>
        <w:lastRenderedPageBreak/>
        <w:t>Logistic Regression</w:t>
      </w:r>
      <w:r>
        <w:rPr>
          <w:rFonts w:cstheme="minorHAnsi"/>
          <w:color w:val="111111"/>
          <w:sz w:val="21"/>
          <w:szCs w:val="21"/>
          <w:shd w:val="clear" w:color="auto" w:fill="FFFFFF"/>
        </w:rPr>
        <w:t xml:space="preserve"> </w:t>
      </w:r>
      <w:r w:rsidRPr="003B6C90">
        <w:rPr>
          <w:rFonts w:cstheme="minorHAnsi"/>
          <w:b/>
          <w:bCs/>
          <w:color w:val="111111"/>
          <w:sz w:val="21"/>
          <w:szCs w:val="21"/>
          <w:shd w:val="clear" w:color="auto" w:fill="FFFFFF"/>
        </w:rPr>
        <w:t>67.5%</w:t>
      </w:r>
      <w:r>
        <w:rPr>
          <w:rFonts w:cstheme="minorHAnsi"/>
          <w:color w:val="111111"/>
          <w:sz w:val="21"/>
          <w:szCs w:val="21"/>
          <w:shd w:val="clear" w:color="auto" w:fill="FFFFFF"/>
        </w:rPr>
        <w:t xml:space="preserve"> mean accuracy</w:t>
      </w:r>
    </w:p>
    <w:p w14:paraId="0174807A" w14:textId="2BFD9FF5" w:rsidR="003B6C90" w:rsidRPr="003B6C90" w:rsidRDefault="003B6C90" w:rsidP="003B6C90">
      <w:pPr>
        <w:pStyle w:val="ListParagraph"/>
        <w:numPr>
          <w:ilvl w:val="0"/>
          <w:numId w:val="7"/>
        </w:numPr>
        <w:rPr>
          <w:rFonts w:cstheme="minorHAnsi"/>
          <w:color w:val="111111"/>
          <w:sz w:val="21"/>
          <w:szCs w:val="21"/>
          <w:shd w:val="clear" w:color="auto" w:fill="FFFFFF"/>
        </w:rPr>
      </w:pPr>
      <w:r w:rsidRPr="003B6C90">
        <w:rPr>
          <w:rFonts w:cstheme="minorHAnsi"/>
          <w:color w:val="111111"/>
          <w:sz w:val="21"/>
          <w:szCs w:val="21"/>
          <w:shd w:val="clear" w:color="auto" w:fill="FFFFFF"/>
        </w:rPr>
        <w:t>SVM</w:t>
      </w:r>
      <w:r>
        <w:rPr>
          <w:rFonts w:cstheme="minorHAnsi"/>
          <w:color w:val="111111"/>
          <w:sz w:val="21"/>
          <w:szCs w:val="21"/>
          <w:shd w:val="clear" w:color="auto" w:fill="FFFFFF"/>
        </w:rPr>
        <w:t xml:space="preserve"> </w:t>
      </w:r>
      <w:r w:rsidRPr="003B6C90">
        <w:rPr>
          <w:rFonts w:cstheme="minorHAnsi"/>
          <w:b/>
          <w:bCs/>
          <w:color w:val="111111"/>
          <w:sz w:val="21"/>
          <w:szCs w:val="21"/>
          <w:shd w:val="clear" w:color="auto" w:fill="FFFFFF"/>
        </w:rPr>
        <w:t>77.2%</w:t>
      </w:r>
      <w:r>
        <w:rPr>
          <w:rFonts w:cstheme="minorHAnsi"/>
          <w:color w:val="111111"/>
          <w:sz w:val="21"/>
          <w:szCs w:val="21"/>
          <w:shd w:val="clear" w:color="auto" w:fill="FFFFFF"/>
        </w:rPr>
        <w:t xml:space="preserve"> mean accuracy</w:t>
      </w:r>
    </w:p>
    <w:p w14:paraId="6976D053" w14:textId="1208BC8E" w:rsidR="003B6C90" w:rsidRPr="003B6C90" w:rsidRDefault="003B6C90" w:rsidP="003B6C90">
      <w:pPr>
        <w:pStyle w:val="ListParagraph"/>
        <w:numPr>
          <w:ilvl w:val="0"/>
          <w:numId w:val="7"/>
        </w:numPr>
        <w:rPr>
          <w:rFonts w:cstheme="minorHAnsi"/>
          <w:color w:val="111111"/>
          <w:sz w:val="21"/>
          <w:szCs w:val="21"/>
          <w:shd w:val="clear" w:color="auto" w:fill="FFFFFF"/>
        </w:rPr>
      </w:pPr>
      <w:r w:rsidRPr="003B6C90">
        <w:rPr>
          <w:rFonts w:cstheme="minorHAnsi"/>
          <w:color w:val="111111"/>
          <w:sz w:val="21"/>
          <w:szCs w:val="21"/>
          <w:shd w:val="clear" w:color="auto" w:fill="FFFFFF"/>
        </w:rPr>
        <w:t xml:space="preserve">Random Forest Classification </w:t>
      </w:r>
      <w:r w:rsidRPr="003B6C90">
        <w:rPr>
          <w:rFonts w:cstheme="minorHAnsi"/>
          <w:b/>
          <w:bCs/>
          <w:color w:val="111111"/>
          <w:sz w:val="21"/>
          <w:szCs w:val="21"/>
          <w:shd w:val="clear" w:color="auto" w:fill="FFFFFF"/>
        </w:rPr>
        <w:t>84.7%</w:t>
      </w:r>
      <w:r>
        <w:rPr>
          <w:rFonts w:cstheme="minorHAnsi"/>
          <w:color w:val="111111"/>
          <w:sz w:val="21"/>
          <w:szCs w:val="21"/>
          <w:shd w:val="clear" w:color="auto" w:fill="FFFFFF"/>
        </w:rPr>
        <w:t xml:space="preserve"> mean accuracy </w:t>
      </w:r>
    </w:p>
    <w:p w14:paraId="22A745B8" w14:textId="3FDF773C" w:rsidR="00AE5F69" w:rsidRDefault="003B6C90">
      <w:pPr>
        <w:rPr>
          <w:rFonts w:cstheme="minorHAnsi"/>
          <w:b/>
          <w:bCs/>
          <w:color w:val="000000"/>
          <w:sz w:val="14"/>
          <w:szCs w:val="14"/>
          <w:shd w:val="clear" w:color="auto" w:fill="FFFFFF"/>
        </w:rPr>
      </w:pPr>
      <w:r>
        <w:rPr>
          <w:noProof/>
        </w:rPr>
        <w:drawing>
          <wp:inline distT="0" distB="0" distL="0" distR="0" wp14:anchorId="67EF1F58" wp14:editId="400CA33F">
            <wp:extent cx="2679700" cy="1729545"/>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7554" cy="1734614"/>
                    </a:xfrm>
                    <a:prstGeom prst="rect">
                      <a:avLst/>
                    </a:prstGeom>
                  </pic:spPr>
                </pic:pic>
              </a:graphicData>
            </a:graphic>
          </wp:inline>
        </w:drawing>
      </w:r>
    </w:p>
    <w:p w14:paraId="7AEE2058" w14:textId="62717091" w:rsidR="003B6C90" w:rsidRDefault="003B6C90">
      <w:pPr>
        <w:rPr>
          <w:rFonts w:cstheme="minorHAnsi"/>
          <w:b/>
          <w:bCs/>
          <w:color w:val="000000"/>
          <w:sz w:val="14"/>
          <w:szCs w:val="14"/>
          <w:shd w:val="clear" w:color="auto" w:fill="FFFFFF"/>
        </w:rPr>
      </w:pPr>
      <w:r>
        <w:rPr>
          <w:noProof/>
        </w:rPr>
        <w:drawing>
          <wp:inline distT="0" distB="0" distL="0" distR="0" wp14:anchorId="0EDE0E31" wp14:editId="20972BA1">
            <wp:extent cx="2679700" cy="2057094"/>
            <wp:effectExtent l="0" t="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6333" cy="2062186"/>
                    </a:xfrm>
                    <a:prstGeom prst="rect">
                      <a:avLst/>
                    </a:prstGeom>
                  </pic:spPr>
                </pic:pic>
              </a:graphicData>
            </a:graphic>
          </wp:inline>
        </w:drawing>
      </w:r>
    </w:p>
    <w:p w14:paraId="34F8438B" w14:textId="743654FF" w:rsidR="003B6C90" w:rsidRDefault="003B6C90">
      <w:pPr>
        <w:rPr>
          <w:rFonts w:cstheme="minorHAnsi"/>
          <w:b/>
          <w:bCs/>
          <w:color w:val="000000"/>
          <w:sz w:val="14"/>
          <w:szCs w:val="14"/>
          <w:shd w:val="clear" w:color="auto" w:fill="FFFFFF"/>
        </w:rPr>
      </w:pPr>
      <w:r>
        <w:rPr>
          <w:noProof/>
        </w:rPr>
        <w:drawing>
          <wp:inline distT="0" distB="0" distL="0" distR="0" wp14:anchorId="7FC05FB7" wp14:editId="4C7E5A4E">
            <wp:extent cx="3184270" cy="1544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898" cy="1552384"/>
                    </a:xfrm>
                    <a:prstGeom prst="rect">
                      <a:avLst/>
                    </a:prstGeom>
                  </pic:spPr>
                </pic:pic>
              </a:graphicData>
            </a:graphic>
          </wp:inline>
        </w:drawing>
      </w:r>
    </w:p>
    <w:p w14:paraId="3A9680AD" w14:textId="25837378" w:rsidR="00342F8E" w:rsidRDefault="00342F8E">
      <w:pPr>
        <w:rPr>
          <w:rFonts w:cstheme="minorHAnsi"/>
          <w:color w:val="111111"/>
          <w:sz w:val="21"/>
          <w:szCs w:val="21"/>
          <w:shd w:val="clear" w:color="auto" w:fill="FFFFFF"/>
        </w:rPr>
      </w:pPr>
      <w:r w:rsidRPr="00342F8E">
        <w:rPr>
          <w:rFonts w:cstheme="minorHAnsi"/>
          <w:color w:val="111111"/>
          <w:sz w:val="21"/>
          <w:szCs w:val="21"/>
          <w:shd w:val="clear" w:color="auto" w:fill="FFFFFF"/>
        </w:rPr>
        <w:t>Logistic regression is </w:t>
      </w:r>
      <w:r w:rsidRPr="00342F8E">
        <w:rPr>
          <w:rStyle w:val="Strong"/>
          <w:rFonts w:cstheme="minorHAnsi"/>
          <w:color w:val="111111"/>
          <w:sz w:val="21"/>
          <w:szCs w:val="21"/>
        </w:rPr>
        <w:t xml:space="preserve">easier to implement, </w:t>
      </w:r>
      <w:r>
        <w:rPr>
          <w:rStyle w:val="Strong"/>
          <w:rFonts w:cstheme="minorHAnsi"/>
          <w:color w:val="111111"/>
          <w:sz w:val="21"/>
          <w:szCs w:val="21"/>
        </w:rPr>
        <w:t xml:space="preserve">and </w:t>
      </w:r>
      <w:r w:rsidRPr="00342F8E">
        <w:rPr>
          <w:rStyle w:val="Strong"/>
          <w:rFonts w:cstheme="minorHAnsi"/>
          <w:color w:val="111111"/>
          <w:sz w:val="21"/>
          <w:szCs w:val="21"/>
        </w:rPr>
        <w:t>interpret, and very efficient to train</w:t>
      </w:r>
      <w:r w:rsidRPr="00342F8E">
        <w:rPr>
          <w:rFonts w:cstheme="minorHAnsi"/>
          <w:color w:val="111111"/>
          <w:sz w:val="21"/>
          <w:szCs w:val="21"/>
          <w:shd w:val="clear" w:color="auto" w:fill="FFFFFF"/>
        </w:rPr>
        <w:t xml:space="preserve">. If the number of observations is lesser than the number of features, Logistic Regression should not be used, otherwise, it may lead to overfitting. It makes no assumptions about distributions of classes in feature space. </w:t>
      </w:r>
      <w:r>
        <w:rPr>
          <w:rFonts w:cstheme="minorHAnsi"/>
          <w:color w:val="111111"/>
          <w:sz w:val="21"/>
          <w:szCs w:val="21"/>
          <w:shd w:val="clear" w:color="auto" w:fill="FFFFFF"/>
        </w:rPr>
        <w:t xml:space="preserve">Based on the 3 prediction classifiers, my logistic regression model was a better fit. </w:t>
      </w:r>
    </w:p>
    <w:p w14:paraId="3EF17B3D" w14:textId="67CBDD9C" w:rsidR="00342F8E" w:rsidRDefault="00342F8E" w:rsidP="00342F8E">
      <w:pPr>
        <w:rPr>
          <w:rFonts w:cstheme="minorHAnsi"/>
          <w:color w:val="111111"/>
          <w:sz w:val="21"/>
          <w:szCs w:val="21"/>
          <w:shd w:val="clear" w:color="auto" w:fill="FFFFFF"/>
        </w:rPr>
      </w:pPr>
      <w:r w:rsidRPr="00342F8E">
        <w:rPr>
          <w:rFonts w:cstheme="minorHAnsi"/>
          <w:b/>
          <w:bCs/>
          <w:color w:val="111111"/>
          <w:sz w:val="21"/>
          <w:szCs w:val="21"/>
          <w:shd w:val="clear" w:color="auto" w:fill="FFFFFF"/>
        </w:rPr>
        <w:t>Running Hyperparameter</w:t>
      </w:r>
      <w:r>
        <w:rPr>
          <w:rFonts w:cstheme="minorHAnsi"/>
          <w:color w:val="111111"/>
          <w:sz w:val="21"/>
          <w:szCs w:val="21"/>
          <w:shd w:val="clear" w:color="auto" w:fill="FFFFFF"/>
        </w:rPr>
        <w:t xml:space="preserve"> </w:t>
      </w:r>
    </w:p>
    <w:p w14:paraId="25A030F3" w14:textId="381323C3" w:rsidR="00342F8E" w:rsidRDefault="00342F8E">
      <w:pPr>
        <w:rPr>
          <w:rFonts w:cstheme="minorHAnsi"/>
          <w:color w:val="111111"/>
          <w:sz w:val="21"/>
          <w:szCs w:val="21"/>
          <w:shd w:val="clear" w:color="auto" w:fill="FFFFFF"/>
        </w:rPr>
      </w:pPr>
      <w:r w:rsidRPr="00342F8E">
        <w:rPr>
          <w:rFonts w:cstheme="minorHAnsi"/>
          <w:color w:val="111111"/>
          <w:sz w:val="21"/>
          <w:szCs w:val="21"/>
          <w:shd w:val="clear" w:color="auto" w:fill="FFFFFF"/>
        </w:rPr>
        <w:t>In </w:t>
      </w:r>
      <w:r w:rsidRPr="00342F8E">
        <w:rPr>
          <w:rStyle w:val="Strong"/>
          <w:rFonts w:cstheme="minorHAnsi"/>
          <w:color w:val="111111"/>
          <w:sz w:val="21"/>
          <w:szCs w:val="21"/>
          <w:shd w:val="clear" w:color="auto" w:fill="FFFFFF"/>
        </w:rPr>
        <w:t>machine learning</w:t>
      </w:r>
      <w:r w:rsidRPr="00342F8E">
        <w:rPr>
          <w:rFonts w:cstheme="minorHAnsi"/>
          <w:color w:val="111111"/>
          <w:sz w:val="21"/>
          <w:szCs w:val="21"/>
          <w:shd w:val="clear" w:color="auto" w:fill="FFFFFF"/>
        </w:rPr>
        <w:t>, </w:t>
      </w:r>
      <w:r w:rsidRPr="00342F8E">
        <w:rPr>
          <w:rStyle w:val="Strong"/>
          <w:rFonts w:cstheme="minorHAnsi"/>
          <w:color w:val="111111"/>
          <w:sz w:val="21"/>
          <w:szCs w:val="21"/>
          <w:shd w:val="clear" w:color="auto" w:fill="FFFFFF"/>
        </w:rPr>
        <w:t>hyperparameters</w:t>
      </w:r>
      <w:r w:rsidRPr="00342F8E">
        <w:rPr>
          <w:rFonts w:cstheme="minorHAnsi"/>
          <w:color w:val="111111"/>
          <w:sz w:val="21"/>
          <w:szCs w:val="21"/>
          <w:shd w:val="clear" w:color="auto" w:fill="FFFFFF"/>
        </w:rPr>
        <w:t> are configuration variables that are set before the training process of a model begins. Unlike regular parameters, which are learned from the data during training, hyperparameters control the learning process itself.</w:t>
      </w:r>
    </w:p>
    <w:p w14:paraId="0B0EF8A8" w14:textId="77777777" w:rsidR="00342F8E" w:rsidRPr="00342F8E" w:rsidRDefault="00342F8E" w:rsidP="00342F8E">
      <w:pPr>
        <w:numPr>
          <w:ilvl w:val="0"/>
          <w:numId w:val="12"/>
        </w:numPr>
        <w:shd w:val="clear" w:color="auto" w:fill="FFFFFF"/>
        <w:spacing w:after="0" w:line="240" w:lineRule="auto"/>
        <w:rPr>
          <w:rFonts w:eastAsia="Times New Roman" w:cstheme="minorHAnsi"/>
          <w:color w:val="111111"/>
          <w:sz w:val="21"/>
          <w:szCs w:val="21"/>
        </w:rPr>
      </w:pPr>
      <w:r w:rsidRPr="00342F8E">
        <w:rPr>
          <w:rFonts w:eastAsia="Times New Roman" w:cstheme="minorHAnsi"/>
          <w:b/>
          <w:bCs/>
          <w:color w:val="111111"/>
          <w:sz w:val="21"/>
          <w:szCs w:val="21"/>
        </w:rPr>
        <w:t>Model Hyperparameters</w:t>
      </w:r>
      <w:r w:rsidRPr="00342F8E">
        <w:rPr>
          <w:rFonts w:eastAsia="Times New Roman" w:cstheme="minorHAnsi"/>
          <w:color w:val="111111"/>
          <w:sz w:val="21"/>
          <w:szCs w:val="21"/>
        </w:rPr>
        <w:t>:</w:t>
      </w:r>
    </w:p>
    <w:p w14:paraId="5865EFE4" w14:textId="418B6BCC" w:rsidR="00342F8E" w:rsidRPr="00342F8E" w:rsidRDefault="00342F8E" w:rsidP="00342F8E">
      <w:pPr>
        <w:numPr>
          <w:ilvl w:val="1"/>
          <w:numId w:val="12"/>
        </w:numPr>
        <w:shd w:val="clear" w:color="auto" w:fill="FFFFFF"/>
        <w:spacing w:before="100" w:beforeAutospacing="1" w:after="100" w:afterAutospacing="1" w:line="240" w:lineRule="auto"/>
        <w:rPr>
          <w:rFonts w:eastAsia="Times New Roman" w:cstheme="minorHAnsi"/>
          <w:color w:val="111111"/>
          <w:sz w:val="21"/>
          <w:szCs w:val="21"/>
        </w:rPr>
      </w:pPr>
      <w:r w:rsidRPr="00342F8E">
        <w:rPr>
          <w:rFonts w:eastAsia="Times New Roman" w:cstheme="minorHAnsi"/>
          <w:color w:val="111111"/>
          <w:sz w:val="21"/>
          <w:szCs w:val="21"/>
        </w:rPr>
        <w:lastRenderedPageBreak/>
        <w:t xml:space="preserve">These hyperparameters are related to the architecture and structure of the model itself. They typically cannot be inferred from the training data because the objective function is often non-differentiable </w:t>
      </w:r>
      <w:r>
        <w:rPr>
          <w:rFonts w:eastAsia="Times New Roman" w:cstheme="minorHAnsi"/>
          <w:color w:val="111111"/>
          <w:sz w:val="21"/>
          <w:szCs w:val="21"/>
        </w:rPr>
        <w:t>concerning</w:t>
      </w:r>
      <w:r w:rsidRPr="00342F8E">
        <w:rPr>
          <w:rFonts w:eastAsia="Times New Roman" w:cstheme="minorHAnsi"/>
          <w:color w:val="111111"/>
          <w:sz w:val="21"/>
          <w:szCs w:val="21"/>
        </w:rPr>
        <w:t xml:space="preserve"> them.</w:t>
      </w:r>
    </w:p>
    <w:p w14:paraId="59B0D3C5" w14:textId="77777777" w:rsidR="00342F8E" w:rsidRPr="00342F8E" w:rsidRDefault="00342F8E" w:rsidP="00342F8E">
      <w:pPr>
        <w:numPr>
          <w:ilvl w:val="1"/>
          <w:numId w:val="12"/>
        </w:numPr>
        <w:shd w:val="clear" w:color="auto" w:fill="FFFFFF"/>
        <w:spacing w:before="100" w:beforeAutospacing="1" w:after="100" w:afterAutospacing="1" w:line="240" w:lineRule="auto"/>
        <w:rPr>
          <w:rFonts w:eastAsia="Times New Roman" w:cstheme="minorHAnsi"/>
          <w:color w:val="111111"/>
          <w:sz w:val="21"/>
          <w:szCs w:val="21"/>
        </w:rPr>
      </w:pPr>
      <w:r w:rsidRPr="00342F8E">
        <w:rPr>
          <w:rFonts w:eastAsia="Times New Roman" w:cstheme="minorHAnsi"/>
          <w:color w:val="111111"/>
          <w:sz w:val="21"/>
          <w:szCs w:val="21"/>
        </w:rPr>
        <w:t>Examples of model hyperparameters include:</w:t>
      </w:r>
    </w:p>
    <w:p w14:paraId="6FB91384" w14:textId="77777777" w:rsidR="00342F8E" w:rsidRPr="00342F8E" w:rsidRDefault="00342F8E" w:rsidP="00342F8E">
      <w:pPr>
        <w:numPr>
          <w:ilvl w:val="2"/>
          <w:numId w:val="12"/>
        </w:numPr>
        <w:shd w:val="clear" w:color="auto" w:fill="FFFFFF"/>
        <w:spacing w:before="100" w:beforeAutospacing="1" w:after="100" w:afterAutospacing="1" w:line="240" w:lineRule="auto"/>
        <w:rPr>
          <w:rFonts w:eastAsia="Times New Roman" w:cstheme="minorHAnsi"/>
          <w:color w:val="111111"/>
          <w:sz w:val="21"/>
          <w:szCs w:val="21"/>
        </w:rPr>
      </w:pPr>
      <w:r w:rsidRPr="00342F8E">
        <w:rPr>
          <w:rFonts w:eastAsia="Times New Roman" w:cstheme="minorHAnsi"/>
          <w:b/>
          <w:bCs/>
          <w:color w:val="111111"/>
          <w:sz w:val="21"/>
          <w:szCs w:val="21"/>
        </w:rPr>
        <w:t>Topology and size of a neural network</w:t>
      </w:r>
      <w:r w:rsidRPr="00342F8E">
        <w:rPr>
          <w:rFonts w:eastAsia="Times New Roman" w:cstheme="minorHAnsi"/>
          <w:color w:val="111111"/>
          <w:sz w:val="21"/>
          <w:szCs w:val="21"/>
        </w:rPr>
        <w:t>: How many layers and neurons the network should have.</w:t>
      </w:r>
    </w:p>
    <w:p w14:paraId="2A2E9ED3" w14:textId="77777777" w:rsidR="00342F8E" w:rsidRPr="00342F8E" w:rsidRDefault="00342F8E" w:rsidP="00342F8E">
      <w:pPr>
        <w:numPr>
          <w:ilvl w:val="2"/>
          <w:numId w:val="12"/>
        </w:numPr>
        <w:shd w:val="clear" w:color="auto" w:fill="FFFFFF"/>
        <w:spacing w:before="100" w:beforeAutospacing="1" w:after="100" w:afterAutospacing="1" w:line="240" w:lineRule="auto"/>
        <w:rPr>
          <w:rFonts w:eastAsia="Times New Roman" w:cstheme="minorHAnsi"/>
          <w:color w:val="111111"/>
          <w:sz w:val="21"/>
          <w:szCs w:val="21"/>
        </w:rPr>
      </w:pPr>
      <w:r w:rsidRPr="00342F8E">
        <w:rPr>
          <w:rFonts w:eastAsia="Times New Roman" w:cstheme="minorHAnsi"/>
          <w:b/>
          <w:bCs/>
          <w:color w:val="111111"/>
          <w:sz w:val="21"/>
          <w:szCs w:val="21"/>
        </w:rPr>
        <w:t>Degree of regularization</w:t>
      </w:r>
      <w:r w:rsidRPr="00342F8E">
        <w:rPr>
          <w:rFonts w:eastAsia="Times New Roman" w:cstheme="minorHAnsi"/>
          <w:color w:val="111111"/>
          <w:sz w:val="21"/>
          <w:szCs w:val="21"/>
        </w:rPr>
        <w:t>: Determines how much to penalize complex models to prevent overfitting.</w:t>
      </w:r>
    </w:p>
    <w:p w14:paraId="598FBF78" w14:textId="77777777" w:rsidR="00342F8E" w:rsidRPr="00342F8E" w:rsidRDefault="00342F8E" w:rsidP="00342F8E">
      <w:pPr>
        <w:numPr>
          <w:ilvl w:val="2"/>
          <w:numId w:val="12"/>
        </w:numPr>
        <w:shd w:val="clear" w:color="auto" w:fill="FFFFFF"/>
        <w:spacing w:before="100" w:beforeAutospacing="1" w:after="100" w:afterAutospacing="1" w:line="240" w:lineRule="auto"/>
        <w:rPr>
          <w:rFonts w:eastAsia="Times New Roman" w:cstheme="minorHAnsi"/>
          <w:color w:val="111111"/>
          <w:sz w:val="21"/>
          <w:szCs w:val="21"/>
        </w:rPr>
      </w:pPr>
      <w:r w:rsidRPr="00342F8E">
        <w:rPr>
          <w:rFonts w:eastAsia="Times New Roman" w:cstheme="minorHAnsi"/>
          <w:b/>
          <w:bCs/>
          <w:color w:val="111111"/>
          <w:sz w:val="21"/>
          <w:szCs w:val="21"/>
        </w:rPr>
        <w:t>Number of clusters in a clustering algorithm (e.g., k-means)</w:t>
      </w:r>
      <w:r w:rsidRPr="00342F8E">
        <w:rPr>
          <w:rFonts w:eastAsia="Times New Roman" w:cstheme="minorHAnsi"/>
          <w:color w:val="111111"/>
          <w:sz w:val="21"/>
          <w:szCs w:val="21"/>
        </w:rPr>
        <w:t>.</w:t>
      </w:r>
    </w:p>
    <w:p w14:paraId="7AB14EFC" w14:textId="77777777" w:rsidR="00342F8E" w:rsidRPr="00342F8E" w:rsidRDefault="00342F8E" w:rsidP="00342F8E">
      <w:pPr>
        <w:numPr>
          <w:ilvl w:val="0"/>
          <w:numId w:val="12"/>
        </w:numPr>
        <w:shd w:val="clear" w:color="auto" w:fill="FFFFFF"/>
        <w:spacing w:after="0" w:line="240" w:lineRule="auto"/>
        <w:rPr>
          <w:rFonts w:eastAsia="Times New Roman" w:cstheme="minorHAnsi"/>
          <w:color w:val="111111"/>
          <w:sz w:val="21"/>
          <w:szCs w:val="21"/>
        </w:rPr>
      </w:pPr>
      <w:r w:rsidRPr="00342F8E">
        <w:rPr>
          <w:rFonts w:eastAsia="Times New Roman" w:cstheme="minorHAnsi"/>
          <w:b/>
          <w:bCs/>
          <w:color w:val="111111"/>
          <w:sz w:val="21"/>
          <w:szCs w:val="21"/>
        </w:rPr>
        <w:t>Algorithm Hyperparameters</w:t>
      </w:r>
      <w:r w:rsidRPr="00342F8E">
        <w:rPr>
          <w:rFonts w:eastAsia="Times New Roman" w:cstheme="minorHAnsi"/>
          <w:color w:val="111111"/>
          <w:sz w:val="21"/>
          <w:szCs w:val="21"/>
        </w:rPr>
        <w:t>:</w:t>
      </w:r>
    </w:p>
    <w:p w14:paraId="7F300511" w14:textId="77777777" w:rsidR="00342F8E" w:rsidRPr="00342F8E" w:rsidRDefault="00342F8E" w:rsidP="00342F8E">
      <w:pPr>
        <w:numPr>
          <w:ilvl w:val="1"/>
          <w:numId w:val="12"/>
        </w:numPr>
        <w:shd w:val="clear" w:color="auto" w:fill="FFFFFF"/>
        <w:spacing w:before="100" w:beforeAutospacing="1" w:after="100" w:afterAutospacing="1" w:line="240" w:lineRule="auto"/>
        <w:rPr>
          <w:rFonts w:eastAsia="Times New Roman" w:cstheme="minorHAnsi"/>
          <w:color w:val="111111"/>
          <w:sz w:val="21"/>
          <w:szCs w:val="21"/>
        </w:rPr>
      </w:pPr>
      <w:r w:rsidRPr="00342F8E">
        <w:rPr>
          <w:rFonts w:eastAsia="Times New Roman" w:cstheme="minorHAnsi"/>
          <w:color w:val="111111"/>
          <w:sz w:val="21"/>
          <w:szCs w:val="21"/>
        </w:rPr>
        <w:t>These hyperparameters are specific to the learning algorithm and affect its behavior during training.</w:t>
      </w:r>
    </w:p>
    <w:p w14:paraId="703F5030" w14:textId="77777777" w:rsidR="00342F8E" w:rsidRPr="00342F8E" w:rsidRDefault="00342F8E" w:rsidP="00342F8E">
      <w:pPr>
        <w:numPr>
          <w:ilvl w:val="1"/>
          <w:numId w:val="12"/>
        </w:numPr>
        <w:shd w:val="clear" w:color="auto" w:fill="FFFFFF"/>
        <w:spacing w:before="100" w:beforeAutospacing="1" w:after="100" w:afterAutospacing="1" w:line="240" w:lineRule="auto"/>
        <w:rPr>
          <w:rFonts w:eastAsia="Times New Roman" w:cstheme="minorHAnsi"/>
          <w:color w:val="111111"/>
          <w:sz w:val="21"/>
          <w:szCs w:val="21"/>
        </w:rPr>
      </w:pPr>
      <w:r w:rsidRPr="00342F8E">
        <w:rPr>
          <w:rFonts w:eastAsia="Times New Roman" w:cstheme="minorHAnsi"/>
          <w:color w:val="111111"/>
          <w:sz w:val="21"/>
          <w:szCs w:val="21"/>
        </w:rPr>
        <w:t>Examples of algorithm hyperparameters include:</w:t>
      </w:r>
    </w:p>
    <w:p w14:paraId="47F43ABF" w14:textId="77777777" w:rsidR="00342F8E" w:rsidRPr="00342F8E" w:rsidRDefault="00342F8E" w:rsidP="00342F8E">
      <w:pPr>
        <w:numPr>
          <w:ilvl w:val="2"/>
          <w:numId w:val="12"/>
        </w:numPr>
        <w:shd w:val="clear" w:color="auto" w:fill="FFFFFF"/>
        <w:spacing w:before="100" w:beforeAutospacing="1" w:after="100" w:afterAutospacing="1" w:line="240" w:lineRule="auto"/>
        <w:rPr>
          <w:rFonts w:eastAsia="Times New Roman" w:cstheme="minorHAnsi"/>
          <w:color w:val="111111"/>
          <w:sz w:val="21"/>
          <w:szCs w:val="21"/>
        </w:rPr>
      </w:pPr>
      <w:r w:rsidRPr="00342F8E">
        <w:rPr>
          <w:rFonts w:eastAsia="Times New Roman" w:cstheme="minorHAnsi"/>
          <w:b/>
          <w:bCs/>
          <w:color w:val="111111"/>
          <w:sz w:val="21"/>
          <w:szCs w:val="21"/>
        </w:rPr>
        <w:t>Learning rate</w:t>
      </w:r>
      <w:r w:rsidRPr="00342F8E">
        <w:rPr>
          <w:rFonts w:eastAsia="Times New Roman" w:cstheme="minorHAnsi"/>
          <w:color w:val="111111"/>
          <w:sz w:val="21"/>
          <w:szCs w:val="21"/>
        </w:rPr>
        <w:t>: Controls the step size during gradient descent optimization.</w:t>
      </w:r>
    </w:p>
    <w:p w14:paraId="7F7E8E38" w14:textId="77777777" w:rsidR="00342F8E" w:rsidRPr="00342F8E" w:rsidRDefault="00342F8E" w:rsidP="00342F8E">
      <w:pPr>
        <w:numPr>
          <w:ilvl w:val="2"/>
          <w:numId w:val="12"/>
        </w:numPr>
        <w:shd w:val="clear" w:color="auto" w:fill="FFFFFF"/>
        <w:spacing w:before="100" w:beforeAutospacing="1" w:after="100" w:afterAutospacing="1" w:line="240" w:lineRule="auto"/>
        <w:rPr>
          <w:rFonts w:eastAsia="Times New Roman" w:cstheme="minorHAnsi"/>
          <w:color w:val="111111"/>
          <w:sz w:val="21"/>
          <w:szCs w:val="21"/>
        </w:rPr>
      </w:pPr>
      <w:r w:rsidRPr="00342F8E">
        <w:rPr>
          <w:rFonts w:eastAsia="Times New Roman" w:cstheme="minorHAnsi"/>
          <w:b/>
          <w:bCs/>
          <w:color w:val="111111"/>
          <w:sz w:val="21"/>
          <w:szCs w:val="21"/>
        </w:rPr>
        <w:t>Batch size</w:t>
      </w:r>
      <w:r w:rsidRPr="00342F8E">
        <w:rPr>
          <w:rFonts w:eastAsia="Times New Roman" w:cstheme="minorHAnsi"/>
          <w:color w:val="111111"/>
          <w:sz w:val="21"/>
          <w:szCs w:val="21"/>
        </w:rPr>
        <w:t>: Determines how many training examples are used in each iteration.</w:t>
      </w:r>
    </w:p>
    <w:p w14:paraId="3522FC92" w14:textId="77777777" w:rsidR="00342F8E" w:rsidRPr="00342F8E" w:rsidRDefault="00342F8E" w:rsidP="00342F8E">
      <w:pPr>
        <w:numPr>
          <w:ilvl w:val="2"/>
          <w:numId w:val="12"/>
        </w:numPr>
        <w:shd w:val="clear" w:color="auto" w:fill="FFFFFF"/>
        <w:spacing w:before="100" w:beforeAutospacing="1" w:after="100" w:afterAutospacing="1" w:line="240" w:lineRule="auto"/>
        <w:rPr>
          <w:rFonts w:eastAsia="Times New Roman" w:cstheme="minorHAnsi"/>
          <w:color w:val="111111"/>
          <w:sz w:val="21"/>
          <w:szCs w:val="21"/>
        </w:rPr>
      </w:pPr>
      <w:r w:rsidRPr="00342F8E">
        <w:rPr>
          <w:rFonts w:eastAsia="Times New Roman" w:cstheme="minorHAnsi"/>
          <w:b/>
          <w:bCs/>
          <w:color w:val="111111"/>
          <w:sz w:val="21"/>
          <w:szCs w:val="21"/>
        </w:rPr>
        <w:t>Choice of optimizer</w:t>
      </w:r>
      <w:r w:rsidRPr="00342F8E">
        <w:rPr>
          <w:rFonts w:eastAsia="Times New Roman" w:cstheme="minorHAnsi"/>
          <w:color w:val="111111"/>
          <w:sz w:val="21"/>
          <w:szCs w:val="21"/>
        </w:rPr>
        <w:t>: Determines how the model’s parameters are updated during training.</w:t>
      </w:r>
    </w:p>
    <w:p w14:paraId="1A403B31" w14:textId="77777777" w:rsidR="00342F8E" w:rsidRPr="00342F8E" w:rsidRDefault="00342F8E" w:rsidP="00342F8E">
      <w:pPr>
        <w:numPr>
          <w:ilvl w:val="0"/>
          <w:numId w:val="12"/>
        </w:numPr>
        <w:shd w:val="clear" w:color="auto" w:fill="FFFFFF"/>
        <w:spacing w:after="0" w:line="240" w:lineRule="auto"/>
        <w:rPr>
          <w:rFonts w:eastAsia="Times New Roman" w:cstheme="minorHAnsi"/>
          <w:color w:val="111111"/>
          <w:sz w:val="21"/>
          <w:szCs w:val="21"/>
        </w:rPr>
      </w:pPr>
      <w:r w:rsidRPr="00342F8E">
        <w:rPr>
          <w:rFonts w:eastAsia="Times New Roman" w:cstheme="minorHAnsi"/>
          <w:b/>
          <w:bCs/>
          <w:color w:val="111111"/>
          <w:sz w:val="21"/>
          <w:szCs w:val="21"/>
        </w:rPr>
        <w:t>Tunability</w:t>
      </w:r>
      <w:r w:rsidRPr="00342F8E">
        <w:rPr>
          <w:rFonts w:eastAsia="Times New Roman" w:cstheme="minorHAnsi"/>
          <w:color w:val="111111"/>
          <w:sz w:val="21"/>
          <w:szCs w:val="21"/>
        </w:rPr>
        <w:t>:</w:t>
      </w:r>
    </w:p>
    <w:p w14:paraId="2D2B8B96" w14:textId="77777777" w:rsidR="00342F8E" w:rsidRPr="00342F8E" w:rsidRDefault="00342F8E" w:rsidP="00342F8E">
      <w:pPr>
        <w:numPr>
          <w:ilvl w:val="1"/>
          <w:numId w:val="12"/>
        </w:numPr>
        <w:shd w:val="clear" w:color="auto" w:fill="FFFFFF"/>
        <w:spacing w:before="100" w:beforeAutospacing="1" w:after="100" w:afterAutospacing="1" w:line="240" w:lineRule="auto"/>
        <w:rPr>
          <w:rFonts w:eastAsia="Times New Roman" w:cstheme="minorHAnsi"/>
          <w:color w:val="111111"/>
          <w:sz w:val="21"/>
          <w:szCs w:val="21"/>
        </w:rPr>
      </w:pPr>
      <w:r w:rsidRPr="00342F8E">
        <w:rPr>
          <w:rFonts w:eastAsia="Times New Roman" w:cstheme="minorHAnsi"/>
          <w:color w:val="111111"/>
          <w:sz w:val="21"/>
          <w:szCs w:val="21"/>
        </w:rPr>
        <w:t>Most performance variation in machine learning models can be attributed to just a few hyperparameters.</w:t>
      </w:r>
    </w:p>
    <w:p w14:paraId="7A96C996" w14:textId="77777777" w:rsidR="00342F8E" w:rsidRPr="00342F8E" w:rsidRDefault="00342F8E" w:rsidP="00342F8E">
      <w:pPr>
        <w:numPr>
          <w:ilvl w:val="1"/>
          <w:numId w:val="12"/>
        </w:numPr>
        <w:shd w:val="clear" w:color="auto" w:fill="FFFFFF"/>
        <w:spacing w:before="100" w:beforeAutospacing="1" w:after="100" w:afterAutospacing="1" w:line="240" w:lineRule="auto"/>
        <w:rPr>
          <w:rFonts w:eastAsia="Times New Roman" w:cstheme="minorHAnsi"/>
          <w:color w:val="111111"/>
          <w:sz w:val="21"/>
          <w:szCs w:val="21"/>
        </w:rPr>
      </w:pPr>
      <w:r w:rsidRPr="00342F8E">
        <w:rPr>
          <w:rFonts w:eastAsia="Times New Roman" w:cstheme="minorHAnsi"/>
          <w:color w:val="111111"/>
          <w:sz w:val="21"/>
          <w:szCs w:val="21"/>
        </w:rPr>
        <w:t>The tunability of an algorithm or hyperparameter measures how much performance can be gained by tuning it.</w:t>
      </w:r>
    </w:p>
    <w:p w14:paraId="514FBBBE" w14:textId="1AD988E7" w:rsidR="00342F8E" w:rsidRDefault="0005392E">
      <w:pPr>
        <w:rPr>
          <w:rFonts w:cstheme="minorHAnsi"/>
          <w:color w:val="111111"/>
          <w:sz w:val="20"/>
          <w:szCs w:val="20"/>
          <w:shd w:val="clear" w:color="auto" w:fill="FFFFFF"/>
        </w:rPr>
      </w:pPr>
      <w:r>
        <w:rPr>
          <w:noProof/>
        </w:rPr>
        <w:drawing>
          <wp:inline distT="0" distB="0" distL="0" distR="0" wp14:anchorId="4D0C4736" wp14:editId="1E897851">
            <wp:extent cx="3649824" cy="3484880"/>
            <wp:effectExtent l="0" t="0" r="825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3327" cy="3488225"/>
                    </a:xfrm>
                    <a:prstGeom prst="rect">
                      <a:avLst/>
                    </a:prstGeom>
                  </pic:spPr>
                </pic:pic>
              </a:graphicData>
            </a:graphic>
          </wp:inline>
        </w:drawing>
      </w:r>
    </w:p>
    <w:p w14:paraId="2665D8B7" w14:textId="4348C121" w:rsidR="0005392E" w:rsidRPr="0005392E" w:rsidRDefault="0005392E">
      <w:pPr>
        <w:rPr>
          <w:rFonts w:cstheme="minorHAnsi"/>
          <w:color w:val="111111"/>
          <w:sz w:val="20"/>
          <w:szCs w:val="20"/>
          <w:shd w:val="clear" w:color="auto" w:fill="FFFFFF"/>
        </w:rPr>
      </w:pPr>
      <w:r w:rsidRPr="0005392E">
        <w:rPr>
          <w:rFonts w:cstheme="minorHAnsi"/>
          <w:color w:val="111111"/>
          <w:sz w:val="20"/>
          <w:szCs w:val="20"/>
          <w:shd w:val="clear" w:color="auto" w:fill="FFFFFF"/>
        </w:rPr>
        <w:t xml:space="preserve">By the hyperparameter tuning, KNN performed best in the above model. </w:t>
      </w:r>
    </w:p>
    <w:p w14:paraId="5FB9C1AF" w14:textId="77777777" w:rsidR="00C22782" w:rsidRDefault="00C22782" w:rsidP="009D5679">
      <w:pPr>
        <w:rPr>
          <w:rFonts w:cstheme="minorHAnsi"/>
          <w:b/>
          <w:bCs/>
          <w:color w:val="111111"/>
          <w:sz w:val="21"/>
          <w:szCs w:val="21"/>
          <w:shd w:val="clear" w:color="auto" w:fill="FFFFFF"/>
        </w:rPr>
      </w:pPr>
    </w:p>
    <w:p w14:paraId="126A4DAE" w14:textId="77777777" w:rsidR="00C22782" w:rsidRDefault="00C22782" w:rsidP="009D5679">
      <w:pPr>
        <w:rPr>
          <w:rFonts w:cstheme="minorHAnsi"/>
          <w:b/>
          <w:bCs/>
          <w:color w:val="111111"/>
          <w:sz w:val="21"/>
          <w:szCs w:val="21"/>
          <w:shd w:val="clear" w:color="auto" w:fill="FFFFFF"/>
        </w:rPr>
      </w:pPr>
    </w:p>
    <w:p w14:paraId="4F1AF1A7" w14:textId="74483D73" w:rsidR="0005392E" w:rsidRDefault="00342F8E" w:rsidP="009D5679">
      <w:pPr>
        <w:rPr>
          <w:rFonts w:cstheme="minorHAnsi"/>
          <w:b/>
          <w:bCs/>
          <w:color w:val="111111"/>
          <w:sz w:val="21"/>
          <w:szCs w:val="21"/>
          <w:shd w:val="clear" w:color="auto" w:fill="FFFFFF"/>
        </w:rPr>
      </w:pPr>
      <w:r w:rsidRPr="00342F8E">
        <w:rPr>
          <w:rFonts w:cstheme="minorHAnsi"/>
          <w:b/>
          <w:bCs/>
          <w:color w:val="111111"/>
          <w:sz w:val="21"/>
          <w:szCs w:val="21"/>
          <w:shd w:val="clear" w:color="auto" w:fill="FFFFFF"/>
        </w:rPr>
        <w:lastRenderedPageBreak/>
        <w:t xml:space="preserve">Conclusion </w:t>
      </w:r>
    </w:p>
    <w:p w14:paraId="099888DB" w14:textId="17FB96CB" w:rsidR="00E93724" w:rsidRPr="008B2823" w:rsidRDefault="00E93724" w:rsidP="008B2823">
      <w:pPr>
        <w:rPr>
          <w:rFonts w:cstheme="minorHAnsi"/>
          <w:color w:val="111111"/>
          <w:sz w:val="21"/>
          <w:szCs w:val="21"/>
          <w:shd w:val="clear" w:color="auto" w:fill="FFFFFF"/>
        </w:rPr>
      </w:pPr>
      <w:r w:rsidRPr="008B2823">
        <w:rPr>
          <w:rFonts w:cstheme="minorHAnsi"/>
          <w:color w:val="111111"/>
          <w:sz w:val="21"/>
          <w:szCs w:val="21"/>
          <w:shd w:val="clear" w:color="auto" w:fill="FFFFFF"/>
        </w:rPr>
        <w:t>Based on the metrics of the model, I would predict that my model is good</w:t>
      </w:r>
      <w:r w:rsidR="008B2823">
        <w:rPr>
          <w:rFonts w:cstheme="minorHAnsi"/>
          <w:color w:val="111111"/>
          <w:sz w:val="21"/>
          <w:szCs w:val="21"/>
          <w:shd w:val="clear" w:color="auto" w:fill="FFFFFF"/>
        </w:rPr>
        <w:t xml:space="preserve"> at predicting sales accurately</w:t>
      </w:r>
      <w:r w:rsidRPr="008B2823">
        <w:rPr>
          <w:rFonts w:cstheme="minorHAnsi"/>
          <w:color w:val="111111"/>
          <w:sz w:val="21"/>
          <w:szCs w:val="21"/>
          <w:shd w:val="clear" w:color="auto" w:fill="FFFFFF"/>
        </w:rPr>
        <w:t xml:space="preserve">. </w:t>
      </w:r>
      <w:r w:rsidR="008B2823">
        <w:rPr>
          <w:rFonts w:cstheme="minorHAnsi"/>
          <w:color w:val="111111"/>
          <w:sz w:val="21"/>
          <w:szCs w:val="21"/>
          <w:shd w:val="clear" w:color="auto" w:fill="FFFFFF"/>
        </w:rPr>
        <w:t>The outputs from these kinds of analys</w:t>
      </w:r>
      <w:r w:rsidR="00C22782">
        <w:rPr>
          <w:rFonts w:cstheme="minorHAnsi"/>
          <w:color w:val="111111"/>
          <w:sz w:val="21"/>
          <w:szCs w:val="21"/>
          <w:shd w:val="clear" w:color="auto" w:fill="FFFFFF"/>
        </w:rPr>
        <w:t>is</w:t>
      </w:r>
      <w:r w:rsidR="008B2823">
        <w:rPr>
          <w:rFonts w:cstheme="minorHAnsi"/>
          <w:color w:val="111111"/>
          <w:sz w:val="21"/>
          <w:szCs w:val="21"/>
          <w:shd w:val="clear" w:color="auto" w:fill="FFFFFF"/>
        </w:rPr>
        <w:t xml:space="preserve"> can easily be incorporated into marketers' dashboards and activity systems. These models enable them to see the impact of their and their competitor's activity and overall brand health and sales as well as changes in tone, message, and strategy that could accelerate growth in brand equity and sales. </w:t>
      </w:r>
    </w:p>
    <w:p w14:paraId="6B7F7041" w14:textId="77777777" w:rsidR="00DC586D" w:rsidRPr="00DC586D" w:rsidRDefault="00DC586D" w:rsidP="00DC586D">
      <w:pPr>
        <w:pStyle w:val="NormalWeb"/>
        <w:textAlignment w:val="baseline"/>
        <w:rPr>
          <w:rFonts w:asciiTheme="minorHAnsi" w:hAnsiTheme="minorHAnsi" w:cstheme="minorHAnsi"/>
          <w:sz w:val="21"/>
          <w:szCs w:val="21"/>
        </w:rPr>
      </w:pPr>
      <w:r w:rsidRPr="00DC586D">
        <w:rPr>
          <w:rFonts w:asciiTheme="minorHAnsi" w:hAnsiTheme="minorHAnsi" w:cstheme="minorHAnsi"/>
          <w:sz w:val="21"/>
          <w:szCs w:val="21"/>
        </w:rPr>
        <w:t>You can model your ML to reflect any (or all) of the traditional models and use your experience to tell which factors should be given the highest relevance. Your sales representatives can all contribute to your ML engines by powering them with their quantitative and qualitative information.</w:t>
      </w:r>
    </w:p>
    <w:p w14:paraId="130266C7" w14:textId="77777777" w:rsidR="00DC586D" w:rsidRPr="00DC586D" w:rsidRDefault="00DC586D" w:rsidP="00DC586D">
      <w:pPr>
        <w:pStyle w:val="NormalWeb"/>
        <w:textAlignment w:val="baseline"/>
        <w:rPr>
          <w:rFonts w:asciiTheme="minorHAnsi" w:hAnsiTheme="minorHAnsi" w:cstheme="minorHAnsi"/>
          <w:sz w:val="21"/>
          <w:szCs w:val="21"/>
        </w:rPr>
      </w:pPr>
      <w:r w:rsidRPr="00DC586D">
        <w:rPr>
          <w:rFonts w:asciiTheme="minorHAnsi" w:hAnsiTheme="minorHAnsi" w:cstheme="minorHAnsi"/>
          <w:sz w:val="21"/>
          <w:szCs w:val="21"/>
        </w:rPr>
        <w:t>Once trained and verified in the initial testing stage, your ML can function as an independent assistant. Whenever it spots any new behavioral patterns or predicts potential risk factors, you and your team will be the first to know and, ultimately, adjust.</w:t>
      </w:r>
    </w:p>
    <w:p w14:paraId="16F2AA11" w14:textId="5D0F3376" w:rsidR="00BE4332" w:rsidRPr="00DC586D" w:rsidRDefault="00DC586D">
      <w:pPr>
        <w:rPr>
          <w:rFonts w:cstheme="minorHAnsi"/>
          <w:color w:val="000000"/>
          <w:sz w:val="20"/>
          <w:szCs w:val="20"/>
          <w:shd w:val="clear" w:color="auto" w:fill="FFFFFF"/>
        </w:rPr>
      </w:pPr>
      <w:r w:rsidRPr="00DC586D">
        <w:rPr>
          <w:rFonts w:cstheme="minorHAnsi"/>
          <w:color w:val="1F2328"/>
          <w:sz w:val="21"/>
          <w:szCs w:val="21"/>
          <w:shd w:val="clear" w:color="auto" w:fill="FFFFFF"/>
        </w:rPr>
        <w:t>This project showcases the effective utilization of data analysis, feature engineering, and machine learning techniques to solve a real-world forecasting problem. The insights gained from the analysis provide valuable information for decision-making within the retail industry.</w:t>
      </w:r>
    </w:p>
    <w:sectPr w:rsidR="00BE4332" w:rsidRPr="00DC5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0D28"/>
    <w:multiLevelType w:val="multilevel"/>
    <w:tmpl w:val="61E067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F5BEC"/>
    <w:multiLevelType w:val="multilevel"/>
    <w:tmpl w:val="6C62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7627E"/>
    <w:multiLevelType w:val="hybridMultilevel"/>
    <w:tmpl w:val="7D04A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F225E"/>
    <w:multiLevelType w:val="multilevel"/>
    <w:tmpl w:val="8BF4802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ind w:left="3240" w:hanging="360"/>
      </w:pPr>
      <w:rPr>
        <w:rFonts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8C83056"/>
    <w:multiLevelType w:val="multilevel"/>
    <w:tmpl w:val="27A8E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D6A27"/>
    <w:multiLevelType w:val="multilevel"/>
    <w:tmpl w:val="4492F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64D92"/>
    <w:multiLevelType w:val="hybridMultilevel"/>
    <w:tmpl w:val="8592AD8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432883"/>
    <w:multiLevelType w:val="multilevel"/>
    <w:tmpl w:val="A524E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DD23D4"/>
    <w:multiLevelType w:val="multilevel"/>
    <w:tmpl w:val="70AE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450510"/>
    <w:multiLevelType w:val="multilevel"/>
    <w:tmpl w:val="61E067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A11924"/>
    <w:multiLevelType w:val="multilevel"/>
    <w:tmpl w:val="5802DE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053557"/>
    <w:multiLevelType w:val="multilevel"/>
    <w:tmpl w:val="16CAA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7746816">
    <w:abstractNumId w:val="0"/>
  </w:num>
  <w:num w:numId="2" w16cid:durableId="1595018278">
    <w:abstractNumId w:val="3"/>
  </w:num>
  <w:num w:numId="3" w16cid:durableId="1059788958">
    <w:abstractNumId w:val="5"/>
  </w:num>
  <w:num w:numId="4" w16cid:durableId="1736973608">
    <w:abstractNumId w:val="4"/>
  </w:num>
  <w:num w:numId="5" w16cid:durableId="390467325">
    <w:abstractNumId w:val="6"/>
  </w:num>
  <w:num w:numId="6" w16cid:durableId="299893059">
    <w:abstractNumId w:val="2"/>
  </w:num>
  <w:num w:numId="7" w16cid:durableId="1921407427">
    <w:abstractNumId w:val="9"/>
  </w:num>
  <w:num w:numId="8" w16cid:durableId="40442476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84908041">
    <w:abstractNumId w:val="8"/>
  </w:num>
  <w:num w:numId="10" w16cid:durableId="1415740863">
    <w:abstractNumId w:val="11"/>
  </w:num>
  <w:num w:numId="11" w16cid:durableId="767775350">
    <w:abstractNumId w:val="10"/>
  </w:num>
  <w:num w:numId="12" w16cid:durableId="10769023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332"/>
    <w:rsid w:val="0005392E"/>
    <w:rsid w:val="000C7515"/>
    <w:rsid w:val="000D5E70"/>
    <w:rsid w:val="00342F8E"/>
    <w:rsid w:val="0037243B"/>
    <w:rsid w:val="003B6C90"/>
    <w:rsid w:val="003F209C"/>
    <w:rsid w:val="0051404C"/>
    <w:rsid w:val="006460C5"/>
    <w:rsid w:val="006A0D01"/>
    <w:rsid w:val="006E23AE"/>
    <w:rsid w:val="00821834"/>
    <w:rsid w:val="008B2823"/>
    <w:rsid w:val="009D5679"/>
    <w:rsid w:val="00AE5F69"/>
    <w:rsid w:val="00BE4332"/>
    <w:rsid w:val="00C22782"/>
    <w:rsid w:val="00D84182"/>
    <w:rsid w:val="00DC586D"/>
    <w:rsid w:val="00E637E2"/>
    <w:rsid w:val="00E93724"/>
    <w:rsid w:val="00F95B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AC498"/>
  <w15:chartTrackingRefBased/>
  <w15:docId w15:val="{715B4A34-AEA4-4FDB-90E7-E8718DB1D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5F69"/>
    <w:rPr>
      <w:b/>
      <w:bCs/>
    </w:rPr>
  </w:style>
  <w:style w:type="paragraph" w:styleId="NormalWeb">
    <w:name w:val="Normal (Web)"/>
    <w:basedOn w:val="Normal"/>
    <w:uiPriority w:val="99"/>
    <w:unhideWhenUsed/>
    <w:rsid w:val="00AE5F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5F69"/>
    <w:pPr>
      <w:ind w:left="720"/>
      <w:contextualSpacing/>
    </w:pPr>
  </w:style>
  <w:style w:type="character" w:styleId="Hyperlink">
    <w:name w:val="Hyperlink"/>
    <w:basedOn w:val="DefaultParagraphFont"/>
    <w:uiPriority w:val="99"/>
    <w:semiHidden/>
    <w:unhideWhenUsed/>
    <w:rsid w:val="000539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70303">
      <w:bodyDiv w:val="1"/>
      <w:marLeft w:val="0"/>
      <w:marRight w:val="0"/>
      <w:marTop w:val="0"/>
      <w:marBottom w:val="0"/>
      <w:divBdr>
        <w:top w:val="none" w:sz="0" w:space="0" w:color="auto"/>
        <w:left w:val="none" w:sz="0" w:space="0" w:color="auto"/>
        <w:bottom w:val="none" w:sz="0" w:space="0" w:color="auto"/>
        <w:right w:val="none" w:sz="0" w:space="0" w:color="auto"/>
      </w:divBdr>
    </w:div>
    <w:div w:id="432752724">
      <w:bodyDiv w:val="1"/>
      <w:marLeft w:val="0"/>
      <w:marRight w:val="0"/>
      <w:marTop w:val="0"/>
      <w:marBottom w:val="0"/>
      <w:divBdr>
        <w:top w:val="none" w:sz="0" w:space="0" w:color="auto"/>
        <w:left w:val="none" w:sz="0" w:space="0" w:color="auto"/>
        <w:bottom w:val="none" w:sz="0" w:space="0" w:color="auto"/>
        <w:right w:val="none" w:sz="0" w:space="0" w:color="auto"/>
      </w:divBdr>
      <w:divsChild>
        <w:div w:id="1315062428">
          <w:marLeft w:val="0"/>
          <w:marRight w:val="0"/>
          <w:marTop w:val="0"/>
          <w:marBottom w:val="0"/>
          <w:divBdr>
            <w:top w:val="none" w:sz="0" w:space="0" w:color="auto"/>
            <w:left w:val="none" w:sz="0" w:space="0" w:color="auto"/>
            <w:bottom w:val="none" w:sz="0" w:space="0" w:color="auto"/>
            <w:right w:val="none" w:sz="0" w:space="0" w:color="auto"/>
          </w:divBdr>
          <w:divsChild>
            <w:div w:id="1917938380">
              <w:marLeft w:val="0"/>
              <w:marRight w:val="0"/>
              <w:marTop w:val="0"/>
              <w:marBottom w:val="0"/>
              <w:divBdr>
                <w:top w:val="none" w:sz="0" w:space="0" w:color="auto"/>
                <w:left w:val="none" w:sz="0" w:space="0" w:color="auto"/>
                <w:bottom w:val="none" w:sz="0" w:space="0" w:color="auto"/>
                <w:right w:val="none" w:sz="0" w:space="0" w:color="auto"/>
              </w:divBdr>
              <w:divsChild>
                <w:div w:id="11172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94440">
      <w:bodyDiv w:val="1"/>
      <w:marLeft w:val="0"/>
      <w:marRight w:val="0"/>
      <w:marTop w:val="0"/>
      <w:marBottom w:val="0"/>
      <w:divBdr>
        <w:top w:val="none" w:sz="0" w:space="0" w:color="auto"/>
        <w:left w:val="none" w:sz="0" w:space="0" w:color="auto"/>
        <w:bottom w:val="none" w:sz="0" w:space="0" w:color="auto"/>
        <w:right w:val="none" w:sz="0" w:space="0" w:color="auto"/>
      </w:divBdr>
    </w:div>
    <w:div w:id="717437061">
      <w:bodyDiv w:val="1"/>
      <w:marLeft w:val="0"/>
      <w:marRight w:val="0"/>
      <w:marTop w:val="0"/>
      <w:marBottom w:val="0"/>
      <w:divBdr>
        <w:top w:val="none" w:sz="0" w:space="0" w:color="auto"/>
        <w:left w:val="none" w:sz="0" w:space="0" w:color="auto"/>
        <w:bottom w:val="none" w:sz="0" w:space="0" w:color="auto"/>
        <w:right w:val="none" w:sz="0" w:space="0" w:color="auto"/>
      </w:divBdr>
    </w:div>
    <w:div w:id="827749563">
      <w:bodyDiv w:val="1"/>
      <w:marLeft w:val="0"/>
      <w:marRight w:val="0"/>
      <w:marTop w:val="0"/>
      <w:marBottom w:val="0"/>
      <w:divBdr>
        <w:top w:val="none" w:sz="0" w:space="0" w:color="auto"/>
        <w:left w:val="none" w:sz="0" w:space="0" w:color="auto"/>
        <w:bottom w:val="none" w:sz="0" w:space="0" w:color="auto"/>
        <w:right w:val="none" w:sz="0" w:space="0" w:color="auto"/>
      </w:divBdr>
    </w:div>
    <w:div w:id="1513181732">
      <w:bodyDiv w:val="1"/>
      <w:marLeft w:val="0"/>
      <w:marRight w:val="0"/>
      <w:marTop w:val="0"/>
      <w:marBottom w:val="0"/>
      <w:divBdr>
        <w:top w:val="none" w:sz="0" w:space="0" w:color="auto"/>
        <w:left w:val="none" w:sz="0" w:space="0" w:color="auto"/>
        <w:bottom w:val="none" w:sz="0" w:space="0" w:color="auto"/>
        <w:right w:val="none" w:sz="0" w:space="0" w:color="auto"/>
      </w:divBdr>
    </w:div>
    <w:div w:id="1639993855">
      <w:bodyDiv w:val="1"/>
      <w:marLeft w:val="0"/>
      <w:marRight w:val="0"/>
      <w:marTop w:val="0"/>
      <w:marBottom w:val="0"/>
      <w:divBdr>
        <w:top w:val="none" w:sz="0" w:space="0" w:color="auto"/>
        <w:left w:val="none" w:sz="0" w:space="0" w:color="auto"/>
        <w:bottom w:val="none" w:sz="0" w:space="0" w:color="auto"/>
        <w:right w:val="none" w:sz="0" w:space="0" w:color="auto"/>
      </w:divBdr>
    </w:div>
    <w:div w:id="1647054289">
      <w:bodyDiv w:val="1"/>
      <w:marLeft w:val="0"/>
      <w:marRight w:val="0"/>
      <w:marTop w:val="0"/>
      <w:marBottom w:val="0"/>
      <w:divBdr>
        <w:top w:val="none" w:sz="0" w:space="0" w:color="auto"/>
        <w:left w:val="none" w:sz="0" w:space="0" w:color="auto"/>
        <w:bottom w:val="none" w:sz="0" w:space="0" w:color="auto"/>
        <w:right w:val="none" w:sz="0" w:space="0" w:color="auto"/>
      </w:divBdr>
    </w:div>
    <w:div w:id="1769889949">
      <w:bodyDiv w:val="1"/>
      <w:marLeft w:val="0"/>
      <w:marRight w:val="0"/>
      <w:marTop w:val="0"/>
      <w:marBottom w:val="0"/>
      <w:divBdr>
        <w:top w:val="none" w:sz="0" w:space="0" w:color="auto"/>
        <w:left w:val="none" w:sz="0" w:space="0" w:color="auto"/>
        <w:bottom w:val="none" w:sz="0" w:space="0" w:color="auto"/>
        <w:right w:val="none" w:sz="0" w:space="0" w:color="auto"/>
      </w:divBdr>
    </w:div>
    <w:div w:id="1994025876">
      <w:bodyDiv w:val="1"/>
      <w:marLeft w:val="0"/>
      <w:marRight w:val="0"/>
      <w:marTop w:val="0"/>
      <w:marBottom w:val="0"/>
      <w:divBdr>
        <w:top w:val="none" w:sz="0" w:space="0" w:color="auto"/>
        <w:left w:val="none" w:sz="0" w:space="0" w:color="auto"/>
        <w:bottom w:val="none" w:sz="0" w:space="0" w:color="auto"/>
        <w:right w:val="none" w:sz="0" w:space="0" w:color="auto"/>
      </w:divBdr>
    </w:div>
    <w:div w:id="211544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2766</TotalTime>
  <Pages>9</Pages>
  <Words>1784</Words>
  <Characters>9401</Characters>
  <Application>Microsoft Office Word</Application>
  <DocSecurity>0</DocSecurity>
  <Lines>177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Winquist, Trisha</dc:creator>
  <cp:keywords/>
  <dc:description/>
  <cp:lastModifiedBy>Winquist, Trisha</cp:lastModifiedBy>
  <cp:revision>7</cp:revision>
  <dcterms:created xsi:type="dcterms:W3CDTF">2024-02-15T23:42:00Z</dcterms:created>
  <dcterms:modified xsi:type="dcterms:W3CDTF">2024-03-02T16:00:00Z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78dc5870-306b-48c8-b731-360e7084fa42</vt:lpwstr>
  </property>
</Properties>
</file>