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EFBB9"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b/>
          <w:bCs/>
          <w:sz w:val="22"/>
          <w:szCs w:val="22"/>
          <w:lang w:eastAsia="es-ES_tradnl"/>
        </w:rPr>
        <w:t>Martian robots</w:t>
      </w:r>
    </w:p>
    <w:p w14:paraId="5E0BE7BC"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Here we present a problem to solve. We will value the use of tests for the code challenge resolution.</w:t>
      </w:r>
    </w:p>
    <w:p w14:paraId="09C5F722"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b/>
          <w:bCs/>
          <w:sz w:val="22"/>
          <w:szCs w:val="22"/>
          <w:lang w:eastAsia="es-ES_tradnl"/>
        </w:rPr>
        <w:t>The Problem</w:t>
      </w:r>
    </w:p>
    <w:p w14:paraId="0AA6930B"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The surface of Mars can be modelled by a rectangular grid around which robots are able to move according to instructions provided from Earth. You are to write a program that determines each sequence of robot positions and reports the final position of the robot.</w:t>
      </w:r>
    </w:p>
    <w:p w14:paraId="3363CF9C"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A robot position consists of a grid coordinate (a pair of integers: x-coordinate followed by y-coordinate) and an orientation (N, S, E, W for north, south, east, and west). A robot instruction is a string of the letters "L", "R", and "F" which represent, respectively, the instructions:</w:t>
      </w:r>
    </w:p>
    <w:p w14:paraId="17205982" w14:textId="77777777" w:rsidR="005F0B64" w:rsidRPr="005F0B64" w:rsidRDefault="005F0B64" w:rsidP="005F0B64">
      <w:pPr>
        <w:numPr>
          <w:ilvl w:val="0"/>
          <w:numId w:val="28"/>
        </w:num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Left: the robot turns left 90 degrees and remains on the current grid point.</w:t>
      </w:r>
      <w:r w:rsidRPr="005F0B64">
        <w:rPr>
          <w:rFonts w:ascii="Segoe UI" w:hAnsi="Segoe UI" w:cs="Segoe UI"/>
          <w:sz w:val="21"/>
          <w:szCs w:val="21"/>
          <w:lang w:eastAsia="es-ES_tradnl"/>
        </w:rPr>
        <w:t xml:space="preserve"> </w:t>
      </w:r>
    </w:p>
    <w:p w14:paraId="4F168ECB" w14:textId="77777777" w:rsidR="005F0B64" w:rsidRPr="005F0B64" w:rsidRDefault="005F0B64" w:rsidP="005F0B64">
      <w:pPr>
        <w:numPr>
          <w:ilvl w:val="0"/>
          <w:numId w:val="28"/>
        </w:num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Right: the robot turns right 90 degrees and remains on the current grid point.</w:t>
      </w:r>
      <w:r w:rsidRPr="005F0B64">
        <w:rPr>
          <w:rFonts w:ascii="Segoe UI" w:hAnsi="Segoe UI" w:cs="Segoe UI"/>
          <w:sz w:val="21"/>
          <w:szCs w:val="21"/>
          <w:lang w:eastAsia="es-ES_tradnl"/>
        </w:rPr>
        <w:t xml:space="preserve"> </w:t>
      </w:r>
    </w:p>
    <w:p w14:paraId="2F70CEEC" w14:textId="77777777" w:rsidR="005F0B64" w:rsidRPr="005F0B64" w:rsidRDefault="005F0B64" w:rsidP="005F0B64">
      <w:pPr>
        <w:numPr>
          <w:ilvl w:val="0"/>
          <w:numId w:val="28"/>
        </w:num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Forward: the robot moves forward one grid point in the direction of the current orientation and maintains the same orientation.</w:t>
      </w:r>
      <w:r w:rsidRPr="005F0B64">
        <w:rPr>
          <w:rFonts w:ascii="Segoe UI" w:hAnsi="Segoe UI" w:cs="Segoe UI"/>
          <w:sz w:val="21"/>
          <w:szCs w:val="21"/>
          <w:lang w:eastAsia="es-ES_tradnl"/>
        </w:rPr>
        <w:t xml:space="preserve"> </w:t>
      </w:r>
    </w:p>
    <w:p w14:paraId="15BF1106"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The direction North corresponds to the direction from grid point (x, y) to grid point (x, y+1).</w:t>
      </w:r>
    </w:p>
    <w:p w14:paraId="5DFCCC20"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There is also a possibility that additional command types and/or movements may be required in the future and provision should be made for this.</w:t>
      </w:r>
    </w:p>
    <w:p w14:paraId="462FC343"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Since the grid is rectangular and bounded (...yes Mars is a strange planet), a robot that moves "off" an edge of the grid is lost forever. However, lost robots leave a robot "scent" that prohibits future robots from dropping off the world at the same grid point. The scent is left at the last grid position the robot occupied before disappearing over the edge. An instruction to move "off" the world from a grid point from which a robot has been previously lost is simply ignored by the current robot.</w:t>
      </w:r>
    </w:p>
    <w:p w14:paraId="3162C0CD"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b/>
          <w:bCs/>
          <w:sz w:val="22"/>
          <w:szCs w:val="22"/>
          <w:lang w:eastAsia="es-ES_tradnl"/>
        </w:rPr>
        <w:t>The Input</w:t>
      </w:r>
    </w:p>
    <w:p w14:paraId="348B3BAF"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The first line of input is the upper-right coordinates of the rectangular world, the lower-left coordinates are assumed to be 0, 0.</w:t>
      </w:r>
    </w:p>
    <w:p w14:paraId="5C7D7FCA"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The remaining input consists of a sequence of robot positions and instructions (two lines per robot). A position consists of two integers specifying the initial coordinates of the robot and an orientation (N, S, E, W), all separated by whitespace on one line. A robot instruction is a string of the letters "L", "R", and "F" on one line.</w:t>
      </w:r>
    </w:p>
    <w:p w14:paraId="559C52B4"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Each robot is processed sequentially, i.e., finishes executing the robot instructions before the next robot begins execution.</w:t>
      </w:r>
    </w:p>
    <w:p w14:paraId="691DB9ED"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The maximum value for any coordinate is 50.</w:t>
      </w:r>
    </w:p>
    <w:p w14:paraId="3472A093"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All instruction strings will be less than 100 characters in length.</w:t>
      </w:r>
    </w:p>
    <w:p w14:paraId="2C86FB53"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b/>
          <w:bCs/>
          <w:sz w:val="22"/>
          <w:szCs w:val="22"/>
          <w:lang w:eastAsia="es-ES_tradnl"/>
        </w:rPr>
        <w:t>The Output</w:t>
      </w:r>
    </w:p>
    <w:p w14:paraId="51646369"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lastRenderedPageBreak/>
        <w:t>For each robot position/instruction in the input, the output should indicate the final grid position and orientation of the robot. If a robot falls off the edge of the grid the word "LOST" should be printed after the position and orientation.</w:t>
      </w:r>
    </w:p>
    <w:p w14:paraId="13469F32"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b/>
          <w:bCs/>
          <w:sz w:val="22"/>
          <w:szCs w:val="22"/>
          <w:lang w:eastAsia="es-ES_tradnl"/>
        </w:rPr>
        <w:t>Sample Input</w:t>
      </w:r>
    </w:p>
    <w:p w14:paraId="1755F1CC"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5 3</w:t>
      </w:r>
    </w:p>
    <w:p w14:paraId="5729CE2A"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1 1 E</w:t>
      </w:r>
    </w:p>
    <w:p w14:paraId="79D6FDCB"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RFRFRFRF</w:t>
      </w:r>
    </w:p>
    <w:p w14:paraId="47D33B19"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3 2 N</w:t>
      </w:r>
    </w:p>
    <w:p w14:paraId="0D8F0CB8"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FRRFLLFFRRFLL</w:t>
      </w:r>
    </w:p>
    <w:p w14:paraId="43E7B221"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0 3 W</w:t>
      </w:r>
    </w:p>
    <w:p w14:paraId="2AA97A2D"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LLFFFLFLFL</w:t>
      </w:r>
    </w:p>
    <w:p w14:paraId="42C0D030"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b/>
          <w:bCs/>
          <w:sz w:val="22"/>
          <w:szCs w:val="22"/>
          <w:lang w:eastAsia="es-ES_tradnl"/>
        </w:rPr>
        <w:t>Sample Output</w:t>
      </w:r>
    </w:p>
    <w:p w14:paraId="79FF91FB"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1 1 E</w:t>
      </w:r>
    </w:p>
    <w:p w14:paraId="5C905480" w14:textId="77777777" w:rsidR="005F0B64" w:rsidRPr="005F0B64" w:rsidRDefault="005F0B64" w:rsidP="005F0B64">
      <w:pPr>
        <w:spacing w:before="100" w:beforeAutospacing="1" w:after="100" w:afterAutospacing="1"/>
        <w:rPr>
          <w:rFonts w:ascii="Segoe UI" w:hAnsi="Segoe UI" w:cs="Segoe UI"/>
          <w:sz w:val="21"/>
          <w:szCs w:val="21"/>
          <w:lang w:eastAsia="es-ES_tradnl"/>
        </w:rPr>
      </w:pPr>
      <w:r w:rsidRPr="005F0B64">
        <w:rPr>
          <w:rFonts w:ascii="Calibri" w:hAnsi="Calibri" w:cs="Calibri"/>
          <w:sz w:val="22"/>
          <w:szCs w:val="22"/>
          <w:lang w:eastAsia="es-ES_tradnl"/>
        </w:rPr>
        <w:t>3 3 N LOST</w:t>
      </w:r>
    </w:p>
    <w:p w14:paraId="28069854" w14:textId="77777777" w:rsidR="005F0B64" w:rsidRPr="005F0B64" w:rsidRDefault="005F0B64" w:rsidP="005F0B64">
      <w:pPr>
        <w:spacing w:before="100" w:beforeAutospacing="1" w:after="100" w:afterAutospacing="1"/>
        <w:rPr>
          <w:rFonts w:ascii="Segoe UI" w:hAnsi="Segoe UI" w:cs="Segoe UI"/>
          <w:sz w:val="21"/>
          <w:szCs w:val="21"/>
          <w:lang w:val="es-ES_tradnl" w:eastAsia="es-ES_tradnl"/>
        </w:rPr>
      </w:pPr>
      <w:r w:rsidRPr="005F0B64">
        <w:rPr>
          <w:rFonts w:ascii="Calibri" w:hAnsi="Calibri" w:cs="Calibri"/>
          <w:sz w:val="22"/>
          <w:szCs w:val="22"/>
          <w:lang w:val="es-ES_tradnl" w:eastAsia="es-ES_tradnl"/>
        </w:rPr>
        <w:t>2 3 S</w:t>
      </w:r>
    </w:p>
    <w:p w14:paraId="200EA296" w14:textId="77777777" w:rsidR="00565148" w:rsidRPr="005E4035" w:rsidRDefault="00565148" w:rsidP="009248A0"/>
    <w:sectPr w:rsidR="00565148" w:rsidRPr="005E4035" w:rsidSect="00806705">
      <w:headerReference w:type="even" r:id="rId11"/>
      <w:headerReference w:type="default" r:id="rId12"/>
      <w:footerReference w:type="even" r:id="rId13"/>
      <w:footerReference w:type="default" r:id="rId14"/>
      <w:headerReference w:type="first" r:id="rId15"/>
      <w:footerReference w:type="first" r:id="rId16"/>
      <w:pgSz w:w="12240" w:h="15840" w:code="1"/>
      <w:pgMar w:top="936" w:right="936" w:bottom="936" w:left="93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8859C" w14:textId="77777777" w:rsidR="00062E89" w:rsidRDefault="00062E89" w:rsidP="009248A0">
      <w:r>
        <w:separator/>
      </w:r>
    </w:p>
  </w:endnote>
  <w:endnote w:type="continuationSeparator" w:id="0">
    <w:p w14:paraId="0A70C273" w14:textId="77777777" w:rsidR="00062E89" w:rsidRDefault="00062E89" w:rsidP="0092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4833D" w14:textId="77777777" w:rsidR="00426033" w:rsidRDefault="004260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882333"/>
      <w:docPartObj>
        <w:docPartGallery w:val="Page Numbers (Bottom of Page)"/>
        <w:docPartUnique/>
      </w:docPartObj>
    </w:sdtPr>
    <w:sdtEndPr/>
    <w:sdtContent>
      <w:sdt>
        <w:sdtPr>
          <w:id w:val="1008031472"/>
          <w:docPartObj>
            <w:docPartGallery w:val="Page Numbers (Top of Page)"/>
            <w:docPartUnique/>
          </w:docPartObj>
        </w:sdtPr>
        <w:sdtEndPr/>
        <w:sdtContent>
          <w:p w14:paraId="13D70F72" w14:textId="77777777" w:rsidR="00FD217B" w:rsidRPr="00FD217B" w:rsidRDefault="00FD217B" w:rsidP="009248A0">
            <w:r w:rsidRPr="00FD217B">
              <w:t xml:space="preserve">Page </w:t>
            </w:r>
            <w:r w:rsidRPr="00FD217B">
              <w:fldChar w:fldCharType="begin"/>
            </w:r>
            <w:r w:rsidRPr="00FD217B">
              <w:instrText xml:space="preserve"> PAGE </w:instrText>
            </w:r>
            <w:r w:rsidRPr="00FD217B">
              <w:fldChar w:fldCharType="separate"/>
            </w:r>
            <w:r w:rsidR="00DD7C76">
              <w:rPr>
                <w:noProof/>
              </w:rPr>
              <w:t>1</w:t>
            </w:r>
            <w:r w:rsidRPr="00FD217B">
              <w:fldChar w:fldCharType="end"/>
            </w:r>
            <w:r w:rsidRPr="00FD217B">
              <w:t xml:space="preserve"> of </w:t>
            </w:r>
            <w:fldSimple w:instr=" NUMPAGES  ">
              <w:r w:rsidR="00DD7C76">
                <w:rPr>
                  <w:noProof/>
                </w:rPr>
                <w:t>1</w:t>
              </w:r>
            </w:fldSimple>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36D8F" w14:textId="77777777" w:rsidR="00426033" w:rsidRDefault="00426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026B0" w14:textId="77777777" w:rsidR="00062E89" w:rsidRDefault="00062E89" w:rsidP="009248A0">
      <w:r>
        <w:separator/>
      </w:r>
    </w:p>
  </w:footnote>
  <w:footnote w:type="continuationSeparator" w:id="0">
    <w:p w14:paraId="730A7DC3" w14:textId="77777777" w:rsidR="00062E89" w:rsidRDefault="00062E89" w:rsidP="00924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BAE2D" w14:textId="77777777" w:rsidR="00426033" w:rsidRDefault="004260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CD5E4" w14:textId="77777777" w:rsidR="00426033" w:rsidRDefault="004260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8416A" w14:textId="77777777" w:rsidR="00426033" w:rsidRDefault="00426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C3E36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FED7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A32CF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00E94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4DA07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C43A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FC49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D601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F820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8EA4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250D9"/>
    <w:multiLevelType w:val="hybridMultilevel"/>
    <w:tmpl w:val="0A3843F2"/>
    <w:lvl w:ilvl="0" w:tplc="F4EC95C6">
      <w:start w:val="1"/>
      <w:numFmt w:val="bullet"/>
      <w:pStyle w:val="SGSList1"/>
      <w:lvlText w:val=""/>
      <w:lvlJc w:val="left"/>
      <w:pPr>
        <w:ind w:left="0" w:firstLine="0"/>
      </w:pPr>
      <w:rPr>
        <w:rFonts w:ascii="Wingdings" w:hAnsi="Wingdings" w:hint="default"/>
        <w:color w:val="FF6600" w:themeColor="background2"/>
        <w:sz w:val="28"/>
      </w:rPr>
    </w:lvl>
    <w:lvl w:ilvl="1" w:tplc="A0DCA332">
      <w:start w:val="1"/>
      <w:numFmt w:val="bullet"/>
      <w:lvlText w:val=""/>
      <w:lvlJc w:val="left"/>
      <w:pPr>
        <w:ind w:left="1015" w:hanging="360"/>
      </w:pPr>
      <w:rPr>
        <w:rFonts w:ascii="Symbol" w:hAnsi="Symbol" w:hint="default"/>
        <w:sz w:val="20"/>
      </w:rPr>
    </w:lvl>
    <w:lvl w:ilvl="2" w:tplc="04090005">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1" w15:restartNumberingAfterBreak="0">
    <w:nsid w:val="08B530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583541"/>
    <w:multiLevelType w:val="multilevel"/>
    <w:tmpl w:val="2D4C0D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4790A2D"/>
    <w:multiLevelType w:val="hybridMultilevel"/>
    <w:tmpl w:val="907EB892"/>
    <w:lvl w:ilvl="0" w:tplc="A0DCA332">
      <w:start w:val="1"/>
      <w:numFmt w:val="bullet"/>
      <w:lvlText w:val=""/>
      <w:lvlJc w:val="left"/>
      <w:pPr>
        <w:ind w:left="720" w:hanging="360"/>
      </w:pPr>
      <w:rPr>
        <w:rFonts w:ascii="Symbol" w:hAnsi="Symbol" w:hint="default"/>
        <w:sz w:val="20"/>
      </w:rPr>
    </w:lvl>
    <w:lvl w:ilvl="1" w:tplc="7D4E770C">
      <w:start w:val="1"/>
      <w:numFmt w:val="bullet"/>
      <w:lvlText w:val=""/>
      <w:lvlJc w:val="left"/>
      <w:pPr>
        <w:ind w:left="1440" w:hanging="360"/>
      </w:pPr>
      <w:rPr>
        <w:rFonts w:ascii="Wingdings" w:hAnsi="Wingdings" w:hint="default"/>
        <w:color w:val="FF6600" w:themeColor="background2"/>
        <w:sz w:val="20"/>
      </w:rPr>
    </w:lvl>
    <w:lvl w:ilvl="2" w:tplc="300ED036">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322E96"/>
    <w:multiLevelType w:val="multilevel"/>
    <w:tmpl w:val="B92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84C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3D22BB"/>
    <w:multiLevelType w:val="hybridMultilevel"/>
    <w:tmpl w:val="23B08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290196"/>
    <w:multiLevelType w:val="hybridMultilevel"/>
    <w:tmpl w:val="12D4A02E"/>
    <w:lvl w:ilvl="0" w:tplc="7D4E770C">
      <w:start w:val="1"/>
      <w:numFmt w:val="bullet"/>
      <w:lvlText w:val=""/>
      <w:lvlJc w:val="left"/>
      <w:pPr>
        <w:ind w:left="1440" w:hanging="360"/>
      </w:pPr>
      <w:rPr>
        <w:rFonts w:ascii="Wingdings" w:hAnsi="Wingdings" w:hint="default"/>
        <w:color w:val="FF6600" w:themeColor="background2"/>
        <w:sz w:val="20"/>
      </w:rPr>
    </w:lvl>
    <w:lvl w:ilvl="1" w:tplc="A0DCA332">
      <w:start w:val="1"/>
      <w:numFmt w:val="bullet"/>
      <w:lvlText w:val=""/>
      <w:lvlJc w:val="left"/>
      <w:pPr>
        <w:ind w:left="1440" w:hanging="360"/>
      </w:pPr>
      <w:rPr>
        <w:rFonts w:ascii="Symbol" w:hAnsi="Symbol" w:hint="default"/>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96A15"/>
    <w:multiLevelType w:val="hybridMultilevel"/>
    <w:tmpl w:val="DCBC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9080B"/>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B61B51"/>
    <w:multiLevelType w:val="hybridMultilevel"/>
    <w:tmpl w:val="37E26C68"/>
    <w:lvl w:ilvl="0" w:tplc="A0DCA332">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B7609"/>
    <w:multiLevelType w:val="hybridMultilevel"/>
    <w:tmpl w:val="E8246216"/>
    <w:lvl w:ilvl="0" w:tplc="A0DCA332">
      <w:start w:val="1"/>
      <w:numFmt w:val="bullet"/>
      <w:lvlText w:val=""/>
      <w:lvlJc w:val="left"/>
      <w:pPr>
        <w:ind w:left="720" w:hanging="360"/>
      </w:pPr>
      <w:rPr>
        <w:rFonts w:ascii="Symbol" w:hAnsi="Symbol" w:hint="default"/>
        <w:sz w:val="20"/>
      </w:rPr>
    </w:lvl>
    <w:lvl w:ilvl="1" w:tplc="7D4E770C">
      <w:start w:val="1"/>
      <w:numFmt w:val="bullet"/>
      <w:lvlText w:val=""/>
      <w:lvlJc w:val="left"/>
      <w:pPr>
        <w:ind w:left="1440" w:hanging="360"/>
      </w:pPr>
      <w:rPr>
        <w:rFonts w:ascii="Wingdings" w:hAnsi="Wingdings" w:hint="default"/>
        <w:color w:val="FF6600" w:themeColor="background2"/>
        <w:sz w:val="20"/>
      </w:rPr>
    </w:lvl>
    <w:lvl w:ilvl="2" w:tplc="4D54FA5C">
      <w:start w:val="1"/>
      <w:numFmt w:val="bullet"/>
      <w:pStyle w:val="SGSList2"/>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711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E47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EAD7AFA"/>
    <w:multiLevelType w:val="hybridMultilevel"/>
    <w:tmpl w:val="1D9648A2"/>
    <w:lvl w:ilvl="0" w:tplc="7D4E770C">
      <w:start w:val="1"/>
      <w:numFmt w:val="bullet"/>
      <w:lvlText w:val=""/>
      <w:lvlJc w:val="left"/>
      <w:pPr>
        <w:ind w:left="1440" w:hanging="360"/>
      </w:pPr>
      <w:rPr>
        <w:rFonts w:ascii="Wingdings" w:hAnsi="Wingdings" w:hint="default"/>
        <w:color w:val="FF6600" w:themeColor="background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802CAB"/>
    <w:multiLevelType w:val="hybridMultilevel"/>
    <w:tmpl w:val="BE96FA3C"/>
    <w:lvl w:ilvl="0" w:tplc="92569A22">
      <w:start w:val="1"/>
      <w:numFmt w:val="decimal"/>
      <w:pStyle w:val="SGSNumberlist1"/>
      <w:lvlText w:val="%1."/>
      <w:lvlJc w:val="left"/>
      <w:pPr>
        <w:ind w:left="363" w:hanging="360"/>
      </w:pPr>
    </w:lvl>
    <w:lvl w:ilvl="1" w:tplc="6310D416">
      <w:start w:val="1"/>
      <w:numFmt w:val="lowerLetter"/>
      <w:pStyle w:val="SGSNumberedList2"/>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num w:numId="1">
    <w:abstractNumId w:val="15"/>
  </w:num>
  <w:num w:numId="2">
    <w:abstractNumId w:val="2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9"/>
  </w:num>
  <w:num w:numId="15">
    <w:abstractNumId w:val="11"/>
  </w:num>
  <w:num w:numId="16">
    <w:abstractNumId w:val="22"/>
  </w:num>
  <w:num w:numId="17">
    <w:abstractNumId w:val="10"/>
  </w:num>
  <w:num w:numId="18">
    <w:abstractNumId w:val="20"/>
  </w:num>
  <w:num w:numId="19">
    <w:abstractNumId w:val="13"/>
  </w:num>
  <w:num w:numId="20">
    <w:abstractNumId w:val="24"/>
  </w:num>
  <w:num w:numId="21">
    <w:abstractNumId w:val="17"/>
  </w:num>
  <w:num w:numId="22">
    <w:abstractNumId w:val="10"/>
    <w:lvlOverride w:ilvl="0">
      <w:startOverride w:val="1"/>
    </w:lvlOverride>
  </w:num>
  <w:num w:numId="23">
    <w:abstractNumId w:val="10"/>
    <w:lvlOverride w:ilvl="0">
      <w:startOverride w:val="1"/>
    </w:lvlOverride>
  </w:num>
  <w:num w:numId="24">
    <w:abstractNumId w:val="18"/>
  </w:num>
  <w:num w:numId="25">
    <w:abstractNumId w:val="16"/>
  </w:num>
  <w:num w:numId="26">
    <w:abstractNumId w:val="25"/>
  </w:num>
  <w:num w:numId="27">
    <w:abstractNumId w:val="2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64"/>
    <w:rsid w:val="00041D4D"/>
    <w:rsid w:val="00047067"/>
    <w:rsid w:val="00054931"/>
    <w:rsid w:val="00062E89"/>
    <w:rsid w:val="000D1341"/>
    <w:rsid w:val="000D2A59"/>
    <w:rsid w:val="001926CB"/>
    <w:rsid w:val="0020367E"/>
    <w:rsid w:val="0021402A"/>
    <w:rsid w:val="00254981"/>
    <w:rsid w:val="002717F9"/>
    <w:rsid w:val="0036258F"/>
    <w:rsid w:val="003E2BBA"/>
    <w:rsid w:val="00426033"/>
    <w:rsid w:val="004739FC"/>
    <w:rsid w:val="004C0B5F"/>
    <w:rsid w:val="00535E1D"/>
    <w:rsid w:val="00565148"/>
    <w:rsid w:val="005B0BB7"/>
    <w:rsid w:val="005C38B7"/>
    <w:rsid w:val="005E4035"/>
    <w:rsid w:val="005F0B64"/>
    <w:rsid w:val="005F4A82"/>
    <w:rsid w:val="005F5E7C"/>
    <w:rsid w:val="00600BB4"/>
    <w:rsid w:val="006311C5"/>
    <w:rsid w:val="006A19E0"/>
    <w:rsid w:val="006A66C9"/>
    <w:rsid w:val="006F4535"/>
    <w:rsid w:val="00723A22"/>
    <w:rsid w:val="007944E7"/>
    <w:rsid w:val="00806705"/>
    <w:rsid w:val="00883235"/>
    <w:rsid w:val="00895EDB"/>
    <w:rsid w:val="008E5A51"/>
    <w:rsid w:val="009248A0"/>
    <w:rsid w:val="00972EAA"/>
    <w:rsid w:val="009D2393"/>
    <w:rsid w:val="009D2EBB"/>
    <w:rsid w:val="00A26230"/>
    <w:rsid w:val="00A32CF8"/>
    <w:rsid w:val="00A828AF"/>
    <w:rsid w:val="00AA24F3"/>
    <w:rsid w:val="00AD1F8F"/>
    <w:rsid w:val="00AF64F7"/>
    <w:rsid w:val="00B178C2"/>
    <w:rsid w:val="00C52D1D"/>
    <w:rsid w:val="00C75D1E"/>
    <w:rsid w:val="00CA5AB0"/>
    <w:rsid w:val="00DB01F6"/>
    <w:rsid w:val="00DC3436"/>
    <w:rsid w:val="00DC71B8"/>
    <w:rsid w:val="00DD7C76"/>
    <w:rsid w:val="00ED0730"/>
    <w:rsid w:val="00EE5F76"/>
    <w:rsid w:val="00FB39D4"/>
    <w:rsid w:val="00FC7A58"/>
    <w:rsid w:val="00FD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BB43FE8"/>
  <w15:chartTrackingRefBased/>
  <w15:docId w15:val="{FD0D9ADE-8FF3-4E04-9672-9689DF6B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Cs w:val="32"/>
        <w:lang w:val="en-US" w:eastAsia="en-US" w:bidi="ar-SA"/>
      </w:rPr>
    </w:rPrDefault>
    <w:pPrDefault>
      <w:pPr>
        <w:spacing w:before="120"/>
        <w:ind w:hanging="357"/>
      </w:pPr>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qFormat="1"/>
    <w:lsdException w:name="footer" w:uiPriority="99"/>
    <w:lsdException w:name="caption" w:semiHidden="1" w:unhideWhenUsed="1" w:qFormat="1"/>
    <w:lsdException w:name="Subtitle" w:qFormat="1"/>
    <w:lsdException w:name="Hyperlink" w:uiPriority="99"/>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GS Body text"/>
    <w:qFormat/>
    <w:rsid w:val="009248A0"/>
    <w:pPr>
      <w:ind w:firstLine="0"/>
    </w:pPr>
  </w:style>
  <w:style w:type="paragraph" w:styleId="Heading1">
    <w:name w:val="heading 1"/>
    <w:basedOn w:val="Normal"/>
    <w:next w:val="Normal"/>
    <w:link w:val="Heading1Char"/>
    <w:autoRedefine/>
    <w:rsid w:val="00A828AF"/>
    <w:pPr>
      <w:keepLines/>
      <w:numPr>
        <w:numId w:val="14"/>
      </w:numPr>
      <w:spacing w:before="240"/>
      <w:outlineLvl w:val="0"/>
    </w:pPr>
    <w:rPr>
      <w:rFonts w:eastAsiaTheme="majorEastAsia" w:cstheme="majorBidi"/>
      <w:b/>
      <w:caps/>
      <w:color w:val="BCBCBC" w:themeColor="accent1"/>
      <w:sz w:val="32"/>
    </w:rPr>
  </w:style>
  <w:style w:type="paragraph" w:styleId="Heading2">
    <w:name w:val="heading 2"/>
    <w:aliases w:val="Subheading"/>
    <w:basedOn w:val="Normal"/>
    <w:next w:val="Normal"/>
    <w:link w:val="Heading2Char"/>
    <w:autoRedefine/>
    <w:semiHidden/>
    <w:unhideWhenUsed/>
    <w:qFormat/>
    <w:rsid w:val="00FB39D4"/>
    <w:pPr>
      <w:keepLines/>
      <w:outlineLvl w:val="1"/>
    </w:pPr>
    <w:rPr>
      <w:rFonts w:eastAsiaTheme="majorEastAsia" w:cstheme="majorBidi"/>
      <w:b/>
      <w:caps/>
      <w:color w:val="BCBCBC"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GS Subheader"/>
    <w:basedOn w:val="Normal"/>
    <w:next w:val="Normal"/>
    <w:link w:val="SubtitleChar"/>
    <w:autoRedefine/>
    <w:qFormat/>
    <w:rsid w:val="005C38B7"/>
    <w:pPr>
      <w:numPr>
        <w:ilvl w:val="1"/>
      </w:numPr>
      <w:outlineLvl w:val="1"/>
    </w:pPr>
    <w:rPr>
      <w:rFonts w:eastAsiaTheme="minorEastAsia" w:cstheme="minorBidi"/>
      <w:b/>
      <w:caps/>
      <w:color w:val="363636" w:themeColor="text1"/>
      <w:sz w:val="24"/>
      <w:szCs w:val="24"/>
      <w:lang w:val="fr-CH"/>
    </w:rPr>
  </w:style>
  <w:style w:type="character" w:customStyle="1" w:styleId="Heading1Char">
    <w:name w:val="Heading 1 Char"/>
    <w:basedOn w:val="DefaultParagraphFont"/>
    <w:link w:val="Heading1"/>
    <w:rsid w:val="00A828AF"/>
    <w:rPr>
      <w:rFonts w:eastAsiaTheme="majorEastAsia" w:cstheme="majorBidi"/>
      <w:b/>
      <w:caps/>
      <w:color w:val="BCBCBC" w:themeColor="accent1"/>
      <w:sz w:val="32"/>
      <w:szCs w:val="32"/>
    </w:rPr>
  </w:style>
  <w:style w:type="paragraph" w:styleId="BodyText">
    <w:name w:val="Body Text"/>
    <w:basedOn w:val="Normal"/>
    <w:link w:val="BodyTextChar"/>
    <w:rsid w:val="00A828AF"/>
    <w:pPr>
      <w:spacing w:after="120"/>
    </w:pPr>
  </w:style>
  <w:style w:type="character" w:customStyle="1" w:styleId="BodyTextChar">
    <w:name w:val="Body Text Char"/>
    <w:basedOn w:val="DefaultParagraphFont"/>
    <w:link w:val="BodyText"/>
    <w:rsid w:val="00A828AF"/>
  </w:style>
  <w:style w:type="paragraph" w:styleId="BalloonText">
    <w:name w:val="Balloon Text"/>
    <w:basedOn w:val="Normal"/>
    <w:link w:val="BalloonTextChar"/>
    <w:rsid w:val="00A828AF"/>
    <w:pPr>
      <w:spacing w:before="0"/>
    </w:pPr>
    <w:rPr>
      <w:rFonts w:cs="Segoe UI"/>
      <w:sz w:val="16"/>
      <w:szCs w:val="18"/>
    </w:rPr>
  </w:style>
  <w:style w:type="character" w:customStyle="1" w:styleId="BalloonTextChar">
    <w:name w:val="Balloon Text Char"/>
    <w:basedOn w:val="DefaultParagraphFont"/>
    <w:link w:val="BalloonText"/>
    <w:rsid w:val="00A828AF"/>
    <w:rPr>
      <w:rFonts w:cs="Segoe UI"/>
      <w:sz w:val="16"/>
      <w:szCs w:val="18"/>
    </w:rPr>
  </w:style>
  <w:style w:type="paragraph" w:styleId="PlainText">
    <w:name w:val="Plain Text"/>
    <w:basedOn w:val="Normal"/>
    <w:link w:val="PlainTextChar"/>
    <w:rsid w:val="00A828AF"/>
    <w:pPr>
      <w:spacing w:before="0"/>
    </w:pPr>
    <w:rPr>
      <w:rFonts w:cs="Consolas"/>
      <w:szCs w:val="21"/>
    </w:rPr>
  </w:style>
  <w:style w:type="character" w:customStyle="1" w:styleId="PlainTextChar">
    <w:name w:val="Plain Text Char"/>
    <w:basedOn w:val="DefaultParagraphFont"/>
    <w:link w:val="PlainText"/>
    <w:rsid w:val="00A828AF"/>
    <w:rPr>
      <w:rFonts w:cs="Consolas"/>
      <w:szCs w:val="21"/>
    </w:rPr>
  </w:style>
  <w:style w:type="paragraph" w:customStyle="1" w:styleId="Style1">
    <w:name w:val="Style1"/>
    <w:basedOn w:val="Normal"/>
    <w:link w:val="Style1Char"/>
    <w:rsid w:val="00A828AF"/>
  </w:style>
  <w:style w:type="character" w:customStyle="1" w:styleId="Style1Char">
    <w:name w:val="Style1 Char"/>
    <w:basedOn w:val="DefaultParagraphFont"/>
    <w:link w:val="Style1"/>
    <w:rsid w:val="00A828AF"/>
  </w:style>
  <w:style w:type="paragraph" w:styleId="NormalWeb">
    <w:name w:val="Normal (Web)"/>
    <w:basedOn w:val="Normal"/>
    <w:uiPriority w:val="99"/>
    <w:rsid w:val="00A828AF"/>
    <w:rPr>
      <w:szCs w:val="24"/>
    </w:rPr>
  </w:style>
  <w:style w:type="character" w:customStyle="1" w:styleId="Heading2Char">
    <w:name w:val="Heading 2 Char"/>
    <w:aliases w:val="Subheading Char"/>
    <w:basedOn w:val="DefaultParagraphFont"/>
    <w:link w:val="Heading2"/>
    <w:semiHidden/>
    <w:rsid w:val="00FB39D4"/>
    <w:rPr>
      <w:rFonts w:eastAsiaTheme="majorEastAsia" w:cstheme="majorBidi"/>
      <w:b/>
      <w:caps/>
      <w:color w:val="BCBCBC" w:themeColor="accent1"/>
      <w:sz w:val="24"/>
      <w:szCs w:val="26"/>
    </w:rPr>
  </w:style>
  <w:style w:type="character" w:customStyle="1" w:styleId="SubtitleChar">
    <w:name w:val="Subtitle Char"/>
    <w:aliases w:val="SGS Subheader Char"/>
    <w:basedOn w:val="DefaultParagraphFont"/>
    <w:link w:val="Subtitle"/>
    <w:rsid w:val="005C38B7"/>
    <w:rPr>
      <w:rFonts w:eastAsiaTheme="minorEastAsia" w:cstheme="minorBidi"/>
      <w:b/>
      <w:caps/>
      <w:color w:val="363636" w:themeColor="text1"/>
      <w:sz w:val="24"/>
      <w:szCs w:val="24"/>
      <w:lang w:val="fr-CH"/>
    </w:rPr>
  </w:style>
  <w:style w:type="character" w:styleId="Emphasis">
    <w:name w:val="Emphasis"/>
    <w:basedOn w:val="DefaultParagraphFont"/>
    <w:rsid w:val="00FB39D4"/>
    <w:rPr>
      <w:i/>
      <w:iCs/>
    </w:rPr>
  </w:style>
  <w:style w:type="character" w:styleId="Strong">
    <w:name w:val="Strong"/>
    <w:basedOn w:val="DefaultParagraphFont"/>
    <w:rsid w:val="00FB39D4"/>
    <w:rPr>
      <w:b/>
      <w:bCs/>
    </w:rPr>
  </w:style>
  <w:style w:type="character" w:styleId="Hyperlink">
    <w:name w:val="Hyperlink"/>
    <w:basedOn w:val="DefaultParagraphFont"/>
    <w:uiPriority w:val="99"/>
    <w:rsid w:val="00FD217B"/>
    <w:rPr>
      <w:color w:val="FF6600" w:themeColor="hyperlink"/>
      <w:u w:val="single"/>
    </w:rPr>
  </w:style>
  <w:style w:type="paragraph" w:styleId="Header">
    <w:name w:val="header"/>
    <w:aliases w:val="SGS Header 1"/>
    <w:basedOn w:val="Normal"/>
    <w:link w:val="HeaderChar"/>
    <w:autoRedefine/>
    <w:uiPriority w:val="99"/>
    <w:qFormat/>
    <w:rsid w:val="00565148"/>
    <w:pPr>
      <w:tabs>
        <w:tab w:val="center" w:pos="4680"/>
        <w:tab w:val="right" w:pos="9360"/>
      </w:tabs>
      <w:spacing w:before="240" w:after="120"/>
    </w:pPr>
    <w:rPr>
      <w:b/>
      <w:caps/>
      <w:color w:val="363636" w:themeColor="text1"/>
      <w:sz w:val="28"/>
      <w:lang w:val="fr-CH"/>
    </w:rPr>
  </w:style>
  <w:style w:type="character" w:customStyle="1" w:styleId="HeaderChar">
    <w:name w:val="Header Char"/>
    <w:aliases w:val="SGS Header 1 Char"/>
    <w:basedOn w:val="DefaultParagraphFont"/>
    <w:link w:val="Header"/>
    <w:uiPriority w:val="99"/>
    <w:rsid w:val="00565148"/>
    <w:rPr>
      <w:b/>
      <w:caps/>
      <w:color w:val="363636" w:themeColor="text1"/>
      <w:sz w:val="28"/>
      <w:lang w:val="fr-CH"/>
    </w:rPr>
  </w:style>
  <w:style w:type="paragraph" w:styleId="Footer">
    <w:name w:val="footer"/>
    <w:basedOn w:val="Normal"/>
    <w:link w:val="FooterChar"/>
    <w:uiPriority w:val="99"/>
    <w:rsid w:val="00FD217B"/>
    <w:pPr>
      <w:tabs>
        <w:tab w:val="center" w:pos="4680"/>
        <w:tab w:val="right" w:pos="9360"/>
      </w:tabs>
      <w:spacing w:before="0"/>
    </w:pPr>
  </w:style>
  <w:style w:type="character" w:customStyle="1" w:styleId="FooterChar">
    <w:name w:val="Footer Char"/>
    <w:basedOn w:val="DefaultParagraphFont"/>
    <w:link w:val="Footer"/>
    <w:uiPriority w:val="99"/>
    <w:rsid w:val="00FD217B"/>
  </w:style>
  <w:style w:type="paragraph" w:customStyle="1" w:styleId="SGSHeader2">
    <w:name w:val="SGS  Header 2"/>
    <w:basedOn w:val="Header"/>
    <w:link w:val="SGSHeader2Char"/>
    <w:qFormat/>
    <w:rsid w:val="005C38B7"/>
    <w:pPr>
      <w:outlineLvl w:val="0"/>
    </w:pPr>
    <w:rPr>
      <w:color w:val="FF6600" w:themeColor="background2"/>
      <w:szCs w:val="28"/>
    </w:rPr>
  </w:style>
  <w:style w:type="paragraph" w:styleId="ListParagraph">
    <w:name w:val="List Paragraph"/>
    <w:basedOn w:val="Normal"/>
    <w:link w:val="ListParagraphChar"/>
    <w:uiPriority w:val="34"/>
    <w:rsid w:val="00AA24F3"/>
    <w:pPr>
      <w:ind w:left="720"/>
      <w:contextualSpacing/>
    </w:pPr>
  </w:style>
  <w:style w:type="character" w:customStyle="1" w:styleId="SGSHeader2Char">
    <w:name w:val="SGS  Header 2 Char"/>
    <w:basedOn w:val="HeaderChar"/>
    <w:link w:val="SGSHeader2"/>
    <w:rsid w:val="005C38B7"/>
    <w:rPr>
      <w:b/>
      <w:caps/>
      <w:color w:val="FF6600" w:themeColor="background2"/>
      <w:sz w:val="28"/>
      <w:szCs w:val="28"/>
      <w:lang w:val="fr-CH"/>
    </w:rPr>
  </w:style>
  <w:style w:type="paragraph" w:customStyle="1" w:styleId="SGSList1">
    <w:name w:val="SGS List 1"/>
    <w:basedOn w:val="ListParagraph"/>
    <w:link w:val="SGSList1Char"/>
    <w:qFormat/>
    <w:rsid w:val="009248A0"/>
    <w:pPr>
      <w:keepLines/>
      <w:numPr>
        <w:numId w:val="17"/>
      </w:numPr>
      <w:ind w:left="567" w:hanging="283"/>
    </w:pPr>
    <w:rPr>
      <w:lang w:val="fr-CH"/>
    </w:rPr>
  </w:style>
  <w:style w:type="paragraph" w:customStyle="1" w:styleId="SGSList2">
    <w:name w:val="SGS List 2"/>
    <w:basedOn w:val="SGSList1"/>
    <w:next w:val="BodyText"/>
    <w:link w:val="SGSList2Char"/>
    <w:qFormat/>
    <w:rsid w:val="009248A0"/>
    <w:pPr>
      <w:numPr>
        <w:ilvl w:val="2"/>
        <w:numId w:val="27"/>
      </w:numPr>
      <w:ind w:left="1134" w:hanging="283"/>
    </w:pPr>
  </w:style>
  <w:style w:type="character" w:customStyle="1" w:styleId="ListParagraphChar">
    <w:name w:val="List Paragraph Char"/>
    <w:basedOn w:val="DefaultParagraphFont"/>
    <w:link w:val="ListParagraph"/>
    <w:uiPriority w:val="34"/>
    <w:rsid w:val="0036258F"/>
  </w:style>
  <w:style w:type="character" w:customStyle="1" w:styleId="SGSList1Char">
    <w:name w:val="SGS List 1 Char"/>
    <w:basedOn w:val="ListParagraphChar"/>
    <w:link w:val="SGSList1"/>
    <w:rsid w:val="009248A0"/>
    <w:rPr>
      <w:lang w:val="fr-CH"/>
    </w:rPr>
  </w:style>
  <w:style w:type="character" w:customStyle="1" w:styleId="SGSList2Char">
    <w:name w:val="SGS List 2 Char"/>
    <w:basedOn w:val="SGSList1Char"/>
    <w:link w:val="SGSList2"/>
    <w:rsid w:val="009248A0"/>
    <w:rPr>
      <w:lang w:val="fr-CH"/>
    </w:rPr>
  </w:style>
  <w:style w:type="paragraph" w:customStyle="1" w:styleId="SGSNumberlist1">
    <w:name w:val="SGS Number list 1"/>
    <w:basedOn w:val="ListParagraph"/>
    <w:link w:val="SGSNumberlist1Char"/>
    <w:qFormat/>
    <w:rsid w:val="009248A0"/>
    <w:pPr>
      <w:numPr>
        <w:numId w:val="26"/>
      </w:numPr>
      <w:ind w:left="567" w:hanging="283"/>
    </w:pPr>
    <w:rPr>
      <w:lang w:val="fr-CH"/>
    </w:rPr>
  </w:style>
  <w:style w:type="paragraph" w:customStyle="1" w:styleId="SGSNumberedList2">
    <w:name w:val="SGS Numbered List 2"/>
    <w:basedOn w:val="SGSNumberlist1"/>
    <w:link w:val="SGSNumberedList2Char"/>
    <w:qFormat/>
    <w:rsid w:val="009248A0"/>
    <w:pPr>
      <w:numPr>
        <w:ilvl w:val="1"/>
      </w:numPr>
      <w:ind w:left="1134" w:hanging="283"/>
    </w:pPr>
  </w:style>
  <w:style w:type="character" w:customStyle="1" w:styleId="SGSNumberlist1Char">
    <w:name w:val="SGS Number list 1 Char"/>
    <w:basedOn w:val="ListParagraphChar"/>
    <w:link w:val="SGSNumberlist1"/>
    <w:rsid w:val="009248A0"/>
    <w:rPr>
      <w:lang w:val="fr-CH"/>
    </w:rPr>
  </w:style>
  <w:style w:type="paragraph" w:customStyle="1" w:styleId="SGSCaptions">
    <w:name w:val="SGS Captions"/>
    <w:basedOn w:val="Normal"/>
    <w:link w:val="SGSCaptionsChar"/>
    <w:qFormat/>
    <w:rsid w:val="009248A0"/>
    <w:rPr>
      <w:i/>
      <w:sz w:val="16"/>
      <w:szCs w:val="16"/>
    </w:rPr>
  </w:style>
  <w:style w:type="character" w:customStyle="1" w:styleId="SGSNumberedList2Char">
    <w:name w:val="SGS Numbered List 2 Char"/>
    <w:basedOn w:val="SGSNumberlist1Char"/>
    <w:link w:val="SGSNumberedList2"/>
    <w:rsid w:val="009248A0"/>
    <w:rPr>
      <w:lang w:val="fr-CH"/>
    </w:rPr>
  </w:style>
  <w:style w:type="paragraph" w:customStyle="1" w:styleId="SGSCopyrights">
    <w:name w:val="SGS Copyrights"/>
    <w:basedOn w:val="SGSCaptions"/>
    <w:link w:val="SGSCopyrightsChar"/>
    <w:qFormat/>
    <w:rsid w:val="009248A0"/>
  </w:style>
  <w:style w:type="character" w:customStyle="1" w:styleId="SGSCaptionsChar">
    <w:name w:val="SGS Captions Char"/>
    <w:basedOn w:val="DefaultParagraphFont"/>
    <w:link w:val="SGSCaptions"/>
    <w:rsid w:val="009248A0"/>
    <w:rPr>
      <w:i/>
      <w:sz w:val="16"/>
      <w:szCs w:val="16"/>
    </w:rPr>
  </w:style>
  <w:style w:type="paragraph" w:styleId="TOCHeading">
    <w:name w:val="TOC Heading"/>
    <w:basedOn w:val="Heading1"/>
    <w:next w:val="Normal"/>
    <w:link w:val="TOCHeadingChar"/>
    <w:uiPriority w:val="39"/>
    <w:unhideWhenUsed/>
    <w:rsid w:val="005C38B7"/>
    <w:pPr>
      <w:keepNext/>
      <w:numPr>
        <w:numId w:val="0"/>
      </w:numPr>
      <w:spacing w:line="259" w:lineRule="auto"/>
      <w:outlineLvl w:val="9"/>
    </w:pPr>
    <w:rPr>
      <w:rFonts w:asciiTheme="majorHAnsi" w:hAnsiTheme="majorHAnsi"/>
      <w:b w:val="0"/>
      <w:caps w:val="0"/>
      <w:color w:val="8C8C8C" w:themeColor="accent1" w:themeShade="BF"/>
    </w:rPr>
  </w:style>
  <w:style w:type="character" w:customStyle="1" w:styleId="SGSCopyrightsChar">
    <w:name w:val="SGS Copyrights Char"/>
    <w:basedOn w:val="SGSCaptionsChar"/>
    <w:link w:val="SGSCopyrights"/>
    <w:rsid w:val="009248A0"/>
    <w:rPr>
      <w:i/>
      <w:sz w:val="16"/>
      <w:szCs w:val="16"/>
    </w:rPr>
  </w:style>
  <w:style w:type="paragraph" w:styleId="TOC2">
    <w:name w:val="toc 2"/>
    <w:aliases w:val="SGS TOC 2"/>
    <w:basedOn w:val="Normal"/>
    <w:next w:val="Normal"/>
    <w:autoRedefine/>
    <w:uiPriority w:val="39"/>
    <w:unhideWhenUsed/>
    <w:qFormat/>
    <w:rsid w:val="00EE5F76"/>
    <w:pPr>
      <w:keepNext/>
      <w:spacing w:before="60"/>
      <w:ind w:left="284"/>
      <w:contextualSpacing/>
    </w:pPr>
    <w:rPr>
      <w:rFonts w:eastAsiaTheme="minorEastAsia"/>
      <w:szCs w:val="22"/>
    </w:rPr>
  </w:style>
  <w:style w:type="paragraph" w:styleId="TOC1">
    <w:name w:val="toc 1"/>
    <w:aliases w:val="SGS TOC 1"/>
    <w:basedOn w:val="Normal"/>
    <w:next w:val="Normal"/>
    <w:link w:val="TOC1Char"/>
    <w:autoRedefine/>
    <w:uiPriority w:val="39"/>
    <w:unhideWhenUsed/>
    <w:qFormat/>
    <w:rsid w:val="00565148"/>
    <w:pPr>
      <w:tabs>
        <w:tab w:val="right" w:leader="dot" w:pos="10024"/>
      </w:tabs>
    </w:pPr>
    <w:rPr>
      <w:rFonts w:eastAsiaTheme="minorEastAsia"/>
      <w:caps/>
      <w:szCs w:val="22"/>
    </w:rPr>
  </w:style>
  <w:style w:type="paragraph" w:styleId="TOC3">
    <w:name w:val="toc 3"/>
    <w:basedOn w:val="Normal"/>
    <w:next w:val="Normal"/>
    <w:autoRedefine/>
    <w:uiPriority w:val="39"/>
    <w:unhideWhenUsed/>
    <w:rsid w:val="005C38B7"/>
    <w:pPr>
      <w:spacing w:before="0" w:after="100" w:line="259" w:lineRule="auto"/>
      <w:ind w:left="440"/>
    </w:pPr>
    <w:rPr>
      <w:rFonts w:eastAsiaTheme="minorEastAsia"/>
      <w:sz w:val="22"/>
      <w:szCs w:val="22"/>
    </w:rPr>
  </w:style>
  <w:style w:type="paragraph" w:customStyle="1" w:styleId="SGSTOCTitle">
    <w:name w:val="SGS TOC Title"/>
    <w:basedOn w:val="TOCHeading"/>
    <w:link w:val="SGSTOCTitleChar"/>
    <w:rsid w:val="00EE5F76"/>
  </w:style>
  <w:style w:type="paragraph" w:customStyle="1" w:styleId="SGSTOCTitle2">
    <w:name w:val="SGS TOC Title 2"/>
    <w:basedOn w:val="TOC1"/>
    <w:link w:val="SGSTOCTitle2Char"/>
    <w:rsid w:val="005C38B7"/>
  </w:style>
  <w:style w:type="character" w:customStyle="1" w:styleId="TOCHeadingChar">
    <w:name w:val="TOC Heading Char"/>
    <w:basedOn w:val="Heading1Char"/>
    <w:link w:val="TOCHeading"/>
    <w:uiPriority w:val="39"/>
    <w:rsid w:val="005C38B7"/>
    <w:rPr>
      <w:rFonts w:asciiTheme="majorHAnsi" w:eastAsiaTheme="majorEastAsia" w:hAnsiTheme="majorHAnsi" w:cstheme="majorBidi"/>
      <w:b w:val="0"/>
      <w:caps w:val="0"/>
      <w:color w:val="8C8C8C" w:themeColor="accent1" w:themeShade="BF"/>
      <w:sz w:val="32"/>
      <w:szCs w:val="32"/>
    </w:rPr>
  </w:style>
  <w:style w:type="character" w:customStyle="1" w:styleId="SGSTOCTitleChar">
    <w:name w:val="SGS TOC Title Char"/>
    <w:basedOn w:val="TOCHeadingChar"/>
    <w:link w:val="SGSTOCTitle"/>
    <w:rsid w:val="00EE5F76"/>
    <w:rPr>
      <w:rFonts w:asciiTheme="majorHAnsi" w:eastAsiaTheme="majorEastAsia" w:hAnsiTheme="majorHAnsi" w:cstheme="majorBidi"/>
      <w:b w:val="0"/>
      <w:caps w:val="0"/>
      <w:color w:val="8C8C8C" w:themeColor="accent1" w:themeShade="BF"/>
      <w:sz w:val="32"/>
      <w:szCs w:val="32"/>
    </w:rPr>
  </w:style>
  <w:style w:type="character" w:customStyle="1" w:styleId="TOC1Char">
    <w:name w:val="TOC 1 Char"/>
    <w:aliases w:val="SGS TOC 1 Char"/>
    <w:basedOn w:val="DefaultParagraphFont"/>
    <w:link w:val="TOC1"/>
    <w:uiPriority w:val="39"/>
    <w:rsid w:val="00565148"/>
    <w:rPr>
      <w:rFonts w:eastAsiaTheme="minorEastAsia"/>
      <w:caps/>
      <w:szCs w:val="22"/>
    </w:rPr>
  </w:style>
  <w:style w:type="character" w:customStyle="1" w:styleId="SGSTOCTitle2Char">
    <w:name w:val="SGS TOC Title 2 Char"/>
    <w:basedOn w:val="TOC1Char"/>
    <w:link w:val="SGSTOCTitle2"/>
    <w:rsid w:val="005C38B7"/>
    <w:rPr>
      <w:rFonts w:asciiTheme="minorHAnsi" w:eastAsiaTheme="minorEastAsia" w:hAnsiTheme="minorHAnsi"/>
      <w:cap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586229">
      <w:bodyDiv w:val="1"/>
      <w:marLeft w:val="0"/>
      <w:marRight w:val="0"/>
      <w:marTop w:val="0"/>
      <w:marBottom w:val="0"/>
      <w:divBdr>
        <w:top w:val="none" w:sz="0" w:space="0" w:color="auto"/>
        <w:left w:val="none" w:sz="0" w:space="0" w:color="auto"/>
        <w:bottom w:val="none" w:sz="0" w:space="0" w:color="auto"/>
        <w:right w:val="none" w:sz="0" w:space="0" w:color="auto"/>
      </w:divBdr>
      <w:divsChild>
        <w:div w:id="1451123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SGS">
  <a:themeElements>
    <a:clrScheme name="SGS colours">
      <a:dk1>
        <a:srgbClr val="363636"/>
      </a:dk1>
      <a:lt1>
        <a:srgbClr val="FFFFFF"/>
      </a:lt1>
      <a:dk2>
        <a:srgbClr val="848685"/>
      </a:dk2>
      <a:lt2>
        <a:srgbClr val="FF6600"/>
      </a:lt2>
      <a:accent1>
        <a:srgbClr val="BCBCBC"/>
      </a:accent1>
      <a:accent2>
        <a:srgbClr val="99CC00"/>
      </a:accent2>
      <a:accent3>
        <a:srgbClr val="00CCFF"/>
      </a:accent3>
      <a:accent4>
        <a:srgbClr val="FF0000"/>
      </a:accent4>
      <a:accent5>
        <a:srgbClr val="FFCF05"/>
      </a:accent5>
      <a:accent6>
        <a:srgbClr val="FF9900"/>
      </a:accent6>
      <a:hlink>
        <a:srgbClr val="FF6600"/>
      </a:hlink>
      <a:folHlink>
        <a:srgbClr val="36363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headEnd type="none" w="med" len="med"/>
          <a:tailEnd type="none" w="med" len="med"/>
        </a:ln>
      </a:spPr>
      <a:bodyPr vert="horz" wrap="square" lIns="91440" tIns="45720" rIns="91440" bIns="45720" numCol="1" rtlCol="0" anchor="t" anchorCtr="0" compatLnSpc="1">
        <a:prstTxWarp prst="textNoShape">
          <a:avLst/>
        </a:prstTxWarp>
      </a:bodyPr>
      <a:lstStyle/>
      <a:style>
        <a:lnRef idx="2">
          <a:schemeClr val="accent1"/>
        </a:lnRef>
        <a:fillRef idx="1">
          <a:schemeClr val="lt1"/>
        </a:fillRef>
        <a:effectRef idx="0">
          <a:schemeClr val="accent1"/>
        </a:effectRef>
        <a:fontRef idx="minor">
          <a:schemeClr val="dk1"/>
        </a:fontRef>
      </a: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New Roman" pitchFamily="18" charset="0"/>
          </a:defRPr>
        </a:defPPr>
      </a:lstStyle>
    </a:lnDef>
    <a:txDef>
      <a:spPr bwMode="auto">
        <a:noFill/>
        <a:ln/>
      </a:spPr>
      <a:bodyPr rot="0" spcFirstLastPara="0" vertOverflow="overflow" horzOverflow="overflow" vert="horz" wrap="square" lIns="91440" tIns="45720" rIns="91440" bIns="45720" numCol="1" spcCol="0" rtlCol="0" fromWordArt="0" anchor="t" anchorCtr="0" forceAA="0" compatLnSpc="1">
        <a:prstTxWarp prst="textNoShape">
          <a:avLst/>
        </a:prstTxWarp>
        <a:spAutoFit/>
      </a:bodyPr>
      <a:lstStyle/>
      <a:style>
        <a:lnRef idx="2">
          <a:schemeClr val="accent1"/>
        </a:lnRef>
        <a:fillRef idx="1">
          <a:schemeClr val="lt1"/>
        </a:fillRef>
        <a:effectRef idx="0">
          <a:schemeClr val="accent1"/>
        </a:effectRef>
        <a:fontRef idx="minor">
          <a:schemeClr val="dk1"/>
        </a:fontRef>
      </a:style>
    </a:txDef>
  </a:objectDefaults>
  <a:extraClrSchemeLst>
    <a:extraClrScheme>
      <a:clrScheme name="default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default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default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default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default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default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default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6BF9DF89CF5454E8CEB5DFF69256E6B" ma:contentTypeVersion="7" ma:contentTypeDescription="Create a new document." ma:contentTypeScope="" ma:versionID="694e54a1a87d6bd4a829022b4ec33b08">
  <xsd:schema xmlns:xsd="http://www.w3.org/2001/XMLSchema" xmlns:xs="http://www.w3.org/2001/XMLSchema" xmlns:p="http://schemas.microsoft.com/office/2006/metadata/properties" xmlns:ns2="427db4f9-b8ca-45d8-bfee-a535490f35ec" targetNamespace="http://schemas.microsoft.com/office/2006/metadata/properties" ma:root="true" ma:fieldsID="3d1646d2df3e41ecfa7870c474325e5a" ns2:_="">
    <xsd:import namespace="427db4f9-b8ca-45d8-bfee-a535490f35e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db4f9-b8ca-45d8-bfee-a535490f3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3E64C6-0345-4789-BDC9-EEA5E8789D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623660-5336-4DB7-BB10-1955F77736D5}">
  <ds:schemaRefs>
    <ds:schemaRef ds:uri="http://schemas.microsoft.com/sharepoint/v3/contenttype/forms"/>
  </ds:schemaRefs>
</ds:datastoreItem>
</file>

<file path=customXml/itemProps3.xml><?xml version="1.0" encoding="utf-8"?>
<ds:datastoreItem xmlns:ds="http://schemas.openxmlformats.org/officeDocument/2006/customXml" ds:itemID="{FFBD2389-1F43-4FDD-8A24-95B1205AFE43}">
  <ds:schemaRefs>
    <ds:schemaRef ds:uri="http://schemas.openxmlformats.org/officeDocument/2006/bibliography"/>
  </ds:schemaRefs>
</ds:datastoreItem>
</file>

<file path=customXml/itemProps4.xml><?xml version="1.0" encoding="utf-8"?>
<ds:datastoreItem xmlns:ds="http://schemas.openxmlformats.org/officeDocument/2006/customXml" ds:itemID="{08106674-4844-4279-BCAB-26A67D9B5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7db4f9-b8ca-45d8-bfee-a535490f35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2</Pages>
  <Words>484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SGS</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Kobalenko, sergio ariel (Madrid)</dc:creator>
  <cp:keywords/>
  <dc:description/>
  <cp:lastModifiedBy>Sara Garcia G</cp:lastModifiedBy>
  <cp:revision>2</cp:revision>
  <dcterms:created xsi:type="dcterms:W3CDTF">2021-04-28T09:26:00Z</dcterms:created>
  <dcterms:modified xsi:type="dcterms:W3CDTF">2021-04-28T09:26:00Z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0x01010066BF9DF89CF5454E8CEB5DFF69256E6B</vt:lpwstr>
  </property>
  <property fmtid="{D5CDD505-2E9C-101B-9397-08002B2CF9AE}" pid="3" name="MSIP_Label_5fae8262-b78e-4366-8929-a5d6aac95320_Enabled">
    <vt:lpwstr>true</vt:lpwstr>
  </property>
  <property fmtid="{D5CDD505-2E9C-101B-9397-08002B2CF9AE}" pid="4" name="MSIP_Label_5fae8262-b78e-4366-8929-a5d6aac95320_SetDate">
    <vt:lpwstr>2021-04-27T10:21:26Z</vt:lpwstr>
  </property>
  <property fmtid="{D5CDD505-2E9C-101B-9397-08002B2CF9AE}" pid="5" name="MSIP_Label_5fae8262-b78e-4366-8929-a5d6aac95320_Method">
    <vt:lpwstr>Standard</vt:lpwstr>
  </property>
  <property fmtid="{D5CDD505-2E9C-101B-9397-08002B2CF9AE}" pid="6" name="MSIP_Label_5fae8262-b78e-4366-8929-a5d6aac95320_Name">
    <vt:lpwstr>5fae8262-b78e-4366-8929-a5d6aac95320</vt:lpwstr>
  </property>
  <property fmtid="{D5CDD505-2E9C-101B-9397-08002B2CF9AE}" pid="7" name="MSIP_Label_5fae8262-b78e-4366-8929-a5d6aac95320_SiteId">
    <vt:lpwstr>cf36141c-ddd7-45a7-b073-111f66d0b30c</vt:lpwstr>
  </property>
  <property fmtid="{D5CDD505-2E9C-101B-9397-08002B2CF9AE}" pid="8" name="MSIP_Label_5fae8262-b78e-4366-8929-a5d6aac95320_ActionId">
    <vt:lpwstr>fe4fa0bb-5dd6-4a44-93c8-1315759116bd</vt:lpwstr>
  </property>
  <property fmtid="{D5CDD505-2E9C-101B-9397-08002B2CF9AE}" pid="9" name="MSIP_Label_5fae8262-b78e-4366-8929-a5d6aac95320_ContentBits">
    <vt:lpwstr>0</vt:lpwstr>
  </property>
</Properties>
</file>