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2EC91" w14:textId="77777777" w:rsidR="00166380" w:rsidRPr="00166380" w:rsidRDefault="00166380" w:rsidP="00166380">
      <w:pPr>
        <w:keepNext/>
        <w:keepLines/>
        <w:pBdr>
          <w:top w:val="single" w:sz="4" w:space="0" w:color="000000"/>
          <w:left w:val="single" w:sz="4" w:space="0" w:color="000000"/>
          <w:bottom w:val="single" w:sz="4" w:space="0" w:color="000000"/>
          <w:right w:val="single" w:sz="4" w:space="0" w:color="000000"/>
        </w:pBdr>
        <w:shd w:val="clear" w:color="auto" w:fill="A6A6A6"/>
        <w:spacing w:after="0"/>
        <w:ind w:left="10" w:right="18" w:hanging="10"/>
        <w:jc w:val="center"/>
        <w:outlineLvl w:val="1"/>
        <w:rPr>
          <w:rFonts w:ascii="Times New Roman" w:eastAsia="Times New Roman" w:hAnsi="Times New Roman" w:cs="Times New Roman"/>
          <w:b/>
          <w:color w:val="000000"/>
          <w:sz w:val="24"/>
          <w:lang w:eastAsia="en-IN"/>
        </w:rPr>
      </w:pPr>
      <w:r w:rsidRPr="00166380">
        <w:rPr>
          <w:rFonts w:ascii="Times New Roman" w:eastAsia="Times New Roman" w:hAnsi="Times New Roman" w:cs="Times New Roman"/>
          <w:b/>
          <w:color w:val="000000"/>
          <w:sz w:val="24"/>
          <w:lang w:eastAsia="en-IN"/>
        </w:rPr>
        <w:t xml:space="preserve">Semester V </w:t>
      </w:r>
    </w:p>
    <w:p w14:paraId="553A51CA" w14:textId="77777777" w:rsidR="00166380" w:rsidRPr="00166380" w:rsidRDefault="00166380" w:rsidP="00166380">
      <w:pPr>
        <w:spacing w:after="0"/>
        <w:ind w:left="5"/>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b/>
          <w:color w:val="000000"/>
          <w:sz w:val="16"/>
          <w:lang w:eastAsia="en-IN"/>
        </w:rPr>
        <w:t xml:space="preserve"> </w:t>
      </w:r>
    </w:p>
    <w:tbl>
      <w:tblPr>
        <w:tblStyle w:val="TableGrid"/>
        <w:tblW w:w="9235" w:type="dxa"/>
        <w:tblInd w:w="126" w:type="dxa"/>
        <w:tblCellMar>
          <w:top w:w="14" w:type="dxa"/>
          <w:left w:w="128" w:type="dxa"/>
          <w:bottom w:w="0" w:type="dxa"/>
          <w:right w:w="43" w:type="dxa"/>
        </w:tblCellMar>
        <w:tblLook w:val="04A0" w:firstRow="1" w:lastRow="0" w:firstColumn="1" w:lastColumn="0" w:noHBand="0" w:noVBand="1"/>
      </w:tblPr>
      <w:tblGrid>
        <w:gridCol w:w="1579"/>
        <w:gridCol w:w="6524"/>
        <w:gridCol w:w="1132"/>
      </w:tblGrid>
      <w:tr w:rsidR="00166380" w:rsidRPr="00166380" w14:paraId="4E8373BC" w14:textId="77777777" w:rsidTr="00646243">
        <w:trPr>
          <w:trHeight w:val="286"/>
        </w:trPr>
        <w:tc>
          <w:tcPr>
            <w:tcW w:w="1579" w:type="dxa"/>
            <w:tcBorders>
              <w:top w:val="single" w:sz="4" w:space="0" w:color="000000"/>
              <w:left w:val="single" w:sz="4" w:space="0" w:color="000000"/>
              <w:bottom w:val="single" w:sz="4" w:space="0" w:color="000000"/>
              <w:right w:val="single" w:sz="4" w:space="0" w:color="000000"/>
            </w:tcBorders>
            <w:shd w:val="clear" w:color="auto" w:fill="A6A6A6"/>
          </w:tcPr>
          <w:p w14:paraId="3960876D" w14:textId="77777777" w:rsidR="00166380" w:rsidRPr="00166380" w:rsidRDefault="00166380" w:rsidP="00166380">
            <w:pP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Course Code </w:t>
            </w:r>
          </w:p>
        </w:tc>
        <w:tc>
          <w:tcPr>
            <w:tcW w:w="6523" w:type="dxa"/>
            <w:tcBorders>
              <w:top w:val="single" w:sz="4" w:space="0" w:color="000000"/>
              <w:left w:val="single" w:sz="4" w:space="0" w:color="000000"/>
              <w:bottom w:val="single" w:sz="4" w:space="0" w:color="000000"/>
              <w:right w:val="single" w:sz="4" w:space="0" w:color="000000"/>
            </w:tcBorders>
            <w:shd w:val="clear" w:color="auto" w:fill="A6A6A6"/>
          </w:tcPr>
          <w:p w14:paraId="473840A8" w14:textId="77777777" w:rsidR="00166380" w:rsidRPr="00166380" w:rsidRDefault="00166380" w:rsidP="00166380">
            <w:pPr>
              <w:ind w:right="81"/>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Course Name </w:t>
            </w:r>
          </w:p>
        </w:tc>
        <w:tc>
          <w:tcPr>
            <w:tcW w:w="1132" w:type="dxa"/>
            <w:tcBorders>
              <w:top w:val="single" w:sz="4" w:space="0" w:color="000000"/>
              <w:left w:val="single" w:sz="4" w:space="0" w:color="000000"/>
              <w:bottom w:val="single" w:sz="4" w:space="0" w:color="000000"/>
              <w:right w:val="single" w:sz="4" w:space="0" w:color="000000"/>
            </w:tcBorders>
            <w:shd w:val="clear" w:color="auto" w:fill="A6A6A6"/>
          </w:tcPr>
          <w:p w14:paraId="541541A0" w14:textId="77777777" w:rsidR="00166380" w:rsidRPr="00166380" w:rsidRDefault="00166380" w:rsidP="00166380">
            <w:pPr>
              <w:ind w:left="56"/>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Credits </w:t>
            </w:r>
          </w:p>
        </w:tc>
      </w:tr>
      <w:tr w:rsidR="00166380" w:rsidRPr="00166380" w14:paraId="09AA9937" w14:textId="77777777" w:rsidTr="00646243">
        <w:trPr>
          <w:trHeight w:val="560"/>
        </w:trPr>
        <w:tc>
          <w:tcPr>
            <w:tcW w:w="1579" w:type="dxa"/>
            <w:tcBorders>
              <w:top w:val="single" w:sz="4" w:space="0" w:color="000000"/>
              <w:left w:val="single" w:sz="4" w:space="0" w:color="000000"/>
              <w:bottom w:val="single" w:sz="4" w:space="0" w:color="000000"/>
              <w:right w:val="single" w:sz="4" w:space="0" w:color="000000"/>
            </w:tcBorders>
            <w:shd w:val="clear" w:color="auto" w:fill="A6A6A6"/>
          </w:tcPr>
          <w:p w14:paraId="23FBE09F" w14:textId="77777777" w:rsidR="00166380" w:rsidRPr="00166380" w:rsidRDefault="00166380" w:rsidP="00166380">
            <w:pPr>
              <w:ind w:right="71"/>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CHL504 </w:t>
            </w:r>
          </w:p>
        </w:tc>
        <w:tc>
          <w:tcPr>
            <w:tcW w:w="6523" w:type="dxa"/>
            <w:tcBorders>
              <w:top w:val="single" w:sz="4" w:space="0" w:color="000000"/>
              <w:left w:val="single" w:sz="4" w:space="0" w:color="000000"/>
              <w:bottom w:val="single" w:sz="4" w:space="0" w:color="000000"/>
              <w:right w:val="single" w:sz="4" w:space="0" w:color="000000"/>
            </w:tcBorders>
            <w:shd w:val="clear" w:color="auto" w:fill="A6A6A6"/>
          </w:tcPr>
          <w:p w14:paraId="10E4E7C4" w14:textId="77777777" w:rsidR="00166380" w:rsidRPr="00166380" w:rsidRDefault="00166380" w:rsidP="00166380">
            <w:pPr>
              <w:ind w:left="60"/>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Skilled Based Lab: </w:t>
            </w:r>
            <w:proofErr w:type="gramStart"/>
            <w:r w:rsidRPr="00166380">
              <w:rPr>
                <w:rFonts w:ascii="Times New Roman" w:eastAsia="Times New Roman" w:hAnsi="Times New Roman" w:cs="Times New Roman"/>
                <w:b/>
                <w:color w:val="000000"/>
                <w:sz w:val="24"/>
              </w:rPr>
              <w:t>Professional  Communication</w:t>
            </w:r>
            <w:proofErr w:type="gramEnd"/>
            <w:r w:rsidRPr="00166380">
              <w:rPr>
                <w:rFonts w:ascii="Times New Roman" w:eastAsia="Times New Roman" w:hAnsi="Times New Roman" w:cs="Times New Roman"/>
                <w:b/>
                <w:color w:val="000000"/>
                <w:sz w:val="24"/>
              </w:rPr>
              <w:t xml:space="preserve"> and Ethics  </w:t>
            </w:r>
          </w:p>
          <w:p w14:paraId="389BFFED" w14:textId="77777777" w:rsidR="00166380" w:rsidRPr="00166380" w:rsidRDefault="00166380" w:rsidP="00166380">
            <w:pPr>
              <w:ind w:right="62"/>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II  </w:t>
            </w:r>
          </w:p>
        </w:tc>
        <w:tc>
          <w:tcPr>
            <w:tcW w:w="1132" w:type="dxa"/>
            <w:tcBorders>
              <w:top w:val="single" w:sz="4" w:space="0" w:color="000000"/>
              <w:left w:val="single" w:sz="4" w:space="0" w:color="000000"/>
              <w:bottom w:val="single" w:sz="4" w:space="0" w:color="000000"/>
              <w:right w:val="single" w:sz="4" w:space="0" w:color="000000"/>
            </w:tcBorders>
            <w:shd w:val="clear" w:color="auto" w:fill="A6A6A6"/>
          </w:tcPr>
          <w:p w14:paraId="53B60A01" w14:textId="77777777" w:rsidR="00166380" w:rsidRPr="00166380" w:rsidRDefault="00166380" w:rsidP="00166380">
            <w:pPr>
              <w:ind w:right="80"/>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2 </w:t>
            </w:r>
          </w:p>
        </w:tc>
      </w:tr>
    </w:tbl>
    <w:p w14:paraId="70C48614" w14:textId="77777777" w:rsidR="00166380" w:rsidRPr="00166380" w:rsidRDefault="00166380" w:rsidP="00166380">
      <w:pPr>
        <w:spacing w:after="56"/>
        <w:ind w:left="5"/>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b/>
          <w:color w:val="000000"/>
          <w:sz w:val="16"/>
          <w:lang w:eastAsia="en-IN"/>
        </w:rPr>
        <w:t xml:space="preserve"> </w:t>
      </w:r>
    </w:p>
    <w:p w14:paraId="3E58A8D3" w14:textId="77777777" w:rsidR="00166380" w:rsidRPr="00166380" w:rsidRDefault="00166380" w:rsidP="00166380">
      <w:pPr>
        <w:spacing w:after="0"/>
        <w:ind w:left="46"/>
        <w:jc w:val="center"/>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b/>
          <w:color w:val="000000"/>
          <w:sz w:val="24"/>
          <w:lang w:eastAsia="en-IN"/>
        </w:rPr>
        <w:t xml:space="preserve"> </w:t>
      </w:r>
    </w:p>
    <w:tbl>
      <w:tblPr>
        <w:tblStyle w:val="TableGrid"/>
        <w:tblW w:w="9216" w:type="dxa"/>
        <w:tblInd w:w="146" w:type="dxa"/>
        <w:tblCellMar>
          <w:top w:w="14" w:type="dxa"/>
          <w:left w:w="62" w:type="dxa"/>
          <w:bottom w:w="0" w:type="dxa"/>
          <w:right w:w="2" w:type="dxa"/>
        </w:tblCellMar>
        <w:tblLook w:val="04A0" w:firstRow="1" w:lastRow="0" w:firstColumn="1" w:lastColumn="0" w:noHBand="0" w:noVBand="1"/>
      </w:tblPr>
      <w:tblGrid>
        <w:gridCol w:w="1278"/>
        <w:gridCol w:w="1558"/>
        <w:gridCol w:w="1277"/>
        <w:gridCol w:w="991"/>
        <w:gridCol w:w="1419"/>
        <w:gridCol w:w="1277"/>
        <w:gridCol w:w="1416"/>
      </w:tblGrid>
      <w:tr w:rsidR="00166380" w:rsidRPr="00166380" w14:paraId="16074F2D" w14:textId="77777777" w:rsidTr="00646243">
        <w:trPr>
          <w:trHeight w:val="286"/>
        </w:trPr>
        <w:tc>
          <w:tcPr>
            <w:tcW w:w="1277" w:type="dxa"/>
            <w:tcBorders>
              <w:top w:val="single" w:sz="4" w:space="0" w:color="000000"/>
              <w:left w:val="single" w:sz="4" w:space="0" w:color="000000"/>
              <w:bottom w:val="single" w:sz="4" w:space="0" w:color="000000"/>
              <w:right w:val="nil"/>
            </w:tcBorders>
          </w:tcPr>
          <w:p w14:paraId="6A516E5B" w14:textId="77777777" w:rsidR="00166380" w:rsidRPr="00166380" w:rsidRDefault="00166380" w:rsidP="00166380">
            <w:pPr>
              <w:rPr>
                <w:rFonts w:ascii="Times New Roman" w:eastAsia="Times New Roman" w:hAnsi="Times New Roman" w:cs="Times New Roman"/>
                <w:color w:val="000000"/>
                <w:sz w:val="24"/>
              </w:rPr>
            </w:pPr>
          </w:p>
        </w:tc>
        <w:tc>
          <w:tcPr>
            <w:tcW w:w="1558" w:type="dxa"/>
            <w:tcBorders>
              <w:top w:val="single" w:sz="4" w:space="0" w:color="000000"/>
              <w:left w:val="nil"/>
              <w:bottom w:val="single" w:sz="4" w:space="0" w:color="000000"/>
              <w:right w:val="nil"/>
            </w:tcBorders>
          </w:tcPr>
          <w:p w14:paraId="510392BE" w14:textId="77777777" w:rsidR="00166380" w:rsidRPr="00166380" w:rsidRDefault="00166380" w:rsidP="00166380">
            <w:pPr>
              <w:jc w:val="both"/>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Course Hours </w:t>
            </w:r>
          </w:p>
        </w:tc>
        <w:tc>
          <w:tcPr>
            <w:tcW w:w="1277" w:type="dxa"/>
            <w:tcBorders>
              <w:top w:val="single" w:sz="4" w:space="0" w:color="000000"/>
              <w:left w:val="nil"/>
              <w:bottom w:val="single" w:sz="4" w:space="0" w:color="000000"/>
              <w:right w:val="single" w:sz="4" w:space="0" w:color="000000"/>
            </w:tcBorders>
          </w:tcPr>
          <w:p w14:paraId="11215C44" w14:textId="77777777" w:rsidR="00166380" w:rsidRPr="00166380" w:rsidRDefault="00166380" w:rsidP="00166380">
            <w:pPr>
              <w:rPr>
                <w:rFonts w:ascii="Times New Roman" w:eastAsia="Times New Roman" w:hAnsi="Times New Roman" w:cs="Times New Roman"/>
                <w:color w:val="000000"/>
                <w:sz w:val="24"/>
              </w:rPr>
            </w:pPr>
          </w:p>
        </w:tc>
        <w:tc>
          <w:tcPr>
            <w:tcW w:w="991" w:type="dxa"/>
            <w:tcBorders>
              <w:top w:val="single" w:sz="4" w:space="0" w:color="000000"/>
              <w:left w:val="single" w:sz="4" w:space="0" w:color="000000"/>
              <w:bottom w:val="single" w:sz="4" w:space="0" w:color="000000"/>
              <w:right w:val="nil"/>
            </w:tcBorders>
          </w:tcPr>
          <w:p w14:paraId="47DD5CFE" w14:textId="77777777" w:rsidR="00166380" w:rsidRPr="00166380" w:rsidRDefault="00166380" w:rsidP="00166380">
            <w:pPr>
              <w:rPr>
                <w:rFonts w:ascii="Times New Roman" w:eastAsia="Times New Roman" w:hAnsi="Times New Roman" w:cs="Times New Roman"/>
                <w:color w:val="000000"/>
                <w:sz w:val="24"/>
              </w:rPr>
            </w:pPr>
          </w:p>
        </w:tc>
        <w:tc>
          <w:tcPr>
            <w:tcW w:w="2696" w:type="dxa"/>
            <w:gridSpan w:val="2"/>
            <w:tcBorders>
              <w:top w:val="single" w:sz="4" w:space="0" w:color="000000"/>
              <w:left w:val="nil"/>
              <w:bottom w:val="single" w:sz="4" w:space="0" w:color="000000"/>
              <w:right w:val="nil"/>
            </w:tcBorders>
          </w:tcPr>
          <w:p w14:paraId="12455045" w14:textId="77777777" w:rsidR="00166380" w:rsidRPr="00166380" w:rsidRDefault="00166380" w:rsidP="00166380">
            <w:pPr>
              <w:ind w:left="626"/>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Credits Assigned </w:t>
            </w:r>
          </w:p>
        </w:tc>
        <w:tc>
          <w:tcPr>
            <w:tcW w:w="1416" w:type="dxa"/>
            <w:tcBorders>
              <w:top w:val="single" w:sz="4" w:space="0" w:color="000000"/>
              <w:left w:val="nil"/>
              <w:bottom w:val="single" w:sz="4" w:space="0" w:color="000000"/>
              <w:right w:val="single" w:sz="4" w:space="0" w:color="000000"/>
            </w:tcBorders>
          </w:tcPr>
          <w:p w14:paraId="0825324C" w14:textId="77777777" w:rsidR="00166380" w:rsidRPr="00166380" w:rsidRDefault="00166380" w:rsidP="00166380">
            <w:pPr>
              <w:rPr>
                <w:rFonts w:ascii="Times New Roman" w:eastAsia="Times New Roman" w:hAnsi="Times New Roman" w:cs="Times New Roman"/>
                <w:color w:val="000000"/>
                <w:sz w:val="24"/>
              </w:rPr>
            </w:pPr>
          </w:p>
        </w:tc>
      </w:tr>
      <w:tr w:rsidR="00166380" w:rsidRPr="00166380" w14:paraId="16640541" w14:textId="77777777" w:rsidTr="00646243">
        <w:trPr>
          <w:trHeight w:val="286"/>
        </w:trPr>
        <w:tc>
          <w:tcPr>
            <w:tcW w:w="1277" w:type="dxa"/>
            <w:tcBorders>
              <w:top w:val="single" w:sz="4" w:space="0" w:color="000000"/>
              <w:left w:val="single" w:sz="4" w:space="0" w:color="000000"/>
              <w:bottom w:val="single" w:sz="4" w:space="0" w:color="000000"/>
              <w:right w:val="single" w:sz="4" w:space="0" w:color="000000"/>
            </w:tcBorders>
          </w:tcPr>
          <w:p w14:paraId="3175225A" w14:textId="77777777" w:rsidR="00166380" w:rsidRPr="00166380" w:rsidRDefault="00166380" w:rsidP="00166380">
            <w:pPr>
              <w:ind w:right="63"/>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Theory </w:t>
            </w:r>
          </w:p>
        </w:tc>
        <w:tc>
          <w:tcPr>
            <w:tcW w:w="1558" w:type="dxa"/>
            <w:tcBorders>
              <w:top w:val="single" w:sz="4" w:space="0" w:color="000000"/>
              <w:left w:val="single" w:sz="4" w:space="0" w:color="000000"/>
              <w:bottom w:val="single" w:sz="4" w:space="0" w:color="000000"/>
              <w:right w:val="single" w:sz="4" w:space="0" w:color="000000"/>
            </w:tcBorders>
          </w:tcPr>
          <w:p w14:paraId="75B3A897" w14:textId="77777777" w:rsidR="00166380" w:rsidRPr="00166380" w:rsidRDefault="00166380" w:rsidP="00166380">
            <w:pPr>
              <w:ind w:right="64"/>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Practical </w:t>
            </w:r>
          </w:p>
        </w:tc>
        <w:tc>
          <w:tcPr>
            <w:tcW w:w="1277" w:type="dxa"/>
            <w:tcBorders>
              <w:top w:val="single" w:sz="4" w:space="0" w:color="000000"/>
              <w:left w:val="single" w:sz="4" w:space="0" w:color="000000"/>
              <w:bottom w:val="single" w:sz="4" w:space="0" w:color="000000"/>
              <w:right w:val="single" w:sz="4" w:space="0" w:color="000000"/>
            </w:tcBorders>
          </w:tcPr>
          <w:p w14:paraId="08579727" w14:textId="77777777" w:rsidR="00166380" w:rsidRPr="00166380" w:rsidRDefault="00166380" w:rsidP="00166380">
            <w:pPr>
              <w:ind w:right="62"/>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Tutorial </w:t>
            </w:r>
          </w:p>
        </w:tc>
        <w:tc>
          <w:tcPr>
            <w:tcW w:w="991" w:type="dxa"/>
            <w:tcBorders>
              <w:top w:val="single" w:sz="4" w:space="0" w:color="000000"/>
              <w:left w:val="single" w:sz="4" w:space="0" w:color="000000"/>
              <w:bottom w:val="single" w:sz="4" w:space="0" w:color="000000"/>
              <w:right w:val="single" w:sz="4" w:space="0" w:color="000000"/>
            </w:tcBorders>
          </w:tcPr>
          <w:p w14:paraId="234E7508" w14:textId="77777777" w:rsidR="00166380" w:rsidRPr="00166380" w:rsidRDefault="00166380" w:rsidP="00166380">
            <w:pPr>
              <w:ind w:left="60"/>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Theory </w:t>
            </w:r>
          </w:p>
        </w:tc>
        <w:tc>
          <w:tcPr>
            <w:tcW w:w="1419" w:type="dxa"/>
            <w:tcBorders>
              <w:top w:val="single" w:sz="4" w:space="0" w:color="000000"/>
              <w:left w:val="single" w:sz="4" w:space="0" w:color="000000"/>
              <w:bottom w:val="single" w:sz="4" w:space="0" w:color="000000"/>
              <w:right w:val="single" w:sz="4" w:space="0" w:color="000000"/>
            </w:tcBorders>
          </w:tcPr>
          <w:p w14:paraId="13EC80C9" w14:textId="77777777" w:rsidR="00166380" w:rsidRPr="00166380" w:rsidRDefault="00166380" w:rsidP="00166380">
            <w:pPr>
              <w:ind w:right="64"/>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Practical </w:t>
            </w:r>
          </w:p>
        </w:tc>
        <w:tc>
          <w:tcPr>
            <w:tcW w:w="1277" w:type="dxa"/>
            <w:tcBorders>
              <w:top w:val="single" w:sz="4" w:space="0" w:color="000000"/>
              <w:left w:val="single" w:sz="4" w:space="0" w:color="000000"/>
              <w:bottom w:val="single" w:sz="4" w:space="0" w:color="000000"/>
              <w:right w:val="single" w:sz="4" w:space="0" w:color="000000"/>
            </w:tcBorders>
          </w:tcPr>
          <w:p w14:paraId="7315606E" w14:textId="77777777" w:rsidR="00166380" w:rsidRPr="00166380" w:rsidRDefault="00166380" w:rsidP="00166380">
            <w:pPr>
              <w:ind w:right="66"/>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Tutorial </w:t>
            </w:r>
          </w:p>
        </w:tc>
        <w:tc>
          <w:tcPr>
            <w:tcW w:w="1416" w:type="dxa"/>
            <w:tcBorders>
              <w:top w:val="single" w:sz="4" w:space="0" w:color="000000"/>
              <w:left w:val="single" w:sz="4" w:space="0" w:color="000000"/>
              <w:bottom w:val="single" w:sz="4" w:space="0" w:color="000000"/>
              <w:right w:val="single" w:sz="4" w:space="0" w:color="000000"/>
            </w:tcBorders>
          </w:tcPr>
          <w:p w14:paraId="16214BC2" w14:textId="77777777" w:rsidR="00166380" w:rsidRPr="00166380" w:rsidRDefault="00166380" w:rsidP="00166380">
            <w:pPr>
              <w:ind w:right="65"/>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Total </w:t>
            </w:r>
          </w:p>
        </w:tc>
      </w:tr>
      <w:tr w:rsidR="00166380" w:rsidRPr="00166380" w14:paraId="10B96904" w14:textId="77777777" w:rsidTr="00646243">
        <w:trPr>
          <w:trHeight w:val="564"/>
        </w:trPr>
        <w:tc>
          <w:tcPr>
            <w:tcW w:w="1277" w:type="dxa"/>
            <w:tcBorders>
              <w:top w:val="single" w:sz="4" w:space="0" w:color="000000"/>
              <w:left w:val="single" w:sz="4" w:space="0" w:color="000000"/>
              <w:bottom w:val="single" w:sz="4" w:space="0" w:color="000000"/>
              <w:right w:val="single" w:sz="4" w:space="0" w:color="000000"/>
            </w:tcBorders>
          </w:tcPr>
          <w:p w14:paraId="162A55CC" w14:textId="77777777" w:rsidR="00166380" w:rsidRPr="00166380" w:rsidRDefault="00166380" w:rsidP="00166380">
            <w:pPr>
              <w:ind w:right="62"/>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712A3C03" w14:textId="77777777" w:rsidR="00166380" w:rsidRPr="00166380" w:rsidRDefault="00166380" w:rsidP="00166380">
            <w:pPr>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2* + 2 Hours (Batch wise) </w:t>
            </w:r>
          </w:p>
        </w:tc>
        <w:tc>
          <w:tcPr>
            <w:tcW w:w="1277" w:type="dxa"/>
            <w:tcBorders>
              <w:top w:val="single" w:sz="4" w:space="0" w:color="000000"/>
              <w:left w:val="single" w:sz="4" w:space="0" w:color="000000"/>
              <w:bottom w:val="single" w:sz="4" w:space="0" w:color="000000"/>
              <w:right w:val="single" w:sz="4" w:space="0" w:color="000000"/>
            </w:tcBorders>
          </w:tcPr>
          <w:p w14:paraId="7C4D352C" w14:textId="77777777" w:rsidR="00166380" w:rsidRPr="00166380" w:rsidRDefault="00166380" w:rsidP="00166380">
            <w:pPr>
              <w:ind w:right="62"/>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38FDE361" w14:textId="77777777" w:rsidR="00166380" w:rsidRPr="00166380" w:rsidRDefault="00166380" w:rsidP="00166380">
            <w:pPr>
              <w:ind w:right="59"/>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7F08C698" w14:textId="77777777" w:rsidR="00166380" w:rsidRPr="00166380" w:rsidRDefault="00166380" w:rsidP="00166380">
            <w:pPr>
              <w:ind w:right="63"/>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2 </w:t>
            </w:r>
          </w:p>
        </w:tc>
        <w:tc>
          <w:tcPr>
            <w:tcW w:w="1277" w:type="dxa"/>
            <w:tcBorders>
              <w:top w:val="single" w:sz="4" w:space="0" w:color="000000"/>
              <w:left w:val="single" w:sz="4" w:space="0" w:color="000000"/>
              <w:bottom w:val="single" w:sz="4" w:space="0" w:color="000000"/>
              <w:right w:val="single" w:sz="4" w:space="0" w:color="000000"/>
            </w:tcBorders>
          </w:tcPr>
          <w:p w14:paraId="0EB7A491" w14:textId="77777777" w:rsidR="00166380" w:rsidRPr="00166380" w:rsidRDefault="00166380" w:rsidP="00166380">
            <w:pPr>
              <w:ind w:right="62"/>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3630FF28" w14:textId="77777777" w:rsidR="00166380" w:rsidRPr="00166380" w:rsidRDefault="00166380" w:rsidP="00166380">
            <w:pPr>
              <w:ind w:right="65"/>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2 </w:t>
            </w:r>
          </w:p>
        </w:tc>
      </w:tr>
    </w:tbl>
    <w:p w14:paraId="33FE7CDF" w14:textId="77777777" w:rsidR="00166380" w:rsidRPr="00166380" w:rsidRDefault="00166380" w:rsidP="00166380">
      <w:pPr>
        <w:spacing w:after="0"/>
        <w:ind w:left="46"/>
        <w:jc w:val="center"/>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sz w:val="24"/>
          <w:lang w:eastAsia="en-IN"/>
        </w:rPr>
        <w:t xml:space="preserve"> </w:t>
      </w:r>
    </w:p>
    <w:tbl>
      <w:tblPr>
        <w:tblStyle w:val="TableGrid"/>
        <w:tblW w:w="9216" w:type="dxa"/>
        <w:tblInd w:w="146" w:type="dxa"/>
        <w:tblCellMar>
          <w:top w:w="14" w:type="dxa"/>
          <w:left w:w="110" w:type="dxa"/>
          <w:bottom w:w="0" w:type="dxa"/>
          <w:right w:w="0" w:type="dxa"/>
        </w:tblCellMar>
        <w:tblLook w:val="04A0" w:firstRow="1" w:lastRow="0" w:firstColumn="1" w:lastColumn="0" w:noHBand="0" w:noVBand="1"/>
      </w:tblPr>
      <w:tblGrid>
        <w:gridCol w:w="853"/>
        <w:gridCol w:w="1275"/>
        <w:gridCol w:w="1135"/>
        <w:gridCol w:w="992"/>
        <w:gridCol w:w="1418"/>
        <w:gridCol w:w="850"/>
        <w:gridCol w:w="708"/>
        <w:gridCol w:w="1135"/>
        <w:gridCol w:w="850"/>
      </w:tblGrid>
      <w:tr w:rsidR="00166380" w:rsidRPr="00166380" w14:paraId="23EA4997" w14:textId="77777777" w:rsidTr="00646243">
        <w:trPr>
          <w:trHeight w:val="564"/>
        </w:trPr>
        <w:tc>
          <w:tcPr>
            <w:tcW w:w="3262" w:type="dxa"/>
            <w:gridSpan w:val="3"/>
            <w:tcBorders>
              <w:top w:val="single" w:sz="4" w:space="0" w:color="000000"/>
              <w:left w:val="single" w:sz="4" w:space="0" w:color="000000"/>
              <w:bottom w:val="single" w:sz="4" w:space="0" w:color="000000"/>
              <w:right w:val="nil"/>
            </w:tcBorders>
          </w:tcPr>
          <w:p w14:paraId="45093640" w14:textId="77777777" w:rsidR="00166380" w:rsidRPr="00166380" w:rsidRDefault="00166380" w:rsidP="00166380">
            <w:pPr>
              <w:ind w:right="56"/>
              <w:jc w:val="right"/>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Theory </w:t>
            </w:r>
          </w:p>
        </w:tc>
        <w:tc>
          <w:tcPr>
            <w:tcW w:w="992" w:type="dxa"/>
            <w:tcBorders>
              <w:top w:val="single" w:sz="4" w:space="0" w:color="000000"/>
              <w:left w:val="nil"/>
              <w:bottom w:val="single" w:sz="4" w:space="0" w:color="000000"/>
              <w:right w:val="nil"/>
            </w:tcBorders>
          </w:tcPr>
          <w:p w14:paraId="0D731AC8" w14:textId="77777777" w:rsidR="00166380" w:rsidRPr="00166380" w:rsidRDefault="00166380" w:rsidP="00166380">
            <w:pPr>
              <w:rPr>
                <w:rFonts w:ascii="Times New Roman" w:eastAsia="Times New Roman" w:hAnsi="Times New Roman" w:cs="Times New Roman"/>
                <w:color w:val="000000"/>
                <w:sz w:val="24"/>
              </w:rPr>
            </w:pPr>
          </w:p>
        </w:tc>
        <w:tc>
          <w:tcPr>
            <w:tcW w:w="1418" w:type="dxa"/>
            <w:tcBorders>
              <w:top w:val="single" w:sz="4" w:space="0" w:color="000000"/>
              <w:left w:val="nil"/>
              <w:bottom w:val="single" w:sz="4" w:space="0" w:color="000000"/>
              <w:right w:val="single" w:sz="4" w:space="0" w:color="000000"/>
            </w:tcBorders>
          </w:tcPr>
          <w:p w14:paraId="13D722DB" w14:textId="77777777" w:rsidR="00166380" w:rsidRPr="00166380" w:rsidRDefault="00166380" w:rsidP="00166380">
            <w:pPr>
              <w:rPr>
                <w:rFonts w:ascii="Times New Roman" w:eastAsia="Times New Roman" w:hAnsi="Times New Roman" w:cs="Times New Roman"/>
                <w:color w:val="000000"/>
                <w:sz w:val="24"/>
              </w:rPr>
            </w:pPr>
          </w:p>
        </w:tc>
        <w:tc>
          <w:tcPr>
            <w:tcW w:w="2693" w:type="dxa"/>
            <w:gridSpan w:val="3"/>
            <w:tcBorders>
              <w:top w:val="single" w:sz="4" w:space="0" w:color="000000"/>
              <w:left w:val="single" w:sz="4" w:space="0" w:color="000000"/>
              <w:bottom w:val="single" w:sz="4" w:space="0" w:color="000000"/>
              <w:right w:val="single" w:sz="4" w:space="0" w:color="000000"/>
            </w:tcBorders>
          </w:tcPr>
          <w:p w14:paraId="3F60E7E0" w14:textId="77777777" w:rsidR="00166380" w:rsidRPr="00166380" w:rsidRDefault="00166380" w:rsidP="00166380">
            <w:pPr>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Term Work/Practical/Oral </w:t>
            </w:r>
          </w:p>
        </w:tc>
        <w:tc>
          <w:tcPr>
            <w:tcW w:w="850" w:type="dxa"/>
            <w:vMerge w:val="restart"/>
            <w:tcBorders>
              <w:top w:val="single" w:sz="4" w:space="0" w:color="000000"/>
              <w:left w:val="single" w:sz="4" w:space="0" w:color="000000"/>
              <w:bottom w:val="single" w:sz="4" w:space="0" w:color="000000"/>
              <w:right w:val="single" w:sz="4" w:space="0" w:color="000000"/>
            </w:tcBorders>
          </w:tcPr>
          <w:p w14:paraId="03AC5EAF" w14:textId="77777777" w:rsidR="00166380" w:rsidRPr="00166380" w:rsidRDefault="00166380" w:rsidP="00166380">
            <w:pPr>
              <w:ind w:right="50"/>
              <w:jc w:val="center"/>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 </w:t>
            </w:r>
          </w:p>
          <w:p w14:paraId="06B91F0B" w14:textId="77777777" w:rsidR="00166380" w:rsidRPr="00166380" w:rsidRDefault="00166380" w:rsidP="00166380">
            <w:pPr>
              <w:ind w:right="50"/>
              <w:jc w:val="center"/>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 </w:t>
            </w:r>
          </w:p>
          <w:p w14:paraId="06E896B5" w14:textId="77777777" w:rsidR="00166380" w:rsidRPr="00166380" w:rsidRDefault="00166380" w:rsidP="00166380">
            <w:pPr>
              <w:ind w:left="41"/>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Total </w:t>
            </w:r>
          </w:p>
        </w:tc>
      </w:tr>
      <w:tr w:rsidR="00166380" w:rsidRPr="00166380" w14:paraId="22D84816" w14:textId="77777777" w:rsidTr="00646243">
        <w:trPr>
          <w:trHeight w:val="288"/>
        </w:trPr>
        <w:tc>
          <w:tcPr>
            <w:tcW w:w="3262" w:type="dxa"/>
            <w:gridSpan w:val="3"/>
            <w:tcBorders>
              <w:top w:val="single" w:sz="4" w:space="0" w:color="000000"/>
              <w:left w:val="single" w:sz="4" w:space="0" w:color="000000"/>
              <w:bottom w:val="single" w:sz="4" w:space="0" w:color="000000"/>
              <w:right w:val="single" w:sz="4" w:space="0" w:color="000000"/>
            </w:tcBorders>
          </w:tcPr>
          <w:p w14:paraId="6E15E34B" w14:textId="77777777" w:rsidR="00166380" w:rsidRPr="00166380" w:rsidRDefault="00166380" w:rsidP="00166380">
            <w:pPr>
              <w:ind w:right="114"/>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Internal Assessment </w:t>
            </w:r>
          </w:p>
        </w:tc>
        <w:tc>
          <w:tcPr>
            <w:tcW w:w="992" w:type="dxa"/>
            <w:vMerge w:val="restart"/>
            <w:tcBorders>
              <w:top w:val="single" w:sz="4" w:space="0" w:color="000000"/>
              <w:left w:val="single" w:sz="4" w:space="0" w:color="000000"/>
              <w:bottom w:val="single" w:sz="4" w:space="0" w:color="000000"/>
              <w:right w:val="single" w:sz="4" w:space="0" w:color="000000"/>
            </w:tcBorders>
          </w:tcPr>
          <w:p w14:paraId="58BDB259" w14:textId="77777777" w:rsidR="00166380" w:rsidRPr="00166380" w:rsidRDefault="00166380" w:rsidP="00166380">
            <w:pPr>
              <w:ind w:right="117"/>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End </w:t>
            </w:r>
          </w:p>
          <w:p w14:paraId="006FF526" w14:textId="77777777" w:rsidR="00166380" w:rsidRPr="00166380" w:rsidRDefault="00166380" w:rsidP="00166380">
            <w:pPr>
              <w:ind w:right="115"/>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Sem </w:t>
            </w:r>
          </w:p>
          <w:p w14:paraId="621C6D19" w14:textId="77777777" w:rsidR="00166380" w:rsidRPr="00166380" w:rsidRDefault="00166380" w:rsidP="00166380">
            <w:pPr>
              <w:ind w:left="84"/>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Exam </w:t>
            </w:r>
          </w:p>
        </w:tc>
        <w:tc>
          <w:tcPr>
            <w:tcW w:w="1418" w:type="dxa"/>
            <w:vMerge w:val="restart"/>
            <w:tcBorders>
              <w:top w:val="single" w:sz="4" w:space="0" w:color="000000"/>
              <w:left w:val="single" w:sz="4" w:space="0" w:color="000000"/>
              <w:bottom w:val="single" w:sz="4" w:space="0" w:color="000000"/>
              <w:right w:val="single" w:sz="4" w:space="0" w:color="000000"/>
            </w:tcBorders>
          </w:tcPr>
          <w:p w14:paraId="77923E0F" w14:textId="77777777" w:rsidR="00166380" w:rsidRPr="00166380" w:rsidRDefault="00166380" w:rsidP="00166380">
            <w:pP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Duration of </w:t>
            </w:r>
          </w:p>
          <w:p w14:paraId="4063B2EB" w14:textId="77777777" w:rsidR="00166380" w:rsidRPr="00166380" w:rsidRDefault="00166380" w:rsidP="00166380">
            <w:pPr>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End Sem Exam </w:t>
            </w:r>
          </w:p>
        </w:tc>
        <w:tc>
          <w:tcPr>
            <w:tcW w:w="850" w:type="dxa"/>
            <w:vMerge w:val="restart"/>
            <w:tcBorders>
              <w:top w:val="single" w:sz="4" w:space="0" w:color="000000"/>
              <w:left w:val="single" w:sz="4" w:space="0" w:color="000000"/>
              <w:bottom w:val="single" w:sz="4" w:space="0" w:color="000000"/>
              <w:right w:val="single" w:sz="4" w:space="0" w:color="000000"/>
            </w:tcBorders>
          </w:tcPr>
          <w:p w14:paraId="4BD3C9BF" w14:textId="77777777" w:rsidR="00166380" w:rsidRPr="00166380" w:rsidRDefault="00166380" w:rsidP="00166380">
            <w:pPr>
              <w:ind w:right="56"/>
              <w:jc w:val="center"/>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 </w:t>
            </w:r>
          </w:p>
          <w:p w14:paraId="16EF7F34" w14:textId="77777777" w:rsidR="00166380" w:rsidRPr="00166380" w:rsidRDefault="00166380" w:rsidP="00166380">
            <w:pPr>
              <w:ind w:left="113"/>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TW </w:t>
            </w:r>
          </w:p>
        </w:tc>
        <w:tc>
          <w:tcPr>
            <w:tcW w:w="708" w:type="dxa"/>
            <w:vMerge w:val="restart"/>
            <w:tcBorders>
              <w:top w:val="single" w:sz="4" w:space="0" w:color="000000"/>
              <w:left w:val="single" w:sz="4" w:space="0" w:color="000000"/>
              <w:bottom w:val="single" w:sz="4" w:space="0" w:color="000000"/>
              <w:right w:val="single" w:sz="4" w:space="0" w:color="000000"/>
            </w:tcBorders>
          </w:tcPr>
          <w:p w14:paraId="7CEFA70F" w14:textId="77777777" w:rsidR="00166380" w:rsidRPr="00166380" w:rsidRDefault="00166380" w:rsidP="00166380">
            <w:pPr>
              <w:ind w:right="53"/>
              <w:jc w:val="center"/>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 </w:t>
            </w:r>
          </w:p>
          <w:p w14:paraId="10E8DAFF" w14:textId="77777777" w:rsidR="00166380" w:rsidRPr="00166380" w:rsidRDefault="00166380" w:rsidP="00166380">
            <w:pPr>
              <w:ind w:left="50"/>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PR/</w:t>
            </w:r>
          </w:p>
          <w:p w14:paraId="50261585" w14:textId="77777777" w:rsidR="00166380" w:rsidRPr="00166380" w:rsidRDefault="00166380" w:rsidP="00166380">
            <w:pPr>
              <w:ind w:left="62"/>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OR </w:t>
            </w:r>
          </w:p>
        </w:tc>
        <w:tc>
          <w:tcPr>
            <w:tcW w:w="1135" w:type="dxa"/>
            <w:vMerge w:val="restart"/>
            <w:tcBorders>
              <w:top w:val="single" w:sz="4" w:space="0" w:color="000000"/>
              <w:left w:val="single" w:sz="4" w:space="0" w:color="000000"/>
              <w:bottom w:val="single" w:sz="4" w:space="0" w:color="000000"/>
              <w:right w:val="single" w:sz="4" w:space="0" w:color="000000"/>
            </w:tcBorders>
          </w:tcPr>
          <w:p w14:paraId="60146196" w14:textId="77777777" w:rsidR="00166380" w:rsidRPr="00166380" w:rsidRDefault="00166380" w:rsidP="00166380">
            <w:pPr>
              <w:ind w:right="53"/>
              <w:jc w:val="center"/>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 </w:t>
            </w:r>
          </w:p>
          <w:p w14:paraId="08F0A245" w14:textId="77777777" w:rsidR="00166380" w:rsidRPr="00166380" w:rsidRDefault="00166380" w:rsidP="00166380">
            <w:pPr>
              <w:ind w:left="36"/>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Internal </w:t>
            </w:r>
          </w:p>
          <w:p w14:paraId="128DDE54" w14:textId="77777777" w:rsidR="00166380" w:rsidRPr="00166380" w:rsidRDefault="00166380" w:rsidP="00166380">
            <w:pPr>
              <w:ind w:right="112"/>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OR </w:t>
            </w:r>
          </w:p>
        </w:tc>
        <w:tc>
          <w:tcPr>
            <w:tcW w:w="0" w:type="auto"/>
            <w:vMerge/>
            <w:tcBorders>
              <w:top w:val="nil"/>
              <w:left w:val="single" w:sz="4" w:space="0" w:color="000000"/>
              <w:bottom w:val="nil"/>
              <w:right w:val="single" w:sz="4" w:space="0" w:color="000000"/>
            </w:tcBorders>
          </w:tcPr>
          <w:p w14:paraId="6796E4E6" w14:textId="77777777" w:rsidR="00166380" w:rsidRPr="00166380" w:rsidRDefault="00166380" w:rsidP="00166380">
            <w:pPr>
              <w:rPr>
                <w:rFonts w:ascii="Times New Roman" w:eastAsia="Times New Roman" w:hAnsi="Times New Roman" w:cs="Times New Roman"/>
                <w:color w:val="000000"/>
                <w:sz w:val="24"/>
              </w:rPr>
            </w:pPr>
          </w:p>
        </w:tc>
      </w:tr>
      <w:tr w:rsidR="00166380" w:rsidRPr="00166380" w14:paraId="1F9F7A1C" w14:textId="77777777" w:rsidTr="00646243">
        <w:trPr>
          <w:trHeight w:val="552"/>
        </w:trPr>
        <w:tc>
          <w:tcPr>
            <w:tcW w:w="852" w:type="dxa"/>
            <w:tcBorders>
              <w:top w:val="single" w:sz="4" w:space="0" w:color="000000"/>
              <w:left w:val="single" w:sz="4" w:space="0" w:color="000000"/>
              <w:bottom w:val="single" w:sz="4" w:space="0" w:color="000000"/>
              <w:right w:val="single" w:sz="4" w:space="0" w:color="000000"/>
            </w:tcBorders>
          </w:tcPr>
          <w:p w14:paraId="5E52497C" w14:textId="77777777" w:rsidR="00166380" w:rsidRPr="00166380" w:rsidRDefault="00166380" w:rsidP="00166380">
            <w:pPr>
              <w:ind w:left="7"/>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Test-I </w:t>
            </w:r>
          </w:p>
        </w:tc>
        <w:tc>
          <w:tcPr>
            <w:tcW w:w="1275" w:type="dxa"/>
            <w:tcBorders>
              <w:top w:val="single" w:sz="4" w:space="0" w:color="000000"/>
              <w:left w:val="single" w:sz="4" w:space="0" w:color="000000"/>
              <w:bottom w:val="single" w:sz="4" w:space="0" w:color="000000"/>
              <w:right w:val="single" w:sz="4" w:space="0" w:color="000000"/>
            </w:tcBorders>
          </w:tcPr>
          <w:p w14:paraId="15D9FD8E" w14:textId="77777777" w:rsidR="00166380" w:rsidRPr="00166380" w:rsidRDefault="00166380" w:rsidP="00166380">
            <w:pPr>
              <w:ind w:right="114"/>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Test-II </w:t>
            </w:r>
          </w:p>
        </w:tc>
        <w:tc>
          <w:tcPr>
            <w:tcW w:w="1135" w:type="dxa"/>
            <w:tcBorders>
              <w:top w:val="single" w:sz="4" w:space="0" w:color="000000"/>
              <w:left w:val="single" w:sz="4" w:space="0" w:color="000000"/>
              <w:bottom w:val="single" w:sz="4" w:space="0" w:color="000000"/>
              <w:right w:val="single" w:sz="4" w:space="0" w:color="000000"/>
            </w:tcBorders>
          </w:tcPr>
          <w:p w14:paraId="66E0EC74" w14:textId="77777777" w:rsidR="00166380" w:rsidRPr="00166380" w:rsidRDefault="00166380" w:rsidP="00166380">
            <w:pPr>
              <w:ind w:left="29"/>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Average </w:t>
            </w:r>
          </w:p>
        </w:tc>
        <w:tc>
          <w:tcPr>
            <w:tcW w:w="0" w:type="auto"/>
            <w:vMerge/>
            <w:tcBorders>
              <w:top w:val="nil"/>
              <w:left w:val="single" w:sz="4" w:space="0" w:color="000000"/>
              <w:bottom w:val="single" w:sz="4" w:space="0" w:color="000000"/>
              <w:right w:val="single" w:sz="4" w:space="0" w:color="000000"/>
            </w:tcBorders>
          </w:tcPr>
          <w:p w14:paraId="5DDBFD00" w14:textId="77777777" w:rsidR="00166380" w:rsidRPr="00166380" w:rsidRDefault="00166380" w:rsidP="00166380">
            <w:pPr>
              <w:rPr>
                <w:rFonts w:ascii="Times New Roman" w:eastAsia="Times New Roman" w:hAnsi="Times New Roman" w:cs="Times New Roman"/>
                <w:color w:val="000000"/>
                <w:sz w:val="24"/>
              </w:rPr>
            </w:pPr>
          </w:p>
        </w:tc>
        <w:tc>
          <w:tcPr>
            <w:tcW w:w="0" w:type="auto"/>
            <w:vMerge/>
            <w:tcBorders>
              <w:top w:val="nil"/>
              <w:left w:val="single" w:sz="4" w:space="0" w:color="000000"/>
              <w:bottom w:val="single" w:sz="4" w:space="0" w:color="000000"/>
              <w:right w:val="single" w:sz="4" w:space="0" w:color="000000"/>
            </w:tcBorders>
          </w:tcPr>
          <w:p w14:paraId="5B85C130" w14:textId="77777777" w:rsidR="00166380" w:rsidRPr="00166380" w:rsidRDefault="00166380" w:rsidP="00166380">
            <w:pPr>
              <w:rPr>
                <w:rFonts w:ascii="Times New Roman" w:eastAsia="Times New Roman" w:hAnsi="Times New Roman" w:cs="Times New Roman"/>
                <w:color w:val="000000"/>
                <w:sz w:val="24"/>
              </w:rPr>
            </w:pPr>
          </w:p>
        </w:tc>
        <w:tc>
          <w:tcPr>
            <w:tcW w:w="0" w:type="auto"/>
            <w:vMerge/>
            <w:tcBorders>
              <w:top w:val="nil"/>
              <w:left w:val="single" w:sz="4" w:space="0" w:color="000000"/>
              <w:bottom w:val="single" w:sz="4" w:space="0" w:color="000000"/>
              <w:right w:val="single" w:sz="4" w:space="0" w:color="000000"/>
            </w:tcBorders>
          </w:tcPr>
          <w:p w14:paraId="355146A0" w14:textId="77777777" w:rsidR="00166380" w:rsidRPr="00166380" w:rsidRDefault="00166380" w:rsidP="00166380">
            <w:pPr>
              <w:rPr>
                <w:rFonts w:ascii="Times New Roman" w:eastAsia="Times New Roman" w:hAnsi="Times New Roman" w:cs="Times New Roman"/>
                <w:color w:val="000000"/>
                <w:sz w:val="24"/>
              </w:rPr>
            </w:pPr>
          </w:p>
        </w:tc>
        <w:tc>
          <w:tcPr>
            <w:tcW w:w="0" w:type="auto"/>
            <w:vMerge/>
            <w:tcBorders>
              <w:top w:val="nil"/>
              <w:left w:val="single" w:sz="4" w:space="0" w:color="000000"/>
              <w:bottom w:val="single" w:sz="4" w:space="0" w:color="000000"/>
              <w:right w:val="single" w:sz="4" w:space="0" w:color="000000"/>
            </w:tcBorders>
          </w:tcPr>
          <w:p w14:paraId="0A0F2917" w14:textId="77777777" w:rsidR="00166380" w:rsidRPr="00166380" w:rsidRDefault="00166380" w:rsidP="00166380">
            <w:pPr>
              <w:rPr>
                <w:rFonts w:ascii="Times New Roman" w:eastAsia="Times New Roman" w:hAnsi="Times New Roman" w:cs="Times New Roman"/>
                <w:color w:val="000000"/>
                <w:sz w:val="24"/>
              </w:rPr>
            </w:pPr>
          </w:p>
        </w:tc>
        <w:tc>
          <w:tcPr>
            <w:tcW w:w="0" w:type="auto"/>
            <w:vMerge/>
            <w:tcBorders>
              <w:top w:val="nil"/>
              <w:left w:val="single" w:sz="4" w:space="0" w:color="000000"/>
              <w:bottom w:val="single" w:sz="4" w:space="0" w:color="000000"/>
              <w:right w:val="single" w:sz="4" w:space="0" w:color="000000"/>
            </w:tcBorders>
          </w:tcPr>
          <w:p w14:paraId="02A81D58" w14:textId="77777777" w:rsidR="00166380" w:rsidRPr="00166380" w:rsidRDefault="00166380" w:rsidP="00166380">
            <w:pPr>
              <w:rPr>
                <w:rFonts w:ascii="Times New Roman" w:eastAsia="Times New Roman" w:hAnsi="Times New Roman" w:cs="Times New Roman"/>
                <w:color w:val="000000"/>
                <w:sz w:val="24"/>
              </w:rPr>
            </w:pPr>
          </w:p>
        </w:tc>
        <w:tc>
          <w:tcPr>
            <w:tcW w:w="0" w:type="auto"/>
            <w:vMerge/>
            <w:tcBorders>
              <w:top w:val="nil"/>
              <w:left w:val="single" w:sz="4" w:space="0" w:color="000000"/>
              <w:bottom w:val="single" w:sz="4" w:space="0" w:color="000000"/>
              <w:right w:val="single" w:sz="4" w:space="0" w:color="000000"/>
            </w:tcBorders>
          </w:tcPr>
          <w:p w14:paraId="067A5F1C" w14:textId="77777777" w:rsidR="00166380" w:rsidRPr="00166380" w:rsidRDefault="00166380" w:rsidP="00166380">
            <w:pPr>
              <w:rPr>
                <w:rFonts w:ascii="Times New Roman" w:eastAsia="Times New Roman" w:hAnsi="Times New Roman" w:cs="Times New Roman"/>
                <w:color w:val="000000"/>
                <w:sz w:val="24"/>
              </w:rPr>
            </w:pPr>
          </w:p>
        </w:tc>
      </w:tr>
      <w:tr w:rsidR="00166380" w:rsidRPr="00166380" w14:paraId="69454E02" w14:textId="77777777" w:rsidTr="00646243">
        <w:trPr>
          <w:trHeight w:val="302"/>
        </w:trPr>
        <w:tc>
          <w:tcPr>
            <w:tcW w:w="852" w:type="dxa"/>
            <w:tcBorders>
              <w:top w:val="single" w:sz="4" w:space="0" w:color="000000"/>
              <w:left w:val="single" w:sz="4" w:space="0" w:color="000000"/>
              <w:bottom w:val="single" w:sz="4" w:space="0" w:color="000000"/>
              <w:right w:val="single" w:sz="4" w:space="0" w:color="000000"/>
            </w:tcBorders>
          </w:tcPr>
          <w:p w14:paraId="441C52D6" w14:textId="77777777" w:rsidR="00166380" w:rsidRPr="00166380" w:rsidRDefault="00166380" w:rsidP="00166380">
            <w:pPr>
              <w:ind w:right="110"/>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0DA2C20F" w14:textId="77777777" w:rsidR="00166380" w:rsidRPr="00166380" w:rsidRDefault="00166380" w:rsidP="00166380">
            <w:pPr>
              <w:ind w:right="110"/>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37FB813B" w14:textId="77777777" w:rsidR="00166380" w:rsidRPr="00166380" w:rsidRDefault="00166380" w:rsidP="00166380">
            <w:pPr>
              <w:ind w:right="114"/>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46998EB9" w14:textId="77777777" w:rsidR="00166380" w:rsidRPr="00166380" w:rsidRDefault="00166380" w:rsidP="00166380">
            <w:pPr>
              <w:ind w:right="115"/>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0C052454" w14:textId="77777777" w:rsidR="00166380" w:rsidRPr="00166380" w:rsidRDefault="00166380" w:rsidP="00166380">
            <w:pPr>
              <w:ind w:right="114"/>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3C4F6B2E" w14:textId="77777777" w:rsidR="00166380" w:rsidRPr="00166380" w:rsidRDefault="00166380" w:rsidP="00166380">
            <w:pPr>
              <w:ind w:right="116"/>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25 </w:t>
            </w:r>
          </w:p>
        </w:tc>
        <w:tc>
          <w:tcPr>
            <w:tcW w:w="708" w:type="dxa"/>
            <w:tcBorders>
              <w:top w:val="single" w:sz="4" w:space="0" w:color="000000"/>
              <w:left w:val="single" w:sz="4" w:space="0" w:color="000000"/>
              <w:bottom w:val="single" w:sz="4" w:space="0" w:color="000000"/>
              <w:right w:val="single" w:sz="4" w:space="0" w:color="000000"/>
            </w:tcBorders>
          </w:tcPr>
          <w:p w14:paraId="4DCF942F" w14:textId="77777777" w:rsidR="00166380" w:rsidRPr="00166380" w:rsidRDefault="00166380" w:rsidP="00166380">
            <w:pPr>
              <w:ind w:right="112"/>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2F74AC10" w14:textId="77777777" w:rsidR="00166380" w:rsidRPr="00166380" w:rsidRDefault="00166380" w:rsidP="00166380">
            <w:pPr>
              <w:ind w:right="113"/>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25 </w:t>
            </w:r>
          </w:p>
        </w:tc>
        <w:tc>
          <w:tcPr>
            <w:tcW w:w="850" w:type="dxa"/>
            <w:tcBorders>
              <w:top w:val="single" w:sz="4" w:space="0" w:color="000000"/>
              <w:left w:val="single" w:sz="4" w:space="0" w:color="000000"/>
              <w:bottom w:val="single" w:sz="4" w:space="0" w:color="000000"/>
              <w:right w:val="single" w:sz="4" w:space="0" w:color="000000"/>
            </w:tcBorders>
          </w:tcPr>
          <w:p w14:paraId="29F9A540" w14:textId="77777777" w:rsidR="00166380" w:rsidRPr="00166380" w:rsidRDefault="00166380" w:rsidP="00166380">
            <w:pPr>
              <w:ind w:right="110"/>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50 </w:t>
            </w:r>
          </w:p>
        </w:tc>
      </w:tr>
    </w:tbl>
    <w:p w14:paraId="22CE80B0" w14:textId="77777777" w:rsidR="00166380" w:rsidRPr="00166380" w:rsidRDefault="00166380" w:rsidP="00166380">
      <w:pPr>
        <w:spacing w:after="195" w:line="249" w:lineRule="auto"/>
        <w:ind w:left="735" w:hanging="10"/>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b/>
          <w:color w:val="000000"/>
          <w:sz w:val="24"/>
          <w:lang w:eastAsia="en-IN"/>
        </w:rPr>
        <w:t xml:space="preserve">*Theory class to be conducted for full class. </w:t>
      </w:r>
    </w:p>
    <w:p w14:paraId="672BB13C" w14:textId="77777777" w:rsidR="00166380" w:rsidRPr="00166380" w:rsidRDefault="00166380" w:rsidP="00166380">
      <w:pPr>
        <w:keepNext/>
        <w:keepLines/>
        <w:pBdr>
          <w:top w:val="single" w:sz="4" w:space="0" w:color="000000"/>
          <w:left w:val="single" w:sz="4" w:space="0" w:color="000000"/>
          <w:bottom w:val="single" w:sz="4" w:space="0" w:color="000000"/>
          <w:right w:val="single" w:sz="4" w:space="0" w:color="000000"/>
        </w:pBdr>
        <w:shd w:val="clear" w:color="auto" w:fill="A6A6A6"/>
        <w:spacing w:after="3"/>
        <w:ind w:left="142" w:right="149" w:hanging="10"/>
        <w:jc w:val="center"/>
        <w:outlineLvl w:val="1"/>
        <w:rPr>
          <w:rFonts w:ascii="Times New Roman" w:eastAsia="Times New Roman" w:hAnsi="Times New Roman" w:cs="Times New Roman"/>
          <w:b/>
          <w:color w:val="000000"/>
          <w:sz w:val="24"/>
          <w:lang w:eastAsia="en-IN"/>
        </w:rPr>
      </w:pPr>
      <w:r w:rsidRPr="00166380">
        <w:rPr>
          <w:rFonts w:ascii="Times New Roman" w:eastAsia="Times New Roman" w:hAnsi="Times New Roman" w:cs="Times New Roman"/>
          <w:b/>
          <w:color w:val="000000"/>
          <w:sz w:val="24"/>
          <w:lang w:eastAsia="en-IN"/>
        </w:rPr>
        <w:t xml:space="preserve">Course Rationale </w:t>
      </w:r>
    </w:p>
    <w:p w14:paraId="123B27B6" w14:textId="77777777" w:rsidR="00166380" w:rsidRPr="00166380" w:rsidRDefault="00166380" w:rsidP="00166380">
      <w:pPr>
        <w:spacing w:after="178"/>
        <w:ind w:left="432"/>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sz w:val="24"/>
          <w:lang w:eastAsia="en-IN"/>
        </w:rPr>
        <w:t xml:space="preserve"> </w:t>
      </w:r>
    </w:p>
    <w:p w14:paraId="026F2D97" w14:textId="77777777" w:rsidR="00166380" w:rsidRPr="00166380" w:rsidRDefault="00166380" w:rsidP="00166380">
      <w:pPr>
        <w:spacing w:after="199" w:line="248" w:lineRule="auto"/>
        <w:ind w:left="379" w:right="12" w:hanging="10"/>
        <w:jc w:val="both"/>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sz w:val="24"/>
          <w:lang w:eastAsia="en-IN"/>
        </w:rPr>
        <w:t>This curriculum is designed to build up a professional and ethical approach, effective oral and written communication with enhanced soft skills. Through practical sessions, it augments student's interactive competence and confidence to respond appropriately and creatively to the implied challenges of the global Industrial and Corporate requirements. It further inculcates the social responsibility of engineers as technical citizens.</w:t>
      </w:r>
      <w:r w:rsidRPr="00166380">
        <w:rPr>
          <w:rFonts w:ascii="Times New Roman" w:eastAsia="Times New Roman" w:hAnsi="Times New Roman" w:cs="Times New Roman"/>
          <w:b/>
          <w:color w:val="000000"/>
          <w:sz w:val="24"/>
          <w:lang w:eastAsia="en-IN"/>
        </w:rPr>
        <w:t xml:space="preserve"> </w:t>
      </w:r>
    </w:p>
    <w:p w14:paraId="7E349D5E" w14:textId="77777777" w:rsidR="00166380" w:rsidRPr="00166380" w:rsidRDefault="00166380" w:rsidP="00166380">
      <w:pPr>
        <w:keepNext/>
        <w:keepLines/>
        <w:pBdr>
          <w:top w:val="single" w:sz="4" w:space="0" w:color="000000"/>
          <w:left w:val="single" w:sz="4" w:space="0" w:color="000000"/>
          <w:bottom w:val="single" w:sz="4" w:space="0" w:color="000000"/>
          <w:right w:val="single" w:sz="4" w:space="0" w:color="000000"/>
        </w:pBdr>
        <w:shd w:val="clear" w:color="auto" w:fill="A6A6A6"/>
        <w:spacing w:after="3"/>
        <w:ind w:left="142" w:right="148" w:hanging="10"/>
        <w:jc w:val="center"/>
        <w:outlineLvl w:val="1"/>
        <w:rPr>
          <w:rFonts w:ascii="Times New Roman" w:eastAsia="Times New Roman" w:hAnsi="Times New Roman" w:cs="Times New Roman"/>
          <w:b/>
          <w:color w:val="000000"/>
          <w:sz w:val="24"/>
          <w:lang w:eastAsia="en-IN"/>
        </w:rPr>
      </w:pPr>
      <w:r w:rsidRPr="00166380">
        <w:rPr>
          <w:rFonts w:ascii="Times New Roman" w:eastAsia="Times New Roman" w:hAnsi="Times New Roman" w:cs="Times New Roman"/>
          <w:b/>
          <w:color w:val="000000"/>
          <w:sz w:val="24"/>
          <w:lang w:eastAsia="en-IN"/>
        </w:rPr>
        <w:t xml:space="preserve">Course Objectives </w:t>
      </w:r>
    </w:p>
    <w:p w14:paraId="43862319" w14:textId="77777777" w:rsidR="00166380" w:rsidRPr="00166380" w:rsidRDefault="00166380" w:rsidP="00166380">
      <w:pPr>
        <w:spacing w:after="189" w:line="249" w:lineRule="auto"/>
        <w:ind w:hanging="10"/>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b/>
          <w:color w:val="000000"/>
          <w:sz w:val="24"/>
          <w:lang w:eastAsia="en-IN"/>
        </w:rPr>
        <w:t xml:space="preserve">Learners should be able to: </w:t>
      </w:r>
    </w:p>
    <w:p w14:paraId="0BFD61E8" w14:textId="77777777" w:rsidR="00166380" w:rsidRPr="00166380" w:rsidRDefault="00166380" w:rsidP="00166380">
      <w:pPr>
        <w:numPr>
          <w:ilvl w:val="0"/>
          <w:numId w:val="1"/>
        </w:numPr>
        <w:spacing w:after="12" w:line="248" w:lineRule="auto"/>
        <w:ind w:right="12"/>
        <w:jc w:val="both"/>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sz w:val="24"/>
          <w:lang w:eastAsia="en-IN"/>
        </w:rPr>
        <w:t xml:space="preserve">discern and develop an effective style of writing important technical/business documents. </w:t>
      </w:r>
    </w:p>
    <w:p w14:paraId="12A1C35F" w14:textId="77777777" w:rsidR="00166380" w:rsidRPr="00166380" w:rsidRDefault="00166380" w:rsidP="00166380">
      <w:pPr>
        <w:numPr>
          <w:ilvl w:val="0"/>
          <w:numId w:val="1"/>
        </w:numPr>
        <w:spacing w:after="12" w:line="248" w:lineRule="auto"/>
        <w:ind w:right="12"/>
        <w:jc w:val="both"/>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sz w:val="24"/>
          <w:lang w:eastAsia="en-IN"/>
        </w:rPr>
        <w:t xml:space="preserve">investigate possible resources and plan a successful job campaign. </w:t>
      </w:r>
    </w:p>
    <w:p w14:paraId="62D0CEEE" w14:textId="77777777" w:rsidR="00166380" w:rsidRPr="00166380" w:rsidRDefault="00166380" w:rsidP="00166380">
      <w:pPr>
        <w:numPr>
          <w:ilvl w:val="0"/>
          <w:numId w:val="1"/>
        </w:numPr>
        <w:spacing w:after="12" w:line="248" w:lineRule="auto"/>
        <w:ind w:right="12"/>
        <w:jc w:val="both"/>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sz w:val="24"/>
          <w:lang w:eastAsia="en-IN"/>
        </w:rPr>
        <w:t xml:space="preserve">understand the dynamics of professional communication in the form of group discussions, meetings, etc. required for career enhancement. </w:t>
      </w:r>
    </w:p>
    <w:p w14:paraId="7F9F5BDF" w14:textId="77777777" w:rsidR="00166380" w:rsidRPr="00166380" w:rsidRDefault="00166380" w:rsidP="00166380">
      <w:pPr>
        <w:numPr>
          <w:ilvl w:val="0"/>
          <w:numId w:val="1"/>
        </w:numPr>
        <w:spacing w:after="12" w:line="248" w:lineRule="auto"/>
        <w:ind w:right="12"/>
        <w:jc w:val="both"/>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sz w:val="24"/>
          <w:lang w:eastAsia="en-IN"/>
        </w:rPr>
        <w:t xml:space="preserve">develop creative and impactful presentation skills.  </w:t>
      </w:r>
    </w:p>
    <w:p w14:paraId="1F946AEE" w14:textId="77777777" w:rsidR="00166380" w:rsidRPr="00166380" w:rsidRDefault="00166380" w:rsidP="00166380">
      <w:pPr>
        <w:numPr>
          <w:ilvl w:val="0"/>
          <w:numId w:val="1"/>
        </w:numPr>
        <w:spacing w:after="12" w:line="248" w:lineRule="auto"/>
        <w:ind w:right="12"/>
        <w:jc w:val="both"/>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sz w:val="24"/>
          <w:lang w:eastAsia="en-IN"/>
        </w:rPr>
        <w:t xml:space="preserve">analyse personal traits, interests, values, aptitudes and skills. </w:t>
      </w:r>
    </w:p>
    <w:p w14:paraId="1BD6FC1D" w14:textId="77777777" w:rsidR="00166380" w:rsidRPr="00166380" w:rsidRDefault="00166380" w:rsidP="00166380">
      <w:pPr>
        <w:numPr>
          <w:ilvl w:val="0"/>
          <w:numId w:val="1"/>
        </w:numPr>
        <w:spacing w:after="12" w:line="248" w:lineRule="auto"/>
        <w:ind w:right="12"/>
        <w:jc w:val="both"/>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sz w:val="24"/>
          <w:lang w:eastAsia="en-IN"/>
        </w:rPr>
        <w:t xml:space="preserve">understand the importance </w:t>
      </w:r>
      <w:proofErr w:type="gramStart"/>
      <w:r w:rsidRPr="00166380">
        <w:rPr>
          <w:rFonts w:ascii="Times New Roman" w:eastAsia="Times New Roman" w:hAnsi="Times New Roman" w:cs="Times New Roman"/>
          <w:color w:val="000000"/>
          <w:sz w:val="24"/>
          <w:lang w:eastAsia="en-IN"/>
        </w:rPr>
        <w:t>of  integrity</w:t>
      </w:r>
      <w:proofErr w:type="gramEnd"/>
      <w:r w:rsidRPr="00166380">
        <w:rPr>
          <w:rFonts w:ascii="Times New Roman" w:eastAsia="Times New Roman" w:hAnsi="Times New Roman" w:cs="Times New Roman"/>
          <w:color w:val="000000"/>
          <w:sz w:val="24"/>
          <w:lang w:eastAsia="en-IN"/>
        </w:rPr>
        <w:t xml:space="preserve"> and develop a personal code of ethics. </w:t>
      </w:r>
    </w:p>
    <w:p w14:paraId="21929B3C" w14:textId="77777777" w:rsidR="00166380" w:rsidRPr="00166380" w:rsidRDefault="00166380" w:rsidP="00166380">
      <w:pPr>
        <w:spacing w:after="0"/>
        <w:ind w:left="725"/>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sz w:val="24"/>
          <w:lang w:eastAsia="en-IN"/>
        </w:rPr>
        <w:t xml:space="preserve"> </w:t>
      </w:r>
    </w:p>
    <w:p w14:paraId="105A1734" w14:textId="77777777" w:rsidR="00166380" w:rsidRPr="00166380" w:rsidRDefault="00166380" w:rsidP="00166380">
      <w:pPr>
        <w:keepNext/>
        <w:keepLines/>
        <w:pBdr>
          <w:top w:val="single" w:sz="4" w:space="0" w:color="000000"/>
          <w:left w:val="single" w:sz="4" w:space="0" w:color="000000"/>
          <w:bottom w:val="single" w:sz="4" w:space="0" w:color="000000"/>
          <w:right w:val="single" w:sz="4" w:space="0" w:color="000000"/>
        </w:pBdr>
        <w:shd w:val="clear" w:color="auto" w:fill="A6A6A6"/>
        <w:spacing w:after="3"/>
        <w:ind w:left="142" w:right="148" w:hanging="10"/>
        <w:jc w:val="center"/>
        <w:outlineLvl w:val="1"/>
        <w:rPr>
          <w:rFonts w:ascii="Times New Roman" w:eastAsia="Times New Roman" w:hAnsi="Times New Roman" w:cs="Times New Roman"/>
          <w:b/>
          <w:color w:val="000000"/>
          <w:sz w:val="24"/>
          <w:lang w:eastAsia="en-IN"/>
        </w:rPr>
      </w:pPr>
      <w:r w:rsidRPr="00166380">
        <w:rPr>
          <w:rFonts w:ascii="Times New Roman" w:eastAsia="Times New Roman" w:hAnsi="Times New Roman" w:cs="Times New Roman"/>
          <w:b/>
          <w:color w:val="000000"/>
          <w:sz w:val="24"/>
          <w:lang w:eastAsia="en-IN"/>
        </w:rPr>
        <w:t xml:space="preserve">Course Outcomes </w:t>
      </w:r>
    </w:p>
    <w:p w14:paraId="6B38E787" w14:textId="77777777" w:rsidR="00166380" w:rsidRPr="00166380" w:rsidRDefault="00166380" w:rsidP="00166380">
      <w:pPr>
        <w:spacing w:after="189" w:line="249" w:lineRule="auto"/>
        <w:ind w:hanging="10"/>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b/>
          <w:color w:val="000000"/>
          <w:sz w:val="24"/>
          <w:lang w:eastAsia="en-IN"/>
        </w:rPr>
        <w:t xml:space="preserve">Learners will be able to: </w:t>
      </w:r>
    </w:p>
    <w:p w14:paraId="01170462" w14:textId="77777777" w:rsidR="00166380" w:rsidRPr="00166380" w:rsidRDefault="00166380" w:rsidP="00166380">
      <w:pPr>
        <w:numPr>
          <w:ilvl w:val="0"/>
          <w:numId w:val="2"/>
        </w:numPr>
        <w:spacing w:after="12" w:line="248" w:lineRule="auto"/>
        <w:ind w:right="12"/>
        <w:jc w:val="both"/>
        <w:rPr>
          <w:rFonts w:ascii="Times New Roman" w:eastAsia="Times New Roman" w:hAnsi="Times New Roman" w:cs="Times New Roman"/>
          <w:color w:val="000000"/>
          <w:sz w:val="24"/>
          <w:lang w:eastAsia="en-IN"/>
        </w:rPr>
      </w:pPr>
      <w:proofErr w:type="gramStart"/>
      <w:r w:rsidRPr="00166380">
        <w:rPr>
          <w:rFonts w:ascii="Times New Roman" w:eastAsia="Times New Roman" w:hAnsi="Times New Roman" w:cs="Times New Roman"/>
          <w:color w:val="000000"/>
          <w:sz w:val="24"/>
          <w:lang w:eastAsia="en-IN"/>
        </w:rPr>
        <w:t>plan  and</w:t>
      </w:r>
      <w:proofErr w:type="gramEnd"/>
      <w:r w:rsidRPr="00166380">
        <w:rPr>
          <w:rFonts w:ascii="Times New Roman" w:eastAsia="Times New Roman" w:hAnsi="Times New Roman" w:cs="Times New Roman"/>
          <w:color w:val="000000"/>
          <w:sz w:val="24"/>
          <w:lang w:eastAsia="en-IN"/>
        </w:rPr>
        <w:t xml:space="preserve">  prepare  effective  business/ technical  documents  which  will  in  turn  provide  solid  foundation  for  their  future  managerial  roles. </w:t>
      </w:r>
    </w:p>
    <w:p w14:paraId="6B0FCB16" w14:textId="0CA386C4" w:rsidR="00166380" w:rsidRPr="00166380" w:rsidRDefault="001376D6" w:rsidP="00166380">
      <w:pPr>
        <w:numPr>
          <w:ilvl w:val="0"/>
          <w:numId w:val="2"/>
        </w:numPr>
        <w:spacing w:after="12" w:line="248" w:lineRule="auto"/>
        <w:ind w:right="12"/>
        <w:jc w:val="both"/>
        <w:rPr>
          <w:rFonts w:ascii="Times New Roman" w:eastAsia="Times New Roman" w:hAnsi="Times New Roman" w:cs="Times New Roman"/>
          <w:color w:val="000000"/>
          <w:sz w:val="24"/>
          <w:lang w:eastAsia="en-IN"/>
        </w:rPr>
      </w:pPr>
      <w:proofErr w:type="gramStart"/>
      <w:r>
        <w:rPr>
          <w:rFonts w:ascii="Times New Roman" w:eastAsia="Times New Roman" w:hAnsi="Times New Roman" w:cs="Times New Roman"/>
          <w:color w:val="000000"/>
          <w:sz w:val="24"/>
          <w:lang w:eastAsia="en-IN"/>
        </w:rPr>
        <w:t>S</w:t>
      </w:r>
      <w:r w:rsidR="00166380" w:rsidRPr="00166380">
        <w:rPr>
          <w:rFonts w:ascii="Times New Roman" w:eastAsia="Times New Roman" w:hAnsi="Times New Roman" w:cs="Times New Roman"/>
          <w:color w:val="000000"/>
          <w:sz w:val="24"/>
          <w:lang w:eastAsia="en-IN"/>
        </w:rPr>
        <w:t>trategize  their</w:t>
      </w:r>
      <w:proofErr w:type="gramEnd"/>
      <w:r w:rsidR="00166380" w:rsidRPr="00166380">
        <w:rPr>
          <w:rFonts w:ascii="Times New Roman" w:eastAsia="Times New Roman" w:hAnsi="Times New Roman" w:cs="Times New Roman"/>
          <w:color w:val="000000"/>
          <w:sz w:val="24"/>
          <w:lang w:eastAsia="en-IN"/>
        </w:rPr>
        <w:t xml:space="preserve">  personal  and  professional  skills  to  build  a  professional  image  and  meet  the  demands  of  the  industry. </w:t>
      </w:r>
    </w:p>
    <w:p w14:paraId="57EF00A1" w14:textId="1EC2284A" w:rsidR="00166380" w:rsidRPr="00166380" w:rsidRDefault="001376D6" w:rsidP="00166380">
      <w:pPr>
        <w:numPr>
          <w:ilvl w:val="0"/>
          <w:numId w:val="2"/>
        </w:numPr>
        <w:spacing w:after="12" w:line="248" w:lineRule="auto"/>
        <w:ind w:right="12"/>
        <w:jc w:val="both"/>
        <w:rPr>
          <w:rFonts w:ascii="Times New Roman" w:eastAsia="Times New Roman" w:hAnsi="Times New Roman" w:cs="Times New Roman"/>
          <w:color w:val="000000"/>
          <w:sz w:val="24"/>
          <w:lang w:eastAsia="en-IN"/>
        </w:rPr>
      </w:pPr>
      <w:proofErr w:type="gramStart"/>
      <w:r>
        <w:rPr>
          <w:rFonts w:ascii="Times New Roman" w:eastAsia="Times New Roman" w:hAnsi="Times New Roman" w:cs="Times New Roman"/>
          <w:color w:val="000000"/>
          <w:sz w:val="24"/>
          <w:lang w:eastAsia="en-IN"/>
        </w:rPr>
        <w:lastRenderedPageBreak/>
        <w:t>E</w:t>
      </w:r>
      <w:r w:rsidR="00166380" w:rsidRPr="00166380">
        <w:rPr>
          <w:rFonts w:ascii="Times New Roman" w:eastAsia="Times New Roman" w:hAnsi="Times New Roman" w:cs="Times New Roman"/>
          <w:color w:val="000000"/>
          <w:sz w:val="24"/>
          <w:lang w:eastAsia="en-IN"/>
        </w:rPr>
        <w:t>merge  successful</w:t>
      </w:r>
      <w:proofErr w:type="gramEnd"/>
      <w:r w:rsidR="00166380" w:rsidRPr="00166380">
        <w:rPr>
          <w:rFonts w:ascii="Times New Roman" w:eastAsia="Times New Roman" w:hAnsi="Times New Roman" w:cs="Times New Roman"/>
          <w:color w:val="000000"/>
          <w:sz w:val="24"/>
          <w:lang w:eastAsia="en-IN"/>
        </w:rPr>
        <w:t xml:space="preserve">  in  group discussions, meetings and  result-oriented  </w:t>
      </w:r>
      <w:bookmarkStart w:id="0" w:name="_GoBack"/>
      <w:bookmarkEnd w:id="0"/>
      <w:r w:rsidR="00166380" w:rsidRPr="00166380">
        <w:rPr>
          <w:rFonts w:ascii="Times New Roman" w:eastAsia="Times New Roman" w:hAnsi="Times New Roman" w:cs="Times New Roman"/>
          <w:color w:val="000000"/>
          <w:sz w:val="24"/>
          <w:lang w:eastAsia="en-IN"/>
        </w:rPr>
        <w:t xml:space="preserve">agreeable  solutions  in  group  communication situations. </w:t>
      </w:r>
    </w:p>
    <w:p w14:paraId="06F80C9D" w14:textId="311AD9E2" w:rsidR="00166380" w:rsidRPr="00166380" w:rsidRDefault="001376D6" w:rsidP="00166380">
      <w:pPr>
        <w:numPr>
          <w:ilvl w:val="0"/>
          <w:numId w:val="2"/>
        </w:numPr>
        <w:spacing w:after="12" w:line="248" w:lineRule="auto"/>
        <w:ind w:right="12"/>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D</w:t>
      </w:r>
      <w:r w:rsidR="00166380" w:rsidRPr="00166380">
        <w:rPr>
          <w:rFonts w:ascii="Times New Roman" w:eastAsia="Times New Roman" w:hAnsi="Times New Roman" w:cs="Times New Roman"/>
          <w:color w:val="000000"/>
          <w:sz w:val="24"/>
          <w:lang w:eastAsia="en-IN"/>
        </w:rPr>
        <w:t xml:space="preserve">eliver </w:t>
      </w:r>
      <w:proofErr w:type="gramStart"/>
      <w:r w:rsidR="00166380" w:rsidRPr="00166380">
        <w:rPr>
          <w:rFonts w:ascii="Times New Roman" w:eastAsia="Times New Roman" w:hAnsi="Times New Roman" w:cs="Times New Roman"/>
          <w:color w:val="000000"/>
          <w:sz w:val="24"/>
          <w:lang w:eastAsia="en-IN"/>
        </w:rPr>
        <w:t>persuasive  and</w:t>
      </w:r>
      <w:proofErr w:type="gramEnd"/>
      <w:r w:rsidR="00166380" w:rsidRPr="00166380">
        <w:rPr>
          <w:rFonts w:ascii="Times New Roman" w:eastAsia="Times New Roman" w:hAnsi="Times New Roman" w:cs="Times New Roman"/>
          <w:color w:val="000000"/>
          <w:sz w:val="24"/>
          <w:lang w:eastAsia="en-IN"/>
        </w:rPr>
        <w:t xml:space="preserve"> professional  presentations. </w:t>
      </w:r>
    </w:p>
    <w:p w14:paraId="75089AA1" w14:textId="2DA8F8BF" w:rsidR="00166380" w:rsidRPr="00166380" w:rsidRDefault="001376D6" w:rsidP="00166380">
      <w:pPr>
        <w:numPr>
          <w:ilvl w:val="0"/>
          <w:numId w:val="2"/>
        </w:numPr>
        <w:spacing w:after="12" w:line="248" w:lineRule="auto"/>
        <w:ind w:right="12"/>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D</w:t>
      </w:r>
      <w:r w:rsidR="00166380" w:rsidRPr="00166380">
        <w:rPr>
          <w:rFonts w:ascii="Times New Roman" w:eastAsia="Times New Roman" w:hAnsi="Times New Roman" w:cs="Times New Roman"/>
          <w:color w:val="000000"/>
          <w:sz w:val="24"/>
          <w:lang w:eastAsia="en-IN"/>
        </w:rPr>
        <w:t xml:space="preserve">evelop creative thinking and interpersonal skills required for effective professional communication. </w:t>
      </w:r>
    </w:p>
    <w:p w14:paraId="66210A26" w14:textId="40BFBCAD" w:rsidR="00166380" w:rsidRPr="00166380" w:rsidRDefault="001376D6" w:rsidP="00166380">
      <w:pPr>
        <w:numPr>
          <w:ilvl w:val="0"/>
          <w:numId w:val="2"/>
        </w:numPr>
        <w:spacing w:after="12" w:line="248" w:lineRule="auto"/>
        <w:ind w:right="12"/>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A</w:t>
      </w:r>
      <w:r w:rsidR="00166380" w:rsidRPr="00166380">
        <w:rPr>
          <w:rFonts w:ascii="Times New Roman" w:eastAsia="Times New Roman" w:hAnsi="Times New Roman" w:cs="Times New Roman"/>
          <w:color w:val="000000"/>
          <w:sz w:val="24"/>
          <w:lang w:eastAsia="en-IN"/>
        </w:rPr>
        <w:t xml:space="preserve">pply </w:t>
      </w:r>
      <w:proofErr w:type="gramStart"/>
      <w:r w:rsidR="00166380" w:rsidRPr="00166380">
        <w:rPr>
          <w:rFonts w:ascii="Times New Roman" w:eastAsia="Times New Roman" w:hAnsi="Times New Roman" w:cs="Times New Roman"/>
          <w:color w:val="000000"/>
          <w:sz w:val="24"/>
          <w:lang w:eastAsia="en-IN"/>
        </w:rPr>
        <w:t>codes  of</w:t>
      </w:r>
      <w:proofErr w:type="gramEnd"/>
      <w:r w:rsidR="00166380" w:rsidRPr="00166380">
        <w:rPr>
          <w:rFonts w:ascii="Times New Roman" w:eastAsia="Times New Roman" w:hAnsi="Times New Roman" w:cs="Times New Roman"/>
          <w:color w:val="000000"/>
          <w:sz w:val="24"/>
          <w:lang w:eastAsia="en-IN"/>
        </w:rPr>
        <w:t xml:space="preserve">  ethical conduct, personal  integrity and norms  of  organizational behaviour. </w:t>
      </w:r>
    </w:p>
    <w:p w14:paraId="1C8F30CB" w14:textId="77777777" w:rsidR="00166380" w:rsidRPr="00166380" w:rsidRDefault="00166380" w:rsidP="00166380">
      <w:pPr>
        <w:spacing w:after="0"/>
        <w:ind w:left="725"/>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sz w:val="24"/>
          <w:lang w:eastAsia="en-IN"/>
        </w:rPr>
        <w:t xml:space="preserve"> </w:t>
      </w:r>
    </w:p>
    <w:p w14:paraId="3C4F9F2F" w14:textId="77777777" w:rsidR="00166380" w:rsidRPr="00166380" w:rsidRDefault="00166380" w:rsidP="00166380">
      <w:pPr>
        <w:pBdr>
          <w:top w:val="single" w:sz="4" w:space="0" w:color="000000"/>
          <w:left w:val="single" w:sz="4" w:space="0" w:color="000000"/>
          <w:bottom w:val="single" w:sz="4" w:space="0" w:color="000000"/>
          <w:right w:val="single" w:sz="4" w:space="0" w:color="000000"/>
        </w:pBdr>
        <w:shd w:val="clear" w:color="auto" w:fill="A6A6A6"/>
        <w:spacing w:after="0"/>
        <w:ind w:left="10" w:right="3792" w:hanging="10"/>
        <w:jc w:val="right"/>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b/>
          <w:color w:val="000000"/>
          <w:sz w:val="24"/>
          <w:lang w:eastAsia="en-IN"/>
        </w:rPr>
        <w:t xml:space="preserve">Detailed Syllabus </w:t>
      </w:r>
    </w:p>
    <w:p w14:paraId="559A93D5" w14:textId="77777777" w:rsidR="00166380" w:rsidRPr="00166380" w:rsidRDefault="00166380" w:rsidP="00166380">
      <w:pPr>
        <w:spacing w:after="0"/>
        <w:ind w:left="5"/>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b/>
          <w:color w:val="000000"/>
          <w:sz w:val="24"/>
          <w:lang w:eastAsia="en-IN"/>
        </w:rPr>
        <w:t xml:space="preserve"> </w:t>
      </w:r>
      <w:r w:rsidRPr="00166380">
        <w:rPr>
          <w:rFonts w:ascii="Times New Roman" w:eastAsia="Times New Roman" w:hAnsi="Times New Roman" w:cs="Times New Roman"/>
          <w:color w:val="000000"/>
          <w:sz w:val="24"/>
          <w:lang w:eastAsia="en-IN"/>
        </w:rPr>
        <w:t xml:space="preserve"> </w:t>
      </w:r>
    </w:p>
    <w:tbl>
      <w:tblPr>
        <w:tblStyle w:val="TableGrid"/>
        <w:tblW w:w="9921" w:type="dxa"/>
        <w:tblInd w:w="10" w:type="dxa"/>
        <w:tblCellMar>
          <w:top w:w="14" w:type="dxa"/>
          <w:left w:w="17" w:type="dxa"/>
          <w:bottom w:w="0" w:type="dxa"/>
          <w:right w:w="49" w:type="dxa"/>
        </w:tblCellMar>
        <w:tblLook w:val="04A0" w:firstRow="1" w:lastRow="0" w:firstColumn="1" w:lastColumn="0" w:noHBand="0" w:noVBand="1"/>
      </w:tblPr>
      <w:tblGrid>
        <w:gridCol w:w="1130"/>
        <w:gridCol w:w="7797"/>
        <w:gridCol w:w="994"/>
      </w:tblGrid>
      <w:tr w:rsidR="00166380" w:rsidRPr="00166380" w14:paraId="2F0513D9" w14:textId="77777777" w:rsidTr="00646243">
        <w:trPr>
          <w:trHeight w:val="490"/>
        </w:trPr>
        <w:tc>
          <w:tcPr>
            <w:tcW w:w="1130" w:type="dxa"/>
            <w:tcBorders>
              <w:top w:val="single" w:sz="4" w:space="0" w:color="000000"/>
              <w:left w:val="single" w:sz="4" w:space="0" w:color="000000"/>
              <w:bottom w:val="single" w:sz="4" w:space="0" w:color="000000"/>
              <w:right w:val="single" w:sz="4" w:space="0" w:color="000000"/>
            </w:tcBorders>
            <w:vAlign w:val="center"/>
          </w:tcPr>
          <w:p w14:paraId="26263057" w14:textId="77777777" w:rsidR="00166380" w:rsidRPr="00166380" w:rsidRDefault="00166380" w:rsidP="00166380">
            <w:pPr>
              <w:ind w:left="154"/>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Module</w:t>
            </w:r>
            <w:r w:rsidRPr="00166380">
              <w:rPr>
                <w:rFonts w:ascii="Times New Roman" w:eastAsia="Times New Roman" w:hAnsi="Times New Roman" w:cs="Times New Roman"/>
                <w:color w:val="000000"/>
                <w:sz w:val="24"/>
              </w:rPr>
              <w:t xml:space="preserve"> </w:t>
            </w:r>
          </w:p>
        </w:tc>
        <w:tc>
          <w:tcPr>
            <w:tcW w:w="7797" w:type="dxa"/>
            <w:tcBorders>
              <w:top w:val="single" w:sz="4" w:space="0" w:color="000000"/>
              <w:left w:val="single" w:sz="4" w:space="0" w:color="000000"/>
              <w:bottom w:val="single" w:sz="4" w:space="0" w:color="000000"/>
              <w:right w:val="single" w:sz="4" w:space="0" w:color="000000"/>
            </w:tcBorders>
            <w:vAlign w:val="center"/>
          </w:tcPr>
          <w:p w14:paraId="22194AE8" w14:textId="77777777" w:rsidR="00166380" w:rsidRPr="00166380" w:rsidRDefault="00166380" w:rsidP="00166380">
            <w:pPr>
              <w:ind w:left="30"/>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Contents</w:t>
            </w:r>
            <w:r w:rsidRPr="00166380">
              <w:rPr>
                <w:rFonts w:ascii="Times New Roman" w:eastAsia="Times New Roman" w:hAnsi="Times New Roman" w:cs="Times New Roman"/>
                <w:color w:val="000000"/>
                <w:sz w:val="24"/>
              </w:rP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14:paraId="3F5B5CD4" w14:textId="77777777" w:rsidR="00166380" w:rsidRPr="00166380" w:rsidRDefault="00166380" w:rsidP="00166380">
            <w:pPr>
              <w:ind w:left="158"/>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Hours</w:t>
            </w:r>
            <w:r w:rsidRPr="00166380">
              <w:rPr>
                <w:rFonts w:ascii="Times New Roman" w:eastAsia="Times New Roman" w:hAnsi="Times New Roman" w:cs="Times New Roman"/>
                <w:color w:val="000000"/>
                <w:sz w:val="24"/>
              </w:rPr>
              <w:t xml:space="preserve"> </w:t>
            </w:r>
          </w:p>
        </w:tc>
      </w:tr>
      <w:tr w:rsidR="00166380" w:rsidRPr="00166380" w14:paraId="107A1BB5" w14:textId="77777777" w:rsidTr="00646243">
        <w:trPr>
          <w:trHeight w:val="8646"/>
        </w:trPr>
        <w:tc>
          <w:tcPr>
            <w:tcW w:w="1130" w:type="dxa"/>
            <w:tcBorders>
              <w:top w:val="single" w:sz="4" w:space="0" w:color="000000"/>
              <w:left w:val="single" w:sz="4" w:space="0" w:color="000000"/>
              <w:bottom w:val="single" w:sz="4" w:space="0" w:color="000000"/>
              <w:right w:val="single" w:sz="4" w:space="0" w:color="000000"/>
            </w:tcBorders>
            <w:vAlign w:val="center"/>
          </w:tcPr>
          <w:p w14:paraId="70D735B5" w14:textId="77777777" w:rsidR="00166380" w:rsidRPr="00166380" w:rsidRDefault="00166380" w:rsidP="00166380">
            <w:pPr>
              <w:ind w:left="30"/>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1</w:t>
            </w:r>
            <w:r w:rsidRPr="00166380">
              <w:rPr>
                <w:rFonts w:ascii="Times New Roman" w:eastAsia="Times New Roman" w:hAnsi="Times New Roman" w:cs="Times New Roman"/>
                <w:color w:val="000000"/>
                <w:sz w:val="24"/>
              </w:rPr>
              <w:t xml:space="preserve"> </w:t>
            </w:r>
          </w:p>
        </w:tc>
        <w:tc>
          <w:tcPr>
            <w:tcW w:w="7797" w:type="dxa"/>
            <w:tcBorders>
              <w:top w:val="single" w:sz="4" w:space="0" w:color="000000"/>
              <w:left w:val="single" w:sz="4" w:space="0" w:color="000000"/>
              <w:bottom w:val="single" w:sz="4" w:space="0" w:color="000000"/>
              <w:right w:val="single" w:sz="4" w:space="0" w:color="000000"/>
            </w:tcBorders>
          </w:tcPr>
          <w:p w14:paraId="0B3464B5" w14:textId="77777777" w:rsidR="00166380" w:rsidRPr="00166380" w:rsidRDefault="00166380" w:rsidP="00166380">
            <w:pPr>
              <w:spacing w:after="3" w:line="238" w:lineRule="auto"/>
              <w:ind w:left="89"/>
              <w:jc w:val="both"/>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ADVANCED TECHNICAL </w:t>
            </w:r>
            <w:proofErr w:type="gramStart"/>
            <w:r w:rsidRPr="00166380">
              <w:rPr>
                <w:rFonts w:ascii="Times New Roman" w:eastAsia="Times New Roman" w:hAnsi="Times New Roman" w:cs="Times New Roman"/>
                <w:b/>
                <w:color w:val="000000"/>
                <w:sz w:val="24"/>
              </w:rPr>
              <w:t>WRITING :PROJECT</w:t>
            </w:r>
            <w:proofErr w:type="gramEnd"/>
            <w:r w:rsidRPr="00166380">
              <w:rPr>
                <w:rFonts w:ascii="Times New Roman" w:eastAsia="Times New Roman" w:hAnsi="Times New Roman" w:cs="Times New Roman"/>
                <w:b/>
                <w:color w:val="000000"/>
                <w:sz w:val="24"/>
              </w:rPr>
              <w:t xml:space="preserve">/PROBLEM BASED LEARNING (PBL) </w:t>
            </w:r>
          </w:p>
          <w:p w14:paraId="74082248" w14:textId="77777777" w:rsidR="00166380" w:rsidRPr="00166380" w:rsidRDefault="00166380" w:rsidP="00166380">
            <w:pPr>
              <w:spacing w:after="222" w:line="238" w:lineRule="auto"/>
              <w:ind w:left="89" w:right="1887"/>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1.1</w:t>
            </w:r>
            <w:r w:rsidRPr="00166380">
              <w:rPr>
                <w:rFonts w:ascii="Arial" w:eastAsia="Arial" w:hAnsi="Arial" w:cs="Arial"/>
                <w:b/>
                <w:color w:val="000000"/>
                <w:sz w:val="24"/>
              </w:rPr>
              <w:t xml:space="preserve"> </w:t>
            </w:r>
            <w:r w:rsidRPr="00166380">
              <w:rPr>
                <w:rFonts w:ascii="Times New Roman" w:eastAsia="Times New Roman" w:hAnsi="Times New Roman" w:cs="Times New Roman"/>
                <w:b/>
                <w:color w:val="000000"/>
                <w:sz w:val="24"/>
              </w:rPr>
              <w:t xml:space="preserve">Purpose and Classification of Reports: Classification on the basis of: </w:t>
            </w:r>
          </w:p>
          <w:p w14:paraId="77181CA3" w14:textId="77777777" w:rsidR="00166380" w:rsidRPr="00166380" w:rsidRDefault="00166380" w:rsidP="00166380">
            <w:pPr>
              <w:numPr>
                <w:ilvl w:val="0"/>
                <w:numId w:val="6"/>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Subject Matter (Technology, Accounting, Finance, Marketing, etc.) </w:t>
            </w:r>
          </w:p>
          <w:p w14:paraId="730F9C69" w14:textId="77777777" w:rsidR="00166380" w:rsidRPr="00166380" w:rsidRDefault="00166380" w:rsidP="00166380">
            <w:pPr>
              <w:numPr>
                <w:ilvl w:val="0"/>
                <w:numId w:val="6"/>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Time Interval (Periodic, One-time, Special) </w:t>
            </w:r>
          </w:p>
          <w:p w14:paraId="38F06A72" w14:textId="77777777" w:rsidR="00166380" w:rsidRPr="00166380" w:rsidRDefault="00166380" w:rsidP="00166380">
            <w:pPr>
              <w:numPr>
                <w:ilvl w:val="0"/>
                <w:numId w:val="6"/>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Function (Informational, Analytical, etc.) </w:t>
            </w:r>
          </w:p>
          <w:p w14:paraId="7A306C74" w14:textId="77777777" w:rsidR="00166380" w:rsidRPr="00166380" w:rsidRDefault="00166380" w:rsidP="00166380">
            <w:pPr>
              <w:numPr>
                <w:ilvl w:val="0"/>
                <w:numId w:val="6"/>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Physical Factors (Memorandum, Letter, Short &amp; Long) </w:t>
            </w:r>
          </w:p>
          <w:p w14:paraId="2EBDA490" w14:textId="77777777" w:rsidR="00166380" w:rsidRPr="00166380" w:rsidRDefault="00166380" w:rsidP="00166380">
            <w:pP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1.2. Parts of a Long Formal Report: </w:t>
            </w:r>
          </w:p>
          <w:p w14:paraId="3C5EFD0F" w14:textId="77777777" w:rsidR="00166380" w:rsidRPr="00166380" w:rsidRDefault="00166380" w:rsidP="00166380">
            <w:pPr>
              <w:numPr>
                <w:ilvl w:val="0"/>
                <w:numId w:val="7"/>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Prefatory Parts (Front Matter) </w:t>
            </w:r>
          </w:p>
          <w:p w14:paraId="231EECA3" w14:textId="77777777" w:rsidR="00166380" w:rsidRPr="00166380" w:rsidRDefault="00166380" w:rsidP="00166380">
            <w:pPr>
              <w:numPr>
                <w:ilvl w:val="0"/>
                <w:numId w:val="7"/>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Report Proper (Main Body) </w:t>
            </w:r>
          </w:p>
          <w:p w14:paraId="7468E7ED" w14:textId="77777777" w:rsidR="00166380" w:rsidRPr="00166380" w:rsidRDefault="00166380" w:rsidP="00166380">
            <w:pPr>
              <w:numPr>
                <w:ilvl w:val="0"/>
                <w:numId w:val="7"/>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Appended Parts (Back Matter)</w:t>
            </w:r>
            <w:r w:rsidRPr="00166380">
              <w:rPr>
                <w:rFonts w:ascii="Times New Roman" w:eastAsia="Times New Roman" w:hAnsi="Times New Roman" w:cs="Times New Roman"/>
                <w:b/>
                <w:color w:val="000000"/>
                <w:sz w:val="24"/>
              </w:rPr>
              <w:t xml:space="preserve"> </w:t>
            </w:r>
          </w:p>
          <w:p w14:paraId="77967092" w14:textId="77777777" w:rsidR="00166380" w:rsidRPr="00166380" w:rsidRDefault="00166380" w:rsidP="00166380">
            <w:pP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1.3. Language and Style of Reports </w:t>
            </w:r>
          </w:p>
          <w:p w14:paraId="61698C72" w14:textId="77777777" w:rsidR="00166380" w:rsidRPr="00166380" w:rsidRDefault="00166380" w:rsidP="00166380">
            <w:pPr>
              <w:numPr>
                <w:ilvl w:val="0"/>
                <w:numId w:val="7"/>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Tense, Person &amp; Voice of Reports  </w:t>
            </w:r>
          </w:p>
          <w:p w14:paraId="293DD18C" w14:textId="77777777" w:rsidR="00166380" w:rsidRPr="00166380" w:rsidRDefault="00166380" w:rsidP="00166380">
            <w:pPr>
              <w:numPr>
                <w:ilvl w:val="0"/>
                <w:numId w:val="7"/>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Numbering Style of Chapters, Sections, Figures, Tables and Equations </w:t>
            </w:r>
          </w:p>
          <w:p w14:paraId="439CC36C" w14:textId="77777777" w:rsidR="00166380" w:rsidRPr="00166380" w:rsidRDefault="00166380" w:rsidP="00166380">
            <w:pPr>
              <w:numPr>
                <w:ilvl w:val="0"/>
                <w:numId w:val="7"/>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Referencing Styles in APA &amp; MLA Format </w:t>
            </w:r>
          </w:p>
          <w:p w14:paraId="7001DEB9" w14:textId="77777777" w:rsidR="00166380" w:rsidRPr="00166380" w:rsidRDefault="00166380" w:rsidP="00166380">
            <w:pPr>
              <w:numPr>
                <w:ilvl w:val="0"/>
                <w:numId w:val="7"/>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Proofreading through Plagiarism Checkers</w:t>
            </w:r>
            <w:r w:rsidRPr="00166380">
              <w:rPr>
                <w:rFonts w:ascii="Times New Roman" w:eastAsia="Times New Roman" w:hAnsi="Times New Roman" w:cs="Times New Roman"/>
                <w:b/>
                <w:color w:val="000000"/>
                <w:sz w:val="24"/>
              </w:rPr>
              <w:t xml:space="preserve"> </w:t>
            </w:r>
          </w:p>
          <w:p w14:paraId="12CA4CE8" w14:textId="77777777" w:rsidR="00166380" w:rsidRPr="00166380" w:rsidRDefault="00166380" w:rsidP="00166380">
            <w:pPr>
              <w:ind w:left="89"/>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1.4. Definition, Purpose &amp; Types of Proposals </w:t>
            </w:r>
          </w:p>
          <w:p w14:paraId="75F510C2" w14:textId="77777777" w:rsidR="00166380" w:rsidRPr="00166380" w:rsidRDefault="00166380" w:rsidP="00166380">
            <w:pPr>
              <w:numPr>
                <w:ilvl w:val="0"/>
                <w:numId w:val="8"/>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Solicited (in conformance with RFP) &amp; Unsolicited Proposals </w:t>
            </w:r>
          </w:p>
          <w:p w14:paraId="5590D052" w14:textId="77777777" w:rsidR="00166380" w:rsidRPr="00166380" w:rsidRDefault="00166380" w:rsidP="00166380">
            <w:pPr>
              <w:numPr>
                <w:ilvl w:val="0"/>
                <w:numId w:val="8"/>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Types (Short and Long proposals)</w:t>
            </w:r>
            <w:r w:rsidRPr="00166380">
              <w:rPr>
                <w:rFonts w:ascii="Times New Roman" w:eastAsia="Times New Roman" w:hAnsi="Times New Roman" w:cs="Times New Roman"/>
                <w:b/>
                <w:color w:val="000000"/>
                <w:sz w:val="24"/>
              </w:rPr>
              <w:t xml:space="preserve"> </w:t>
            </w:r>
          </w:p>
          <w:p w14:paraId="2F94BEB8" w14:textId="77777777" w:rsidR="00166380" w:rsidRPr="00166380" w:rsidRDefault="00166380" w:rsidP="00166380">
            <w:pPr>
              <w:spacing w:after="4" w:line="246" w:lineRule="auto"/>
              <w:ind w:left="89" w:right="5064"/>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1.5. Parts of a Proposal </w:t>
            </w:r>
            <w:r w:rsidRPr="00166380">
              <w:rPr>
                <w:rFonts w:ascii="Times New Roman" w:eastAsia="Times New Roman" w:hAnsi="Times New Roman" w:cs="Times New Roman"/>
                <w:color w:val="000000"/>
                <w:sz w:val="24"/>
              </w:rPr>
              <w:t>●</w:t>
            </w:r>
            <w:r w:rsidRPr="00166380">
              <w:rPr>
                <w:rFonts w:ascii="Arial" w:eastAsia="Arial" w:hAnsi="Arial" w:cs="Arial"/>
                <w:color w:val="000000"/>
                <w:sz w:val="24"/>
              </w:rPr>
              <w:t xml:space="preserve"> </w:t>
            </w:r>
            <w:r w:rsidRPr="00166380">
              <w:rPr>
                <w:rFonts w:ascii="Arial" w:eastAsia="Arial" w:hAnsi="Arial" w:cs="Arial"/>
                <w:color w:val="000000"/>
                <w:sz w:val="24"/>
              </w:rPr>
              <w:tab/>
            </w:r>
            <w:r w:rsidRPr="00166380">
              <w:rPr>
                <w:rFonts w:ascii="Times New Roman" w:eastAsia="Times New Roman" w:hAnsi="Times New Roman" w:cs="Times New Roman"/>
                <w:color w:val="000000"/>
                <w:sz w:val="24"/>
              </w:rPr>
              <w:t xml:space="preserve">Elements </w:t>
            </w:r>
          </w:p>
          <w:p w14:paraId="78656604" w14:textId="77777777" w:rsidR="00166380" w:rsidRPr="00166380" w:rsidRDefault="00166380" w:rsidP="00166380">
            <w:pPr>
              <w:numPr>
                <w:ilvl w:val="0"/>
                <w:numId w:val="9"/>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Scope and Limitations </w:t>
            </w:r>
          </w:p>
          <w:p w14:paraId="6507AB1A" w14:textId="77777777" w:rsidR="00166380" w:rsidRPr="00166380" w:rsidRDefault="00166380" w:rsidP="00166380">
            <w:pPr>
              <w:numPr>
                <w:ilvl w:val="0"/>
                <w:numId w:val="9"/>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Conclusion</w:t>
            </w:r>
            <w:r w:rsidRPr="00166380">
              <w:rPr>
                <w:rFonts w:ascii="Times New Roman" w:eastAsia="Times New Roman" w:hAnsi="Times New Roman" w:cs="Times New Roman"/>
                <w:b/>
                <w:color w:val="000000"/>
                <w:sz w:val="24"/>
              </w:rPr>
              <w:t xml:space="preserve"> </w:t>
            </w:r>
          </w:p>
          <w:p w14:paraId="723BE3D4" w14:textId="77777777" w:rsidR="00166380" w:rsidRPr="00166380" w:rsidRDefault="00166380" w:rsidP="00166380">
            <w:pPr>
              <w:ind w:left="89"/>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1.6. Technical Paper Writing</w:t>
            </w:r>
            <w:r w:rsidRPr="00166380">
              <w:rPr>
                <w:rFonts w:ascii="Times New Roman" w:eastAsia="Times New Roman" w:hAnsi="Times New Roman" w:cs="Times New Roman"/>
                <w:color w:val="000000"/>
                <w:sz w:val="24"/>
              </w:rPr>
              <w:t xml:space="preserve"> </w:t>
            </w:r>
          </w:p>
          <w:p w14:paraId="7EA01E9E" w14:textId="77777777" w:rsidR="00166380" w:rsidRPr="00166380" w:rsidRDefault="00166380" w:rsidP="00166380">
            <w:pPr>
              <w:numPr>
                <w:ilvl w:val="0"/>
                <w:numId w:val="10"/>
              </w:numPr>
              <w:spacing w:after="22" w:line="239"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Parts of a Technical Paper (Abstract, Introduction, Research Methods, Findings and Analysis, Discussion, Limitations, Future Scope and References) </w:t>
            </w:r>
          </w:p>
          <w:p w14:paraId="5FC39519" w14:textId="77777777" w:rsidR="00166380" w:rsidRPr="00166380" w:rsidRDefault="00166380" w:rsidP="00166380">
            <w:pPr>
              <w:numPr>
                <w:ilvl w:val="0"/>
                <w:numId w:val="10"/>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Language and Formatting </w:t>
            </w:r>
            <w:r w:rsidRPr="00166380">
              <w:rPr>
                <w:rFonts w:ascii="Times New Roman" w:eastAsia="Times New Roman" w:hAnsi="Times New Roman" w:cs="Times New Roman"/>
                <w:b/>
                <w:color w:val="000000"/>
                <w:sz w:val="24"/>
              </w:rPr>
              <w:t xml:space="preserve"> </w:t>
            </w:r>
          </w:p>
          <w:p w14:paraId="6D3BCA1A" w14:textId="77777777" w:rsidR="00166380" w:rsidRPr="00166380" w:rsidRDefault="00166380" w:rsidP="00166380">
            <w:pPr>
              <w:numPr>
                <w:ilvl w:val="0"/>
                <w:numId w:val="10"/>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Referencing in IEEE Format</w:t>
            </w:r>
            <w:r w:rsidRPr="00166380">
              <w:rPr>
                <w:rFonts w:ascii="Times New Roman" w:eastAsia="Times New Roman" w:hAnsi="Times New Roman" w:cs="Times New Roman"/>
                <w:b/>
                <w:color w:val="000000"/>
                <w:sz w:val="24"/>
              </w:rP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14:paraId="29C54879" w14:textId="77777777" w:rsidR="00166380" w:rsidRPr="00166380" w:rsidRDefault="00166380" w:rsidP="00166380">
            <w:pPr>
              <w:ind w:left="27"/>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06</w:t>
            </w:r>
            <w:r w:rsidRPr="00166380">
              <w:rPr>
                <w:rFonts w:ascii="Times New Roman" w:eastAsia="Times New Roman" w:hAnsi="Times New Roman" w:cs="Times New Roman"/>
                <w:color w:val="000000"/>
                <w:sz w:val="24"/>
              </w:rPr>
              <w:t xml:space="preserve"> </w:t>
            </w:r>
          </w:p>
        </w:tc>
      </w:tr>
      <w:tr w:rsidR="00166380" w:rsidRPr="00166380" w14:paraId="2520164B" w14:textId="77777777" w:rsidTr="00646243">
        <w:trPr>
          <w:trHeight w:val="4196"/>
        </w:trPr>
        <w:tc>
          <w:tcPr>
            <w:tcW w:w="1130" w:type="dxa"/>
            <w:tcBorders>
              <w:top w:val="single" w:sz="4" w:space="0" w:color="000000"/>
              <w:left w:val="single" w:sz="4" w:space="0" w:color="000000"/>
              <w:bottom w:val="single" w:sz="4" w:space="0" w:color="000000"/>
              <w:right w:val="single" w:sz="4" w:space="0" w:color="000000"/>
            </w:tcBorders>
            <w:vAlign w:val="center"/>
          </w:tcPr>
          <w:p w14:paraId="3785A8C0" w14:textId="77777777" w:rsidR="00166380" w:rsidRPr="00166380" w:rsidRDefault="00166380" w:rsidP="00166380">
            <w:pPr>
              <w:ind w:left="30"/>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lastRenderedPageBreak/>
              <w:t xml:space="preserve">2 </w:t>
            </w:r>
          </w:p>
        </w:tc>
        <w:tc>
          <w:tcPr>
            <w:tcW w:w="7797" w:type="dxa"/>
            <w:tcBorders>
              <w:top w:val="single" w:sz="4" w:space="0" w:color="000000"/>
              <w:left w:val="single" w:sz="4" w:space="0" w:color="000000"/>
              <w:bottom w:val="single" w:sz="4" w:space="0" w:color="000000"/>
              <w:right w:val="single" w:sz="4" w:space="0" w:color="000000"/>
            </w:tcBorders>
          </w:tcPr>
          <w:p w14:paraId="1DA797DB" w14:textId="77777777" w:rsidR="00166380" w:rsidRPr="00166380" w:rsidRDefault="00166380" w:rsidP="00166380">
            <w:pPr>
              <w:ind w:left="89"/>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EMPLOYMENT SKILLS </w:t>
            </w:r>
          </w:p>
          <w:p w14:paraId="417978B0" w14:textId="77777777" w:rsidR="00166380" w:rsidRPr="00166380" w:rsidRDefault="00166380" w:rsidP="00166380">
            <w:pPr>
              <w:spacing w:after="199"/>
              <w:ind w:left="89"/>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2.1. Cover Letter &amp; Resume  </w:t>
            </w:r>
          </w:p>
          <w:p w14:paraId="6C17C064" w14:textId="77777777" w:rsidR="00166380" w:rsidRPr="00166380" w:rsidRDefault="00166380" w:rsidP="00166380">
            <w:pPr>
              <w:numPr>
                <w:ilvl w:val="0"/>
                <w:numId w:val="11"/>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Parts and Content of a Cover Letter </w:t>
            </w:r>
          </w:p>
          <w:p w14:paraId="663CAEF7" w14:textId="77777777" w:rsidR="00166380" w:rsidRPr="00166380" w:rsidRDefault="00166380" w:rsidP="00166380">
            <w:pPr>
              <w:numPr>
                <w:ilvl w:val="0"/>
                <w:numId w:val="11"/>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Difference between Bio-data, Resume &amp; CV </w:t>
            </w:r>
          </w:p>
          <w:p w14:paraId="411136A3" w14:textId="77777777" w:rsidR="00166380" w:rsidRPr="00166380" w:rsidRDefault="00166380" w:rsidP="00166380">
            <w:pPr>
              <w:numPr>
                <w:ilvl w:val="0"/>
                <w:numId w:val="11"/>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Essential Parts of a Resume </w:t>
            </w:r>
          </w:p>
          <w:p w14:paraId="4C69DD30" w14:textId="77777777" w:rsidR="00166380" w:rsidRPr="00166380" w:rsidRDefault="00166380" w:rsidP="00166380">
            <w:pPr>
              <w:numPr>
                <w:ilvl w:val="0"/>
                <w:numId w:val="11"/>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Types of Resume (Chronological, Functional &amp; Combination)</w:t>
            </w:r>
            <w:r w:rsidRPr="00166380">
              <w:rPr>
                <w:rFonts w:ascii="Times New Roman" w:eastAsia="Times New Roman" w:hAnsi="Times New Roman" w:cs="Times New Roman"/>
                <w:b/>
                <w:color w:val="000000"/>
                <w:sz w:val="24"/>
              </w:rPr>
              <w:t xml:space="preserve"> </w:t>
            </w:r>
          </w:p>
          <w:p w14:paraId="14574957" w14:textId="77777777" w:rsidR="00166380" w:rsidRPr="00166380" w:rsidRDefault="00166380" w:rsidP="00166380">
            <w:pPr>
              <w:ind w:left="89"/>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2.2 Statement of Purpose</w:t>
            </w:r>
            <w:r w:rsidRPr="00166380">
              <w:rPr>
                <w:rFonts w:ascii="Times New Roman" w:eastAsia="Times New Roman" w:hAnsi="Times New Roman" w:cs="Times New Roman"/>
                <w:color w:val="000000"/>
                <w:sz w:val="24"/>
              </w:rPr>
              <w:t xml:space="preserve"> </w:t>
            </w:r>
          </w:p>
          <w:p w14:paraId="73A54C58" w14:textId="77777777" w:rsidR="00166380" w:rsidRPr="00166380" w:rsidRDefault="00166380" w:rsidP="00166380">
            <w:pPr>
              <w:numPr>
                <w:ilvl w:val="0"/>
                <w:numId w:val="12"/>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Importance of SOP </w:t>
            </w:r>
          </w:p>
          <w:p w14:paraId="276EBF96" w14:textId="77777777" w:rsidR="00166380" w:rsidRPr="00166380" w:rsidRDefault="00166380" w:rsidP="00166380">
            <w:pPr>
              <w:numPr>
                <w:ilvl w:val="0"/>
                <w:numId w:val="12"/>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Tips for Writing an Effective SOP</w:t>
            </w:r>
            <w:r w:rsidRPr="00166380">
              <w:rPr>
                <w:rFonts w:ascii="Times New Roman" w:eastAsia="Times New Roman" w:hAnsi="Times New Roman" w:cs="Times New Roman"/>
                <w:b/>
                <w:color w:val="000000"/>
                <w:sz w:val="24"/>
              </w:rPr>
              <w:t xml:space="preserve"> </w:t>
            </w:r>
          </w:p>
          <w:p w14:paraId="5EB89B75" w14:textId="77777777" w:rsidR="00166380" w:rsidRPr="00166380" w:rsidRDefault="00166380" w:rsidP="00166380">
            <w:pPr>
              <w:ind w:left="89"/>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2.3 Verbal Aptitude Test </w:t>
            </w:r>
          </w:p>
          <w:p w14:paraId="6B30B9A8" w14:textId="77777777" w:rsidR="00166380" w:rsidRPr="00166380" w:rsidRDefault="00166380" w:rsidP="00166380">
            <w:pPr>
              <w:numPr>
                <w:ilvl w:val="0"/>
                <w:numId w:val="13"/>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Modelled on CAT, GRE, GMAT exams</w:t>
            </w:r>
            <w:r w:rsidRPr="00166380">
              <w:rPr>
                <w:rFonts w:ascii="Times New Roman" w:eastAsia="Times New Roman" w:hAnsi="Times New Roman" w:cs="Times New Roman"/>
                <w:b/>
                <w:color w:val="000000"/>
                <w:sz w:val="24"/>
              </w:rPr>
              <w:t xml:space="preserve"> </w:t>
            </w:r>
          </w:p>
          <w:p w14:paraId="474F6049" w14:textId="77777777" w:rsidR="00166380" w:rsidRPr="00166380" w:rsidRDefault="00166380" w:rsidP="00166380">
            <w:pPr>
              <w:ind w:left="89"/>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2.4.  Group Discussions </w:t>
            </w:r>
          </w:p>
          <w:p w14:paraId="4B2DACE8" w14:textId="77777777" w:rsidR="00166380" w:rsidRPr="00166380" w:rsidRDefault="00166380" w:rsidP="00166380">
            <w:pPr>
              <w:numPr>
                <w:ilvl w:val="0"/>
                <w:numId w:val="13"/>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Purpose of a GD </w:t>
            </w:r>
          </w:p>
          <w:p w14:paraId="324F18B3" w14:textId="77777777" w:rsidR="00166380" w:rsidRPr="00166380" w:rsidRDefault="00166380" w:rsidP="00166380">
            <w:pPr>
              <w:numPr>
                <w:ilvl w:val="0"/>
                <w:numId w:val="13"/>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Parameters of Evaluating a GD </w:t>
            </w:r>
          </w:p>
        </w:tc>
        <w:tc>
          <w:tcPr>
            <w:tcW w:w="994" w:type="dxa"/>
            <w:tcBorders>
              <w:top w:val="single" w:sz="4" w:space="0" w:color="000000"/>
              <w:left w:val="single" w:sz="4" w:space="0" w:color="000000"/>
              <w:bottom w:val="single" w:sz="4" w:space="0" w:color="000000"/>
              <w:right w:val="single" w:sz="4" w:space="0" w:color="000000"/>
            </w:tcBorders>
            <w:vAlign w:val="center"/>
          </w:tcPr>
          <w:p w14:paraId="1F734B65" w14:textId="77777777" w:rsidR="00166380" w:rsidRPr="00166380" w:rsidRDefault="00166380" w:rsidP="00166380">
            <w:pPr>
              <w:ind w:left="27"/>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06 </w:t>
            </w:r>
          </w:p>
        </w:tc>
      </w:tr>
    </w:tbl>
    <w:p w14:paraId="5B04025A" w14:textId="77777777" w:rsidR="00166380" w:rsidRPr="00166380" w:rsidRDefault="00166380" w:rsidP="00166380">
      <w:pPr>
        <w:spacing w:after="0"/>
        <w:ind w:left="-1414" w:right="10795"/>
        <w:rPr>
          <w:rFonts w:ascii="Times New Roman" w:eastAsia="Times New Roman" w:hAnsi="Times New Roman" w:cs="Times New Roman"/>
          <w:color w:val="000000"/>
          <w:sz w:val="24"/>
          <w:lang w:eastAsia="en-IN"/>
        </w:rPr>
      </w:pPr>
    </w:p>
    <w:tbl>
      <w:tblPr>
        <w:tblStyle w:val="TableGrid"/>
        <w:tblW w:w="9921" w:type="dxa"/>
        <w:tblInd w:w="10" w:type="dxa"/>
        <w:tblCellMar>
          <w:top w:w="14" w:type="dxa"/>
          <w:left w:w="106" w:type="dxa"/>
          <w:bottom w:w="0" w:type="dxa"/>
          <w:right w:w="51" w:type="dxa"/>
        </w:tblCellMar>
        <w:tblLook w:val="04A0" w:firstRow="1" w:lastRow="0" w:firstColumn="1" w:lastColumn="0" w:noHBand="0" w:noVBand="1"/>
      </w:tblPr>
      <w:tblGrid>
        <w:gridCol w:w="1130"/>
        <w:gridCol w:w="7797"/>
        <w:gridCol w:w="994"/>
      </w:tblGrid>
      <w:tr w:rsidR="00166380" w:rsidRPr="00166380" w14:paraId="50A52A3B" w14:textId="77777777" w:rsidTr="00646243">
        <w:trPr>
          <w:trHeight w:val="2597"/>
        </w:trPr>
        <w:tc>
          <w:tcPr>
            <w:tcW w:w="1130" w:type="dxa"/>
            <w:tcBorders>
              <w:top w:val="single" w:sz="4" w:space="0" w:color="000000"/>
              <w:left w:val="single" w:sz="4" w:space="0" w:color="000000"/>
              <w:bottom w:val="single" w:sz="4" w:space="0" w:color="000000"/>
              <w:right w:val="single" w:sz="4" w:space="0" w:color="000000"/>
            </w:tcBorders>
          </w:tcPr>
          <w:p w14:paraId="43DB1EFF" w14:textId="77777777" w:rsidR="00166380" w:rsidRPr="00166380" w:rsidRDefault="00166380" w:rsidP="00166380">
            <w:pPr>
              <w:rPr>
                <w:rFonts w:ascii="Times New Roman" w:eastAsia="Times New Roman" w:hAnsi="Times New Roman" w:cs="Times New Roman"/>
                <w:color w:val="000000"/>
                <w:sz w:val="24"/>
              </w:rPr>
            </w:pPr>
          </w:p>
        </w:tc>
        <w:tc>
          <w:tcPr>
            <w:tcW w:w="7797" w:type="dxa"/>
            <w:tcBorders>
              <w:top w:val="single" w:sz="4" w:space="0" w:color="000000"/>
              <w:left w:val="single" w:sz="4" w:space="0" w:color="000000"/>
              <w:bottom w:val="single" w:sz="4" w:space="0" w:color="000000"/>
              <w:right w:val="single" w:sz="4" w:space="0" w:color="000000"/>
            </w:tcBorders>
          </w:tcPr>
          <w:p w14:paraId="4840F07B" w14:textId="77777777" w:rsidR="00166380" w:rsidRPr="00166380" w:rsidRDefault="00166380" w:rsidP="00166380">
            <w:pPr>
              <w:numPr>
                <w:ilvl w:val="0"/>
                <w:numId w:val="14"/>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Types of GDs (Normal, Case-based &amp; Role Plays) </w:t>
            </w:r>
          </w:p>
          <w:p w14:paraId="7E568256" w14:textId="77777777" w:rsidR="00166380" w:rsidRPr="00166380" w:rsidRDefault="00166380" w:rsidP="00166380">
            <w:pPr>
              <w:numPr>
                <w:ilvl w:val="0"/>
                <w:numId w:val="14"/>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GD Etiquettes</w:t>
            </w:r>
            <w:r w:rsidRPr="00166380">
              <w:rPr>
                <w:rFonts w:ascii="Times New Roman" w:eastAsia="Times New Roman" w:hAnsi="Times New Roman" w:cs="Times New Roman"/>
                <w:b/>
                <w:color w:val="000000"/>
                <w:sz w:val="24"/>
              </w:rPr>
              <w:t xml:space="preserve"> </w:t>
            </w:r>
          </w:p>
          <w:p w14:paraId="57D30D69" w14:textId="77777777" w:rsidR="00166380" w:rsidRPr="00166380" w:rsidRDefault="00166380" w:rsidP="00166380">
            <w:pP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2.5. Personal Interviews </w:t>
            </w:r>
          </w:p>
          <w:p w14:paraId="56B64BD6" w14:textId="77777777" w:rsidR="00166380" w:rsidRPr="00166380" w:rsidRDefault="00166380" w:rsidP="00166380">
            <w:pPr>
              <w:numPr>
                <w:ilvl w:val="0"/>
                <w:numId w:val="14"/>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Planning and Preparation  </w:t>
            </w:r>
          </w:p>
          <w:p w14:paraId="2A8830A7" w14:textId="77777777" w:rsidR="00166380" w:rsidRPr="00166380" w:rsidRDefault="00166380" w:rsidP="00166380">
            <w:pPr>
              <w:numPr>
                <w:ilvl w:val="0"/>
                <w:numId w:val="14"/>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Types of Questions  </w:t>
            </w:r>
          </w:p>
          <w:p w14:paraId="45BF3D53" w14:textId="77777777" w:rsidR="00166380" w:rsidRPr="00166380" w:rsidRDefault="00166380" w:rsidP="00166380">
            <w:pPr>
              <w:numPr>
                <w:ilvl w:val="0"/>
                <w:numId w:val="14"/>
              </w:numPr>
              <w:spacing w:after="14" w:line="244"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Types of Interviews (Structured, Stress, Behavioural, Problem Solving &amp; Case-based) </w:t>
            </w:r>
          </w:p>
          <w:p w14:paraId="54A07E01" w14:textId="77777777" w:rsidR="00166380" w:rsidRPr="00166380" w:rsidRDefault="00166380" w:rsidP="00166380">
            <w:pPr>
              <w:numPr>
                <w:ilvl w:val="0"/>
                <w:numId w:val="14"/>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Modes </w:t>
            </w:r>
            <w:proofErr w:type="gramStart"/>
            <w:r w:rsidRPr="00166380">
              <w:rPr>
                <w:rFonts w:ascii="Times New Roman" w:eastAsia="Times New Roman" w:hAnsi="Times New Roman" w:cs="Times New Roman"/>
                <w:color w:val="000000"/>
                <w:sz w:val="24"/>
              </w:rPr>
              <w:t>of  Interviews</w:t>
            </w:r>
            <w:proofErr w:type="gramEnd"/>
            <w:r w:rsidRPr="00166380">
              <w:rPr>
                <w:rFonts w:ascii="Times New Roman" w:eastAsia="Times New Roman" w:hAnsi="Times New Roman" w:cs="Times New Roman"/>
                <w:color w:val="000000"/>
                <w:sz w:val="24"/>
              </w:rPr>
              <w:t>: Face-to-face (One-to one and Panel) Telephonic, Virtual</w:t>
            </w:r>
            <w:r w:rsidRPr="00166380">
              <w:rPr>
                <w:rFonts w:ascii="Times New Roman" w:eastAsia="Times New Roman" w:hAnsi="Times New Roman" w:cs="Times New Roman"/>
                <w:b/>
                <w:color w:val="000000"/>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2C0ED8F0" w14:textId="77777777" w:rsidR="00166380" w:rsidRPr="00166380" w:rsidRDefault="00166380" w:rsidP="00166380">
            <w:pPr>
              <w:rPr>
                <w:rFonts w:ascii="Times New Roman" w:eastAsia="Times New Roman" w:hAnsi="Times New Roman" w:cs="Times New Roman"/>
                <w:color w:val="000000"/>
                <w:sz w:val="24"/>
              </w:rPr>
            </w:pPr>
          </w:p>
        </w:tc>
      </w:tr>
      <w:tr w:rsidR="00166380" w:rsidRPr="00166380" w14:paraId="756B00FD" w14:textId="77777777" w:rsidTr="00646243">
        <w:trPr>
          <w:trHeight w:val="2597"/>
        </w:trPr>
        <w:tc>
          <w:tcPr>
            <w:tcW w:w="1130" w:type="dxa"/>
            <w:tcBorders>
              <w:top w:val="single" w:sz="4" w:space="0" w:color="000000"/>
              <w:left w:val="single" w:sz="4" w:space="0" w:color="000000"/>
              <w:bottom w:val="single" w:sz="4" w:space="0" w:color="000000"/>
              <w:right w:val="single" w:sz="4" w:space="0" w:color="000000"/>
            </w:tcBorders>
            <w:vAlign w:val="center"/>
          </w:tcPr>
          <w:p w14:paraId="6B51F85E" w14:textId="77777777" w:rsidR="00166380" w:rsidRPr="00166380" w:rsidRDefault="00166380" w:rsidP="00166380">
            <w:pPr>
              <w:ind w:right="57"/>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3</w:t>
            </w:r>
            <w:r w:rsidRPr="00166380">
              <w:rPr>
                <w:rFonts w:ascii="Times New Roman" w:eastAsia="Times New Roman" w:hAnsi="Times New Roman" w:cs="Times New Roman"/>
                <w:color w:val="000000"/>
                <w:sz w:val="24"/>
              </w:rPr>
              <w:t xml:space="preserve"> </w:t>
            </w:r>
          </w:p>
        </w:tc>
        <w:tc>
          <w:tcPr>
            <w:tcW w:w="7797" w:type="dxa"/>
            <w:tcBorders>
              <w:top w:val="single" w:sz="4" w:space="0" w:color="000000"/>
              <w:left w:val="single" w:sz="4" w:space="0" w:color="000000"/>
              <w:bottom w:val="single" w:sz="4" w:space="0" w:color="000000"/>
              <w:right w:val="single" w:sz="4" w:space="0" w:color="000000"/>
            </w:tcBorders>
          </w:tcPr>
          <w:p w14:paraId="42B20D4F" w14:textId="77777777" w:rsidR="00166380" w:rsidRPr="00166380" w:rsidRDefault="00166380" w:rsidP="00166380">
            <w:pP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BUSINESS MEETINGS</w:t>
            </w:r>
            <w:r w:rsidRPr="00166380">
              <w:rPr>
                <w:rFonts w:ascii="Times New Roman" w:eastAsia="Times New Roman" w:hAnsi="Times New Roman" w:cs="Times New Roman"/>
                <w:color w:val="000000"/>
                <w:sz w:val="24"/>
              </w:rPr>
              <w:t xml:space="preserve"> </w:t>
            </w:r>
          </w:p>
          <w:p w14:paraId="43B55D8D" w14:textId="77777777" w:rsidR="00166380" w:rsidRPr="00166380" w:rsidRDefault="00166380" w:rsidP="00166380">
            <w:pP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1.1.</w:t>
            </w:r>
            <w:r w:rsidRPr="00166380">
              <w:rPr>
                <w:rFonts w:ascii="Arial" w:eastAsia="Arial" w:hAnsi="Arial" w:cs="Arial"/>
                <w:b/>
                <w:color w:val="000000"/>
                <w:sz w:val="24"/>
              </w:rPr>
              <w:t xml:space="preserve"> </w:t>
            </w:r>
            <w:r w:rsidRPr="00166380">
              <w:rPr>
                <w:rFonts w:ascii="Times New Roman" w:eastAsia="Times New Roman" w:hAnsi="Times New Roman" w:cs="Times New Roman"/>
                <w:b/>
                <w:color w:val="000000"/>
                <w:sz w:val="24"/>
              </w:rPr>
              <w:t xml:space="preserve">Conducting Business Meetings </w:t>
            </w:r>
          </w:p>
          <w:p w14:paraId="1FD2B980" w14:textId="77777777" w:rsidR="00166380" w:rsidRPr="00166380" w:rsidRDefault="00166380" w:rsidP="00166380">
            <w:pPr>
              <w:numPr>
                <w:ilvl w:val="0"/>
                <w:numId w:val="15"/>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Types of Meetings  </w:t>
            </w:r>
          </w:p>
          <w:p w14:paraId="72231DB7" w14:textId="77777777" w:rsidR="00166380" w:rsidRPr="00166380" w:rsidRDefault="00166380" w:rsidP="00166380">
            <w:pPr>
              <w:numPr>
                <w:ilvl w:val="0"/>
                <w:numId w:val="15"/>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Roles and Responsibilities of Chairperson, Secretary and Members  </w:t>
            </w:r>
          </w:p>
          <w:p w14:paraId="4837FADA" w14:textId="77777777" w:rsidR="00166380" w:rsidRPr="00166380" w:rsidRDefault="00166380" w:rsidP="00166380">
            <w:pPr>
              <w:numPr>
                <w:ilvl w:val="0"/>
                <w:numId w:val="15"/>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Meeting Etiquette </w:t>
            </w:r>
          </w:p>
          <w:p w14:paraId="269F6353" w14:textId="77777777" w:rsidR="00166380" w:rsidRPr="00166380" w:rsidRDefault="00166380" w:rsidP="00166380">
            <w:pPr>
              <w:spacing w:after="2"/>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3.2. Documentation </w:t>
            </w:r>
          </w:p>
          <w:p w14:paraId="4BB230BB" w14:textId="77777777" w:rsidR="00166380" w:rsidRPr="00166380" w:rsidRDefault="00166380" w:rsidP="00166380">
            <w:pPr>
              <w:numPr>
                <w:ilvl w:val="0"/>
                <w:numId w:val="15"/>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Notice </w:t>
            </w:r>
          </w:p>
          <w:p w14:paraId="0E045E03" w14:textId="77777777" w:rsidR="00166380" w:rsidRPr="00166380" w:rsidRDefault="00166380" w:rsidP="00166380">
            <w:pPr>
              <w:numPr>
                <w:ilvl w:val="0"/>
                <w:numId w:val="15"/>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Agenda </w:t>
            </w:r>
          </w:p>
          <w:p w14:paraId="58975807" w14:textId="77777777" w:rsidR="00166380" w:rsidRPr="00166380" w:rsidRDefault="00166380" w:rsidP="00166380">
            <w:pPr>
              <w:numPr>
                <w:ilvl w:val="0"/>
                <w:numId w:val="15"/>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Minutes </w:t>
            </w:r>
          </w:p>
        </w:tc>
        <w:tc>
          <w:tcPr>
            <w:tcW w:w="994" w:type="dxa"/>
            <w:tcBorders>
              <w:top w:val="single" w:sz="4" w:space="0" w:color="000000"/>
              <w:left w:val="single" w:sz="4" w:space="0" w:color="000000"/>
              <w:bottom w:val="single" w:sz="4" w:space="0" w:color="000000"/>
              <w:right w:val="single" w:sz="4" w:space="0" w:color="000000"/>
            </w:tcBorders>
            <w:vAlign w:val="center"/>
          </w:tcPr>
          <w:p w14:paraId="4118F490" w14:textId="77777777" w:rsidR="00166380" w:rsidRPr="00166380" w:rsidRDefault="00166380" w:rsidP="00166380">
            <w:pPr>
              <w:ind w:right="59"/>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02</w:t>
            </w:r>
            <w:r w:rsidRPr="00166380">
              <w:rPr>
                <w:rFonts w:ascii="Times New Roman" w:eastAsia="Times New Roman" w:hAnsi="Times New Roman" w:cs="Times New Roman"/>
                <w:color w:val="000000"/>
                <w:sz w:val="24"/>
              </w:rPr>
              <w:t xml:space="preserve"> </w:t>
            </w:r>
          </w:p>
        </w:tc>
      </w:tr>
      <w:tr w:rsidR="00166380" w:rsidRPr="00166380" w14:paraId="2FA0180E" w14:textId="77777777" w:rsidTr="00646243">
        <w:trPr>
          <w:trHeight w:val="4064"/>
        </w:trPr>
        <w:tc>
          <w:tcPr>
            <w:tcW w:w="1130" w:type="dxa"/>
            <w:tcBorders>
              <w:top w:val="single" w:sz="4" w:space="0" w:color="000000"/>
              <w:left w:val="single" w:sz="4" w:space="0" w:color="000000"/>
              <w:bottom w:val="single" w:sz="4" w:space="0" w:color="000000"/>
              <w:right w:val="single" w:sz="4" w:space="0" w:color="000000"/>
            </w:tcBorders>
            <w:vAlign w:val="center"/>
          </w:tcPr>
          <w:p w14:paraId="2511F175" w14:textId="77777777" w:rsidR="00166380" w:rsidRPr="00166380" w:rsidRDefault="00166380" w:rsidP="00166380">
            <w:pPr>
              <w:ind w:right="57"/>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4</w:t>
            </w:r>
            <w:r w:rsidRPr="00166380">
              <w:rPr>
                <w:rFonts w:ascii="Times New Roman" w:eastAsia="Times New Roman" w:hAnsi="Times New Roman" w:cs="Times New Roman"/>
                <w:color w:val="000000"/>
                <w:sz w:val="24"/>
              </w:rPr>
              <w:t xml:space="preserve"> </w:t>
            </w:r>
          </w:p>
        </w:tc>
        <w:tc>
          <w:tcPr>
            <w:tcW w:w="7797" w:type="dxa"/>
            <w:tcBorders>
              <w:top w:val="single" w:sz="4" w:space="0" w:color="000000"/>
              <w:left w:val="single" w:sz="4" w:space="0" w:color="000000"/>
              <w:bottom w:val="single" w:sz="4" w:space="0" w:color="000000"/>
              <w:right w:val="single" w:sz="4" w:space="0" w:color="000000"/>
            </w:tcBorders>
          </w:tcPr>
          <w:p w14:paraId="3C68DF9C" w14:textId="77777777" w:rsidR="00166380" w:rsidRPr="00166380" w:rsidRDefault="00166380" w:rsidP="00166380">
            <w:pP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TECHNICAL/ BUSINESS PRESENTATIONS</w:t>
            </w:r>
            <w:r w:rsidRPr="00166380">
              <w:rPr>
                <w:rFonts w:ascii="Times New Roman" w:eastAsia="Times New Roman" w:hAnsi="Times New Roman" w:cs="Times New Roman"/>
                <w:color w:val="000000"/>
                <w:sz w:val="24"/>
              </w:rPr>
              <w:t xml:space="preserve"> </w:t>
            </w:r>
          </w:p>
          <w:p w14:paraId="1E572FCD" w14:textId="77777777" w:rsidR="00166380" w:rsidRPr="00166380" w:rsidRDefault="00166380" w:rsidP="00166380">
            <w:pP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1.1</w:t>
            </w:r>
            <w:r w:rsidRPr="00166380">
              <w:rPr>
                <w:rFonts w:ascii="Arial" w:eastAsia="Arial" w:hAnsi="Arial" w:cs="Arial"/>
                <w:b/>
                <w:color w:val="000000"/>
                <w:sz w:val="24"/>
              </w:rPr>
              <w:t xml:space="preserve"> </w:t>
            </w:r>
            <w:r w:rsidRPr="00166380">
              <w:rPr>
                <w:rFonts w:ascii="Times New Roman" w:eastAsia="Times New Roman" w:hAnsi="Times New Roman" w:cs="Times New Roman"/>
                <w:b/>
                <w:color w:val="000000"/>
                <w:sz w:val="24"/>
              </w:rPr>
              <w:t xml:space="preserve">Effective Presentation Strategies </w:t>
            </w:r>
          </w:p>
          <w:p w14:paraId="11D193EE" w14:textId="77777777" w:rsidR="00166380" w:rsidRPr="00166380" w:rsidRDefault="00166380" w:rsidP="00166380">
            <w:pPr>
              <w:numPr>
                <w:ilvl w:val="0"/>
                <w:numId w:val="16"/>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Defining Purpose  </w:t>
            </w:r>
          </w:p>
          <w:p w14:paraId="3024DDBD" w14:textId="77777777" w:rsidR="00166380" w:rsidRPr="00166380" w:rsidRDefault="00166380" w:rsidP="00166380">
            <w:pPr>
              <w:numPr>
                <w:ilvl w:val="0"/>
                <w:numId w:val="16"/>
              </w:numPr>
              <w:spacing w:line="248" w:lineRule="auto"/>
              <w:jc w:val="both"/>
              <w:rPr>
                <w:rFonts w:ascii="Times New Roman" w:eastAsia="Times New Roman" w:hAnsi="Times New Roman" w:cs="Times New Roman"/>
                <w:color w:val="000000"/>
                <w:sz w:val="24"/>
              </w:rPr>
            </w:pPr>
            <w:proofErr w:type="spellStart"/>
            <w:r w:rsidRPr="00166380">
              <w:rPr>
                <w:rFonts w:ascii="Times New Roman" w:eastAsia="Times New Roman" w:hAnsi="Times New Roman" w:cs="Times New Roman"/>
                <w:color w:val="000000"/>
                <w:sz w:val="24"/>
              </w:rPr>
              <w:t>Analyzing</w:t>
            </w:r>
            <w:proofErr w:type="spellEnd"/>
            <w:r w:rsidRPr="00166380">
              <w:rPr>
                <w:rFonts w:ascii="Times New Roman" w:eastAsia="Times New Roman" w:hAnsi="Times New Roman" w:cs="Times New Roman"/>
                <w:color w:val="000000"/>
                <w:sz w:val="24"/>
              </w:rPr>
              <w:t xml:space="preserve"> Audience, Location and Event </w:t>
            </w:r>
          </w:p>
          <w:p w14:paraId="115B720E" w14:textId="77777777" w:rsidR="00166380" w:rsidRPr="00166380" w:rsidRDefault="00166380" w:rsidP="00166380">
            <w:pPr>
              <w:numPr>
                <w:ilvl w:val="0"/>
                <w:numId w:val="16"/>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Gathering, Selecting &amp;Arranging Material </w:t>
            </w:r>
          </w:p>
          <w:p w14:paraId="7C33471E" w14:textId="77777777" w:rsidR="00166380" w:rsidRPr="00166380" w:rsidRDefault="00166380" w:rsidP="00166380">
            <w:pPr>
              <w:numPr>
                <w:ilvl w:val="0"/>
                <w:numId w:val="16"/>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Structuring a Presentation </w:t>
            </w:r>
          </w:p>
          <w:p w14:paraId="563C4767" w14:textId="77777777" w:rsidR="00166380" w:rsidRPr="00166380" w:rsidRDefault="00166380" w:rsidP="00166380">
            <w:pPr>
              <w:numPr>
                <w:ilvl w:val="0"/>
                <w:numId w:val="16"/>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Making Effective Slides </w:t>
            </w:r>
          </w:p>
          <w:p w14:paraId="618C1DD9" w14:textId="77777777" w:rsidR="00166380" w:rsidRPr="00166380" w:rsidRDefault="00166380" w:rsidP="00166380">
            <w:pPr>
              <w:numPr>
                <w:ilvl w:val="0"/>
                <w:numId w:val="16"/>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Types of Presentations Aids </w:t>
            </w:r>
          </w:p>
          <w:p w14:paraId="5761E918" w14:textId="77777777" w:rsidR="00166380" w:rsidRPr="00166380" w:rsidRDefault="00166380" w:rsidP="00166380">
            <w:pPr>
              <w:numPr>
                <w:ilvl w:val="0"/>
                <w:numId w:val="16"/>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Closing a Presentation </w:t>
            </w:r>
          </w:p>
          <w:p w14:paraId="623820B2" w14:textId="77777777" w:rsidR="00166380" w:rsidRPr="00166380" w:rsidRDefault="00166380" w:rsidP="00166380">
            <w:pPr>
              <w:numPr>
                <w:ilvl w:val="0"/>
                <w:numId w:val="16"/>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Platform skills </w:t>
            </w:r>
          </w:p>
          <w:p w14:paraId="1E4B4AD8" w14:textId="77777777" w:rsidR="00166380" w:rsidRPr="00166380" w:rsidRDefault="00166380" w:rsidP="00166380">
            <w:pPr>
              <w:tabs>
                <w:tab w:val="center" w:pos="150"/>
                <w:tab w:val="center" w:pos="1783"/>
              </w:tabs>
              <w:spacing w:after="4"/>
              <w:rPr>
                <w:rFonts w:ascii="Times New Roman" w:eastAsia="Times New Roman" w:hAnsi="Times New Roman" w:cs="Times New Roman"/>
                <w:color w:val="000000"/>
                <w:sz w:val="24"/>
              </w:rPr>
            </w:pPr>
            <w:r w:rsidRPr="00166380">
              <w:rPr>
                <w:rFonts w:ascii="Calibri" w:eastAsia="Calibri" w:hAnsi="Calibri" w:cs="Calibri"/>
                <w:color w:val="000000"/>
              </w:rPr>
              <w:tab/>
            </w:r>
            <w:r w:rsidRPr="00166380">
              <w:rPr>
                <w:rFonts w:ascii="Times New Roman" w:eastAsia="Times New Roman" w:hAnsi="Times New Roman" w:cs="Times New Roman"/>
                <w:b/>
                <w:color w:val="000000"/>
                <w:sz w:val="24"/>
              </w:rPr>
              <w:t>1.2</w:t>
            </w:r>
            <w:r w:rsidRPr="00166380">
              <w:rPr>
                <w:rFonts w:ascii="Arial" w:eastAsia="Arial" w:hAnsi="Arial" w:cs="Arial"/>
                <w:b/>
                <w:color w:val="000000"/>
                <w:sz w:val="24"/>
              </w:rPr>
              <w:t xml:space="preserve"> </w:t>
            </w:r>
            <w:r w:rsidRPr="00166380">
              <w:rPr>
                <w:rFonts w:ascii="Arial" w:eastAsia="Arial" w:hAnsi="Arial" w:cs="Arial"/>
                <w:b/>
                <w:color w:val="000000"/>
                <w:sz w:val="24"/>
              </w:rPr>
              <w:tab/>
            </w:r>
            <w:r w:rsidRPr="00166380">
              <w:rPr>
                <w:rFonts w:ascii="Times New Roman" w:eastAsia="Times New Roman" w:hAnsi="Times New Roman" w:cs="Times New Roman"/>
                <w:b/>
                <w:color w:val="000000"/>
                <w:sz w:val="24"/>
              </w:rPr>
              <w:t xml:space="preserve">Group Presentations </w:t>
            </w:r>
          </w:p>
          <w:p w14:paraId="498315D0" w14:textId="77777777" w:rsidR="00166380" w:rsidRPr="00166380" w:rsidRDefault="00166380" w:rsidP="00166380">
            <w:pPr>
              <w:numPr>
                <w:ilvl w:val="0"/>
                <w:numId w:val="16"/>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Sharing Responsibility in a Team </w:t>
            </w:r>
          </w:p>
          <w:p w14:paraId="44E8A221" w14:textId="77777777" w:rsidR="00166380" w:rsidRPr="00166380" w:rsidRDefault="00166380" w:rsidP="00166380">
            <w:pPr>
              <w:numPr>
                <w:ilvl w:val="0"/>
                <w:numId w:val="16"/>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Building the contents and visuals together </w:t>
            </w:r>
          </w:p>
          <w:p w14:paraId="2BA0B677" w14:textId="77777777" w:rsidR="00166380" w:rsidRPr="00166380" w:rsidRDefault="00166380" w:rsidP="00166380">
            <w:pPr>
              <w:numPr>
                <w:ilvl w:val="0"/>
                <w:numId w:val="16"/>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Transition Phases</w:t>
            </w:r>
            <w:r w:rsidRPr="00166380">
              <w:rPr>
                <w:rFonts w:ascii="Times New Roman" w:eastAsia="Times New Roman" w:hAnsi="Times New Roman" w:cs="Times New Roman"/>
                <w:b/>
                <w:color w:val="000000"/>
                <w:sz w:val="24"/>
              </w:rP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14:paraId="4F84AAFA" w14:textId="77777777" w:rsidR="00166380" w:rsidRPr="00166380" w:rsidRDefault="00166380" w:rsidP="00166380">
            <w:pPr>
              <w:ind w:right="59"/>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02</w:t>
            </w:r>
            <w:r w:rsidRPr="00166380">
              <w:rPr>
                <w:rFonts w:ascii="Times New Roman" w:eastAsia="Times New Roman" w:hAnsi="Times New Roman" w:cs="Times New Roman"/>
                <w:color w:val="000000"/>
                <w:sz w:val="24"/>
              </w:rPr>
              <w:t xml:space="preserve"> </w:t>
            </w:r>
          </w:p>
        </w:tc>
      </w:tr>
      <w:tr w:rsidR="00166380" w:rsidRPr="00166380" w14:paraId="487A3045" w14:textId="77777777" w:rsidTr="00646243">
        <w:trPr>
          <w:trHeight w:val="3479"/>
        </w:trPr>
        <w:tc>
          <w:tcPr>
            <w:tcW w:w="1130" w:type="dxa"/>
            <w:tcBorders>
              <w:top w:val="single" w:sz="4" w:space="0" w:color="000000"/>
              <w:left w:val="single" w:sz="4" w:space="0" w:color="000000"/>
              <w:bottom w:val="single" w:sz="4" w:space="0" w:color="000000"/>
              <w:right w:val="single" w:sz="4" w:space="0" w:color="000000"/>
            </w:tcBorders>
            <w:vAlign w:val="center"/>
          </w:tcPr>
          <w:p w14:paraId="2BC7A5C2" w14:textId="77777777" w:rsidR="00166380" w:rsidRPr="00166380" w:rsidRDefault="00166380" w:rsidP="00166380">
            <w:pPr>
              <w:ind w:right="57"/>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lastRenderedPageBreak/>
              <w:t>5</w:t>
            </w:r>
            <w:r w:rsidRPr="00166380">
              <w:rPr>
                <w:rFonts w:ascii="Times New Roman" w:eastAsia="Times New Roman" w:hAnsi="Times New Roman" w:cs="Times New Roman"/>
                <w:color w:val="000000"/>
                <w:sz w:val="24"/>
              </w:rPr>
              <w:t xml:space="preserve"> </w:t>
            </w:r>
          </w:p>
        </w:tc>
        <w:tc>
          <w:tcPr>
            <w:tcW w:w="7797" w:type="dxa"/>
            <w:tcBorders>
              <w:top w:val="single" w:sz="4" w:space="0" w:color="000000"/>
              <w:left w:val="single" w:sz="4" w:space="0" w:color="000000"/>
              <w:bottom w:val="single" w:sz="4" w:space="0" w:color="000000"/>
              <w:right w:val="single" w:sz="4" w:space="0" w:color="000000"/>
            </w:tcBorders>
          </w:tcPr>
          <w:p w14:paraId="252EC0B2" w14:textId="77777777" w:rsidR="00166380" w:rsidRPr="00166380" w:rsidRDefault="00166380" w:rsidP="00166380">
            <w:pP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INTERPERSONAL SKILLS  </w:t>
            </w:r>
          </w:p>
          <w:p w14:paraId="0DA32F81" w14:textId="77777777" w:rsidR="00166380" w:rsidRPr="00166380" w:rsidRDefault="00166380" w:rsidP="00166380">
            <w:pP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1.1.</w:t>
            </w:r>
            <w:r w:rsidRPr="00166380">
              <w:rPr>
                <w:rFonts w:ascii="Arial" w:eastAsia="Arial" w:hAnsi="Arial" w:cs="Arial"/>
                <w:b/>
                <w:color w:val="000000"/>
                <w:sz w:val="24"/>
              </w:rPr>
              <w:t xml:space="preserve"> </w:t>
            </w:r>
            <w:r w:rsidRPr="00166380">
              <w:rPr>
                <w:rFonts w:ascii="Times New Roman" w:eastAsia="Times New Roman" w:hAnsi="Times New Roman" w:cs="Times New Roman"/>
                <w:b/>
                <w:color w:val="000000"/>
                <w:sz w:val="24"/>
              </w:rPr>
              <w:t xml:space="preserve">Interpersonal Skills </w:t>
            </w:r>
          </w:p>
          <w:p w14:paraId="48621C3D" w14:textId="77777777" w:rsidR="00166380" w:rsidRPr="00166380" w:rsidRDefault="00166380" w:rsidP="00166380">
            <w:pPr>
              <w:numPr>
                <w:ilvl w:val="0"/>
                <w:numId w:val="17"/>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Emotional Intelligence </w:t>
            </w:r>
          </w:p>
          <w:p w14:paraId="76E228B9" w14:textId="77777777" w:rsidR="00166380" w:rsidRPr="00166380" w:rsidRDefault="00166380" w:rsidP="00166380">
            <w:pPr>
              <w:numPr>
                <w:ilvl w:val="0"/>
                <w:numId w:val="17"/>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Leadership &amp; Motivation </w:t>
            </w:r>
          </w:p>
          <w:p w14:paraId="5D4135DE" w14:textId="77777777" w:rsidR="00166380" w:rsidRPr="00166380" w:rsidRDefault="00166380" w:rsidP="00166380">
            <w:pPr>
              <w:numPr>
                <w:ilvl w:val="0"/>
                <w:numId w:val="17"/>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Conflict Management &amp; Negotiation  </w:t>
            </w:r>
          </w:p>
          <w:p w14:paraId="29BC7ECF" w14:textId="77777777" w:rsidR="00166380" w:rsidRPr="00166380" w:rsidRDefault="00166380" w:rsidP="00166380">
            <w:pPr>
              <w:numPr>
                <w:ilvl w:val="0"/>
                <w:numId w:val="17"/>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Time Management </w:t>
            </w:r>
          </w:p>
          <w:p w14:paraId="3F599A06" w14:textId="77777777" w:rsidR="00166380" w:rsidRPr="00166380" w:rsidRDefault="00166380" w:rsidP="00166380">
            <w:pPr>
              <w:numPr>
                <w:ilvl w:val="0"/>
                <w:numId w:val="17"/>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Assertiveness </w:t>
            </w:r>
          </w:p>
          <w:p w14:paraId="6B76B550" w14:textId="77777777" w:rsidR="00166380" w:rsidRPr="00166380" w:rsidRDefault="00166380" w:rsidP="00166380">
            <w:pPr>
              <w:numPr>
                <w:ilvl w:val="0"/>
                <w:numId w:val="17"/>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Decision Making </w:t>
            </w:r>
          </w:p>
          <w:p w14:paraId="4416B5CC" w14:textId="77777777" w:rsidR="00166380" w:rsidRPr="00166380" w:rsidRDefault="00166380" w:rsidP="00166380">
            <w:pP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5.2 Start-up Skills</w:t>
            </w:r>
            <w:r w:rsidRPr="00166380">
              <w:rPr>
                <w:rFonts w:ascii="Times New Roman" w:eastAsia="Times New Roman" w:hAnsi="Times New Roman" w:cs="Times New Roman"/>
                <w:color w:val="000000"/>
                <w:sz w:val="24"/>
              </w:rPr>
              <w:t xml:space="preserve"> </w:t>
            </w:r>
          </w:p>
          <w:p w14:paraId="36493724" w14:textId="77777777" w:rsidR="00166380" w:rsidRPr="00166380" w:rsidRDefault="00166380" w:rsidP="00166380">
            <w:pPr>
              <w:numPr>
                <w:ilvl w:val="0"/>
                <w:numId w:val="17"/>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Financial Literacy  </w:t>
            </w:r>
          </w:p>
          <w:p w14:paraId="31D5265D" w14:textId="77777777" w:rsidR="00166380" w:rsidRPr="00166380" w:rsidRDefault="00166380" w:rsidP="00166380">
            <w:pPr>
              <w:numPr>
                <w:ilvl w:val="0"/>
                <w:numId w:val="17"/>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Risk Assessment  </w:t>
            </w:r>
          </w:p>
          <w:p w14:paraId="592D7FCC" w14:textId="77777777" w:rsidR="00166380" w:rsidRPr="00166380" w:rsidRDefault="00166380" w:rsidP="00166380">
            <w:pPr>
              <w:numPr>
                <w:ilvl w:val="0"/>
                <w:numId w:val="17"/>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Data Analysis (e.g. Consumer Behaviour, Market Trends, etc.) </w:t>
            </w:r>
          </w:p>
        </w:tc>
        <w:tc>
          <w:tcPr>
            <w:tcW w:w="994" w:type="dxa"/>
            <w:tcBorders>
              <w:top w:val="single" w:sz="4" w:space="0" w:color="000000"/>
              <w:left w:val="single" w:sz="4" w:space="0" w:color="000000"/>
              <w:bottom w:val="single" w:sz="4" w:space="0" w:color="000000"/>
              <w:right w:val="single" w:sz="4" w:space="0" w:color="000000"/>
            </w:tcBorders>
            <w:vAlign w:val="center"/>
          </w:tcPr>
          <w:p w14:paraId="418C8FEC" w14:textId="77777777" w:rsidR="00166380" w:rsidRPr="00166380" w:rsidRDefault="00166380" w:rsidP="00166380">
            <w:pPr>
              <w:ind w:right="59"/>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08</w:t>
            </w:r>
            <w:r w:rsidRPr="00166380">
              <w:rPr>
                <w:rFonts w:ascii="Times New Roman" w:eastAsia="Times New Roman" w:hAnsi="Times New Roman" w:cs="Times New Roman"/>
                <w:color w:val="000000"/>
                <w:sz w:val="24"/>
              </w:rPr>
              <w:t xml:space="preserve"> </w:t>
            </w:r>
          </w:p>
        </w:tc>
      </w:tr>
      <w:tr w:rsidR="00166380" w:rsidRPr="00166380" w14:paraId="6C7DAB60" w14:textId="77777777" w:rsidTr="00646243">
        <w:trPr>
          <w:trHeight w:val="1442"/>
        </w:trPr>
        <w:tc>
          <w:tcPr>
            <w:tcW w:w="1130" w:type="dxa"/>
            <w:tcBorders>
              <w:top w:val="single" w:sz="4" w:space="0" w:color="000000"/>
              <w:left w:val="single" w:sz="4" w:space="0" w:color="000000"/>
              <w:bottom w:val="single" w:sz="4" w:space="0" w:color="000000"/>
              <w:right w:val="single" w:sz="4" w:space="0" w:color="000000"/>
            </w:tcBorders>
            <w:vAlign w:val="center"/>
          </w:tcPr>
          <w:p w14:paraId="129A9140" w14:textId="77777777" w:rsidR="00166380" w:rsidRPr="00166380" w:rsidRDefault="00166380" w:rsidP="00166380">
            <w:pPr>
              <w:ind w:right="57"/>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6</w:t>
            </w:r>
            <w:r w:rsidRPr="00166380">
              <w:rPr>
                <w:rFonts w:ascii="Times New Roman" w:eastAsia="Times New Roman" w:hAnsi="Times New Roman" w:cs="Times New Roman"/>
                <w:color w:val="000000"/>
                <w:sz w:val="24"/>
              </w:rPr>
              <w:t xml:space="preserve"> </w:t>
            </w:r>
          </w:p>
        </w:tc>
        <w:tc>
          <w:tcPr>
            <w:tcW w:w="7797" w:type="dxa"/>
            <w:tcBorders>
              <w:top w:val="single" w:sz="4" w:space="0" w:color="000000"/>
              <w:left w:val="single" w:sz="4" w:space="0" w:color="000000"/>
              <w:bottom w:val="single" w:sz="4" w:space="0" w:color="000000"/>
              <w:right w:val="single" w:sz="4" w:space="0" w:color="000000"/>
            </w:tcBorders>
          </w:tcPr>
          <w:p w14:paraId="4EC2F0FB" w14:textId="77777777" w:rsidR="00166380" w:rsidRPr="00166380" w:rsidRDefault="00166380" w:rsidP="00166380">
            <w:pP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CORPORATE ETHICS </w:t>
            </w:r>
          </w:p>
          <w:p w14:paraId="27A3B7E2" w14:textId="77777777" w:rsidR="00166380" w:rsidRPr="00166380" w:rsidRDefault="00166380" w:rsidP="00166380">
            <w:pP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6.1Intellectual Property Rights </w:t>
            </w:r>
          </w:p>
          <w:p w14:paraId="4ED225C1" w14:textId="77777777" w:rsidR="00166380" w:rsidRPr="00166380" w:rsidRDefault="00166380" w:rsidP="00166380">
            <w:pPr>
              <w:numPr>
                <w:ilvl w:val="0"/>
                <w:numId w:val="18"/>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Copyrights </w:t>
            </w:r>
          </w:p>
          <w:p w14:paraId="6EFF2FFB" w14:textId="77777777" w:rsidR="00166380" w:rsidRPr="00166380" w:rsidRDefault="00166380" w:rsidP="00166380">
            <w:pPr>
              <w:numPr>
                <w:ilvl w:val="0"/>
                <w:numId w:val="18"/>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Trademarks </w:t>
            </w:r>
          </w:p>
          <w:p w14:paraId="4EE0AC57" w14:textId="77777777" w:rsidR="00166380" w:rsidRPr="00166380" w:rsidRDefault="00166380" w:rsidP="00166380">
            <w:pPr>
              <w:numPr>
                <w:ilvl w:val="0"/>
                <w:numId w:val="18"/>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Patents </w:t>
            </w:r>
          </w:p>
        </w:tc>
        <w:tc>
          <w:tcPr>
            <w:tcW w:w="994" w:type="dxa"/>
            <w:tcBorders>
              <w:top w:val="single" w:sz="4" w:space="0" w:color="000000"/>
              <w:left w:val="single" w:sz="4" w:space="0" w:color="000000"/>
              <w:bottom w:val="single" w:sz="4" w:space="0" w:color="000000"/>
              <w:right w:val="single" w:sz="4" w:space="0" w:color="000000"/>
            </w:tcBorders>
            <w:vAlign w:val="center"/>
          </w:tcPr>
          <w:p w14:paraId="1C405EB3" w14:textId="77777777" w:rsidR="00166380" w:rsidRPr="00166380" w:rsidRDefault="00166380" w:rsidP="00166380">
            <w:pPr>
              <w:ind w:right="59"/>
              <w:jc w:val="cente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02</w:t>
            </w:r>
            <w:r w:rsidRPr="00166380">
              <w:rPr>
                <w:rFonts w:ascii="Times New Roman" w:eastAsia="Times New Roman" w:hAnsi="Times New Roman" w:cs="Times New Roman"/>
                <w:color w:val="000000"/>
                <w:sz w:val="24"/>
              </w:rPr>
              <w:t xml:space="preserve"> </w:t>
            </w:r>
          </w:p>
        </w:tc>
      </w:tr>
      <w:tr w:rsidR="00166380" w:rsidRPr="00166380" w14:paraId="7A61D974" w14:textId="77777777" w:rsidTr="00646243">
        <w:trPr>
          <w:trHeight w:val="1752"/>
        </w:trPr>
        <w:tc>
          <w:tcPr>
            <w:tcW w:w="1130" w:type="dxa"/>
            <w:tcBorders>
              <w:top w:val="single" w:sz="4" w:space="0" w:color="000000"/>
              <w:left w:val="single" w:sz="4" w:space="0" w:color="000000"/>
              <w:bottom w:val="single" w:sz="4" w:space="0" w:color="000000"/>
              <w:right w:val="single" w:sz="4" w:space="0" w:color="000000"/>
            </w:tcBorders>
          </w:tcPr>
          <w:p w14:paraId="2C24847A" w14:textId="77777777" w:rsidR="00166380" w:rsidRPr="00166380" w:rsidRDefault="00166380" w:rsidP="00166380">
            <w:pPr>
              <w:rPr>
                <w:rFonts w:ascii="Times New Roman" w:eastAsia="Times New Roman" w:hAnsi="Times New Roman" w:cs="Times New Roman"/>
                <w:color w:val="000000"/>
                <w:sz w:val="24"/>
              </w:rPr>
            </w:pPr>
          </w:p>
        </w:tc>
        <w:tc>
          <w:tcPr>
            <w:tcW w:w="7797" w:type="dxa"/>
            <w:tcBorders>
              <w:top w:val="single" w:sz="4" w:space="0" w:color="000000"/>
              <w:left w:val="single" w:sz="4" w:space="0" w:color="000000"/>
              <w:bottom w:val="single" w:sz="4" w:space="0" w:color="000000"/>
              <w:right w:val="single" w:sz="4" w:space="0" w:color="000000"/>
            </w:tcBorders>
          </w:tcPr>
          <w:p w14:paraId="0FFB06E1" w14:textId="77777777" w:rsidR="00166380" w:rsidRPr="00166380" w:rsidRDefault="00166380" w:rsidP="00166380">
            <w:pPr>
              <w:numPr>
                <w:ilvl w:val="0"/>
                <w:numId w:val="19"/>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Industrial Designs </w:t>
            </w:r>
          </w:p>
          <w:p w14:paraId="2C438EF3" w14:textId="77777777" w:rsidR="00166380" w:rsidRPr="00166380" w:rsidRDefault="00166380" w:rsidP="00166380">
            <w:pPr>
              <w:numPr>
                <w:ilvl w:val="0"/>
                <w:numId w:val="19"/>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Geographical Indications </w:t>
            </w:r>
          </w:p>
          <w:p w14:paraId="36CFD65F" w14:textId="77777777" w:rsidR="00166380" w:rsidRPr="00166380" w:rsidRDefault="00166380" w:rsidP="00166380">
            <w:pPr>
              <w:numPr>
                <w:ilvl w:val="0"/>
                <w:numId w:val="19"/>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Integrated Circuits </w:t>
            </w:r>
          </w:p>
          <w:p w14:paraId="5E5FC909" w14:textId="77777777" w:rsidR="00166380" w:rsidRPr="00166380" w:rsidRDefault="00166380" w:rsidP="00166380">
            <w:pPr>
              <w:numPr>
                <w:ilvl w:val="0"/>
                <w:numId w:val="19"/>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 xml:space="preserve">Trade Secrets (Undisclosed Information) </w:t>
            </w:r>
          </w:p>
          <w:p w14:paraId="1BB045E6" w14:textId="77777777" w:rsidR="00166380" w:rsidRPr="00166380" w:rsidRDefault="00166380" w:rsidP="00166380">
            <w:pPr>
              <w:rPr>
                <w:rFonts w:ascii="Times New Roman" w:eastAsia="Times New Roman" w:hAnsi="Times New Roman" w:cs="Times New Roman"/>
                <w:color w:val="000000"/>
                <w:sz w:val="24"/>
              </w:rPr>
            </w:pPr>
            <w:r w:rsidRPr="00166380">
              <w:rPr>
                <w:rFonts w:ascii="Times New Roman" w:eastAsia="Times New Roman" w:hAnsi="Times New Roman" w:cs="Times New Roman"/>
                <w:b/>
                <w:color w:val="000000"/>
                <w:sz w:val="24"/>
              </w:rPr>
              <w:t xml:space="preserve">6.2 Case Studies </w:t>
            </w:r>
          </w:p>
          <w:p w14:paraId="5476440C" w14:textId="77777777" w:rsidR="00166380" w:rsidRPr="00166380" w:rsidRDefault="00166380" w:rsidP="00166380">
            <w:pPr>
              <w:numPr>
                <w:ilvl w:val="0"/>
                <w:numId w:val="19"/>
              </w:numPr>
              <w:spacing w:line="248" w:lineRule="auto"/>
              <w:jc w:val="both"/>
              <w:rPr>
                <w:rFonts w:ascii="Times New Roman" w:eastAsia="Times New Roman" w:hAnsi="Times New Roman" w:cs="Times New Roman"/>
                <w:color w:val="000000"/>
                <w:sz w:val="24"/>
              </w:rPr>
            </w:pPr>
            <w:r w:rsidRPr="00166380">
              <w:rPr>
                <w:rFonts w:ascii="Times New Roman" w:eastAsia="Times New Roman" w:hAnsi="Times New Roman" w:cs="Times New Roman"/>
                <w:color w:val="000000"/>
                <w:sz w:val="24"/>
              </w:rPr>
              <w:t>Cases related to Business/ Corporate Ethics</w:t>
            </w:r>
            <w:r w:rsidRPr="00166380">
              <w:rPr>
                <w:rFonts w:ascii="Times New Roman" w:eastAsia="Times New Roman" w:hAnsi="Times New Roman" w:cs="Times New Roman"/>
                <w:b/>
                <w:color w:val="000000"/>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581D62BD" w14:textId="77777777" w:rsidR="00166380" w:rsidRPr="00166380" w:rsidRDefault="00166380" w:rsidP="00166380">
            <w:pPr>
              <w:rPr>
                <w:rFonts w:ascii="Times New Roman" w:eastAsia="Times New Roman" w:hAnsi="Times New Roman" w:cs="Times New Roman"/>
                <w:color w:val="000000"/>
                <w:sz w:val="24"/>
              </w:rPr>
            </w:pPr>
          </w:p>
        </w:tc>
      </w:tr>
    </w:tbl>
    <w:p w14:paraId="16E02D75" w14:textId="77777777" w:rsidR="00166380" w:rsidRPr="00166380" w:rsidRDefault="00166380" w:rsidP="00166380">
      <w:pPr>
        <w:spacing w:after="16"/>
        <w:ind w:left="5"/>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b/>
          <w:color w:val="000000"/>
          <w:sz w:val="24"/>
          <w:lang w:eastAsia="en-IN"/>
        </w:rPr>
        <w:t xml:space="preserve"> </w:t>
      </w:r>
    </w:p>
    <w:p w14:paraId="313C8DCA" w14:textId="77777777" w:rsidR="00166380" w:rsidRPr="00166380" w:rsidRDefault="00166380" w:rsidP="00166380">
      <w:pPr>
        <w:spacing w:after="13" w:line="249" w:lineRule="auto"/>
        <w:ind w:hanging="10"/>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b/>
          <w:color w:val="000000"/>
          <w:sz w:val="24"/>
          <w:lang w:eastAsia="en-IN"/>
        </w:rPr>
        <w:t xml:space="preserve">List of assignments: </w:t>
      </w:r>
    </w:p>
    <w:p w14:paraId="7B183F44" w14:textId="77777777" w:rsidR="00166380" w:rsidRPr="00166380" w:rsidRDefault="00166380" w:rsidP="00166380">
      <w:pPr>
        <w:spacing w:after="13" w:line="249" w:lineRule="auto"/>
        <w:ind w:hanging="10"/>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b/>
          <w:color w:val="000000"/>
          <w:sz w:val="24"/>
          <w:lang w:eastAsia="en-IN"/>
        </w:rPr>
        <w:t xml:space="preserve">(In the form of Short Notes, Questionnaire/ MCQ Test, Role Play, Case Study, Quiz, etc.) </w:t>
      </w:r>
    </w:p>
    <w:p w14:paraId="6C401F71" w14:textId="77777777" w:rsidR="00166380" w:rsidRPr="00166380" w:rsidRDefault="00166380" w:rsidP="00166380">
      <w:pPr>
        <w:numPr>
          <w:ilvl w:val="0"/>
          <w:numId w:val="3"/>
        </w:numPr>
        <w:spacing w:after="13" w:line="264" w:lineRule="auto"/>
        <w:jc w:val="both"/>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lang w:eastAsia="en-IN"/>
        </w:rPr>
        <w:t xml:space="preserve">Cover Letter and Resume </w:t>
      </w:r>
    </w:p>
    <w:p w14:paraId="7303291C" w14:textId="77777777" w:rsidR="00166380" w:rsidRPr="00166380" w:rsidRDefault="00166380" w:rsidP="00166380">
      <w:pPr>
        <w:numPr>
          <w:ilvl w:val="0"/>
          <w:numId w:val="3"/>
        </w:numPr>
        <w:spacing w:after="13" w:line="264" w:lineRule="auto"/>
        <w:jc w:val="both"/>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lang w:eastAsia="en-IN"/>
        </w:rPr>
        <w:t xml:space="preserve">Short Proposal  </w:t>
      </w:r>
    </w:p>
    <w:p w14:paraId="5B4D0923" w14:textId="77777777" w:rsidR="00166380" w:rsidRPr="00166380" w:rsidRDefault="00166380" w:rsidP="00166380">
      <w:pPr>
        <w:numPr>
          <w:ilvl w:val="0"/>
          <w:numId w:val="3"/>
        </w:numPr>
        <w:spacing w:after="13" w:line="264" w:lineRule="auto"/>
        <w:jc w:val="both"/>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lang w:eastAsia="en-IN"/>
        </w:rPr>
        <w:t xml:space="preserve">Meeting Documentation  </w:t>
      </w:r>
    </w:p>
    <w:p w14:paraId="35646832" w14:textId="77777777" w:rsidR="00166380" w:rsidRPr="00166380" w:rsidRDefault="00166380" w:rsidP="00166380">
      <w:pPr>
        <w:numPr>
          <w:ilvl w:val="0"/>
          <w:numId w:val="3"/>
        </w:numPr>
        <w:spacing w:after="13" w:line="264" w:lineRule="auto"/>
        <w:jc w:val="both"/>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lang w:eastAsia="en-IN"/>
        </w:rPr>
        <w:t xml:space="preserve">Writing a Technical Paper/ </w:t>
      </w:r>
      <w:proofErr w:type="spellStart"/>
      <w:r w:rsidRPr="00166380">
        <w:rPr>
          <w:rFonts w:ascii="Times New Roman" w:eastAsia="Times New Roman" w:hAnsi="Times New Roman" w:cs="Times New Roman"/>
          <w:color w:val="000000"/>
          <w:lang w:eastAsia="en-IN"/>
        </w:rPr>
        <w:t>Analyzing</w:t>
      </w:r>
      <w:proofErr w:type="spellEnd"/>
      <w:r w:rsidRPr="00166380">
        <w:rPr>
          <w:rFonts w:ascii="Times New Roman" w:eastAsia="Times New Roman" w:hAnsi="Times New Roman" w:cs="Times New Roman"/>
          <w:color w:val="000000"/>
          <w:lang w:eastAsia="en-IN"/>
        </w:rPr>
        <w:t xml:space="preserve"> a Published Technical Paper </w:t>
      </w:r>
    </w:p>
    <w:p w14:paraId="67FE0FE4" w14:textId="77777777" w:rsidR="00166380" w:rsidRPr="00166380" w:rsidRDefault="00166380" w:rsidP="00166380">
      <w:pPr>
        <w:numPr>
          <w:ilvl w:val="0"/>
          <w:numId w:val="3"/>
        </w:numPr>
        <w:spacing w:after="13" w:line="264" w:lineRule="auto"/>
        <w:jc w:val="both"/>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lang w:eastAsia="en-IN"/>
        </w:rPr>
        <w:t xml:space="preserve">Writing a SOP </w:t>
      </w:r>
    </w:p>
    <w:p w14:paraId="18B493D8" w14:textId="77777777" w:rsidR="00166380" w:rsidRPr="00166380" w:rsidRDefault="00166380" w:rsidP="00166380">
      <w:pPr>
        <w:numPr>
          <w:ilvl w:val="0"/>
          <w:numId w:val="3"/>
        </w:numPr>
        <w:spacing w:after="13" w:line="264" w:lineRule="auto"/>
        <w:jc w:val="both"/>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lang w:eastAsia="en-IN"/>
        </w:rPr>
        <w:t xml:space="preserve">IPR </w:t>
      </w:r>
    </w:p>
    <w:p w14:paraId="62987C2A" w14:textId="77777777" w:rsidR="00166380" w:rsidRPr="00166380" w:rsidRDefault="00166380" w:rsidP="00166380">
      <w:pPr>
        <w:numPr>
          <w:ilvl w:val="0"/>
          <w:numId w:val="3"/>
        </w:numPr>
        <w:spacing w:after="13" w:line="264" w:lineRule="auto"/>
        <w:jc w:val="both"/>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lang w:eastAsia="en-IN"/>
        </w:rPr>
        <w:t xml:space="preserve">Interpersonal Skills  </w:t>
      </w:r>
    </w:p>
    <w:p w14:paraId="0EE04807" w14:textId="77777777" w:rsidR="00166380" w:rsidRPr="00166380" w:rsidRDefault="00166380" w:rsidP="00166380">
      <w:pPr>
        <w:numPr>
          <w:ilvl w:val="0"/>
          <w:numId w:val="3"/>
        </w:numPr>
        <w:spacing w:after="13" w:line="264" w:lineRule="auto"/>
        <w:jc w:val="both"/>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lang w:eastAsia="en-IN"/>
        </w:rPr>
        <w:t xml:space="preserve">Aptitude test (Verbal </w:t>
      </w:r>
      <w:proofErr w:type="gramStart"/>
      <w:r w:rsidRPr="00166380">
        <w:rPr>
          <w:rFonts w:ascii="Times New Roman" w:eastAsia="Times New Roman" w:hAnsi="Times New Roman" w:cs="Times New Roman"/>
          <w:color w:val="000000"/>
          <w:lang w:eastAsia="en-IN"/>
        </w:rPr>
        <w:t xml:space="preserve">Ability) </w:t>
      </w:r>
      <w:r w:rsidRPr="00166380">
        <w:rPr>
          <w:rFonts w:ascii="Times New Roman" w:eastAsia="Times New Roman" w:hAnsi="Times New Roman" w:cs="Times New Roman"/>
          <w:b/>
          <w:color w:val="000000"/>
          <w:lang w:eastAsia="en-IN"/>
        </w:rPr>
        <w:t xml:space="preserve"> Note</w:t>
      </w:r>
      <w:proofErr w:type="gramEnd"/>
      <w:r w:rsidRPr="00166380">
        <w:rPr>
          <w:rFonts w:ascii="Times New Roman" w:eastAsia="Times New Roman" w:hAnsi="Times New Roman" w:cs="Times New Roman"/>
          <w:b/>
          <w:color w:val="000000"/>
          <w:lang w:eastAsia="en-IN"/>
        </w:rPr>
        <w:t xml:space="preserve">:  </w:t>
      </w:r>
    </w:p>
    <w:p w14:paraId="4D37F62E" w14:textId="77777777" w:rsidR="00166380" w:rsidRPr="00166380" w:rsidRDefault="00166380" w:rsidP="00166380">
      <w:pPr>
        <w:numPr>
          <w:ilvl w:val="0"/>
          <w:numId w:val="4"/>
        </w:numPr>
        <w:spacing w:after="13" w:line="264" w:lineRule="auto"/>
        <w:jc w:val="both"/>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lang w:eastAsia="en-IN"/>
        </w:rPr>
        <w:t xml:space="preserve">The Main Body of the project/book report should contain minimum 25 pages (excluding Front and Back matter). </w:t>
      </w:r>
    </w:p>
    <w:p w14:paraId="76EC210B" w14:textId="77777777" w:rsidR="00166380" w:rsidRPr="00166380" w:rsidRDefault="00166380" w:rsidP="00166380">
      <w:pPr>
        <w:numPr>
          <w:ilvl w:val="0"/>
          <w:numId w:val="4"/>
        </w:numPr>
        <w:spacing w:after="13" w:line="264" w:lineRule="auto"/>
        <w:jc w:val="both"/>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lang w:eastAsia="en-IN"/>
        </w:rPr>
        <w:t xml:space="preserve">The group size for the final report presentation should not be less than 5 students or exceed 7 students. </w:t>
      </w:r>
    </w:p>
    <w:p w14:paraId="5BBC9722" w14:textId="77777777" w:rsidR="00166380" w:rsidRPr="00166380" w:rsidRDefault="00166380" w:rsidP="00166380">
      <w:pPr>
        <w:numPr>
          <w:ilvl w:val="0"/>
          <w:numId w:val="4"/>
        </w:numPr>
        <w:spacing w:after="13" w:line="264" w:lineRule="auto"/>
        <w:jc w:val="both"/>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lang w:eastAsia="en-IN"/>
        </w:rPr>
        <w:t xml:space="preserve">There will be an end–semester presentation based on the book report. </w:t>
      </w:r>
    </w:p>
    <w:p w14:paraId="6CFEE22B" w14:textId="77777777" w:rsidR="00166380" w:rsidRPr="00166380" w:rsidRDefault="00166380" w:rsidP="00166380">
      <w:pPr>
        <w:spacing w:after="0"/>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b/>
          <w:color w:val="000000"/>
          <w:lang w:eastAsia="en-IN"/>
        </w:rPr>
        <w:t xml:space="preserve"> </w:t>
      </w:r>
    </w:p>
    <w:p w14:paraId="09377E44" w14:textId="77777777" w:rsidR="00166380" w:rsidRPr="00166380" w:rsidRDefault="00166380" w:rsidP="00166380">
      <w:pPr>
        <w:spacing w:after="0"/>
        <w:ind w:hanging="10"/>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b/>
          <w:color w:val="000000"/>
          <w:lang w:eastAsia="en-IN"/>
        </w:rPr>
        <w:t>Assessment</w:t>
      </w:r>
      <w:r w:rsidRPr="00166380">
        <w:rPr>
          <w:rFonts w:ascii="Times New Roman" w:eastAsia="Times New Roman" w:hAnsi="Times New Roman" w:cs="Times New Roman"/>
          <w:color w:val="000000"/>
          <w:lang w:eastAsia="en-IN"/>
        </w:rPr>
        <w:t xml:space="preserve">:  </w:t>
      </w:r>
    </w:p>
    <w:p w14:paraId="30F3A6E2" w14:textId="77777777" w:rsidR="00166380" w:rsidRPr="00166380" w:rsidRDefault="00166380" w:rsidP="00166380">
      <w:pPr>
        <w:spacing w:after="148"/>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b/>
          <w:i/>
          <w:color w:val="000000"/>
          <w:sz w:val="6"/>
          <w:lang w:eastAsia="en-IN"/>
        </w:rPr>
        <w:t xml:space="preserve"> </w:t>
      </w:r>
    </w:p>
    <w:p w14:paraId="0E55FE14" w14:textId="77777777" w:rsidR="00166380" w:rsidRPr="00166380" w:rsidRDefault="00166380" w:rsidP="00166380">
      <w:pPr>
        <w:spacing w:after="0"/>
        <w:ind w:hanging="10"/>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b/>
          <w:i/>
          <w:color w:val="000000"/>
          <w:lang w:eastAsia="en-IN"/>
        </w:rPr>
        <w:t>Term Work</w:t>
      </w:r>
      <w:r w:rsidRPr="00166380">
        <w:rPr>
          <w:rFonts w:ascii="Times New Roman" w:eastAsia="Times New Roman" w:hAnsi="Times New Roman" w:cs="Times New Roman"/>
          <w:color w:val="000000"/>
          <w:lang w:eastAsia="en-IN"/>
        </w:rPr>
        <w:t xml:space="preserve">:  </w:t>
      </w:r>
    </w:p>
    <w:p w14:paraId="1400EDCE" w14:textId="77777777" w:rsidR="00166380" w:rsidRPr="00166380" w:rsidRDefault="00166380" w:rsidP="00166380">
      <w:pPr>
        <w:spacing w:after="13" w:line="264" w:lineRule="auto"/>
        <w:ind w:left="10" w:hanging="10"/>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lang w:eastAsia="en-IN"/>
        </w:rPr>
        <w:t xml:space="preserve">Term work shall consist of minimum 8 experiments.  </w:t>
      </w:r>
    </w:p>
    <w:p w14:paraId="02AFB595" w14:textId="77777777" w:rsidR="00166380" w:rsidRPr="00166380" w:rsidRDefault="00166380" w:rsidP="00166380">
      <w:pPr>
        <w:spacing w:after="13" w:line="264" w:lineRule="auto"/>
        <w:ind w:left="10" w:hanging="10"/>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lang w:eastAsia="en-IN"/>
        </w:rPr>
        <w:t xml:space="preserve">The distribution of marks for term work shall be as follows:  </w:t>
      </w:r>
    </w:p>
    <w:p w14:paraId="29D5BC05" w14:textId="77777777" w:rsidR="00166380" w:rsidRPr="00166380" w:rsidRDefault="00166380" w:rsidP="00166380">
      <w:pPr>
        <w:tabs>
          <w:tab w:val="center" w:pos="3362"/>
        </w:tabs>
        <w:spacing w:after="13" w:line="264" w:lineRule="auto"/>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lang w:eastAsia="en-IN"/>
        </w:rPr>
        <w:t xml:space="preserve">Assignment                      </w:t>
      </w:r>
      <w:r w:rsidRPr="00166380">
        <w:rPr>
          <w:rFonts w:ascii="Times New Roman" w:eastAsia="Times New Roman" w:hAnsi="Times New Roman" w:cs="Times New Roman"/>
          <w:color w:val="000000"/>
          <w:lang w:eastAsia="en-IN"/>
        </w:rPr>
        <w:tab/>
        <w:t xml:space="preserve">: 10 Marks  </w:t>
      </w:r>
    </w:p>
    <w:p w14:paraId="079AC9B7" w14:textId="77777777" w:rsidR="00166380" w:rsidRPr="00166380" w:rsidRDefault="00166380" w:rsidP="00166380">
      <w:pPr>
        <w:tabs>
          <w:tab w:val="center" w:pos="1445"/>
          <w:tab w:val="center" w:pos="2165"/>
          <w:tab w:val="center" w:pos="3307"/>
        </w:tabs>
        <w:spacing w:after="13" w:line="264" w:lineRule="auto"/>
        <w:rPr>
          <w:rFonts w:ascii="Times New Roman" w:eastAsia="Times New Roman" w:hAnsi="Times New Roman" w:cs="Times New Roman"/>
          <w:color w:val="000000"/>
          <w:sz w:val="24"/>
          <w:lang w:eastAsia="en-IN"/>
        </w:rPr>
      </w:pPr>
      <w:proofErr w:type="gramStart"/>
      <w:r w:rsidRPr="00166380">
        <w:rPr>
          <w:rFonts w:ascii="Times New Roman" w:eastAsia="Times New Roman" w:hAnsi="Times New Roman" w:cs="Times New Roman"/>
          <w:color w:val="000000"/>
          <w:lang w:eastAsia="en-IN"/>
        </w:rPr>
        <w:lastRenderedPageBreak/>
        <w:t xml:space="preserve">Attendance  </w:t>
      </w:r>
      <w:r w:rsidRPr="00166380">
        <w:rPr>
          <w:rFonts w:ascii="Times New Roman" w:eastAsia="Times New Roman" w:hAnsi="Times New Roman" w:cs="Times New Roman"/>
          <w:color w:val="000000"/>
          <w:lang w:eastAsia="en-IN"/>
        </w:rPr>
        <w:tab/>
      </w:r>
      <w:proofErr w:type="gramEnd"/>
      <w:r w:rsidRPr="00166380">
        <w:rPr>
          <w:rFonts w:ascii="Times New Roman" w:eastAsia="Times New Roman" w:hAnsi="Times New Roman" w:cs="Times New Roman"/>
          <w:color w:val="000000"/>
          <w:lang w:eastAsia="en-IN"/>
        </w:rPr>
        <w:t xml:space="preserve"> </w:t>
      </w:r>
      <w:r w:rsidRPr="00166380">
        <w:rPr>
          <w:rFonts w:ascii="Times New Roman" w:eastAsia="Times New Roman" w:hAnsi="Times New Roman" w:cs="Times New Roman"/>
          <w:color w:val="000000"/>
          <w:lang w:eastAsia="en-IN"/>
        </w:rPr>
        <w:tab/>
        <w:t xml:space="preserve"> </w:t>
      </w:r>
      <w:r w:rsidRPr="00166380">
        <w:rPr>
          <w:rFonts w:ascii="Times New Roman" w:eastAsia="Times New Roman" w:hAnsi="Times New Roman" w:cs="Times New Roman"/>
          <w:color w:val="000000"/>
          <w:lang w:eastAsia="en-IN"/>
        </w:rPr>
        <w:tab/>
        <w:t xml:space="preserve">: 5 Marks  </w:t>
      </w:r>
    </w:p>
    <w:p w14:paraId="583916F2" w14:textId="77777777" w:rsidR="00166380" w:rsidRPr="00166380" w:rsidRDefault="00166380" w:rsidP="00166380">
      <w:pPr>
        <w:spacing w:after="13" w:line="264" w:lineRule="auto"/>
        <w:ind w:left="10" w:hanging="10"/>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lang w:eastAsia="en-IN"/>
        </w:rPr>
        <w:t xml:space="preserve">Presentation slides                     </w:t>
      </w:r>
      <w:proofErr w:type="gramStart"/>
      <w:r w:rsidRPr="00166380">
        <w:rPr>
          <w:rFonts w:ascii="Times New Roman" w:eastAsia="Times New Roman" w:hAnsi="Times New Roman" w:cs="Times New Roman"/>
          <w:color w:val="000000"/>
          <w:lang w:eastAsia="en-IN"/>
        </w:rPr>
        <w:t xml:space="preserve">  :</w:t>
      </w:r>
      <w:proofErr w:type="gramEnd"/>
      <w:r w:rsidRPr="00166380">
        <w:rPr>
          <w:rFonts w:ascii="Times New Roman" w:eastAsia="Times New Roman" w:hAnsi="Times New Roman" w:cs="Times New Roman"/>
          <w:color w:val="000000"/>
          <w:lang w:eastAsia="en-IN"/>
        </w:rPr>
        <w:t xml:space="preserve"> 5 Marks </w:t>
      </w:r>
    </w:p>
    <w:p w14:paraId="213214DD" w14:textId="77777777" w:rsidR="00166380" w:rsidRPr="00166380" w:rsidRDefault="00166380" w:rsidP="00166380">
      <w:pPr>
        <w:spacing w:after="13" w:line="264" w:lineRule="auto"/>
        <w:ind w:left="10" w:hanging="10"/>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lang w:eastAsia="en-IN"/>
        </w:rPr>
        <w:t xml:space="preserve">Book Report (hard </w:t>
      </w:r>
      <w:proofErr w:type="gramStart"/>
      <w:r w:rsidRPr="00166380">
        <w:rPr>
          <w:rFonts w:ascii="Times New Roman" w:eastAsia="Times New Roman" w:hAnsi="Times New Roman" w:cs="Times New Roman"/>
          <w:color w:val="000000"/>
          <w:lang w:eastAsia="en-IN"/>
        </w:rPr>
        <w:t xml:space="preserve">copy)   </w:t>
      </w:r>
      <w:proofErr w:type="gramEnd"/>
      <w:r w:rsidRPr="00166380">
        <w:rPr>
          <w:rFonts w:ascii="Times New Roman" w:eastAsia="Times New Roman" w:hAnsi="Times New Roman" w:cs="Times New Roman"/>
          <w:color w:val="000000"/>
          <w:lang w:eastAsia="en-IN"/>
        </w:rPr>
        <w:t xml:space="preserve">         : 5 Marks </w:t>
      </w:r>
    </w:p>
    <w:p w14:paraId="195718B0" w14:textId="77777777" w:rsidR="00166380" w:rsidRPr="00166380" w:rsidRDefault="00166380" w:rsidP="00166380">
      <w:pPr>
        <w:spacing w:after="13" w:line="264" w:lineRule="auto"/>
        <w:ind w:left="10" w:hanging="10"/>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lang w:eastAsia="en-IN"/>
        </w:rPr>
        <w:t xml:space="preserve">The final certification and acceptance of term work ensures the satisfactory performance of laboratory work and minimum passing in the term work.  </w:t>
      </w:r>
    </w:p>
    <w:p w14:paraId="3D5AC678" w14:textId="77777777" w:rsidR="00166380" w:rsidRPr="00166380" w:rsidRDefault="00166380" w:rsidP="00166380">
      <w:pPr>
        <w:spacing w:after="0"/>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lang w:eastAsia="en-IN"/>
        </w:rPr>
        <w:t xml:space="preserve"> </w:t>
      </w:r>
    </w:p>
    <w:p w14:paraId="5E7CBBB7" w14:textId="77777777" w:rsidR="00166380" w:rsidRPr="00166380" w:rsidRDefault="00166380" w:rsidP="00166380">
      <w:pPr>
        <w:spacing w:after="213"/>
        <w:ind w:hanging="10"/>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b/>
          <w:i/>
          <w:color w:val="000000"/>
          <w:lang w:eastAsia="en-IN"/>
        </w:rPr>
        <w:t xml:space="preserve">Internal oral: </w:t>
      </w:r>
    </w:p>
    <w:p w14:paraId="723A3850" w14:textId="77777777" w:rsidR="00166380" w:rsidRPr="00166380" w:rsidRDefault="00166380" w:rsidP="00166380">
      <w:pPr>
        <w:spacing w:after="233"/>
        <w:ind w:hanging="10"/>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b/>
          <w:color w:val="000000"/>
          <w:lang w:eastAsia="en-IN"/>
        </w:rPr>
        <w:t xml:space="preserve">Oral Examination will be based on a GD &amp; the Project/Book Report presentation. </w:t>
      </w:r>
    </w:p>
    <w:p w14:paraId="3E8F574A" w14:textId="77777777" w:rsidR="00166380" w:rsidRPr="00166380" w:rsidRDefault="00166380" w:rsidP="00166380">
      <w:pPr>
        <w:spacing w:after="12" w:line="248" w:lineRule="auto"/>
        <w:ind w:left="15" w:right="12" w:hanging="10"/>
        <w:jc w:val="both"/>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sz w:val="24"/>
          <w:lang w:eastAsia="en-IN"/>
        </w:rPr>
        <w:t xml:space="preserve">Group Discussion   </w:t>
      </w:r>
      <w:proofErr w:type="gramStart"/>
      <w:r w:rsidRPr="00166380">
        <w:rPr>
          <w:rFonts w:ascii="Times New Roman" w:eastAsia="Times New Roman" w:hAnsi="Times New Roman" w:cs="Times New Roman"/>
          <w:color w:val="000000"/>
          <w:sz w:val="24"/>
          <w:lang w:eastAsia="en-IN"/>
        </w:rPr>
        <w:t xml:space="preserve">  :</w:t>
      </w:r>
      <w:proofErr w:type="gramEnd"/>
      <w:r w:rsidRPr="00166380">
        <w:rPr>
          <w:rFonts w:ascii="Times New Roman" w:eastAsia="Times New Roman" w:hAnsi="Times New Roman" w:cs="Times New Roman"/>
          <w:color w:val="000000"/>
          <w:sz w:val="24"/>
          <w:lang w:eastAsia="en-IN"/>
        </w:rPr>
        <w:t xml:space="preserve"> 10 marks </w:t>
      </w:r>
    </w:p>
    <w:p w14:paraId="1C148009" w14:textId="77777777" w:rsidR="00166380" w:rsidRPr="00166380" w:rsidRDefault="00166380" w:rsidP="00166380">
      <w:pPr>
        <w:spacing w:after="12" w:line="248" w:lineRule="auto"/>
        <w:ind w:left="15" w:right="12" w:hanging="10"/>
        <w:jc w:val="both"/>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sz w:val="24"/>
          <w:lang w:eastAsia="en-IN"/>
        </w:rPr>
        <w:t xml:space="preserve">Project </w:t>
      </w:r>
      <w:proofErr w:type="gramStart"/>
      <w:r w:rsidRPr="00166380">
        <w:rPr>
          <w:rFonts w:ascii="Times New Roman" w:eastAsia="Times New Roman" w:hAnsi="Times New Roman" w:cs="Times New Roman"/>
          <w:color w:val="000000"/>
          <w:sz w:val="24"/>
          <w:lang w:eastAsia="en-IN"/>
        </w:rPr>
        <w:t>Presentation  :</w:t>
      </w:r>
      <w:proofErr w:type="gramEnd"/>
      <w:r w:rsidRPr="00166380">
        <w:rPr>
          <w:rFonts w:ascii="Times New Roman" w:eastAsia="Times New Roman" w:hAnsi="Times New Roman" w:cs="Times New Roman"/>
          <w:color w:val="000000"/>
          <w:sz w:val="24"/>
          <w:lang w:eastAsia="en-IN"/>
        </w:rPr>
        <w:t xml:space="preserve"> 10 Marks </w:t>
      </w:r>
    </w:p>
    <w:p w14:paraId="59809E0D" w14:textId="77777777" w:rsidR="00166380" w:rsidRPr="00166380" w:rsidRDefault="00166380" w:rsidP="00166380">
      <w:pPr>
        <w:spacing w:after="12" w:line="248" w:lineRule="auto"/>
        <w:ind w:left="15" w:right="12" w:hanging="10"/>
        <w:jc w:val="both"/>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sz w:val="24"/>
          <w:lang w:eastAsia="en-IN"/>
        </w:rPr>
        <w:t xml:space="preserve">Group Dynamics     </w:t>
      </w:r>
      <w:proofErr w:type="gramStart"/>
      <w:r w:rsidRPr="00166380">
        <w:rPr>
          <w:rFonts w:ascii="Times New Roman" w:eastAsia="Times New Roman" w:hAnsi="Times New Roman" w:cs="Times New Roman"/>
          <w:color w:val="000000"/>
          <w:sz w:val="24"/>
          <w:lang w:eastAsia="en-IN"/>
        </w:rPr>
        <w:t xml:space="preserve">  :</w:t>
      </w:r>
      <w:proofErr w:type="gramEnd"/>
      <w:r w:rsidRPr="00166380">
        <w:rPr>
          <w:rFonts w:ascii="Times New Roman" w:eastAsia="Times New Roman" w:hAnsi="Times New Roman" w:cs="Times New Roman"/>
          <w:color w:val="000000"/>
          <w:sz w:val="24"/>
          <w:lang w:eastAsia="en-IN"/>
        </w:rPr>
        <w:t xml:space="preserve"> 5 Marks </w:t>
      </w:r>
    </w:p>
    <w:p w14:paraId="363C4F2F" w14:textId="77777777" w:rsidR="00166380" w:rsidRPr="00166380" w:rsidRDefault="00166380" w:rsidP="00166380">
      <w:pPr>
        <w:spacing w:after="0"/>
        <w:ind w:left="5"/>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b/>
          <w:color w:val="000000"/>
          <w:sz w:val="24"/>
          <w:lang w:eastAsia="en-IN"/>
        </w:rPr>
        <w:t xml:space="preserve"> </w:t>
      </w:r>
    </w:p>
    <w:p w14:paraId="42B69E95" w14:textId="77777777" w:rsidR="00166380" w:rsidRPr="00166380" w:rsidRDefault="00166380" w:rsidP="00166380">
      <w:pPr>
        <w:spacing w:after="13" w:line="249" w:lineRule="auto"/>
        <w:ind w:hanging="10"/>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b/>
          <w:color w:val="000000"/>
          <w:sz w:val="24"/>
          <w:lang w:eastAsia="en-IN"/>
        </w:rPr>
        <w:t xml:space="preserve">Books Recommended: </w:t>
      </w:r>
      <w:r w:rsidRPr="00166380">
        <w:rPr>
          <w:rFonts w:ascii="Times New Roman" w:eastAsia="Times New Roman" w:hAnsi="Times New Roman" w:cs="Times New Roman"/>
          <w:color w:val="000000"/>
          <w:sz w:val="24"/>
          <w:lang w:eastAsia="en-IN"/>
        </w:rPr>
        <w:t xml:space="preserve"> </w:t>
      </w:r>
    </w:p>
    <w:p w14:paraId="72EE922B" w14:textId="77777777" w:rsidR="00166380" w:rsidRPr="00166380" w:rsidRDefault="00166380" w:rsidP="00166380">
      <w:pPr>
        <w:spacing w:after="13" w:line="249" w:lineRule="auto"/>
        <w:ind w:hanging="10"/>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b/>
          <w:color w:val="000000"/>
          <w:sz w:val="24"/>
          <w:lang w:eastAsia="en-IN"/>
        </w:rPr>
        <w:t xml:space="preserve">Textbooks and Reference books: </w:t>
      </w:r>
    </w:p>
    <w:p w14:paraId="456A65DF" w14:textId="77777777" w:rsidR="00166380" w:rsidRPr="00166380" w:rsidRDefault="00166380" w:rsidP="00166380">
      <w:pPr>
        <w:numPr>
          <w:ilvl w:val="0"/>
          <w:numId w:val="5"/>
        </w:numPr>
        <w:spacing w:after="5" w:line="274" w:lineRule="auto"/>
        <w:ind w:left="279" w:right="12"/>
        <w:jc w:val="both"/>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sz w:val="24"/>
          <w:lang w:eastAsia="en-IN"/>
        </w:rPr>
        <w:t xml:space="preserve">Arms, V. M. (2005). </w:t>
      </w:r>
      <w:r w:rsidRPr="00166380">
        <w:rPr>
          <w:rFonts w:ascii="Times New Roman" w:eastAsia="Times New Roman" w:hAnsi="Times New Roman" w:cs="Times New Roman"/>
          <w:i/>
          <w:color w:val="000000"/>
          <w:sz w:val="24"/>
          <w:lang w:eastAsia="en-IN"/>
        </w:rPr>
        <w:t>Humanities for the engineering curriculum: With selected chapters from Olsen/</w:t>
      </w:r>
      <w:proofErr w:type="spellStart"/>
      <w:r w:rsidRPr="00166380">
        <w:rPr>
          <w:rFonts w:ascii="Times New Roman" w:eastAsia="Times New Roman" w:hAnsi="Times New Roman" w:cs="Times New Roman"/>
          <w:i/>
          <w:color w:val="000000"/>
          <w:sz w:val="24"/>
          <w:lang w:eastAsia="en-IN"/>
        </w:rPr>
        <w:t>Huckin</w:t>
      </w:r>
      <w:proofErr w:type="spellEnd"/>
      <w:r w:rsidRPr="00166380">
        <w:rPr>
          <w:rFonts w:ascii="Times New Roman" w:eastAsia="Times New Roman" w:hAnsi="Times New Roman" w:cs="Times New Roman"/>
          <w:i/>
          <w:color w:val="000000"/>
          <w:sz w:val="24"/>
          <w:lang w:eastAsia="en-IN"/>
        </w:rPr>
        <w:t>: Technical writing and professional communication, second edition</w:t>
      </w:r>
      <w:r w:rsidRPr="00166380">
        <w:rPr>
          <w:rFonts w:ascii="Times New Roman" w:eastAsia="Times New Roman" w:hAnsi="Times New Roman" w:cs="Times New Roman"/>
          <w:color w:val="000000"/>
          <w:sz w:val="24"/>
          <w:lang w:eastAsia="en-IN"/>
        </w:rPr>
        <w:t xml:space="preserve">. Boston, MA: McGraw-Hill. </w:t>
      </w:r>
    </w:p>
    <w:p w14:paraId="1DD2E55E" w14:textId="77777777" w:rsidR="00166380" w:rsidRPr="00166380" w:rsidRDefault="00166380" w:rsidP="00166380">
      <w:pPr>
        <w:numPr>
          <w:ilvl w:val="0"/>
          <w:numId w:val="5"/>
        </w:numPr>
        <w:spacing w:after="12" w:line="248" w:lineRule="auto"/>
        <w:ind w:left="279" w:right="12"/>
        <w:jc w:val="both"/>
        <w:rPr>
          <w:rFonts w:ascii="Times New Roman" w:eastAsia="Times New Roman" w:hAnsi="Times New Roman" w:cs="Times New Roman"/>
          <w:color w:val="000000"/>
          <w:sz w:val="24"/>
          <w:lang w:eastAsia="en-IN"/>
        </w:rPr>
      </w:pPr>
      <w:proofErr w:type="spellStart"/>
      <w:r w:rsidRPr="00166380">
        <w:rPr>
          <w:rFonts w:ascii="Times New Roman" w:eastAsia="Times New Roman" w:hAnsi="Times New Roman" w:cs="Times New Roman"/>
          <w:color w:val="000000"/>
          <w:sz w:val="24"/>
          <w:lang w:eastAsia="en-IN"/>
        </w:rPr>
        <w:t>Bovée</w:t>
      </w:r>
      <w:proofErr w:type="spellEnd"/>
      <w:r w:rsidRPr="00166380">
        <w:rPr>
          <w:rFonts w:ascii="Times New Roman" w:eastAsia="Times New Roman" w:hAnsi="Times New Roman" w:cs="Times New Roman"/>
          <w:color w:val="000000"/>
          <w:sz w:val="24"/>
          <w:lang w:eastAsia="en-IN"/>
        </w:rPr>
        <w:t xml:space="preserve">, C. L., &amp;Thill, J. V. (2021). </w:t>
      </w:r>
      <w:r w:rsidRPr="00166380">
        <w:rPr>
          <w:rFonts w:ascii="Times New Roman" w:eastAsia="Times New Roman" w:hAnsi="Times New Roman" w:cs="Times New Roman"/>
          <w:i/>
          <w:color w:val="000000"/>
          <w:sz w:val="24"/>
          <w:lang w:eastAsia="en-IN"/>
        </w:rPr>
        <w:t>Business communication today</w:t>
      </w:r>
      <w:r w:rsidRPr="00166380">
        <w:rPr>
          <w:rFonts w:ascii="Times New Roman" w:eastAsia="Times New Roman" w:hAnsi="Times New Roman" w:cs="Times New Roman"/>
          <w:color w:val="000000"/>
          <w:sz w:val="24"/>
          <w:lang w:eastAsia="en-IN"/>
        </w:rPr>
        <w:t xml:space="preserve">. Upper Saddle River, NJ: Pearson. </w:t>
      </w:r>
    </w:p>
    <w:p w14:paraId="3EB61A52" w14:textId="77777777" w:rsidR="00166380" w:rsidRPr="00166380" w:rsidRDefault="00166380" w:rsidP="00166380">
      <w:pPr>
        <w:numPr>
          <w:ilvl w:val="0"/>
          <w:numId w:val="5"/>
        </w:numPr>
        <w:spacing w:after="5" w:line="274" w:lineRule="auto"/>
        <w:ind w:left="279" w:right="12"/>
        <w:jc w:val="both"/>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sz w:val="24"/>
          <w:lang w:eastAsia="en-IN"/>
        </w:rPr>
        <w:t xml:space="preserve">Butterfield, J. (2017). </w:t>
      </w:r>
      <w:r w:rsidRPr="00166380">
        <w:rPr>
          <w:rFonts w:ascii="Times New Roman" w:eastAsia="Times New Roman" w:hAnsi="Times New Roman" w:cs="Times New Roman"/>
          <w:i/>
          <w:color w:val="000000"/>
          <w:sz w:val="24"/>
          <w:lang w:eastAsia="en-IN"/>
        </w:rPr>
        <w:t>Verbal communication: Soft skills for a digital workplace</w:t>
      </w:r>
      <w:r w:rsidRPr="00166380">
        <w:rPr>
          <w:rFonts w:ascii="Times New Roman" w:eastAsia="Times New Roman" w:hAnsi="Times New Roman" w:cs="Times New Roman"/>
          <w:color w:val="000000"/>
          <w:sz w:val="24"/>
          <w:lang w:eastAsia="en-IN"/>
        </w:rPr>
        <w:t xml:space="preserve">. Boston, MA: Cengage Learning. </w:t>
      </w:r>
    </w:p>
    <w:p w14:paraId="6B1C8717" w14:textId="77777777" w:rsidR="00166380" w:rsidRPr="00166380" w:rsidRDefault="00166380" w:rsidP="00166380">
      <w:pPr>
        <w:numPr>
          <w:ilvl w:val="0"/>
          <w:numId w:val="5"/>
        </w:numPr>
        <w:spacing w:after="12" w:line="248" w:lineRule="auto"/>
        <w:ind w:left="279" w:right="12"/>
        <w:jc w:val="both"/>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sz w:val="24"/>
          <w:lang w:eastAsia="en-IN"/>
        </w:rPr>
        <w:t>Masters, L. A., Wallace, H. R., &amp; Harwood, L. (2011</w:t>
      </w:r>
      <w:proofErr w:type="gramStart"/>
      <w:r w:rsidRPr="00166380">
        <w:rPr>
          <w:rFonts w:ascii="Times New Roman" w:eastAsia="Times New Roman" w:hAnsi="Times New Roman" w:cs="Times New Roman"/>
          <w:color w:val="000000"/>
          <w:sz w:val="24"/>
          <w:lang w:eastAsia="en-IN"/>
        </w:rPr>
        <w:t>).</w:t>
      </w:r>
      <w:r w:rsidRPr="00166380">
        <w:rPr>
          <w:rFonts w:ascii="Times New Roman" w:eastAsia="Times New Roman" w:hAnsi="Times New Roman" w:cs="Times New Roman"/>
          <w:i/>
          <w:color w:val="000000"/>
          <w:sz w:val="24"/>
          <w:lang w:eastAsia="en-IN"/>
        </w:rPr>
        <w:t>Personal</w:t>
      </w:r>
      <w:proofErr w:type="gramEnd"/>
      <w:r w:rsidRPr="00166380">
        <w:rPr>
          <w:rFonts w:ascii="Times New Roman" w:eastAsia="Times New Roman" w:hAnsi="Times New Roman" w:cs="Times New Roman"/>
          <w:i/>
          <w:color w:val="000000"/>
          <w:sz w:val="24"/>
          <w:lang w:eastAsia="en-IN"/>
        </w:rPr>
        <w:t xml:space="preserve"> development for life and work</w:t>
      </w:r>
      <w:r w:rsidRPr="00166380">
        <w:rPr>
          <w:rFonts w:ascii="Times New Roman" w:eastAsia="Times New Roman" w:hAnsi="Times New Roman" w:cs="Times New Roman"/>
          <w:color w:val="000000"/>
          <w:sz w:val="24"/>
          <w:lang w:eastAsia="en-IN"/>
        </w:rPr>
        <w:t xml:space="preserve">. Mason: South-Western Cengage Learning. </w:t>
      </w:r>
    </w:p>
    <w:p w14:paraId="40776C40" w14:textId="77777777" w:rsidR="00166380" w:rsidRPr="00166380" w:rsidRDefault="00166380" w:rsidP="00166380">
      <w:pPr>
        <w:numPr>
          <w:ilvl w:val="0"/>
          <w:numId w:val="5"/>
        </w:numPr>
        <w:spacing w:after="12" w:line="248" w:lineRule="auto"/>
        <w:ind w:left="279" w:right="12"/>
        <w:jc w:val="both"/>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sz w:val="24"/>
          <w:lang w:eastAsia="en-IN"/>
        </w:rPr>
        <w:t xml:space="preserve">Robbins, S. P., Judge, T. A., &amp; Campbell, T. T. (2017). </w:t>
      </w:r>
      <w:r w:rsidRPr="00166380">
        <w:rPr>
          <w:rFonts w:ascii="Times New Roman" w:eastAsia="Times New Roman" w:hAnsi="Times New Roman" w:cs="Times New Roman"/>
          <w:i/>
          <w:color w:val="000000"/>
          <w:sz w:val="24"/>
          <w:lang w:eastAsia="en-IN"/>
        </w:rPr>
        <w:t>Organizational behaviour</w:t>
      </w:r>
      <w:r w:rsidRPr="00166380">
        <w:rPr>
          <w:rFonts w:ascii="Times New Roman" w:eastAsia="Times New Roman" w:hAnsi="Times New Roman" w:cs="Times New Roman"/>
          <w:color w:val="000000"/>
          <w:sz w:val="24"/>
          <w:lang w:eastAsia="en-IN"/>
        </w:rPr>
        <w:t xml:space="preserve">. Harlow, England: Pearson. </w:t>
      </w:r>
    </w:p>
    <w:p w14:paraId="4080A67F" w14:textId="77777777" w:rsidR="00166380" w:rsidRPr="00166380" w:rsidRDefault="00166380" w:rsidP="00166380">
      <w:pPr>
        <w:numPr>
          <w:ilvl w:val="0"/>
          <w:numId w:val="5"/>
        </w:numPr>
        <w:spacing w:after="12" w:line="248" w:lineRule="auto"/>
        <w:ind w:left="279" w:right="12"/>
        <w:jc w:val="both"/>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sz w:val="24"/>
          <w:lang w:eastAsia="en-IN"/>
        </w:rPr>
        <w:t xml:space="preserve">Meenakshi Raman, Sangeeta Sharma (2004) Technical Communication, Principles and Practice. Oxford University Press </w:t>
      </w:r>
    </w:p>
    <w:p w14:paraId="22802869" w14:textId="77777777" w:rsidR="00166380" w:rsidRPr="00166380" w:rsidRDefault="00166380" w:rsidP="00166380">
      <w:pPr>
        <w:numPr>
          <w:ilvl w:val="0"/>
          <w:numId w:val="5"/>
        </w:numPr>
        <w:spacing w:after="12" w:line="248" w:lineRule="auto"/>
        <w:ind w:left="279" w:right="12"/>
        <w:jc w:val="both"/>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sz w:val="24"/>
          <w:lang w:eastAsia="en-IN"/>
        </w:rPr>
        <w:t>Archana Ram (2018</w:t>
      </w:r>
      <w:proofErr w:type="gramStart"/>
      <w:r w:rsidRPr="00166380">
        <w:rPr>
          <w:rFonts w:ascii="Times New Roman" w:eastAsia="Times New Roman" w:hAnsi="Times New Roman" w:cs="Times New Roman"/>
          <w:color w:val="000000"/>
          <w:sz w:val="24"/>
          <w:lang w:eastAsia="en-IN"/>
        </w:rPr>
        <w:t>)  Place</w:t>
      </w:r>
      <w:proofErr w:type="gramEnd"/>
      <w:r w:rsidRPr="00166380">
        <w:rPr>
          <w:rFonts w:ascii="Times New Roman" w:eastAsia="Times New Roman" w:hAnsi="Times New Roman" w:cs="Times New Roman"/>
          <w:color w:val="000000"/>
          <w:sz w:val="24"/>
          <w:lang w:eastAsia="en-IN"/>
        </w:rPr>
        <w:t xml:space="preserve"> Mentor, Tests  of  Aptitude  For  Placement Readiness. Oxford University Press </w:t>
      </w:r>
    </w:p>
    <w:p w14:paraId="299B088E" w14:textId="77777777" w:rsidR="00166380" w:rsidRPr="00166380" w:rsidRDefault="00166380" w:rsidP="00166380">
      <w:pPr>
        <w:numPr>
          <w:ilvl w:val="0"/>
          <w:numId w:val="5"/>
        </w:numPr>
        <w:spacing w:after="12" w:line="248" w:lineRule="auto"/>
        <w:ind w:left="279" w:right="12"/>
        <w:jc w:val="both"/>
        <w:rPr>
          <w:rFonts w:ascii="Times New Roman" w:eastAsia="Times New Roman" w:hAnsi="Times New Roman" w:cs="Times New Roman"/>
          <w:color w:val="000000"/>
          <w:sz w:val="24"/>
          <w:lang w:eastAsia="en-IN"/>
        </w:rPr>
      </w:pPr>
      <w:r w:rsidRPr="00166380">
        <w:rPr>
          <w:rFonts w:ascii="Times New Roman" w:eastAsia="Times New Roman" w:hAnsi="Times New Roman" w:cs="Times New Roman"/>
          <w:color w:val="000000"/>
          <w:sz w:val="24"/>
          <w:lang w:eastAsia="en-IN"/>
        </w:rPr>
        <w:t>Sanjay Kumar &amp;</w:t>
      </w:r>
      <w:proofErr w:type="spellStart"/>
      <w:r w:rsidRPr="00166380">
        <w:rPr>
          <w:rFonts w:ascii="Times New Roman" w:eastAsia="Times New Roman" w:hAnsi="Times New Roman" w:cs="Times New Roman"/>
          <w:color w:val="000000"/>
          <w:sz w:val="24"/>
          <w:lang w:eastAsia="en-IN"/>
        </w:rPr>
        <w:t>PushpLata</w:t>
      </w:r>
      <w:proofErr w:type="spellEnd"/>
      <w:r w:rsidRPr="00166380">
        <w:rPr>
          <w:rFonts w:ascii="Times New Roman" w:eastAsia="Times New Roman" w:hAnsi="Times New Roman" w:cs="Times New Roman"/>
          <w:color w:val="000000"/>
          <w:sz w:val="24"/>
          <w:lang w:eastAsia="en-IN"/>
        </w:rPr>
        <w:t xml:space="preserve"> (2018). Communication Skills a workbook, New Delhi: Oxford University Press. </w:t>
      </w:r>
    </w:p>
    <w:p w14:paraId="5E72C3BB" w14:textId="77777777" w:rsidR="006E39ED" w:rsidRDefault="006E39ED"/>
    <w:sectPr w:rsidR="006E3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6683"/>
    <w:multiLevelType w:val="hybridMultilevel"/>
    <w:tmpl w:val="04DE2E0C"/>
    <w:lvl w:ilvl="0" w:tplc="036A3280">
      <w:start w:val="1"/>
      <w:numFmt w:val="bullet"/>
      <w:lvlText w:val="●"/>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6CA08C">
      <w:start w:val="1"/>
      <w:numFmt w:val="bullet"/>
      <w:lvlText w:val="o"/>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CEC020">
      <w:start w:val="1"/>
      <w:numFmt w:val="bullet"/>
      <w:lvlText w:val="▪"/>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EC6634">
      <w:start w:val="1"/>
      <w:numFmt w:val="bullet"/>
      <w:lvlText w:val="•"/>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9E2254">
      <w:start w:val="1"/>
      <w:numFmt w:val="bullet"/>
      <w:lvlText w:val="o"/>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663B38">
      <w:start w:val="1"/>
      <w:numFmt w:val="bullet"/>
      <w:lvlText w:val="▪"/>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249328">
      <w:start w:val="1"/>
      <w:numFmt w:val="bullet"/>
      <w:lvlText w:val="•"/>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96F592">
      <w:start w:val="1"/>
      <w:numFmt w:val="bullet"/>
      <w:lvlText w:val="o"/>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5AC4E2">
      <w:start w:val="1"/>
      <w:numFmt w:val="bullet"/>
      <w:lvlText w:val="▪"/>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195B1D"/>
    <w:multiLevelType w:val="hybridMultilevel"/>
    <w:tmpl w:val="452C1C7E"/>
    <w:lvl w:ilvl="0" w:tplc="740A0652">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A4B53E">
      <w:start w:val="1"/>
      <w:numFmt w:val="bullet"/>
      <w:lvlText w:val="o"/>
      <w:lvlJc w:val="left"/>
      <w:pPr>
        <w:ind w:left="1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76088AE">
      <w:start w:val="1"/>
      <w:numFmt w:val="bullet"/>
      <w:lvlText w:val="▪"/>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90A0DE">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4A8EF8">
      <w:start w:val="1"/>
      <w:numFmt w:val="bullet"/>
      <w:lvlText w:val="o"/>
      <w:lvlJc w:val="left"/>
      <w:pPr>
        <w:ind w:left="3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CE5FC8">
      <w:start w:val="1"/>
      <w:numFmt w:val="bullet"/>
      <w:lvlText w:val="▪"/>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3E9F9E">
      <w:start w:val="1"/>
      <w:numFmt w:val="bullet"/>
      <w:lvlText w:val="•"/>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BA1330">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F25F7E">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C502BD"/>
    <w:multiLevelType w:val="hybridMultilevel"/>
    <w:tmpl w:val="7960BF64"/>
    <w:lvl w:ilvl="0" w:tplc="EE2243F2">
      <w:start w:val="1"/>
      <w:numFmt w:val="bullet"/>
      <w:lvlText w:val="•"/>
      <w:lvlJc w:val="left"/>
      <w:pPr>
        <w:ind w:left="4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2817C0">
      <w:start w:val="1"/>
      <w:numFmt w:val="bullet"/>
      <w:lvlText w:val="o"/>
      <w:lvlJc w:val="left"/>
      <w:pPr>
        <w:ind w:left="1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4BA9246">
      <w:start w:val="1"/>
      <w:numFmt w:val="bullet"/>
      <w:lvlText w:val="▪"/>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3B2E206">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10815E">
      <w:start w:val="1"/>
      <w:numFmt w:val="bullet"/>
      <w:lvlText w:val="o"/>
      <w:lvlJc w:val="left"/>
      <w:pPr>
        <w:ind w:left="3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403CEA">
      <w:start w:val="1"/>
      <w:numFmt w:val="bullet"/>
      <w:lvlText w:val="▪"/>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07AD8E0">
      <w:start w:val="1"/>
      <w:numFmt w:val="bullet"/>
      <w:lvlText w:val="•"/>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BA7E10">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9CD9AA">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FB4852"/>
    <w:multiLevelType w:val="hybridMultilevel"/>
    <w:tmpl w:val="720EE93A"/>
    <w:lvl w:ilvl="0" w:tplc="DE7E1D1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4ECAC4">
      <w:start w:val="1"/>
      <w:numFmt w:val="bullet"/>
      <w:lvlText w:val="o"/>
      <w:lvlJc w:val="left"/>
      <w:pPr>
        <w:ind w:left="1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56455BC">
      <w:start w:val="1"/>
      <w:numFmt w:val="bullet"/>
      <w:lvlText w:val="▪"/>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AADE40">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661F92">
      <w:start w:val="1"/>
      <w:numFmt w:val="bullet"/>
      <w:lvlText w:val="o"/>
      <w:lvlJc w:val="left"/>
      <w:pPr>
        <w:ind w:left="3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4C9BFA">
      <w:start w:val="1"/>
      <w:numFmt w:val="bullet"/>
      <w:lvlText w:val="▪"/>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90CDEE0">
      <w:start w:val="1"/>
      <w:numFmt w:val="bullet"/>
      <w:lvlText w:val="•"/>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34F078">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724926">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C283DEF"/>
    <w:multiLevelType w:val="hybridMultilevel"/>
    <w:tmpl w:val="67FE1592"/>
    <w:lvl w:ilvl="0" w:tplc="C02254E2">
      <w:start w:val="1"/>
      <w:numFmt w:val="decimal"/>
      <w:lvlText w:val="%1."/>
      <w:lvlJc w:val="left"/>
      <w:pPr>
        <w:ind w:left="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469AA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08828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D4D32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16A65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C4F7C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70067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C0984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5E8AF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F1D1532"/>
    <w:multiLevelType w:val="hybridMultilevel"/>
    <w:tmpl w:val="AE76516E"/>
    <w:lvl w:ilvl="0" w:tplc="412A35F0">
      <w:start w:val="1"/>
      <w:numFmt w:val="bullet"/>
      <w:lvlText w:val="•"/>
      <w:lvlJc w:val="left"/>
      <w:pPr>
        <w:ind w:left="3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4E1F7C">
      <w:start w:val="1"/>
      <w:numFmt w:val="bullet"/>
      <w:lvlText w:val="o"/>
      <w:lvlJc w:val="left"/>
      <w:pPr>
        <w:ind w:left="1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71666DA">
      <w:start w:val="1"/>
      <w:numFmt w:val="bullet"/>
      <w:lvlText w:val="▪"/>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7058F8">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D0B4B8">
      <w:start w:val="1"/>
      <w:numFmt w:val="bullet"/>
      <w:lvlText w:val="o"/>
      <w:lvlJc w:val="left"/>
      <w:pPr>
        <w:ind w:left="3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CE90A2">
      <w:start w:val="1"/>
      <w:numFmt w:val="bullet"/>
      <w:lvlText w:val="▪"/>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D67202">
      <w:start w:val="1"/>
      <w:numFmt w:val="bullet"/>
      <w:lvlText w:val="•"/>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263696">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02AA65A">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52A433F"/>
    <w:multiLevelType w:val="hybridMultilevel"/>
    <w:tmpl w:val="3056CE56"/>
    <w:lvl w:ilvl="0" w:tplc="6612176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08AA8E">
      <w:start w:val="1"/>
      <w:numFmt w:val="bullet"/>
      <w:lvlText w:val="o"/>
      <w:lvlJc w:val="left"/>
      <w:pPr>
        <w:ind w:left="1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6A462A">
      <w:start w:val="1"/>
      <w:numFmt w:val="bullet"/>
      <w:lvlText w:val="▪"/>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D487D0">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6ACA64">
      <w:start w:val="1"/>
      <w:numFmt w:val="bullet"/>
      <w:lvlText w:val="o"/>
      <w:lvlJc w:val="left"/>
      <w:pPr>
        <w:ind w:left="3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09472D6">
      <w:start w:val="1"/>
      <w:numFmt w:val="bullet"/>
      <w:lvlText w:val="▪"/>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0EC4F3A">
      <w:start w:val="1"/>
      <w:numFmt w:val="bullet"/>
      <w:lvlText w:val="•"/>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E6E8E0">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A2C5A8">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B5A3856"/>
    <w:multiLevelType w:val="hybridMultilevel"/>
    <w:tmpl w:val="0442C800"/>
    <w:lvl w:ilvl="0" w:tplc="263E8EB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F6AD40">
      <w:start w:val="1"/>
      <w:numFmt w:val="bullet"/>
      <w:lvlText w:val="o"/>
      <w:lvlJc w:val="left"/>
      <w:pPr>
        <w:ind w:left="1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287568">
      <w:start w:val="1"/>
      <w:numFmt w:val="bullet"/>
      <w:lvlText w:val="▪"/>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625018">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027570">
      <w:start w:val="1"/>
      <w:numFmt w:val="bullet"/>
      <w:lvlText w:val="o"/>
      <w:lvlJc w:val="left"/>
      <w:pPr>
        <w:ind w:left="3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1EEAC2">
      <w:start w:val="1"/>
      <w:numFmt w:val="bullet"/>
      <w:lvlText w:val="▪"/>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2C658AC">
      <w:start w:val="1"/>
      <w:numFmt w:val="bullet"/>
      <w:lvlText w:val="•"/>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1CAAC6">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BE2B23C">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E4801FB"/>
    <w:multiLevelType w:val="hybridMultilevel"/>
    <w:tmpl w:val="45C2ADB6"/>
    <w:lvl w:ilvl="0" w:tplc="8A6CE82A">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705822">
      <w:start w:val="1"/>
      <w:numFmt w:val="bullet"/>
      <w:lvlText w:val="o"/>
      <w:lvlJc w:val="left"/>
      <w:pPr>
        <w:ind w:left="1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9FEB27A">
      <w:start w:val="1"/>
      <w:numFmt w:val="bullet"/>
      <w:lvlText w:val="▪"/>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10B696">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3E7BFE">
      <w:start w:val="1"/>
      <w:numFmt w:val="bullet"/>
      <w:lvlText w:val="o"/>
      <w:lvlJc w:val="left"/>
      <w:pPr>
        <w:ind w:left="3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12915A">
      <w:start w:val="1"/>
      <w:numFmt w:val="bullet"/>
      <w:lvlText w:val="▪"/>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E2CC60">
      <w:start w:val="1"/>
      <w:numFmt w:val="bullet"/>
      <w:lvlText w:val="•"/>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FC2CF2">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8C79C6">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0E72B63"/>
    <w:multiLevelType w:val="hybridMultilevel"/>
    <w:tmpl w:val="56D8FF4E"/>
    <w:lvl w:ilvl="0" w:tplc="117AEECC">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702D32">
      <w:start w:val="1"/>
      <w:numFmt w:val="bullet"/>
      <w:lvlText w:val="o"/>
      <w:lvlJc w:val="left"/>
      <w:pPr>
        <w:ind w:left="1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374FFBA">
      <w:start w:val="1"/>
      <w:numFmt w:val="bullet"/>
      <w:lvlText w:val="▪"/>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E6FE26">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56B44C">
      <w:start w:val="1"/>
      <w:numFmt w:val="bullet"/>
      <w:lvlText w:val="o"/>
      <w:lvlJc w:val="left"/>
      <w:pPr>
        <w:ind w:left="3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4682BA">
      <w:start w:val="1"/>
      <w:numFmt w:val="bullet"/>
      <w:lvlText w:val="▪"/>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FED098">
      <w:start w:val="1"/>
      <w:numFmt w:val="bullet"/>
      <w:lvlText w:val="•"/>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1CA324">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5E66D7A">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6684420"/>
    <w:multiLevelType w:val="hybridMultilevel"/>
    <w:tmpl w:val="62DE625A"/>
    <w:lvl w:ilvl="0" w:tplc="B3DA46E4">
      <w:start w:val="1"/>
      <w:numFmt w:val="decimal"/>
      <w:lvlText w:val="%1."/>
      <w:lvlJc w:val="left"/>
      <w:pPr>
        <w:ind w:left="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8E6DF1A">
      <w:start w:val="1"/>
      <w:numFmt w:val="lowerLetter"/>
      <w:lvlText w:val="%2"/>
      <w:lvlJc w:val="left"/>
      <w:pPr>
        <w:ind w:left="1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0FC80F2">
      <w:start w:val="1"/>
      <w:numFmt w:val="lowerRoman"/>
      <w:lvlText w:val="%3"/>
      <w:lvlJc w:val="left"/>
      <w:pPr>
        <w:ind w:left="21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8F84F12">
      <w:start w:val="1"/>
      <w:numFmt w:val="decimal"/>
      <w:lvlText w:val="%4"/>
      <w:lvlJc w:val="left"/>
      <w:pPr>
        <w:ind w:left="28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DAAEDA0">
      <w:start w:val="1"/>
      <w:numFmt w:val="lowerLetter"/>
      <w:lvlText w:val="%5"/>
      <w:lvlJc w:val="left"/>
      <w:pPr>
        <w:ind w:left="36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A8549C">
      <w:start w:val="1"/>
      <w:numFmt w:val="lowerRoman"/>
      <w:lvlText w:val="%6"/>
      <w:lvlJc w:val="left"/>
      <w:pPr>
        <w:ind w:left="43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5888B72">
      <w:start w:val="1"/>
      <w:numFmt w:val="decimal"/>
      <w:lvlText w:val="%7"/>
      <w:lvlJc w:val="left"/>
      <w:pPr>
        <w:ind w:left="50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E4355E">
      <w:start w:val="1"/>
      <w:numFmt w:val="lowerLetter"/>
      <w:lvlText w:val="%8"/>
      <w:lvlJc w:val="left"/>
      <w:pPr>
        <w:ind w:left="5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3CAC896">
      <w:start w:val="1"/>
      <w:numFmt w:val="lowerRoman"/>
      <w:lvlText w:val="%9"/>
      <w:lvlJc w:val="left"/>
      <w:pPr>
        <w:ind w:left="64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23F0D65"/>
    <w:multiLevelType w:val="hybridMultilevel"/>
    <w:tmpl w:val="2034ABD6"/>
    <w:lvl w:ilvl="0" w:tplc="B046227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66E37A">
      <w:start w:val="1"/>
      <w:numFmt w:val="bullet"/>
      <w:lvlText w:val="o"/>
      <w:lvlJc w:val="left"/>
      <w:pPr>
        <w:ind w:left="1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D236AE">
      <w:start w:val="1"/>
      <w:numFmt w:val="bullet"/>
      <w:lvlText w:val="▪"/>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A28871E">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48039C">
      <w:start w:val="1"/>
      <w:numFmt w:val="bullet"/>
      <w:lvlText w:val="o"/>
      <w:lvlJc w:val="left"/>
      <w:pPr>
        <w:ind w:left="3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A446012">
      <w:start w:val="1"/>
      <w:numFmt w:val="bullet"/>
      <w:lvlText w:val="▪"/>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78F392">
      <w:start w:val="1"/>
      <w:numFmt w:val="bullet"/>
      <w:lvlText w:val="•"/>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48E880">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D8D6BC">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B4C48DC"/>
    <w:multiLevelType w:val="hybridMultilevel"/>
    <w:tmpl w:val="BD5CF8DC"/>
    <w:lvl w:ilvl="0" w:tplc="C1546A6E">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941932">
      <w:start w:val="1"/>
      <w:numFmt w:val="bullet"/>
      <w:lvlText w:val="o"/>
      <w:lvlJc w:val="left"/>
      <w:pPr>
        <w:ind w:left="1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0A4132A">
      <w:start w:val="1"/>
      <w:numFmt w:val="bullet"/>
      <w:lvlText w:val="▪"/>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D2E7FBC">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B03B64">
      <w:start w:val="1"/>
      <w:numFmt w:val="bullet"/>
      <w:lvlText w:val="o"/>
      <w:lvlJc w:val="left"/>
      <w:pPr>
        <w:ind w:left="3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5EE8E8">
      <w:start w:val="1"/>
      <w:numFmt w:val="bullet"/>
      <w:lvlText w:val="▪"/>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862990">
      <w:start w:val="1"/>
      <w:numFmt w:val="bullet"/>
      <w:lvlText w:val="•"/>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5690C2">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BEA620">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77E1811"/>
    <w:multiLevelType w:val="hybridMultilevel"/>
    <w:tmpl w:val="CD8028F2"/>
    <w:lvl w:ilvl="0" w:tplc="50B819A8">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9083BE">
      <w:start w:val="1"/>
      <w:numFmt w:val="bullet"/>
      <w:lvlText w:val="o"/>
      <w:lvlJc w:val="left"/>
      <w:pPr>
        <w:ind w:left="1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7E8DB60">
      <w:start w:val="1"/>
      <w:numFmt w:val="bullet"/>
      <w:lvlText w:val="▪"/>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B4D4A2">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F62BC8">
      <w:start w:val="1"/>
      <w:numFmt w:val="bullet"/>
      <w:lvlText w:val="o"/>
      <w:lvlJc w:val="left"/>
      <w:pPr>
        <w:ind w:left="3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90644E">
      <w:start w:val="1"/>
      <w:numFmt w:val="bullet"/>
      <w:lvlText w:val="▪"/>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B600746">
      <w:start w:val="1"/>
      <w:numFmt w:val="bullet"/>
      <w:lvlText w:val="•"/>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CAF3EA">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8A02B0">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A5D4564"/>
    <w:multiLevelType w:val="hybridMultilevel"/>
    <w:tmpl w:val="85F80418"/>
    <w:lvl w:ilvl="0" w:tplc="7BE21CCC">
      <w:start w:val="1"/>
      <w:numFmt w:val="decimal"/>
      <w:lvlText w:val="%1."/>
      <w:lvlJc w:val="left"/>
      <w:pPr>
        <w:ind w:left="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048D5A">
      <w:start w:val="1"/>
      <w:numFmt w:val="lowerLetter"/>
      <w:lvlText w:val="%2"/>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186918">
      <w:start w:val="1"/>
      <w:numFmt w:val="lowerRoman"/>
      <w:lvlText w:val="%3"/>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3C36B6">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F2E908">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0C92CE">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1C8AFC">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D4A73A">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222EA4">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C327DC7"/>
    <w:multiLevelType w:val="hybridMultilevel"/>
    <w:tmpl w:val="29DAE7CE"/>
    <w:lvl w:ilvl="0" w:tplc="5B1A6578">
      <w:start w:val="1"/>
      <w:numFmt w:val="decimal"/>
      <w:lvlText w:val="%1."/>
      <w:lvlJc w:val="left"/>
      <w:pPr>
        <w:ind w:left="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66565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FE5AE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AE8A6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349FF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62678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C843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B2DFE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A433E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0AD6962"/>
    <w:multiLevelType w:val="hybridMultilevel"/>
    <w:tmpl w:val="5928F046"/>
    <w:lvl w:ilvl="0" w:tplc="5324169E">
      <w:start w:val="1"/>
      <w:numFmt w:val="decimal"/>
      <w:lvlText w:val="%1."/>
      <w:lvlJc w:val="left"/>
      <w:pPr>
        <w:ind w:left="7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C48E92">
      <w:start w:val="1"/>
      <w:numFmt w:val="lowerLetter"/>
      <w:lvlText w:val="%2"/>
      <w:lvlJc w:val="left"/>
      <w:pPr>
        <w:ind w:left="1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62EA68">
      <w:start w:val="1"/>
      <w:numFmt w:val="lowerRoman"/>
      <w:lvlText w:val="%3"/>
      <w:lvlJc w:val="left"/>
      <w:pPr>
        <w:ind w:left="21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4E63600">
      <w:start w:val="1"/>
      <w:numFmt w:val="decimal"/>
      <w:lvlText w:val="%4"/>
      <w:lvlJc w:val="left"/>
      <w:pPr>
        <w:ind w:left="28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C9E04AA">
      <w:start w:val="1"/>
      <w:numFmt w:val="lowerLetter"/>
      <w:lvlText w:val="%5"/>
      <w:lvlJc w:val="left"/>
      <w:pPr>
        <w:ind w:left="36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D1C0C2E">
      <w:start w:val="1"/>
      <w:numFmt w:val="lowerRoman"/>
      <w:lvlText w:val="%6"/>
      <w:lvlJc w:val="left"/>
      <w:pPr>
        <w:ind w:left="43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F60300">
      <w:start w:val="1"/>
      <w:numFmt w:val="decimal"/>
      <w:lvlText w:val="%7"/>
      <w:lvlJc w:val="left"/>
      <w:pPr>
        <w:ind w:left="50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9D08A76">
      <w:start w:val="1"/>
      <w:numFmt w:val="lowerLetter"/>
      <w:lvlText w:val="%8"/>
      <w:lvlJc w:val="left"/>
      <w:pPr>
        <w:ind w:left="5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96856D6">
      <w:start w:val="1"/>
      <w:numFmt w:val="lowerRoman"/>
      <w:lvlText w:val="%9"/>
      <w:lvlJc w:val="left"/>
      <w:pPr>
        <w:ind w:left="64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1312A2D"/>
    <w:multiLevelType w:val="hybridMultilevel"/>
    <w:tmpl w:val="7DA46B0E"/>
    <w:lvl w:ilvl="0" w:tplc="7C5E8DB6">
      <w:start w:val="1"/>
      <w:numFmt w:val="bullet"/>
      <w:lvlText w:val="●"/>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889B20">
      <w:start w:val="1"/>
      <w:numFmt w:val="bullet"/>
      <w:lvlText w:val="o"/>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C04E36">
      <w:start w:val="1"/>
      <w:numFmt w:val="bullet"/>
      <w:lvlText w:val="▪"/>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EA9B40">
      <w:start w:val="1"/>
      <w:numFmt w:val="bullet"/>
      <w:lvlText w:val="•"/>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34E872">
      <w:start w:val="1"/>
      <w:numFmt w:val="bullet"/>
      <w:lvlText w:val="o"/>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D28690">
      <w:start w:val="1"/>
      <w:numFmt w:val="bullet"/>
      <w:lvlText w:val="▪"/>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F4CBBC">
      <w:start w:val="1"/>
      <w:numFmt w:val="bullet"/>
      <w:lvlText w:val="•"/>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828DB6">
      <w:start w:val="1"/>
      <w:numFmt w:val="bullet"/>
      <w:lvlText w:val="o"/>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5615EA">
      <w:start w:val="1"/>
      <w:numFmt w:val="bullet"/>
      <w:lvlText w:val="▪"/>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E4E4B80"/>
    <w:multiLevelType w:val="hybridMultilevel"/>
    <w:tmpl w:val="7792AC54"/>
    <w:lvl w:ilvl="0" w:tplc="B6461520">
      <w:start w:val="1"/>
      <w:numFmt w:val="bullet"/>
      <w:lvlText w:val="●"/>
      <w:lvlJc w:val="left"/>
      <w:pPr>
        <w:ind w:left="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F22A22">
      <w:start w:val="1"/>
      <w:numFmt w:val="bullet"/>
      <w:lvlText w:val="o"/>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E2688C">
      <w:start w:val="1"/>
      <w:numFmt w:val="bullet"/>
      <w:lvlText w:val="▪"/>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766C2C">
      <w:start w:val="1"/>
      <w:numFmt w:val="bullet"/>
      <w:lvlText w:val="•"/>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E4CCCC">
      <w:start w:val="1"/>
      <w:numFmt w:val="bullet"/>
      <w:lvlText w:val="o"/>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A42F46">
      <w:start w:val="1"/>
      <w:numFmt w:val="bullet"/>
      <w:lvlText w:val="▪"/>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1CF2E2">
      <w:start w:val="1"/>
      <w:numFmt w:val="bullet"/>
      <w:lvlText w:val="•"/>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08864A">
      <w:start w:val="1"/>
      <w:numFmt w:val="bullet"/>
      <w:lvlText w:val="o"/>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FCD41C">
      <w:start w:val="1"/>
      <w:numFmt w:val="bullet"/>
      <w:lvlText w:val="▪"/>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5"/>
  </w:num>
  <w:num w:numId="3">
    <w:abstractNumId w:val="10"/>
  </w:num>
  <w:num w:numId="4">
    <w:abstractNumId w:val="16"/>
  </w:num>
  <w:num w:numId="5">
    <w:abstractNumId w:val="14"/>
  </w:num>
  <w:num w:numId="6">
    <w:abstractNumId w:val="1"/>
  </w:num>
  <w:num w:numId="7">
    <w:abstractNumId w:val="17"/>
  </w:num>
  <w:num w:numId="8">
    <w:abstractNumId w:val="2"/>
  </w:num>
  <w:num w:numId="9">
    <w:abstractNumId w:val="0"/>
  </w:num>
  <w:num w:numId="10">
    <w:abstractNumId w:val="13"/>
  </w:num>
  <w:num w:numId="11">
    <w:abstractNumId w:val="8"/>
  </w:num>
  <w:num w:numId="12">
    <w:abstractNumId w:val="18"/>
  </w:num>
  <w:num w:numId="13">
    <w:abstractNumId w:val="12"/>
  </w:num>
  <w:num w:numId="14">
    <w:abstractNumId w:val="9"/>
  </w:num>
  <w:num w:numId="15">
    <w:abstractNumId w:val="7"/>
  </w:num>
  <w:num w:numId="16">
    <w:abstractNumId w:val="5"/>
  </w:num>
  <w:num w:numId="17">
    <w:abstractNumId w:val="3"/>
  </w:num>
  <w:num w:numId="18">
    <w:abstractNumId w:val="1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380"/>
    <w:rsid w:val="001376D6"/>
    <w:rsid w:val="00166380"/>
    <w:rsid w:val="006E39ED"/>
    <w:rsid w:val="00F06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AB2D"/>
  <w15:chartTrackingRefBased/>
  <w15:docId w15:val="{36AC62C9-03D2-41DE-8C8F-E7E4C6A23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66380"/>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DF8FA16038A94180146D1E612BA4DE" ma:contentTypeVersion="2" ma:contentTypeDescription="Create a new document." ma:contentTypeScope="" ma:versionID="47d74a4d96d6840e282e758e9d0f4a1c">
  <xsd:schema xmlns:xsd="http://www.w3.org/2001/XMLSchema" xmlns:xs="http://www.w3.org/2001/XMLSchema" xmlns:p="http://schemas.microsoft.com/office/2006/metadata/properties" xmlns:ns2="6a4a90eb-f72b-4d13-94a4-d4bc449d9a70" targetNamespace="http://schemas.microsoft.com/office/2006/metadata/properties" ma:root="true" ma:fieldsID="62d554a47743cab01349a3419f3104da" ns2:_="">
    <xsd:import namespace="6a4a90eb-f72b-4d13-94a4-d4bc449d9a7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4a90eb-f72b-4d13-94a4-d4bc449d9a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C2890A-57C9-4613-820D-E32C72EB7A21}"/>
</file>

<file path=customXml/itemProps2.xml><?xml version="1.0" encoding="utf-8"?>
<ds:datastoreItem xmlns:ds="http://schemas.openxmlformats.org/officeDocument/2006/customXml" ds:itemID="{B45A0DBE-3499-4255-BC4E-0181E668DE3E}"/>
</file>

<file path=customXml/itemProps3.xml><?xml version="1.0" encoding="utf-8"?>
<ds:datastoreItem xmlns:ds="http://schemas.openxmlformats.org/officeDocument/2006/customXml" ds:itemID="{EB84037F-4521-4776-B09D-5154823DEBA4}"/>
</file>

<file path=docProps/app.xml><?xml version="1.0" encoding="utf-8"?>
<Properties xmlns="http://schemas.openxmlformats.org/officeDocument/2006/extended-properties" xmlns:vt="http://schemas.openxmlformats.org/officeDocument/2006/docPropsVTypes">
  <Template>Normal</Template>
  <TotalTime>1</TotalTime>
  <Pages>5</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Vishrut Sharma</dc:creator>
  <cp:keywords/>
  <dc:description/>
  <cp:lastModifiedBy>Vishrut Sharma</cp:lastModifiedBy>
  <cp:revision>2</cp:revision>
  <dcterms:created xsi:type="dcterms:W3CDTF">2022-03-13T12:47:00Z</dcterms:created>
  <dcterms:modified xsi:type="dcterms:W3CDTF">2022-03-13T12:47:00Z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0x010100B5DF8FA16038A94180146D1E612BA4DE</vt:lpwstr>
  </property>
</Properties>
</file>