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97569" w14:textId="014AE9A7" w:rsidR="00E0588F" w:rsidRPr="00E17052" w:rsidRDefault="00E0588F" w:rsidP="00837375">
      <w:pPr>
        <w:pStyle w:val="Heading2"/>
        <w:rPr>
          <w:rFonts w:asciiTheme="majorBidi" w:hAnsiTheme="majorBidi"/>
          <w:rtl/>
        </w:rPr>
      </w:pPr>
      <w:r w:rsidRPr="00E17052">
        <w:rPr>
          <w:rFonts w:asciiTheme="majorBidi" w:hAnsiTheme="majorBidi"/>
        </w:rPr>
        <w:t xml:space="preserve">Activity </w:t>
      </w:r>
      <w:r w:rsidRPr="00E17052">
        <w:rPr>
          <w:rFonts w:asciiTheme="majorBidi" w:hAnsiTheme="majorBidi"/>
          <w:rtl/>
        </w:rPr>
        <w:t>1</w:t>
      </w:r>
      <w:r w:rsidRPr="00E17052">
        <w:rPr>
          <w:rFonts w:asciiTheme="majorBidi" w:hAnsiTheme="majorBidi"/>
        </w:rPr>
        <w:t xml:space="preserve"> – Task 1</w:t>
      </w:r>
      <w:r w:rsidRPr="00E17052">
        <w:rPr>
          <w:rFonts w:asciiTheme="majorBidi" w:hAnsiTheme="majorBidi"/>
          <w:rtl/>
        </w:rPr>
        <w:t>:</w:t>
      </w:r>
    </w:p>
    <w:p w14:paraId="7675A4C1" w14:textId="248B9D41" w:rsidR="003D7BCF" w:rsidRPr="00E17052" w:rsidRDefault="00F828AC" w:rsidP="00F828AC">
      <w:pPr>
        <w:rPr>
          <w:rFonts w:asciiTheme="majorBidi" w:hAnsiTheme="majorBidi" w:cstheme="majorBidi"/>
          <w:rtl/>
        </w:rPr>
      </w:pPr>
      <w:r w:rsidRPr="00E17052">
        <w:rPr>
          <w:rFonts w:asciiTheme="majorBidi" w:hAnsiTheme="majorBidi" w:cstheme="majorBidi"/>
        </w:rPr>
        <w:t>Data mining refers to the process of extracting useful patterns, knowledge, and insights from large datasets. In modern intelligent systems, it plays a central role in transforming raw data into meaningful decisions that support automation, prediction, and recommendation.</w:t>
      </w:r>
    </w:p>
    <w:p w14:paraId="75776B2B" w14:textId="59A6D92B" w:rsidR="00617ADB" w:rsidRPr="00E17052" w:rsidRDefault="00617ADB" w:rsidP="00837375">
      <w:pPr>
        <w:pStyle w:val="Heading3"/>
        <w:rPr>
          <w:rFonts w:asciiTheme="majorBidi" w:hAnsiTheme="majorBidi"/>
          <w:rtl/>
        </w:rPr>
      </w:pPr>
      <w:r w:rsidRPr="00E17052">
        <w:rPr>
          <w:rFonts w:asciiTheme="majorBidi" w:hAnsiTheme="majorBidi"/>
        </w:rPr>
        <w:t>Timeline of Data Mining Development</w:t>
      </w:r>
    </w:p>
    <w:p w14:paraId="5F0B099E" w14:textId="4A6BD3E5" w:rsidR="00A21571" w:rsidRPr="00E17052" w:rsidRDefault="00A21571" w:rsidP="00A9493F">
      <w:pPr>
        <w:rPr>
          <w:rFonts w:asciiTheme="majorBidi" w:hAnsiTheme="majorBidi" w:cstheme="majorBidi"/>
          <w:sz w:val="20"/>
          <w:szCs w:val="20"/>
        </w:rPr>
      </w:pPr>
      <w:r w:rsidRPr="00E17052">
        <w:rPr>
          <w:rFonts w:asciiTheme="majorBidi" w:hAnsiTheme="majorBidi" w:cstheme="majorBidi"/>
          <w:b/>
          <w:bCs/>
          <w:sz w:val="20"/>
          <w:szCs w:val="20"/>
        </w:rPr>
        <w:t xml:space="preserve">1960s – Early Data </w:t>
      </w:r>
      <w:r w:rsidR="00A9493F" w:rsidRPr="00E17052">
        <w:rPr>
          <w:rFonts w:asciiTheme="majorBidi" w:hAnsiTheme="majorBidi" w:cstheme="majorBidi"/>
          <w:b/>
          <w:bCs/>
          <w:sz w:val="20"/>
          <w:szCs w:val="20"/>
        </w:rPr>
        <w:t>Collection</w:t>
      </w:r>
      <w:r w:rsidR="00A9493F" w:rsidRPr="00E17052">
        <w:rPr>
          <w:rFonts w:asciiTheme="majorBidi" w:hAnsiTheme="majorBidi" w:cstheme="majorBidi"/>
          <w:sz w:val="20"/>
          <w:szCs w:val="20"/>
          <w:rtl/>
        </w:rPr>
        <w:t>:</w:t>
      </w:r>
      <w:r w:rsidRPr="00E17052">
        <w:rPr>
          <w:rFonts w:asciiTheme="majorBidi" w:hAnsiTheme="majorBidi" w:cstheme="majorBidi"/>
          <w:sz w:val="20"/>
          <w:szCs w:val="20"/>
          <w:rtl/>
        </w:rPr>
        <w:t xml:space="preserve"> </w:t>
      </w:r>
      <w:r w:rsidR="00A9493F" w:rsidRPr="00E17052">
        <w:rPr>
          <w:rFonts w:asciiTheme="majorBidi" w:hAnsiTheme="majorBidi" w:cstheme="majorBidi"/>
          <w:sz w:val="20"/>
          <w:szCs w:val="20"/>
        </w:rPr>
        <w:t xml:space="preserve">Organizations started storing data using computers and databases, Data was mainly stored on magnetic tapes and simple file systems, no real analysis just data collection </w:t>
      </w:r>
    </w:p>
    <w:p w14:paraId="0BE2D89A" w14:textId="77777777" w:rsidR="00A9493F" w:rsidRPr="00E17052" w:rsidRDefault="00A9493F" w:rsidP="00A9493F">
      <w:pPr>
        <w:rPr>
          <w:rFonts w:asciiTheme="majorBidi" w:hAnsiTheme="majorBidi" w:cstheme="majorBidi"/>
          <w:b/>
          <w:bCs/>
          <w:sz w:val="20"/>
          <w:szCs w:val="20"/>
        </w:rPr>
      </w:pPr>
    </w:p>
    <w:p w14:paraId="0AF49321" w14:textId="77777777" w:rsidR="00F07647" w:rsidRPr="00E17052" w:rsidRDefault="003C1A7C" w:rsidP="00F07647">
      <w:pPr>
        <w:rPr>
          <w:rFonts w:asciiTheme="majorBidi" w:hAnsiTheme="majorBidi" w:cstheme="majorBidi"/>
          <w:sz w:val="20"/>
          <w:szCs w:val="20"/>
        </w:rPr>
      </w:pPr>
      <w:r w:rsidRPr="00E17052">
        <w:rPr>
          <w:rFonts w:asciiTheme="majorBidi" w:hAnsiTheme="majorBidi" w:cstheme="majorBidi"/>
          <w:b/>
          <w:bCs/>
          <w:sz w:val="20"/>
          <w:szCs w:val="20"/>
        </w:rPr>
        <w:t xml:space="preserve">1970s – Relational Databases: </w:t>
      </w:r>
      <w:r w:rsidRPr="00E17052">
        <w:rPr>
          <w:rFonts w:asciiTheme="majorBidi" w:hAnsiTheme="majorBidi" w:cstheme="majorBidi"/>
          <w:sz w:val="20"/>
          <w:szCs w:val="20"/>
        </w:rPr>
        <w:t xml:space="preserve">Introduction of Relational Database Model, </w:t>
      </w:r>
      <w:r w:rsidR="00F07647" w:rsidRPr="00E17052">
        <w:rPr>
          <w:rFonts w:asciiTheme="majorBidi" w:hAnsiTheme="majorBidi" w:cstheme="majorBidi"/>
          <w:sz w:val="20"/>
          <w:szCs w:val="20"/>
        </w:rPr>
        <w:t xml:space="preserve">Development of </w:t>
      </w:r>
      <w:proofErr w:type="gramStart"/>
      <w:r w:rsidR="00F07647" w:rsidRPr="00E17052">
        <w:rPr>
          <w:rFonts w:asciiTheme="majorBidi" w:hAnsiTheme="majorBidi" w:cstheme="majorBidi"/>
          <w:sz w:val="20"/>
          <w:szCs w:val="20"/>
        </w:rPr>
        <w:t>SQL ,</w:t>
      </w:r>
      <w:proofErr w:type="gramEnd"/>
      <w:r w:rsidR="00F07647" w:rsidRPr="00E17052">
        <w:rPr>
          <w:rFonts w:asciiTheme="majorBidi" w:hAnsiTheme="majorBidi" w:cstheme="majorBidi"/>
          <w:sz w:val="20"/>
          <w:szCs w:val="20"/>
        </w:rPr>
        <w:t xml:space="preserve"> Data became easier to store, manage, and query </w:t>
      </w:r>
    </w:p>
    <w:p w14:paraId="3F56A334" w14:textId="63BD13CE" w:rsidR="003C1A7C" w:rsidRPr="00E17052" w:rsidRDefault="003C1A7C" w:rsidP="00F07647">
      <w:pPr>
        <w:rPr>
          <w:rFonts w:asciiTheme="majorBidi" w:hAnsiTheme="majorBidi" w:cstheme="majorBidi"/>
          <w:sz w:val="20"/>
          <w:szCs w:val="20"/>
        </w:rPr>
      </w:pPr>
    </w:p>
    <w:p w14:paraId="4A26DA0C" w14:textId="77777777" w:rsidR="00795492" w:rsidRPr="00E17052" w:rsidRDefault="003902F2" w:rsidP="00795492">
      <w:pPr>
        <w:rPr>
          <w:rFonts w:asciiTheme="majorBidi" w:hAnsiTheme="majorBidi" w:cstheme="majorBidi"/>
          <w:sz w:val="20"/>
          <w:szCs w:val="20"/>
        </w:rPr>
      </w:pPr>
      <w:r w:rsidRPr="00E17052">
        <w:rPr>
          <w:rFonts w:asciiTheme="majorBidi" w:hAnsiTheme="majorBidi" w:cstheme="majorBidi"/>
          <w:b/>
          <w:bCs/>
          <w:sz w:val="20"/>
          <w:szCs w:val="20"/>
        </w:rPr>
        <w:t xml:space="preserve">1980s – Data Warehousing &amp; Decision </w:t>
      </w:r>
      <w:proofErr w:type="gramStart"/>
      <w:r w:rsidRPr="00E17052">
        <w:rPr>
          <w:rFonts w:asciiTheme="majorBidi" w:hAnsiTheme="majorBidi" w:cstheme="majorBidi"/>
          <w:b/>
          <w:bCs/>
          <w:sz w:val="20"/>
          <w:szCs w:val="20"/>
        </w:rPr>
        <w:t xml:space="preserve">Support </w:t>
      </w:r>
      <w:r w:rsidRPr="00E17052">
        <w:rPr>
          <w:rFonts w:asciiTheme="majorBidi" w:hAnsiTheme="majorBidi" w:cstheme="majorBidi"/>
          <w:sz w:val="20"/>
          <w:szCs w:val="20"/>
        </w:rPr>
        <w:t>:</w:t>
      </w:r>
      <w:proofErr w:type="gramEnd"/>
      <w:r w:rsidRPr="00E17052">
        <w:rPr>
          <w:rFonts w:asciiTheme="majorBidi" w:hAnsiTheme="majorBidi" w:cstheme="majorBidi"/>
          <w:sz w:val="20"/>
          <w:szCs w:val="20"/>
        </w:rPr>
        <w:t xml:space="preserve"> Emergence of Data Warehouses (centralized large data storage</w:t>
      </w:r>
      <w:proofErr w:type="gramStart"/>
      <w:r w:rsidRPr="00E17052">
        <w:rPr>
          <w:rFonts w:asciiTheme="majorBidi" w:hAnsiTheme="majorBidi" w:cstheme="majorBidi"/>
          <w:sz w:val="20"/>
          <w:szCs w:val="20"/>
        </w:rPr>
        <w:t>) ,</w:t>
      </w:r>
      <w:proofErr w:type="gramEnd"/>
      <w:r w:rsidRPr="00E17052">
        <w:rPr>
          <w:rFonts w:asciiTheme="majorBidi" w:hAnsiTheme="majorBidi" w:cstheme="majorBidi"/>
          <w:sz w:val="20"/>
          <w:szCs w:val="20"/>
        </w:rPr>
        <w:t xml:space="preserve"> </w:t>
      </w:r>
      <w:r w:rsidR="00795492" w:rsidRPr="00E17052">
        <w:rPr>
          <w:rFonts w:asciiTheme="majorBidi" w:hAnsiTheme="majorBidi" w:cstheme="majorBidi"/>
          <w:sz w:val="20"/>
          <w:szCs w:val="20"/>
        </w:rPr>
        <w:t xml:space="preserve">Introduction of Decision Support Systems, Early tools for basic data analysis and reporting </w:t>
      </w:r>
    </w:p>
    <w:p w14:paraId="56F8E830" w14:textId="77777777" w:rsidR="00795492" w:rsidRPr="00E17052" w:rsidRDefault="00795492" w:rsidP="00795492">
      <w:pPr>
        <w:rPr>
          <w:rFonts w:asciiTheme="majorBidi" w:hAnsiTheme="majorBidi" w:cstheme="majorBidi"/>
          <w:b/>
          <w:bCs/>
          <w:sz w:val="20"/>
          <w:szCs w:val="20"/>
        </w:rPr>
      </w:pPr>
    </w:p>
    <w:p w14:paraId="029CC25D" w14:textId="53AAD4F6" w:rsidR="00672028" w:rsidRPr="00E17052" w:rsidRDefault="00DF617C" w:rsidP="00854699">
      <w:pPr>
        <w:rPr>
          <w:rFonts w:asciiTheme="majorBidi" w:hAnsiTheme="majorBidi" w:cstheme="majorBidi"/>
          <w:sz w:val="20"/>
          <w:szCs w:val="20"/>
        </w:rPr>
      </w:pPr>
      <w:r w:rsidRPr="00E17052">
        <w:rPr>
          <w:rFonts w:asciiTheme="majorBidi" w:hAnsiTheme="majorBidi" w:cstheme="majorBidi"/>
          <w:b/>
          <w:bCs/>
          <w:sz w:val="20"/>
          <w:szCs w:val="20"/>
        </w:rPr>
        <w:t>1990s – Birth of Data Mining</w:t>
      </w:r>
      <w:r w:rsidRPr="00E17052">
        <w:rPr>
          <w:rFonts w:asciiTheme="majorBidi" w:hAnsiTheme="majorBidi" w:cstheme="majorBidi"/>
          <w:sz w:val="20"/>
          <w:szCs w:val="20"/>
        </w:rPr>
        <w:t xml:space="preserve">: Term “Data Mining” became popular, Development of KDD (Knowledge Discovery in Databases), </w:t>
      </w:r>
      <w:r w:rsidR="00672028" w:rsidRPr="00E17052">
        <w:rPr>
          <w:rFonts w:asciiTheme="majorBidi" w:hAnsiTheme="majorBidi" w:cstheme="majorBidi"/>
          <w:sz w:val="20"/>
          <w:szCs w:val="20"/>
        </w:rPr>
        <w:t xml:space="preserve">Key techniques </w:t>
      </w:r>
      <w:proofErr w:type="gramStart"/>
      <w:r w:rsidR="00672028" w:rsidRPr="00E17052">
        <w:rPr>
          <w:rFonts w:asciiTheme="majorBidi" w:hAnsiTheme="majorBidi" w:cstheme="majorBidi"/>
          <w:sz w:val="20"/>
          <w:szCs w:val="20"/>
        </w:rPr>
        <w:t>introduced(</w:t>
      </w:r>
      <w:proofErr w:type="gramEnd"/>
      <w:r w:rsidR="00672028" w:rsidRPr="00E17052">
        <w:rPr>
          <w:rFonts w:asciiTheme="majorBidi" w:hAnsiTheme="majorBidi" w:cstheme="majorBidi"/>
          <w:sz w:val="20"/>
          <w:szCs w:val="20"/>
        </w:rPr>
        <w:t xml:space="preserve">Classification, </w:t>
      </w:r>
      <w:proofErr w:type="gramStart"/>
      <w:r w:rsidR="00672028" w:rsidRPr="00E17052">
        <w:rPr>
          <w:rFonts w:asciiTheme="majorBidi" w:hAnsiTheme="majorBidi" w:cstheme="majorBidi"/>
          <w:sz w:val="20"/>
          <w:szCs w:val="20"/>
        </w:rPr>
        <w:t>Clustering ,</w:t>
      </w:r>
      <w:proofErr w:type="gramEnd"/>
      <w:r w:rsidR="00672028" w:rsidRPr="00E17052">
        <w:rPr>
          <w:rFonts w:asciiTheme="majorBidi" w:hAnsiTheme="majorBidi" w:cstheme="majorBidi"/>
          <w:sz w:val="20"/>
          <w:szCs w:val="20"/>
        </w:rPr>
        <w:t xml:space="preserve"> Association Rules</w:t>
      </w:r>
      <w:proofErr w:type="gramStart"/>
      <w:r w:rsidR="00672028" w:rsidRPr="00E17052">
        <w:rPr>
          <w:rFonts w:asciiTheme="majorBidi" w:hAnsiTheme="majorBidi" w:cstheme="majorBidi"/>
          <w:sz w:val="20"/>
          <w:szCs w:val="20"/>
        </w:rPr>
        <w:t>) ,</w:t>
      </w:r>
      <w:proofErr w:type="gramEnd"/>
      <w:r w:rsidR="00672028" w:rsidRPr="00E17052">
        <w:rPr>
          <w:rFonts w:asciiTheme="majorBidi" w:hAnsiTheme="majorBidi" w:cstheme="majorBidi"/>
          <w:sz w:val="20"/>
          <w:szCs w:val="20"/>
        </w:rPr>
        <w:t xml:space="preserve"> </w:t>
      </w:r>
      <w:r w:rsidR="00854699" w:rsidRPr="00E17052">
        <w:rPr>
          <w:rFonts w:asciiTheme="majorBidi" w:hAnsiTheme="majorBidi" w:cstheme="majorBidi"/>
          <w:sz w:val="20"/>
          <w:szCs w:val="20"/>
        </w:rPr>
        <w:t>Used in business</w:t>
      </w:r>
    </w:p>
    <w:p w14:paraId="021A3EFB" w14:textId="77777777" w:rsidR="00854699" w:rsidRPr="00E17052" w:rsidRDefault="00854699" w:rsidP="00854699">
      <w:pPr>
        <w:rPr>
          <w:rFonts w:asciiTheme="majorBidi" w:hAnsiTheme="majorBidi" w:cstheme="majorBidi"/>
          <w:sz w:val="20"/>
          <w:szCs w:val="20"/>
        </w:rPr>
      </w:pPr>
    </w:p>
    <w:p w14:paraId="35DE1F93" w14:textId="77777777" w:rsidR="007E2E5F" w:rsidRPr="00E17052" w:rsidRDefault="00854699" w:rsidP="007E2E5F">
      <w:pPr>
        <w:rPr>
          <w:rFonts w:asciiTheme="majorBidi" w:hAnsiTheme="majorBidi" w:cstheme="majorBidi"/>
          <w:sz w:val="20"/>
          <w:szCs w:val="20"/>
        </w:rPr>
      </w:pPr>
      <w:r w:rsidRPr="00E17052">
        <w:rPr>
          <w:rFonts w:asciiTheme="majorBidi" w:hAnsiTheme="majorBidi" w:cstheme="majorBidi"/>
          <w:b/>
          <w:bCs/>
          <w:sz w:val="20"/>
          <w:szCs w:val="20"/>
        </w:rPr>
        <w:t xml:space="preserve">2000s – Web Mining &amp; Big Data </w:t>
      </w:r>
      <w:proofErr w:type="gramStart"/>
      <w:r w:rsidRPr="00E17052">
        <w:rPr>
          <w:rFonts w:asciiTheme="majorBidi" w:hAnsiTheme="majorBidi" w:cstheme="majorBidi"/>
          <w:b/>
          <w:bCs/>
          <w:sz w:val="20"/>
          <w:szCs w:val="20"/>
        </w:rPr>
        <w:t>Growth :</w:t>
      </w:r>
      <w:proofErr w:type="gramEnd"/>
      <w:r w:rsidRPr="00E17052">
        <w:rPr>
          <w:rFonts w:asciiTheme="majorBidi" w:hAnsiTheme="majorBidi" w:cstheme="majorBidi"/>
          <w:b/>
          <w:bCs/>
          <w:sz w:val="20"/>
          <w:szCs w:val="20"/>
        </w:rPr>
        <w:t xml:space="preserve"> </w:t>
      </w:r>
      <w:r w:rsidR="00045F3D" w:rsidRPr="00E17052">
        <w:rPr>
          <w:rFonts w:asciiTheme="majorBidi" w:hAnsiTheme="majorBidi" w:cstheme="majorBidi"/>
          <w:sz w:val="20"/>
          <w:szCs w:val="20"/>
        </w:rPr>
        <w:t xml:space="preserve">Rapid growth of internet data (web data), Emergence of Web Mining, </w:t>
      </w:r>
      <w:r w:rsidR="007E2E5F" w:rsidRPr="00E17052">
        <w:rPr>
          <w:rFonts w:asciiTheme="majorBidi" w:hAnsiTheme="majorBidi" w:cstheme="majorBidi"/>
          <w:sz w:val="20"/>
          <w:szCs w:val="20"/>
        </w:rPr>
        <w:t xml:space="preserve">Early Big Data challenges appear, Companies like Google start using data mining at scale </w:t>
      </w:r>
    </w:p>
    <w:p w14:paraId="5C701E50" w14:textId="77777777" w:rsidR="007E2E5F" w:rsidRPr="00E17052" w:rsidRDefault="007E2E5F" w:rsidP="007E2E5F">
      <w:pPr>
        <w:rPr>
          <w:rFonts w:asciiTheme="majorBidi" w:hAnsiTheme="majorBidi" w:cstheme="majorBidi"/>
          <w:b/>
          <w:bCs/>
          <w:sz w:val="20"/>
          <w:szCs w:val="20"/>
        </w:rPr>
      </w:pPr>
    </w:p>
    <w:p w14:paraId="20E45F7B" w14:textId="77777777" w:rsidR="00BE24DF" w:rsidRPr="00E17052" w:rsidRDefault="007E2E5F" w:rsidP="00BE24DF">
      <w:pPr>
        <w:rPr>
          <w:rFonts w:asciiTheme="majorBidi" w:hAnsiTheme="majorBidi" w:cstheme="majorBidi"/>
          <w:sz w:val="20"/>
          <w:szCs w:val="20"/>
        </w:rPr>
      </w:pPr>
      <w:r w:rsidRPr="00E17052">
        <w:rPr>
          <w:rFonts w:asciiTheme="majorBidi" w:hAnsiTheme="majorBidi" w:cstheme="majorBidi"/>
          <w:b/>
          <w:bCs/>
          <w:sz w:val="20"/>
          <w:szCs w:val="20"/>
        </w:rPr>
        <w:t>2010s – Big Data &amp; Machine Learning</w:t>
      </w:r>
      <w:r w:rsidRPr="00E17052">
        <w:rPr>
          <w:rFonts w:asciiTheme="majorBidi" w:hAnsiTheme="majorBidi" w:cstheme="majorBidi"/>
          <w:sz w:val="20"/>
          <w:szCs w:val="20"/>
        </w:rPr>
        <w:t xml:space="preserve">: </w:t>
      </w:r>
      <w:r w:rsidR="008D5A9D" w:rsidRPr="00E17052">
        <w:rPr>
          <w:rFonts w:asciiTheme="majorBidi" w:hAnsiTheme="majorBidi" w:cstheme="majorBidi"/>
          <w:sz w:val="20"/>
          <w:szCs w:val="20"/>
        </w:rPr>
        <w:t xml:space="preserve">Rise of Big Data </w:t>
      </w:r>
      <w:proofErr w:type="gramStart"/>
      <w:r w:rsidR="008D5A9D" w:rsidRPr="00E17052">
        <w:rPr>
          <w:rFonts w:asciiTheme="majorBidi" w:hAnsiTheme="majorBidi" w:cstheme="majorBidi"/>
          <w:sz w:val="20"/>
          <w:szCs w:val="20"/>
        </w:rPr>
        <w:t>technologies(Hadoop ,</w:t>
      </w:r>
      <w:proofErr w:type="gramEnd"/>
      <w:r w:rsidR="008D5A9D" w:rsidRPr="00E17052">
        <w:rPr>
          <w:rFonts w:asciiTheme="majorBidi" w:hAnsiTheme="majorBidi" w:cstheme="majorBidi"/>
          <w:sz w:val="20"/>
          <w:szCs w:val="20"/>
        </w:rPr>
        <w:t xml:space="preserve"> Apache Spark</w:t>
      </w:r>
      <w:proofErr w:type="gramStart"/>
      <w:r w:rsidR="008D5A9D" w:rsidRPr="00E17052">
        <w:rPr>
          <w:rFonts w:asciiTheme="majorBidi" w:hAnsiTheme="majorBidi" w:cstheme="majorBidi"/>
          <w:sz w:val="20"/>
          <w:szCs w:val="20"/>
        </w:rPr>
        <w:t>) ,</w:t>
      </w:r>
      <w:proofErr w:type="gramEnd"/>
      <w:r w:rsidR="008D5A9D" w:rsidRPr="00E17052">
        <w:rPr>
          <w:rFonts w:asciiTheme="majorBidi" w:hAnsiTheme="majorBidi" w:cstheme="majorBidi"/>
          <w:sz w:val="20"/>
          <w:szCs w:val="20"/>
        </w:rPr>
        <w:t xml:space="preserve"> </w:t>
      </w:r>
      <w:r w:rsidR="00BE24DF" w:rsidRPr="00E17052">
        <w:rPr>
          <w:rFonts w:asciiTheme="majorBidi" w:hAnsiTheme="majorBidi" w:cstheme="majorBidi"/>
          <w:sz w:val="20"/>
          <w:szCs w:val="20"/>
        </w:rPr>
        <w:t xml:space="preserve">Integration with Machine Learning, Data mining becomes part of Data Science </w:t>
      </w:r>
    </w:p>
    <w:p w14:paraId="4ACBD6D7" w14:textId="742FBA36" w:rsidR="008D5A9D" w:rsidRPr="00E17052" w:rsidRDefault="008D5A9D" w:rsidP="00BE24DF">
      <w:pPr>
        <w:rPr>
          <w:rFonts w:asciiTheme="majorBidi" w:hAnsiTheme="majorBidi" w:cstheme="majorBidi"/>
          <w:sz w:val="20"/>
          <w:szCs w:val="20"/>
        </w:rPr>
      </w:pPr>
    </w:p>
    <w:p w14:paraId="3B49E4EE" w14:textId="5B9A3E5D" w:rsidR="0003131F" w:rsidRPr="00E17052" w:rsidRDefault="00BE24DF" w:rsidP="0003131F">
      <w:pPr>
        <w:rPr>
          <w:rFonts w:asciiTheme="majorBidi" w:hAnsiTheme="majorBidi" w:cstheme="majorBidi"/>
          <w:sz w:val="20"/>
          <w:szCs w:val="20"/>
        </w:rPr>
      </w:pPr>
      <w:r w:rsidRPr="00E17052">
        <w:rPr>
          <w:rFonts w:asciiTheme="majorBidi" w:hAnsiTheme="majorBidi" w:cstheme="majorBidi"/>
          <w:b/>
          <w:bCs/>
          <w:sz w:val="20"/>
          <w:szCs w:val="20"/>
        </w:rPr>
        <w:t xml:space="preserve">2020s – AI, Deep Learning &amp; Automation: </w:t>
      </w:r>
      <w:r w:rsidR="00642040" w:rsidRPr="00E17052">
        <w:rPr>
          <w:rFonts w:asciiTheme="majorBidi" w:hAnsiTheme="majorBidi" w:cstheme="majorBidi"/>
          <w:sz w:val="20"/>
          <w:szCs w:val="20"/>
        </w:rPr>
        <w:t xml:space="preserve">Use of Artificial Intelligence &amp; Deep Learning, Automated tools like </w:t>
      </w:r>
      <w:proofErr w:type="spellStart"/>
      <w:r w:rsidR="00642040" w:rsidRPr="00E17052">
        <w:rPr>
          <w:rFonts w:asciiTheme="majorBidi" w:hAnsiTheme="majorBidi" w:cstheme="majorBidi"/>
          <w:sz w:val="20"/>
          <w:szCs w:val="20"/>
        </w:rPr>
        <w:t>AutoML</w:t>
      </w:r>
      <w:proofErr w:type="spellEnd"/>
      <w:r w:rsidR="00642040" w:rsidRPr="00E17052">
        <w:rPr>
          <w:rFonts w:asciiTheme="majorBidi" w:hAnsiTheme="majorBidi" w:cstheme="majorBidi"/>
          <w:sz w:val="20"/>
          <w:szCs w:val="20"/>
        </w:rPr>
        <w:t xml:space="preserve">, </w:t>
      </w:r>
      <w:r w:rsidR="0003131F" w:rsidRPr="00E17052">
        <w:rPr>
          <w:rFonts w:asciiTheme="majorBidi" w:hAnsiTheme="majorBidi" w:cstheme="majorBidi"/>
          <w:sz w:val="20"/>
          <w:szCs w:val="20"/>
        </w:rPr>
        <w:t xml:space="preserve">Real-time data mining, Strong connection with cloud computing </w:t>
      </w:r>
    </w:p>
    <w:p w14:paraId="7EE95883" w14:textId="77777777" w:rsidR="006C0D33" w:rsidRPr="00E17052" w:rsidRDefault="006C0D33" w:rsidP="0003131F">
      <w:pPr>
        <w:rPr>
          <w:rFonts w:asciiTheme="majorBidi" w:hAnsiTheme="majorBidi" w:cstheme="majorBidi"/>
          <w:sz w:val="20"/>
          <w:szCs w:val="20"/>
        </w:rPr>
      </w:pPr>
    </w:p>
    <w:p w14:paraId="569F4836" w14:textId="2ED08FDF" w:rsidR="006C0D33" w:rsidRPr="00E17052" w:rsidRDefault="006C0D33" w:rsidP="00837375">
      <w:pPr>
        <w:pStyle w:val="Heading3"/>
        <w:rPr>
          <w:rFonts w:asciiTheme="majorBidi" w:hAnsiTheme="majorBidi"/>
        </w:rPr>
      </w:pPr>
      <w:r w:rsidRPr="00E17052">
        <w:rPr>
          <w:rFonts w:asciiTheme="majorBidi" w:hAnsiTheme="majorBidi"/>
        </w:rPr>
        <w:t>KDD, CRISP-DM, and Data Mining Process</w:t>
      </w:r>
    </w:p>
    <w:p w14:paraId="444D6DC7" w14:textId="5528FB90" w:rsidR="0003131F" w:rsidRPr="00E17052" w:rsidRDefault="006C0D33" w:rsidP="009E5D0D">
      <w:pPr>
        <w:rPr>
          <w:rFonts w:asciiTheme="majorBidi" w:hAnsiTheme="majorBidi" w:cstheme="majorBidi"/>
          <w:sz w:val="22"/>
          <w:szCs w:val="22"/>
        </w:rPr>
      </w:pPr>
      <w:proofErr w:type="gramStart"/>
      <w:r w:rsidRPr="00E17052">
        <w:rPr>
          <w:rFonts w:asciiTheme="majorBidi" w:hAnsiTheme="majorBidi" w:cstheme="majorBidi"/>
          <w:b/>
          <w:bCs/>
          <w:sz w:val="22"/>
          <w:szCs w:val="22"/>
        </w:rPr>
        <w:t xml:space="preserve">KDD </w:t>
      </w:r>
      <w:r w:rsidRPr="00E17052">
        <w:rPr>
          <w:rFonts w:asciiTheme="majorBidi" w:hAnsiTheme="majorBidi" w:cstheme="majorBidi"/>
          <w:sz w:val="22"/>
          <w:szCs w:val="22"/>
        </w:rPr>
        <w:t>:</w:t>
      </w:r>
      <w:proofErr w:type="gramEnd"/>
      <w:r w:rsidRPr="00E17052">
        <w:rPr>
          <w:rFonts w:asciiTheme="majorBidi" w:hAnsiTheme="majorBidi" w:cstheme="majorBidi"/>
          <w:sz w:val="22"/>
          <w:szCs w:val="22"/>
        </w:rPr>
        <w:t xml:space="preserve"> </w:t>
      </w:r>
      <w:r w:rsidR="008B092D" w:rsidRPr="00E17052">
        <w:rPr>
          <w:rFonts w:asciiTheme="majorBidi" w:hAnsiTheme="majorBidi" w:cstheme="majorBidi"/>
          <w:sz w:val="22"/>
          <w:szCs w:val="22"/>
        </w:rPr>
        <w:t>means Knowledge Discovery in Databases. It is the full process of finding useful knowledge from data</w:t>
      </w:r>
      <w:r w:rsidR="009E5D0D" w:rsidRPr="00E17052">
        <w:rPr>
          <w:rFonts w:asciiTheme="majorBidi" w:hAnsiTheme="majorBidi" w:cstheme="majorBidi"/>
        </w:rPr>
        <w:t xml:space="preserve"> </w:t>
      </w:r>
      <w:r w:rsidR="009E5D0D" w:rsidRPr="00E17052">
        <w:rPr>
          <w:rFonts w:asciiTheme="majorBidi" w:hAnsiTheme="majorBidi" w:cstheme="majorBidi"/>
          <w:sz w:val="22"/>
          <w:szCs w:val="22"/>
        </w:rPr>
        <w:t>that can support decision-making.</w:t>
      </w:r>
      <w:r w:rsidR="00D45BCF" w:rsidRPr="00E17052">
        <w:rPr>
          <w:rFonts w:asciiTheme="majorBidi" w:hAnsiTheme="majorBidi" w:cstheme="majorBidi"/>
          <w:sz w:val="22"/>
          <w:szCs w:val="22"/>
        </w:rPr>
        <w:t xml:space="preserve"> </w:t>
      </w:r>
      <w:r w:rsidR="008B092D" w:rsidRPr="00E17052">
        <w:rPr>
          <w:rFonts w:asciiTheme="majorBidi" w:hAnsiTheme="majorBidi" w:cstheme="majorBidi"/>
          <w:sz w:val="22"/>
          <w:szCs w:val="22"/>
        </w:rPr>
        <w:t>It usually includes data selection, cleaning, transformation, data mining, interpretation, and evaluation.</w:t>
      </w:r>
    </w:p>
    <w:p w14:paraId="450F945E" w14:textId="166EB578" w:rsidR="00672E8B" w:rsidRPr="00E17052" w:rsidRDefault="00672E8B" w:rsidP="00672E8B">
      <w:pPr>
        <w:rPr>
          <w:rFonts w:asciiTheme="majorBidi" w:hAnsiTheme="majorBidi" w:cstheme="majorBidi"/>
          <w:sz w:val="22"/>
          <w:szCs w:val="22"/>
        </w:rPr>
      </w:pPr>
      <w:r w:rsidRPr="00E17052">
        <w:rPr>
          <w:rFonts w:asciiTheme="majorBidi" w:hAnsiTheme="majorBidi" w:cstheme="majorBidi"/>
          <w:sz w:val="22"/>
          <w:szCs w:val="22"/>
        </w:rPr>
        <w:t>Data Mining: Just one part of the knowledge discovery process, but a central one.</w:t>
      </w:r>
    </w:p>
    <w:p w14:paraId="1EEF6838" w14:textId="043CFAAB" w:rsidR="00FB6D24" w:rsidRPr="00E17052" w:rsidRDefault="00FB6D24" w:rsidP="00FB6D24">
      <w:pPr>
        <w:rPr>
          <w:rFonts w:asciiTheme="majorBidi" w:hAnsiTheme="majorBidi" w:cstheme="majorBidi"/>
          <w:sz w:val="20"/>
          <w:szCs w:val="20"/>
        </w:rPr>
      </w:pPr>
      <w:r w:rsidRPr="00E17052">
        <w:rPr>
          <w:rFonts w:asciiTheme="majorBidi" w:hAnsiTheme="majorBidi" w:cstheme="majorBidi"/>
          <w:sz w:val="20"/>
          <w:szCs w:val="20"/>
        </w:rPr>
        <w:t xml:space="preserve"> Main Stages of KDD:</w:t>
      </w:r>
    </w:p>
    <w:p w14:paraId="617DF459" w14:textId="77777777" w:rsidR="00FB6D24" w:rsidRPr="00E17052" w:rsidRDefault="00FB6D24">
      <w:pPr>
        <w:numPr>
          <w:ilvl w:val="0"/>
          <w:numId w:val="1"/>
        </w:numPr>
        <w:rPr>
          <w:rFonts w:asciiTheme="majorBidi" w:hAnsiTheme="majorBidi" w:cstheme="majorBidi"/>
          <w:sz w:val="20"/>
          <w:szCs w:val="20"/>
        </w:rPr>
      </w:pPr>
      <w:r w:rsidRPr="00E17052">
        <w:rPr>
          <w:rFonts w:asciiTheme="majorBidi" w:hAnsiTheme="majorBidi" w:cstheme="majorBidi"/>
          <w:sz w:val="20"/>
          <w:szCs w:val="20"/>
        </w:rPr>
        <w:t xml:space="preserve">Data Selection </w:t>
      </w:r>
    </w:p>
    <w:p w14:paraId="3813E987" w14:textId="06F1E731" w:rsidR="00FB6D24" w:rsidRPr="00E17052" w:rsidRDefault="00F7330E">
      <w:pPr>
        <w:pStyle w:val="ListParagraph"/>
        <w:numPr>
          <w:ilvl w:val="0"/>
          <w:numId w:val="9"/>
        </w:numPr>
        <w:rPr>
          <w:rFonts w:asciiTheme="majorBidi" w:hAnsiTheme="majorBidi" w:cstheme="majorBidi"/>
          <w:sz w:val="20"/>
          <w:szCs w:val="20"/>
        </w:rPr>
      </w:pPr>
      <w:r w:rsidRPr="00E17052">
        <w:rPr>
          <w:rFonts w:asciiTheme="majorBidi" w:hAnsiTheme="majorBidi" w:cstheme="majorBidi"/>
          <w:sz w:val="20"/>
          <w:szCs w:val="20"/>
        </w:rPr>
        <w:lastRenderedPageBreak/>
        <w:t>This stage involves choosing the relevant data needed for the project from databases, spreadsheets, websites, or other data sources. The goal is to collect only the useful data that can help solve the problem or answer the research question</w:t>
      </w:r>
      <w:r w:rsidR="00FB6D24" w:rsidRPr="00E17052">
        <w:rPr>
          <w:rFonts w:asciiTheme="majorBidi" w:hAnsiTheme="majorBidi" w:cstheme="majorBidi"/>
          <w:sz w:val="20"/>
          <w:szCs w:val="20"/>
        </w:rPr>
        <w:t xml:space="preserve"> (e.g., laptop sales dataset) </w:t>
      </w:r>
    </w:p>
    <w:p w14:paraId="6EF2A8CC" w14:textId="77777777" w:rsidR="00FB6D24" w:rsidRPr="00E17052" w:rsidRDefault="00FB6D24">
      <w:pPr>
        <w:numPr>
          <w:ilvl w:val="0"/>
          <w:numId w:val="1"/>
        </w:numPr>
        <w:rPr>
          <w:rFonts w:asciiTheme="majorBidi" w:hAnsiTheme="majorBidi" w:cstheme="majorBidi"/>
          <w:sz w:val="20"/>
          <w:szCs w:val="20"/>
        </w:rPr>
      </w:pPr>
      <w:r w:rsidRPr="00E17052">
        <w:rPr>
          <w:rFonts w:asciiTheme="majorBidi" w:hAnsiTheme="majorBidi" w:cstheme="majorBidi"/>
          <w:sz w:val="20"/>
          <w:szCs w:val="20"/>
        </w:rPr>
        <w:t xml:space="preserve">Data Preprocessing (Cleaning) </w:t>
      </w:r>
    </w:p>
    <w:p w14:paraId="3B8DCCFE" w14:textId="597597D5" w:rsidR="000808B6" w:rsidRPr="00E17052" w:rsidRDefault="000808B6">
      <w:pPr>
        <w:pStyle w:val="ListParagraph"/>
        <w:numPr>
          <w:ilvl w:val="0"/>
          <w:numId w:val="9"/>
        </w:numPr>
        <w:rPr>
          <w:rFonts w:asciiTheme="majorBidi" w:hAnsiTheme="majorBidi" w:cstheme="majorBidi"/>
          <w:sz w:val="20"/>
          <w:szCs w:val="20"/>
        </w:rPr>
      </w:pPr>
      <w:r w:rsidRPr="00E17052">
        <w:rPr>
          <w:rFonts w:asciiTheme="majorBidi" w:hAnsiTheme="majorBidi" w:cstheme="majorBidi"/>
          <w:sz w:val="20"/>
          <w:szCs w:val="20"/>
        </w:rPr>
        <w:t>In this stage, the selected data is cleaned and prepared to improve its quality. Real-world data often contains errors, missing values, duplicates, or inconsistent formats that can reduce the accuracy of the analysis</w:t>
      </w:r>
      <w:r w:rsidR="00B77883" w:rsidRPr="00E17052">
        <w:rPr>
          <w:rFonts w:asciiTheme="majorBidi" w:hAnsiTheme="majorBidi" w:cstheme="majorBidi"/>
          <w:sz w:val="20"/>
          <w:szCs w:val="20"/>
        </w:rPr>
        <w:t xml:space="preserve"> (e.g.,</w:t>
      </w:r>
      <w:r w:rsidR="00B77883" w:rsidRPr="00E17052">
        <w:rPr>
          <w:rFonts w:asciiTheme="majorBidi" w:hAnsiTheme="majorBidi" w:cstheme="majorBidi"/>
        </w:rPr>
        <w:t xml:space="preserve"> </w:t>
      </w:r>
      <w:r w:rsidR="00B77883" w:rsidRPr="00E17052">
        <w:rPr>
          <w:rFonts w:asciiTheme="majorBidi" w:hAnsiTheme="majorBidi" w:cstheme="majorBidi"/>
          <w:sz w:val="20"/>
          <w:szCs w:val="20"/>
        </w:rPr>
        <w:t>If some laptop records have missing RAM values or repeated entries, these problems are corrected or removed before analysis).</w:t>
      </w:r>
    </w:p>
    <w:p w14:paraId="088C0A67" w14:textId="77777777" w:rsidR="00FB6D24" w:rsidRPr="00E17052" w:rsidRDefault="00FB6D24">
      <w:pPr>
        <w:numPr>
          <w:ilvl w:val="0"/>
          <w:numId w:val="1"/>
        </w:numPr>
        <w:rPr>
          <w:rFonts w:asciiTheme="majorBidi" w:hAnsiTheme="majorBidi" w:cstheme="majorBidi"/>
          <w:sz w:val="20"/>
          <w:szCs w:val="20"/>
        </w:rPr>
      </w:pPr>
      <w:r w:rsidRPr="00E17052">
        <w:rPr>
          <w:rFonts w:asciiTheme="majorBidi" w:hAnsiTheme="majorBidi" w:cstheme="majorBidi"/>
          <w:sz w:val="20"/>
          <w:szCs w:val="20"/>
        </w:rPr>
        <w:t xml:space="preserve">Data Transformation </w:t>
      </w:r>
    </w:p>
    <w:p w14:paraId="3B4F2548" w14:textId="77777777" w:rsidR="00B849C8" w:rsidRPr="00E17052" w:rsidRDefault="008B0E12">
      <w:pPr>
        <w:numPr>
          <w:ilvl w:val="1"/>
          <w:numId w:val="1"/>
        </w:numPr>
        <w:rPr>
          <w:rFonts w:asciiTheme="majorBidi" w:hAnsiTheme="majorBidi" w:cstheme="majorBidi"/>
          <w:sz w:val="20"/>
          <w:szCs w:val="20"/>
        </w:rPr>
      </w:pPr>
      <w:r w:rsidRPr="00E17052">
        <w:rPr>
          <w:rFonts w:asciiTheme="majorBidi" w:hAnsiTheme="majorBidi" w:cstheme="majorBidi"/>
          <w:sz w:val="20"/>
          <w:szCs w:val="20"/>
        </w:rPr>
        <w:t xml:space="preserve">After cleaning the data, it must be converted into a suitable format for data mining algorithms. This stage helps make the data easier for models to process and </w:t>
      </w:r>
      <w:proofErr w:type="spellStart"/>
      <w:r w:rsidRPr="00E17052">
        <w:rPr>
          <w:rFonts w:asciiTheme="majorBidi" w:hAnsiTheme="majorBidi" w:cstheme="majorBidi"/>
          <w:sz w:val="20"/>
          <w:szCs w:val="20"/>
        </w:rPr>
        <w:t>analyse</w:t>
      </w:r>
      <w:proofErr w:type="spellEnd"/>
      <w:r w:rsidRPr="00E17052">
        <w:rPr>
          <w:rFonts w:asciiTheme="majorBidi" w:hAnsiTheme="majorBidi" w:cstheme="majorBidi"/>
          <w:sz w:val="20"/>
          <w:szCs w:val="20"/>
        </w:rPr>
        <w:t xml:space="preserve"> </w:t>
      </w:r>
      <w:r w:rsidR="00FB6D24" w:rsidRPr="00E17052">
        <w:rPr>
          <w:rFonts w:asciiTheme="majorBidi" w:hAnsiTheme="majorBidi" w:cstheme="majorBidi"/>
          <w:sz w:val="20"/>
          <w:szCs w:val="20"/>
        </w:rPr>
        <w:t>(normalization, aggregation</w:t>
      </w:r>
      <w:r w:rsidR="00B849C8" w:rsidRPr="00E17052">
        <w:rPr>
          <w:rFonts w:asciiTheme="majorBidi" w:hAnsiTheme="majorBidi" w:cstheme="majorBidi"/>
          <w:sz w:val="20"/>
          <w:szCs w:val="20"/>
        </w:rPr>
        <w:t>)</w:t>
      </w:r>
    </w:p>
    <w:p w14:paraId="7F77BE99" w14:textId="24EA3C13" w:rsidR="00FB6D24" w:rsidRPr="00E17052" w:rsidRDefault="00B849C8" w:rsidP="00B849C8">
      <w:pPr>
        <w:ind w:left="1440"/>
        <w:rPr>
          <w:rFonts w:asciiTheme="majorBidi" w:hAnsiTheme="majorBidi" w:cstheme="majorBidi"/>
          <w:sz w:val="20"/>
          <w:szCs w:val="20"/>
        </w:rPr>
      </w:pPr>
      <w:r w:rsidRPr="00E17052">
        <w:rPr>
          <w:rFonts w:asciiTheme="majorBidi" w:hAnsiTheme="majorBidi" w:cstheme="majorBidi"/>
          <w:sz w:val="20"/>
          <w:szCs w:val="20"/>
        </w:rPr>
        <w:t>(e.g.,</w:t>
      </w:r>
      <w:r w:rsidR="00FB6D24" w:rsidRPr="00E17052">
        <w:rPr>
          <w:rFonts w:asciiTheme="majorBidi" w:hAnsiTheme="majorBidi" w:cstheme="majorBidi"/>
          <w:sz w:val="20"/>
          <w:szCs w:val="20"/>
        </w:rPr>
        <w:t xml:space="preserve"> </w:t>
      </w:r>
      <w:r w:rsidRPr="00E17052">
        <w:rPr>
          <w:rFonts w:asciiTheme="majorBidi" w:hAnsiTheme="majorBidi" w:cstheme="majorBidi"/>
          <w:sz w:val="20"/>
          <w:szCs w:val="20"/>
        </w:rPr>
        <w:t xml:space="preserve">Laptop descriptions or customer stories can be transformed into TF-IDF numerical features so clustering algorithms can </w:t>
      </w:r>
      <w:proofErr w:type="spellStart"/>
      <w:r w:rsidRPr="00E17052">
        <w:rPr>
          <w:rFonts w:asciiTheme="majorBidi" w:hAnsiTheme="majorBidi" w:cstheme="majorBidi"/>
          <w:sz w:val="20"/>
          <w:szCs w:val="20"/>
        </w:rPr>
        <w:t>analyse</w:t>
      </w:r>
      <w:proofErr w:type="spellEnd"/>
      <w:r w:rsidRPr="00E17052">
        <w:rPr>
          <w:rFonts w:asciiTheme="majorBidi" w:hAnsiTheme="majorBidi" w:cstheme="majorBidi"/>
          <w:sz w:val="20"/>
          <w:szCs w:val="20"/>
        </w:rPr>
        <w:t xml:space="preserve"> them).</w:t>
      </w:r>
    </w:p>
    <w:p w14:paraId="2FD7E1BA" w14:textId="77777777" w:rsidR="00FB6D24" w:rsidRPr="00E17052" w:rsidRDefault="00FB6D24">
      <w:pPr>
        <w:numPr>
          <w:ilvl w:val="0"/>
          <w:numId w:val="1"/>
        </w:numPr>
        <w:rPr>
          <w:rFonts w:asciiTheme="majorBidi" w:hAnsiTheme="majorBidi" w:cstheme="majorBidi"/>
          <w:sz w:val="20"/>
          <w:szCs w:val="20"/>
        </w:rPr>
      </w:pPr>
      <w:r w:rsidRPr="00E17052">
        <w:rPr>
          <w:rFonts w:asciiTheme="majorBidi" w:hAnsiTheme="majorBidi" w:cstheme="majorBidi"/>
          <w:sz w:val="20"/>
          <w:szCs w:val="20"/>
        </w:rPr>
        <w:t xml:space="preserve">Data Mining </w:t>
      </w:r>
    </w:p>
    <w:p w14:paraId="07FB7703" w14:textId="60FF9447" w:rsidR="00FB6D24" w:rsidRPr="00E17052" w:rsidRDefault="00A16B86">
      <w:pPr>
        <w:numPr>
          <w:ilvl w:val="1"/>
          <w:numId w:val="1"/>
        </w:numPr>
        <w:rPr>
          <w:rFonts w:asciiTheme="majorBidi" w:hAnsiTheme="majorBidi" w:cstheme="majorBidi"/>
          <w:sz w:val="20"/>
          <w:szCs w:val="20"/>
        </w:rPr>
      </w:pPr>
      <w:r w:rsidRPr="00E17052">
        <w:rPr>
          <w:rFonts w:asciiTheme="majorBidi" w:hAnsiTheme="majorBidi" w:cstheme="majorBidi"/>
          <w:sz w:val="20"/>
          <w:szCs w:val="20"/>
        </w:rPr>
        <w:t>In this stage, algorithms and analytical techniques are applied to discover useful patterns, relationships, trends, or predictions from the data</w:t>
      </w:r>
      <w:r w:rsidR="00FB6D24" w:rsidRPr="00E17052">
        <w:rPr>
          <w:rFonts w:asciiTheme="majorBidi" w:hAnsiTheme="majorBidi" w:cstheme="majorBidi"/>
          <w:sz w:val="20"/>
          <w:szCs w:val="20"/>
        </w:rPr>
        <w:t xml:space="preserve"> (classification, clustering, etc.) </w:t>
      </w:r>
    </w:p>
    <w:p w14:paraId="3621BEE4" w14:textId="28221BE2" w:rsidR="009D07D3" w:rsidRPr="00E17052" w:rsidRDefault="009D07D3" w:rsidP="009D07D3">
      <w:pPr>
        <w:ind w:left="1440"/>
        <w:rPr>
          <w:rFonts w:asciiTheme="majorBidi" w:hAnsiTheme="majorBidi" w:cstheme="majorBidi"/>
          <w:sz w:val="20"/>
          <w:szCs w:val="20"/>
        </w:rPr>
      </w:pPr>
      <w:r w:rsidRPr="00E17052">
        <w:rPr>
          <w:rFonts w:asciiTheme="majorBidi" w:hAnsiTheme="majorBidi" w:cstheme="majorBidi"/>
          <w:sz w:val="20"/>
          <w:szCs w:val="20"/>
        </w:rPr>
        <w:t>(e.g., A clustering algorithm may group laptop users based on similar problems such as low storage, poor gaming performance, or battery issues).</w:t>
      </w:r>
    </w:p>
    <w:p w14:paraId="55116AC8" w14:textId="77777777" w:rsidR="00FB6D24" w:rsidRPr="00E17052" w:rsidRDefault="00FB6D24">
      <w:pPr>
        <w:numPr>
          <w:ilvl w:val="0"/>
          <w:numId w:val="1"/>
        </w:numPr>
        <w:rPr>
          <w:rFonts w:asciiTheme="majorBidi" w:hAnsiTheme="majorBidi" w:cstheme="majorBidi"/>
          <w:sz w:val="20"/>
          <w:szCs w:val="20"/>
        </w:rPr>
      </w:pPr>
      <w:r w:rsidRPr="00E17052">
        <w:rPr>
          <w:rFonts w:asciiTheme="majorBidi" w:hAnsiTheme="majorBidi" w:cstheme="majorBidi"/>
          <w:sz w:val="20"/>
          <w:szCs w:val="20"/>
        </w:rPr>
        <w:t xml:space="preserve">Interpretation &amp; Evaluation </w:t>
      </w:r>
    </w:p>
    <w:p w14:paraId="479C0518" w14:textId="77626984" w:rsidR="002A5EF6" w:rsidRPr="00E17052" w:rsidRDefault="002A5EF6">
      <w:pPr>
        <w:pStyle w:val="ListParagraph"/>
        <w:numPr>
          <w:ilvl w:val="0"/>
          <w:numId w:val="9"/>
        </w:numPr>
        <w:rPr>
          <w:rFonts w:asciiTheme="majorBidi" w:hAnsiTheme="majorBidi" w:cstheme="majorBidi"/>
          <w:sz w:val="20"/>
          <w:szCs w:val="20"/>
        </w:rPr>
      </w:pPr>
      <w:r w:rsidRPr="00E17052">
        <w:rPr>
          <w:rFonts w:asciiTheme="majorBidi" w:hAnsiTheme="majorBidi" w:cstheme="majorBidi"/>
          <w:sz w:val="20"/>
          <w:szCs w:val="20"/>
        </w:rPr>
        <w:t xml:space="preserve">The final stage focuses on understanding and evaluating the discovered results. The extracted patterns must be </w:t>
      </w:r>
      <w:proofErr w:type="spellStart"/>
      <w:r w:rsidRPr="00E17052">
        <w:rPr>
          <w:rFonts w:asciiTheme="majorBidi" w:hAnsiTheme="majorBidi" w:cstheme="majorBidi"/>
          <w:sz w:val="20"/>
          <w:szCs w:val="20"/>
        </w:rPr>
        <w:t>analysed</w:t>
      </w:r>
      <w:proofErr w:type="spellEnd"/>
      <w:r w:rsidRPr="00E17052">
        <w:rPr>
          <w:rFonts w:asciiTheme="majorBidi" w:hAnsiTheme="majorBidi" w:cstheme="majorBidi"/>
          <w:sz w:val="20"/>
          <w:szCs w:val="20"/>
        </w:rPr>
        <w:t xml:space="preserve"> to determine whether they are useful, accurate, and meaningful for decision-making.</w:t>
      </w:r>
    </w:p>
    <w:p w14:paraId="478BD0A4" w14:textId="25A2294E" w:rsidR="00067FF0" w:rsidRPr="00E17052" w:rsidRDefault="00067FF0" w:rsidP="00067FF0">
      <w:pPr>
        <w:pStyle w:val="ListParagraph"/>
        <w:ind w:left="1440"/>
        <w:rPr>
          <w:rFonts w:asciiTheme="majorBidi" w:hAnsiTheme="majorBidi" w:cstheme="majorBidi"/>
          <w:sz w:val="20"/>
          <w:szCs w:val="20"/>
        </w:rPr>
      </w:pPr>
      <w:r w:rsidRPr="00E17052">
        <w:rPr>
          <w:rFonts w:asciiTheme="majorBidi" w:hAnsiTheme="majorBidi" w:cstheme="majorBidi"/>
          <w:sz w:val="20"/>
          <w:szCs w:val="20"/>
        </w:rPr>
        <w:t>(e.g.,</w:t>
      </w:r>
      <w:r w:rsidRPr="00E17052">
        <w:rPr>
          <w:rFonts w:asciiTheme="majorBidi" w:hAnsiTheme="majorBidi" w:cstheme="majorBidi"/>
        </w:rPr>
        <w:t xml:space="preserve"> </w:t>
      </w:r>
      <w:r w:rsidRPr="00E17052">
        <w:rPr>
          <w:rFonts w:asciiTheme="majorBidi" w:hAnsiTheme="majorBidi" w:cstheme="majorBidi"/>
          <w:sz w:val="20"/>
          <w:szCs w:val="20"/>
        </w:rPr>
        <w:t xml:space="preserve">After </w:t>
      </w:r>
      <w:proofErr w:type="spellStart"/>
      <w:r w:rsidRPr="00E17052">
        <w:rPr>
          <w:rFonts w:asciiTheme="majorBidi" w:hAnsiTheme="majorBidi" w:cstheme="majorBidi"/>
          <w:sz w:val="20"/>
          <w:szCs w:val="20"/>
        </w:rPr>
        <w:t>analysing</w:t>
      </w:r>
      <w:proofErr w:type="spellEnd"/>
      <w:r w:rsidRPr="00E17052">
        <w:rPr>
          <w:rFonts w:asciiTheme="majorBidi" w:hAnsiTheme="majorBidi" w:cstheme="majorBidi"/>
          <w:sz w:val="20"/>
          <w:szCs w:val="20"/>
        </w:rPr>
        <w:t xml:space="preserve"> laptop-user groups, the system may recommend RAM upgrades for students or GPU upgrades for gamers based on the discovered patterns)</w:t>
      </w:r>
    </w:p>
    <w:p w14:paraId="11861547" w14:textId="08479518" w:rsidR="00FB6D24" w:rsidRPr="00E17052" w:rsidRDefault="00FB6D24" w:rsidP="00FB6D24">
      <w:pPr>
        <w:rPr>
          <w:rFonts w:asciiTheme="majorBidi" w:hAnsiTheme="majorBidi" w:cstheme="majorBidi"/>
          <w:sz w:val="20"/>
          <w:szCs w:val="20"/>
        </w:rPr>
      </w:pPr>
      <w:r w:rsidRPr="00E17052">
        <w:rPr>
          <w:rFonts w:asciiTheme="majorBidi" w:hAnsiTheme="majorBidi" w:cstheme="majorBidi"/>
          <w:sz w:val="20"/>
          <w:szCs w:val="20"/>
        </w:rPr>
        <w:t xml:space="preserve"> Simple Example (Laptop Advisory):</w:t>
      </w:r>
    </w:p>
    <w:p w14:paraId="5FEAF45F" w14:textId="77777777" w:rsidR="00FB6D24" w:rsidRPr="00E17052" w:rsidRDefault="00FB6D24">
      <w:pPr>
        <w:numPr>
          <w:ilvl w:val="0"/>
          <w:numId w:val="2"/>
        </w:numPr>
        <w:rPr>
          <w:rFonts w:asciiTheme="majorBidi" w:hAnsiTheme="majorBidi" w:cstheme="majorBidi"/>
          <w:sz w:val="20"/>
          <w:szCs w:val="20"/>
        </w:rPr>
      </w:pPr>
      <w:r w:rsidRPr="00E17052">
        <w:rPr>
          <w:rFonts w:asciiTheme="majorBidi" w:hAnsiTheme="majorBidi" w:cstheme="majorBidi"/>
          <w:sz w:val="20"/>
          <w:szCs w:val="20"/>
        </w:rPr>
        <w:t>Select laptop data → clean it → transform specs → apply model → recommend best laptop</w:t>
      </w:r>
    </w:p>
    <w:p w14:paraId="615453A0" w14:textId="77777777" w:rsidR="00FB6D24" w:rsidRPr="00E17052" w:rsidRDefault="00FB6D24" w:rsidP="00FB6D24">
      <w:pPr>
        <w:rPr>
          <w:rFonts w:asciiTheme="majorBidi" w:hAnsiTheme="majorBidi" w:cstheme="majorBidi"/>
          <w:b/>
          <w:bCs/>
          <w:sz w:val="20"/>
          <w:szCs w:val="20"/>
        </w:rPr>
      </w:pPr>
    </w:p>
    <w:p w14:paraId="0F144B3C" w14:textId="77777777" w:rsidR="008F1570" w:rsidRPr="00E17052" w:rsidRDefault="008F1570" w:rsidP="008F1570">
      <w:pPr>
        <w:rPr>
          <w:rFonts w:asciiTheme="majorBidi" w:hAnsiTheme="majorBidi" w:cstheme="majorBidi"/>
          <w:b/>
          <w:bCs/>
          <w:sz w:val="20"/>
          <w:szCs w:val="20"/>
        </w:rPr>
      </w:pPr>
      <w:r w:rsidRPr="00E17052">
        <w:rPr>
          <w:rFonts w:asciiTheme="majorBidi" w:hAnsiTheme="majorBidi" w:cstheme="majorBidi"/>
          <w:b/>
          <w:bCs/>
          <w:sz w:val="20"/>
          <w:szCs w:val="20"/>
        </w:rPr>
        <w:t>CRISP-DM</w:t>
      </w:r>
    </w:p>
    <w:p w14:paraId="189708DA" w14:textId="77777777" w:rsidR="008F1570" w:rsidRPr="00E17052" w:rsidRDefault="008F1570" w:rsidP="008F1570">
      <w:pPr>
        <w:rPr>
          <w:rFonts w:asciiTheme="majorBidi" w:hAnsiTheme="majorBidi" w:cstheme="majorBidi"/>
          <w:sz w:val="20"/>
          <w:szCs w:val="20"/>
        </w:rPr>
      </w:pPr>
      <w:r w:rsidRPr="00E17052">
        <w:rPr>
          <w:rFonts w:asciiTheme="majorBidi" w:hAnsiTheme="majorBidi" w:cstheme="majorBidi"/>
          <w:sz w:val="20"/>
          <w:szCs w:val="20"/>
        </w:rPr>
        <w:t>CRISP-DM means Cross-Industry Standard Process for Data Mining. It is a common data mining methodology with six phases: business understanding, data understanding, data preparation, modelling, evaluation, and deployment. IBM describes CRISP-DM as an industry-proven method for guiding data mining projects.</w:t>
      </w:r>
    </w:p>
    <w:p w14:paraId="1390B56D" w14:textId="77777777" w:rsidR="00401E2E" w:rsidRPr="00E17052" w:rsidRDefault="00401E2E" w:rsidP="008F1570">
      <w:pPr>
        <w:rPr>
          <w:rFonts w:asciiTheme="majorBidi" w:hAnsiTheme="majorBidi" w:cstheme="majorBidi"/>
          <w:sz w:val="20"/>
          <w:szCs w:val="20"/>
        </w:rPr>
      </w:pPr>
    </w:p>
    <w:p w14:paraId="3D87DA56" w14:textId="77777777" w:rsidR="00401E2E" w:rsidRPr="00E17052" w:rsidRDefault="00401E2E" w:rsidP="00401E2E">
      <w:pPr>
        <w:rPr>
          <w:rFonts w:asciiTheme="majorBidi" w:hAnsiTheme="majorBidi" w:cstheme="majorBidi"/>
          <w:b/>
          <w:bCs/>
          <w:sz w:val="20"/>
          <w:szCs w:val="20"/>
        </w:rPr>
      </w:pPr>
      <w:r w:rsidRPr="00E17052">
        <w:rPr>
          <w:rFonts w:asciiTheme="majorBidi" w:hAnsiTheme="majorBidi" w:cstheme="majorBidi"/>
          <w:b/>
          <w:bCs/>
          <w:sz w:val="20"/>
          <w:szCs w:val="20"/>
        </w:rPr>
        <w:t>1. Business Understanding</w:t>
      </w:r>
    </w:p>
    <w:p w14:paraId="1FCFE292" w14:textId="77777777" w:rsidR="00401E2E" w:rsidRPr="00E17052" w:rsidRDefault="00401E2E">
      <w:pPr>
        <w:pStyle w:val="ListParagraph"/>
        <w:numPr>
          <w:ilvl w:val="0"/>
          <w:numId w:val="9"/>
        </w:numPr>
        <w:rPr>
          <w:rFonts w:asciiTheme="majorBidi" w:hAnsiTheme="majorBidi" w:cstheme="majorBidi"/>
          <w:sz w:val="20"/>
          <w:szCs w:val="20"/>
        </w:rPr>
      </w:pPr>
      <w:r w:rsidRPr="00E17052">
        <w:rPr>
          <w:rFonts w:asciiTheme="majorBidi" w:hAnsiTheme="majorBidi" w:cstheme="majorBidi"/>
          <w:sz w:val="20"/>
          <w:szCs w:val="20"/>
        </w:rPr>
        <w:t>This phase focuses on understanding the project goals, business problems, and expected outcomes. The aim is to clearly define what the system should achieve and how success will be measured.</w:t>
      </w:r>
    </w:p>
    <w:p w14:paraId="6399AB17" w14:textId="102DE887" w:rsidR="00E46F45" w:rsidRPr="00E17052" w:rsidRDefault="00E46F45">
      <w:pPr>
        <w:pStyle w:val="ListParagraph"/>
        <w:numPr>
          <w:ilvl w:val="0"/>
          <w:numId w:val="9"/>
        </w:numPr>
        <w:rPr>
          <w:rFonts w:asciiTheme="majorBidi" w:hAnsiTheme="majorBidi" w:cstheme="majorBidi"/>
          <w:sz w:val="20"/>
          <w:szCs w:val="20"/>
        </w:rPr>
      </w:pPr>
      <w:r w:rsidRPr="00E17052">
        <w:rPr>
          <w:rFonts w:asciiTheme="majorBidi" w:hAnsiTheme="majorBidi" w:cstheme="majorBidi"/>
          <w:sz w:val="20"/>
          <w:szCs w:val="20"/>
        </w:rPr>
        <w:lastRenderedPageBreak/>
        <w:t>(e.g.,</w:t>
      </w:r>
      <w:r w:rsidRPr="00E17052">
        <w:rPr>
          <w:rFonts w:asciiTheme="majorBidi" w:hAnsiTheme="majorBidi" w:cstheme="majorBidi"/>
        </w:rPr>
        <w:t xml:space="preserve"> </w:t>
      </w:r>
      <w:r w:rsidRPr="00E17052">
        <w:rPr>
          <w:rFonts w:asciiTheme="majorBidi" w:hAnsiTheme="majorBidi" w:cstheme="majorBidi"/>
          <w:sz w:val="20"/>
          <w:szCs w:val="20"/>
        </w:rPr>
        <w:t>The objective is to help users identify the most suitable laptop upgrades based on their needs and performance problems)</w:t>
      </w:r>
    </w:p>
    <w:p w14:paraId="19551649" w14:textId="77777777" w:rsidR="00D74F52" w:rsidRPr="00E17052" w:rsidRDefault="00D74F52" w:rsidP="00D74F52">
      <w:pPr>
        <w:rPr>
          <w:rFonts w:asciiTheme="majorBidi" w:hAnsiTheme="majorBidi" w:cstheme="majorBidi"/>
          <w:b/>
          <w:bCs/>
          <w:sz w:val="20"/>
          <w:szCs w:val="20"/>
        </w:rPr>
      </w:pPr>
      <w:r w:rsidRPr="00E17052">
        <w:rPr>
          <w:rFonts w:asciiTheme="majorBidi" w:hAnsiTheme="majorBidi" w:cstheme="majorBidi"/>
          <w:b/>
          <w:bCs/>
          <w:sz w:val="20"/>
          <w:szCs w:val="20"/>
        </w:rPr>
        <w:t>2. Data Understanding</w:t>
      </w:r>
    </w:p>
    <w:p w14:paraId="7044B985" w14:textId="77777777" w:rsidR="00D74F52" w:rsidRPr="00E17052" w:rsidRDefault="00D74F52">
      <w:pPr>
        <w:pStyle w:val="ListParagraph"/>
        <w:numPr>
          <w:ilvl w:val="0"/>
          <w:numId w:val="10"/>
        </w:numPr>
        <w:rPr>
          <w:rFonts w:asciiTheme="majorBidi" w:hAnsiTheme="majorBidi" w:cstheme="majorBidi"/>
          <w:sz w:val="20"/>
          <w:szCs w:val="20"/>
        </w:rPr>
      </w:pPr>
      <w:r w:rsidRPr="00E17052">
        <w:rPr>
          <w:rFonts w:asciiTheme="majorBidi" w:hAnsiTheme="majorBidi" w:cstheme="majorBidi"/>
          <w:sz w:val="20"/>
          <w:szCs w:val="20"/>
        </w:rPr>
        <w:t xml:space="preserve">In this phase, the collected data is explored and </w:t>
      </w:r>
      <w:proofErr w:type="spellStart"/>
      <w:r w:rsidRPr="00E17052">
        <w:rPr>
          <w:rFonts w:asciiTheme="majorBidi" w:hAnsiTheme="majorBidi" w:cstheme="majorBidi"/>
          <w:sz w:val="20"/>
          <w:szCs w:val="20"/>
        </w:rPr>
        <w:t>analysed</w:t>
      </w:r>
      <w:proofErr w:type="spellEnd"/>
      <w:r w:rsidRPr="00E17052">
        <w:rPr>
          <w:rFonts w:asciiTheme="majorBidi" w:hAnsiTheme="majorBidi" w:cstheme="majorBidi"/>
          <w:sz w:val="20"/>
          <w:szCs w:val="20"/>
        </w:rPr>
        <w:t xml:space="preserve"> to understand its structure, quality, and content. Analysts examine the data to identify patterns, missing values, inconsistencies, and useful relationships.</w:t>
      </w:r>
    </w:p>
    <w:p w14:paraId="30387B53" w14:textId="20AA9A76" w:rsidR="00F851E5" w:rsidRPr="00E17052" w:rsidRDefault="00F851E5">
      <w:pPr>
        <w:pStyle w:val="ListParagraph"/>
        <w:numPr>
          <w:ilvl w:val="0"/>
          <w:numId w:val="10"/>
        </w:numPr>
        <w:rPr>
          <w:rFonts w:asciiTheme="majorBidi" w:hAnsiTheme="majorBidi" w:cstheme="majorBidi"/>
          <w:sz w:val="20"/>
          <w:szCs w:val="20"/>
        </w:rPr>
      </w:pPr>
      <w:r w:rsidRPr="00E17052">
        <w:rPr>
          <w:rFonts w:asciiTheme="majorBidi" w:hAnsiTheme="majorBidi" w:cstheme="majorBidi"/>
          <w:sz w:val="20"/>
          <w:szCs w:val="20"/>
        </w:rPr>
        <w:t>(e.g.,</w:t>
      </w:r>
      <w:r w:rsidRPr="00E17052">
        <w:rPr>
          <w:rFonts w:asciiTheme="majorBidi" w:eastAsia="Times New Roman" w:hAnsiTheme="majorBidi" w:cstheme="majorBidi"/>
          <w:kern w:val="0"/>
          <w14:ligatures w14:val="none"/>
        </w:rPr>
        <w:t xml:space="preserve"> </w:t>
      </w:r>
      <w:r w:rsidRPr="00E17052">
        <w:rPr>
          <w:rFonts w:asciiTheme="majorBidi" w:hAnsiTheme="majorBidi" w:cstheme="majorBidi"/>
          <w:sz w:val="20"/>
          <w:szCs w:val="20"/>
        </w:rPr>
        <w:t>The system examines laptop specifications, user stories, and customer complaints to understand common laptop issues and upgrade requirements).</w:t>
      </w:r>
    </w:p>
    <w:p w14:paraId="40C755F5" w14:textId="77777777" w:rsidR="00B94D73" w:rsidRPr="00E17052" w:rsidRDefault="00B94D73" w:rsidP="00B94D73">
      <w:pPr>
        <w:rPr>
          <w:rFonts w:asciiTheme="majorBidi" w:hAnsiTheme="majorBidi" w:cstheme="majorBidi"/>
          <w:b/>
          <w:bCs/>
          <w:sz w:val="20"/>
          <w:szCs w:val="20"/>
        </w:rPr>
      </w:pPr>
      <w:r w:rsidRPr="00E17052">
        <w:rPr>
          <w:rFonts w:asciiTheme="majorBidi" w:hAnsiTheme="majorBidi" w:cstheme="majorBidi"/>
          <w:b/>
          <w:bCs/>
          <w:sz w:val="20"/>
          <w:szCs w:val="20"/>
        </w:rPr>
        <w:t>3. Data Preparation</w:t>
      </w:r>
    </w:p>
    <w:p w14:paraId="3A396B8D" w14:textId="77777777" w:rsidR="00B94D73" w:rsidRPr="00E17052" w:rsidRDefault="00B94D73">
      <w:pPr>
        <w:pStyle w:val="ListParagraph"/>
        <w:numPr>
          <w:ilvl w:val="0"/>
          <w:numId w:val="11"/>
        </w:numPr>
        <w:rPr>
          <w:rFonts w:asciiTheme="majorBidi" w:hAnsiTheme="majorBidi" w:cstheme="majorBidi"/>
          <w:sz w:val="20"/>
          <w:szCs w:val="20"/>
        </w:rPr>
      </w:pPr>
      <w:r w:rsidRPr="00E17052">
        <w:rPr>
          <w:rFonts w:asciiTheme="majorBidi" w:hAnsiTheme="majorBidi" w:cstheme="majorBidi"/>
          <w:sz w:val="20"/>
          <w:szCs w:val="20"/>
        </w:rPr>
        <w:t>This phase prepares the data for modelling. It is often the most time-consuming stage because the data must be cleaned, transformed, and organized into a suitable format.</w:t>
      </w:r>
    </w:p>
    <w:p w14:paraId="2B574BAC" w14:textId="4C9D1D19" w:rsidR="00260D3D" w:rsidRPr="00E17052" w:rsidRDefault="00260D3D">
      <w:pPr>
        <w:pStyle w:val="ListParagraph"/>
        <w:numPr>
          <w:ilvl w:val="0"/>
          <w:numId w:val="11"/>
        </w:numPr>
        <w:rPr>
          <w:rFonts w:asciiTheme="majorBidi" w:hAnsiTheme="majorBidi" w:cstheme="majorBidi"/>
          <w:sz w:val="20"/>
          <w:szCs w:val="20"/>
        </w:rPr>
      </w:pPr>
      <w:r w:rsidRPr="00E17052">
        <w:rPr>
          <w:rFonts w:asciiTheme="majorBidi" w:hAnsiTheme="majorBidi" w:cstheme="majorBidi"/>
          <w:sz w:val="20"/>
          <w:szCs w:val="20"/>
        </w:rPr>
        <w:t>(e.g.,</w:t>
      </w:r>
      <w:r w:rsidRPr="00E17052">
        <w:rPr>
          <w:rFonts w:asciiTheme="majorBidi" w:eastAsia="Times New Roman" w:hAnsiTheme="majorBidi" w:cstheme="majorBidi"/>
          <w:kern w:val="0"/>
          <w14:ligatures w14:val="none"/>
        </w:rPr>
        <w:t xml:space="preserve"> </w:t>
      </w:r>
      <w:r w:rsidRPr="00E17052">
        <w:rPr>
          <w:rFonts w:asciiTheme="majorBidi" w:hAnsiTheme="majorBidi" w:cstheme="majorBidi"/>
          <w:sz w:val="20"/>
          <w:szCs w:val="20"/>
        </w:rPr>
        <w:t xml:space="preserve">Laptop stories are cleaned and converted into TF-IDF features so machine learning algorithms can </w:t>
      </w:r>
      <w:proofErr w:type="spellStart"/>
      <w:r w:rsidRPr="00E17052">
        <w:rPr>
          <w:rFonts w:asciiTheme="majorBidi" w:hAnsiTheme="majorBidi" w:cstheme="majorBidi"/>
          <w:sz w:val="20"/>
          <w:szCs w:val="20"/>
        </w:rPr>
        <w:t>analyse</w:t>
      </w:r>
      <w:proofErr w:type="spellEnd"/>
      <w:r w:rsidRPr="00E17052">
        <w:rPr>
          <w:rFonts w:asciiTheme="majorBidi" w:hAnsiTheme="majorBidi" w:cstheme="majorBidi"/>
          <w:sz w:val="20"/>
          <w:szCs w:val="20"/>
        </w:rPr>
        <w:t xml:space="preserve"> them effectively)</w:t>
      </w:r>
    </w:p>
    <w:p w14:paraId="1DC4A00F" w14:textId="77777777" w:rsidR="008E7B3A" w:rsidRPr="00E17052" w:rsidRDefault="008E7B3A" w:rsidP="008E7B3A">
      <w:pPr>
        <w:rPr>
          <w:rFonts w:asciiTheme="majorBidi" w:hAnsiTheme="majorBidi" w:cstheme="majorBidi"/>
          <w:b/>
          <w:bCs/>
          <w:sz w:val="20"/>
          <w:szCs w:val="20"/>
        </w:rPr>
      </w:pPr>
      <w:r w:rsidRPr="00E17052">
        <w:rPr>
          <w:rFonts w:asciiTheme="majorBidi" w:hAnsiTheme="majorBidi" w:cstheme="majorBidi"/>
          <w:b/>
          <w:bCs/>
          <w:sz w:val="20"/>
          <w:szCs w:val="20"/>
        </w:rPr>
        <w:t>4. Modelling</w:t>
      </w:r>
    </w:p>
    <w:p w14:paraId="1B3D2E34" w14:textId="77777777" w:rsidR="008E7B3A" w:rsidRPr="00E17052" w:rsidRDefault="008E7B3A">
      <w:pPr>
        <w:pStyle w:val="ListParagraph"/>
        <w:numPr>
          <w:ilvl w:val="0"/>
          <w:numId w:val="14"/>
        </w:numPr>
        <w:rPr>
          <w:rFonts w:asciiTheme="majorBidi" w:hAnsiTheme="majorBidi" w:cstheme="majorBidi"/>
          <w:sz w:val="20"/>
          <w:szCs w:val="20"/>
        </w:rPr>
      </w:pPr>
      <w:r w:rsidRPr="00E17052">
        <w:rPr>
          <w:rFonts w:asciiTheme="majorBidi" w:hAnsiTheme="majorBidi" w:cstheme="majorBidi"/>
          <w:sz w:val="20"/>
          <w:szCs w:val="20"/>
        </w:rPr>
        <w:t>In this stage, machine learning and data mining algorithms are applied to discover patterns, relationships, or predictions from the prepared data.</w:t>
      </w:r>
    </w:p>
    <w:p w14:paraId="177E99FD" w14:textId="4CB01D78" w:rsidR="00966BCC" w:rsidRPr="00E17052" w:rsidRDefault="00966BCC">
      <w:pPr>
        <w:pStyle w:val="ListParagraph"/>
        <w:numPr>
          <w:ilvl w:val="0"/>
          <w:numId w:val="14"/>
        </w:numPr>
        <w:rPr>
          <w:rFonts w:asciiTheme="majorBidi" w:hAnsiTheme="majorBidi" w:cstheme="majorBidi"/>
          <w:sz w:val="20"/>
          <w:szCs w:val="20"/>
        </w:rPr>
      </w:pPr>
      <w:r w:rsidRPr="00E17052">
        <w:rPr>
          <w:rFonts w:asciiTheme="majorBidi" w:hAnsiTheme="majorBidi" w:cstheme="majorBidi"/>
          <w:sz w:val="20"/>
          <w:szCs w:val="20"/>
        </w:rPr>
        <w:t>(e.g.,</w:t>
      </w:r>
      <w:r w:rsidRPr="00E17052">
        <w:rPr>
          <w:rFonts w:asciiTheme="majorBidi" w:eastAsia="Times New Roman" w:hAnsiTheme="majorBidi" w:cstheme="majorBidi"/>
          <w:kern w:val="0"/>
          <w14:ligatures w14:val="none"/>
        </w:rPr>
        <w:t xml:space="preserve"> </w:t>
      </w:r>
      <w:r w:rsidRPr="00E17052">
        <w:rPr>
          <w:rFonts w:asciiTheme="majorBidi" w:hAnsiTheme="majorBidi" w:cstheme="majorBidi"/>
          <w:sz w:val="20"/>
          <w:szCs w:val="20"/>
        </w:rPr>
        <w:t>Clustering algorithms group users with similar laptop problems, while recommendation techniques suggest the best upgrade solutions)</w:t>
      </w:r>
    </w:p>
    <w:p w14:paraId="21B142E4" w14:textId="77777777" w:rsidR="00577B1E" w:rsidRPr="00E17052" w:rsidRDefault="00577B1E" w:rsidP="00577B1E">
      <w:pPr>
        <w:rPr>
          <w:rFonts w:asciiTheme="majorBidi" w:hAnsiTheme="majorBidi" w:cstheme="majorBidi"/>
          <w:b/>
          <w:bCs/>
          <w:sz w:val="20"/>
          <w:szCs w:val="20"/>
        </w:rPr>
      </w:pPr>
      <w:r w:rsidRPr="00E17052">
        <w:rPr>
          <w:rFonts w:asciiTheme="majorBidi" w:hAnsiTheme="majorBidi" w:cstheme="majorBidi"/>
          <w:b/>
          <w:bCs/>
          <w:sz w:val="20"/>
          <w:szCs w:val="20"/>
        </w:rPr>
        <w:t>5. Evaluation</w:t>
      </w:r>
    </w:p>
    <w:p w14:paraId="285FED10" w14:textId="77777777" w:rsidR="00577B1E" w:rsidRPr="00E17052" w:rsidRDefault="00577B1E">
      <w:pPr>
        <w:pStyle w:val="ListParagraph"/>
        <w:numPr>
          <w:ilvl w:val="0"/>
          <w:numId w:val="13"/>
        </w:numPr>
        <w:rPr>
          <w:rFonts w:asciiTheme="majorBidi" w:hAnsiTheme="majorBidi" w:cstheme="majorBidi"/>
          <w:sz w:val="20"/>
          <w:szCs w:val="20"/>
        </w:rPr>
      </w:pPr>
      <w:r w:rsidRPr="00E17052">
        <w:rPr>
          <w:rFonts w:asciiTheme="majorBidi" w:hAnsiTheme="majorBidi" w:cstheme="majorBidi"/>
          <w:sz w:val="20"/>
          <w:szCs w:val="20"/>
        </w:rPr>
        <w:t>This phase evaluates whether the developed models successfully solve the business problem and produce meaningful results.</w:t>
      </w:r>
    </w:p>
    <w:p w14:paraId="698D03C0" w14:textId="456B47CD" w:rsidR="00966BCC" w:rsidRPr="00E17052" w:rsidRDefault="00381E59">
      <w:pPr>
        <w:pStyle w:val="ListParagraph"/>
        <w:numPr>
          <w:ilvl w:val="0"/>
          <w:numId w:val="13"/>
        </w:numPr>
        <w:rPr>
          <w:rFonts w:asciiTheme="majorBidi" w:hAnsiTheme="majorBidi" w:cstheme="majorBidi"/>
          <w:sz w:val="20"/>
          <w:szCs w:val="20"/>
        </w:rPr>
      </w:pPr>
      <w:r w:rsidRPr="00E17052">
        <w:rPr>
          <w:rFonts w:asciiTheme="majorBidi" w:hAnsiTheme="majorBidi" w:cstheme="majorBidi"/>
          <w:sz w:val="20"/>
          <w:szCs w:val="20"/>
        </w:rPr>
        <w:t>(e.g.,</w:t>
      </w:r>
      <w:r w:rsidRPr="00E17052">
        <w:rPr>
          <w:rFonts w:asciiTheme="majorBidi" w:hAnsiTheme="majorBidi" w:cstheme="majorBidi"/>
        </w:rPr>
        <w:t xml:space="preserve"> </w:t>
      </w:r>
      <w:r w:rsidRPr="00E17052">
        <w:rPr>
          <w:rFonts w:asciiTheme="majorBidi" w:hAnsiTheme="majorBidi" w:cstheme="majorBidi"/>
          <w:sz w:val="20"/>
          <w:szCs w:val="20"/>
        </w:rPr>
        <w:t>The system checks whether the recommendations are logical, useful, and accurate for different laptop-user groups)</w:t>
      </w:r>
    </w:p>
    <w:p w14:paraId="7F541CCB" w14:textId="77777777" w:rsidR="00577B1E" w:rsidRPr="00E17052" w:rsidRDefault="00577B1E" w:rsidP="00577B1E">
      <w:pPr>
        <w:rPr>
          <w:rFonts w:asciiTheme="majorBidi" w:hAnsiTheme="majorBidi" w:cstheme="majorBidi"/>
          <w:b/>
          <w:bCs/>
          <w:sz w:val="20"/>
          <w:szCs w:val="20"/>
        </w:rPr>
      </w:pPr>
      <w:r w:rsidRPr="00E17052">
        <w:rPr>
          <w:rFonts w:asciiTheme="majorBidi" w:hAnsiTheme="majorBidi" w:cstheme="majorBidi"/>
          <w:b/>
          <w:bCs/>
          <w:sz w:val="20"/>
          <w:szCs w:val="20"/>
        </w:rPr>
        <w:t>6. Deployment</w:t>
      </w:r>
    </w:p>
    <w:p w14:paraId="58E1A1F3" w14:textId="77777777" w:rsidR="00577B1E" w:rsidRPr="00E17052" w:rsidRDefault="00577B1E">
      <w:pPr>
        <w:pStyle w:val="ListParagraph"/>
        <w:numPr>
          <w:ilvl w:val="0"/>
          <w:numId w:val="12"/>
        </w:numPr>
        <w:rPr>
          <w:rFonts w:asciiTheme="majorBidi" w:hAnsiTheme="majorBidi" w:cstheme="majorBidi"/>
          <w:sz w:val="20"/>
          <w:szCs w:val="20"/>
        </w:rPr>
      </w:pPr>
      <w:r w:rsidRPr="00E17052">
        <w:rPr>
          <w:rFonts w:asciiTheme="majorBidi" w:hAnsiTheme="majorBidi" w:cstheme="majorBidi"/>
          <w:sz w:val="20"/>
          <w:szCs w:val="20"/>
        </w:rPr>
        <w:t>The final phase involves implementing the solution in a real environment so users can access and benefit from the results.</w:t>
      </w:r>
    </w:p>
    <w:p w14:paraId="4386A6CA" w14:textId="6CDF9A08" w:rsidR="00FE53F1" w:rsidRPr="00E17052" w:rsidRDefault="00FE53F1">
      <w:pPr>
        <w:pStyle w:val="ListParagraph"/>
        <w:numPr>
          <w:ilvl w:val="0"/>
          <w:numId w:val="12"/>
        </w:numPr>
        <w:rPr>
          <w:rFonts w:asciiTheme="majorBidi" w:hAnsiTheme="majorBidi" w:cstheme="majorBidi"/>
          <w:sz w:val="20"/>
          <w:szCs w:val="20"/>
        </w:rPr>
      </w:pPr>
      <w:r w:rsidRPr="00E17052">
        <w:rPr>
          <w:rFonts w:asciiTheme="majorBidi" w:hAnsiTheme="majorBidi" w:cstheme="majorBidi"/>
          <w:sz w:val="20"/>
          <w:szCs w:val="20"/>
        </w:rPr>
        <w:t>(e.g.,</w:t>
      </w:r>
      <w:r w:rsidRPr="00E17052">
        <w:rPr>
          <w:rFonts w:asciiTheme="majorBidi" w:hAnsiTheme="majorBidi" w:cstheme="majorBidi"/>
        </w:rPr>
        <w:t xml:space="preserve"> </w:t>
      </w:r>
      <w:r w:rsidRPr="00E17052">
        <w:rPr>
          <w:rFonts w:asciiTheme="majorBidi" w:hAnsiTheme="majorBidi" w:cstheme="majorBidi"/>
          <w:sz w:val="20"/>
          <w:szCs w:val="20"/>
        </w:rPr>
        <w:t>The recommendation system is deployed as a Flask-based web portal where users can enter laptop issues and receive upgrade suggestions)</w:t>
      </w:r>
    </w:p>
    <w:p w14:paraId="36B898B5" w14:textId="77777777" w:rsidR="00D74F52" w:rsidRPr="00E17052" w:rsidRDefault="00D74F52" w:rsidP="00401E2E">
      <w:pPr>
        <w:rPr>
          <w:rFonts w:asciiTheme="majorBidi" w:hAnsiTheme="majorBidi" w:cstheme="majorBidi"/>
          <w:sz w:val="20"/>
          <w:szCs w:val="20"/>
        </w:rPr>
      </w:pPr>
    </w:p>
    <w:p w14:paraId="4F34AD98" w14:textId="77777777" w:rsidR="00C3015F" w:rsidRPr="00E17052" w:rsidRDefault="00C3015F" w:rsidP="008F1570">
      <w:pPr>
        <w:rPr>
          <w:rFonts w:asciiTheme="majorBidi" w:hAnsiTheme="majorBidi" w:cstheme="majorBidi"/>
          <w:sz w:val="20"/>
          <w:szCs w:val="20"/>
        </w:rPr>
      </w:pPr>
    </w:p>
    <w:p w14:paraId="317C6B59" w14:textId="77777777" w:rsidR="00B914EC" w:rsidRPr="00E17052" w:rsidRDefault="00B914EC" w:rsidP="00105D5F">
      <w:pPr>
        <w:rPr>
          <w:rFonts w:asciiTheme="majorBidi" w:hAnsiTheme="majorBidi" w:cstheme="majorBidi"/>
          <w:b/>
          <w:bCs/>
          <w:sz w:val="20"/>
          <w:szCs w:val="20"/>
        </w:rPr>
      </w:pPr>
    </w:p>
    <w:p w14:paraId="36114231" w14:textId="0129F56B" w:rsidR="00D21D0E" w:rsidRPr="00E17052" w:rsidRDefault="00B914EC" w:rsidP="00837375">
      <w:pPr>
        <w:pStyle w:val="Heading3"/>
        <w:rPr>
          <w:rFonts w:asciiTheme="majorBidi" w:hAnsiTheme="majorBidi"/>
        </w:rPr>
      </w:pPr>
      <w:r w:rsidRPr="00E17052">
        <w:rPr>
          <w:rFonts w:asciiTheme="majorBidi" w:hAnsiTheme="majorBidi"/>
        </w:rPr>
        <w:t>Main Data Mining Techniques:</w:t>
      </w:r>
    </w:p>
    <w:tbl>
      <w:tblPr>
        <w:tblStyle w:val="GridTable1Light-Accent1"/>
        <w:tblW w:w="0" w:type="auto"/>
        <w:tblLook w:val="04A0" w:firstRow="1" w:lastRow="0" w:firstColumn="1" w:lastColumn="0" w:noHBand="0" w:noVBand="1"/>
      </w:tblPr>
      <w:tblGrid>
        <w:gridCol w:w="1743"/>
        <w:gridCol w:w="3995"/>
        <w:gridCol w:w="3612"/>
      </w:tblGrid>
      <w:tr w:rsidR="00743294" w:rsidRPr="00E17052" w14:paraId="3FB892F8" w14:textId="77777777" w:rsidTr="007432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925801" w14:textId="77777777" w:rsidR="00743294" w:rsidRPr="00E17052" w:rsidRDefault="00743294" w:rsidP="00743294">
            <w:pPr>
              <w:spacing w:after="160" w:line="278" w:lineRule="auto"/>
              <w:rPr>
                <w:rFonts w:asciiTheme="majorBidi" w:hAnsiTheme="majorBidi" w:cstheme="majorBidi"/>
              </w:rPr>
            </w:pPr>
            <w:r w:rsidRPr="00E17052">
              <w:rPr>
                <w:rFonts w:asciiTheme="majorBidi" w:hAnsiTheme="majorBidi" w:cstheme="majorBidi"/>
              </w:rPr>
              <w:t>Technique</w:t>
            </w:r>
          </w:p>
        </w:tc>
        <w:tc>
          <w:tcPr>
            <w:tcW w:w="0" w:type="auto"/>
            <w:hideMark/>
          </w:tcPr>
          <w:p w14:paraId="7046D92E" w14:textId="77777777" w:rsidR="00743294" w:rsidRPr="00E17052" w:rsidRDefault="00743294" w:rsidP="0074329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17052">
              <w:rPr>
                <w:rFonts w:asciiTheme="majorBidi" w:hAnsiTheme="majorBidi" w:cstheme="majorBidi"/>
              </w:rPr>
              <w:t>Meaning</w:t>
            </w:r>
          </w:p>
        </w:tc>
        <w:tc>
          <w:tcPr>
            <w:tcW w:w="0" w:type="auto"/>
            <w:hideMark/>
          </w:tcPr>
          <w:p w14:paraId="6906AA1A" w14:textId="77777777" w:rsidR="00743294" w:rsidRPr="00E17052" w:rsidRDefault="00743294" w:rsidP="0074329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17052">
              <w:rPr>
                <w:rFonts w:asciiTheme="majorBidi" w:hAnsiTheme="majorBidi" w:cstheme="majorBidi"/>
              </w:rPr>
              <w:t>Laptop Upgrade Example</w:t>
            </w:r>
          </w:p>
        </w:tc>
      </w:tr>
      <w:tr w:rsidR="00743294" w:rsidRPr="00E17052" w14:paraId="23E0C561" w14:textId="77777777" w:rsidTr="00743294">
        <w:tc>
          <w:tcPr>
            <w:cnfStyle w:val="001000000000" w:firstRow="0" w:lastRow="0" w:firstColumn="1" w:lastColumn="0" w:oddVBand="0" w:evenVBand="0" w:oddHBand="0" w:evenHBand="0" w:firstRowFirstColumn="0" w:firstRowLastColumn="0" w:lastRowFirstColumn="0" w:lastRowLastColumn="0"/>
            <w:tcW w:w="0" w:type="auto"/>
            <w:hideMark/>
          </w:tcPr>
          <w:p w14:paraId="26EB00AC" w14:textId="77777777" w:rsidR="00743294" w:rsidRPr="00E17052" w:rsidRDefault="00743294" w:rsidP="00743294">
            <w:pPr>
              <w:spacing w:after="160" w:line="278" w:lineRule="auto"/>
              <w:rPr>
                <w:rFonts w:asciiTheme="majorBidi" w:hAnsiTheme="majorBidi" w:cstheme="majorBidi"/>
              </w:rPr>
            </w:pPr>
            <w:r w:rsidRPr="00E17052">
              <w:rPr>
                <w:rFonts w:asciiTheme="majorBidi" w:hAnsiTheme="majorBidi" w:cstheme="majorBidi"/>
              </w:rPr>
              <w:t>Classification</w:t>
            </w:r>
          </w:p>
        </w:tc>
        <w:tc>
          <w:tcPr>
            <w:tcW w:w="0" w:type="auto"/>
            <w:hideMark/>
          </w:tcPr>
          <w:p w14:paraId="20859264" w14:textId="34915625" w:rsidR="00743294" w:rsidRPr="00E17052" w:rsidRDefault="00D21D0E" w:rsidP="00D21D0E">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E17052">
              <w:rPr>
                <w:rFonts w:asciiTheme="majorBidi" w:hAnsiTheme="majorBidi" w:cstheme="majorBidi"/>
                <w:b/>
                <w:bCs/>
              </w:rPr>
              <w:t>Classification is used to assign data into predefined categories (labels)</w:t>
            </w:r>
          </w:p>
        </w:tc>
        <w:tc>
          <w:tcPr>
            <w:tcW w:w="0" w:type="auto"/>
            <w:hideMark/>
          </w:tcPr>
          <w:p w14:paraId="3F4DB9E1" w14:textId="4139D31B" w:rsidR="00743294" w:rsidRPr="00E17052" w:rsidRDefault="006602E5" w:rsidP="006602E5">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E17052">
              <w:rPr>
                <w:rFonts w:asciiTheme="majorBidi" w:hAnsiTheme="majorBidi" w:cstheme="majorBidi"/>
                <w:b/>
                <w:bCs/>
              </w:rPr>
              <w:t>Classify whether a user needs an upgrade or not</w:t>
            </w:r>
          </w:p>
        </w:tc>
      </w:tr>
      <w:tr w:rsidR="00743294" w:rsidRPr="00E17052" w14:paraId="6D2E8F1F" w14:textId="77777777" w:rsidTr="00743294">
        <w:tc>
          <w:tcPr>
            <w:cnfStyle w:val="001000000000" w:firstRow="0" w:lastRow="0" w:firstColumn="1" w:lastColumn="0" w:oddVBand="0" w:evenVBand="0" w:oddHBand="0" w:evenHBand="0" w:firstRowFirstColumn="0" w:firstRowLastColumn="0" w:lastRowFirstColumn="0" w:lastRowLastColumn="0"/>
            <w:tcW w:w="0" w:type="auto"/>
            <w:hideMark/>
          </w:tcPr>
          <w:p w14:paraId="0100EF83" w14:textId="77777777" w:rsidR="00743294" w:rsidRPr="00E17052" w:rsidRDefault="00743294" w:rsidP="00743294">
            <w:pPr>
              <w:spacing w:after="160" w:line="278" w:lineRule="auto"/>
              <w:rPr>
                <w:rFonts w:asciiTheme="majorBidi" w:hAnsiTheme="majorBidi" w:cstheme="majorBidi"/>
              </w:rPr>
            </w:pPr>
            <w:r w:rsidRPr="00E17052">
              <w:rPr>
                <w:rFonts w:asciiTheme="majorBidi" w:hAnsiTheme="majorBidi" w:cstheme="majorBidi"/>
              </w:rPr>
              <w:t>Clustering</w:t>
            </w:r>
          </w:p>
        </w:tc>
        <w:tc>
          <w:tcPr>
            <w:tcW w:w="0" w:type="auto"/>
            <w:hideMark/>
          </w:tcPr>
          <w:p w14:paraId="1BF11CD4" w14:textId="40987A1C" w:rsidR="00743294" w:rsidRPr="00E17052" w:rsidRDefault="00E72A20" w:rsidP="00E72A2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E17052">
              <w:rPr>
                <w:rFonts w:asciiTheme="majorBidi" w:hAnsiTheme="majorBidi" w:cstheme="majorBidi"/>
                <w:b/>
                <w:bCs/>
              </w:rPr>
              <w:t>Clustering groups data into similar clusters without predefined labels</w:t>
            </w:r>
          </w:p>
        </w:tc>
        <w:tc>
          <w:tcPr>
            <w:tcW w:w="0" w:type="auto"/>
            <w:hideMark/>
          </w:tcPr>
          <w:p w14:paraId="0BEBB940" w14:textId="77777777" w:rsidR="00743294" w:rsidRPr="00E17052" w:rsidRDefault="00743294" w:rsidP="0074329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E17052">
              <w:rPr>
                <w:rFonts w:asciiTheme="majorBidi" w:hAnsiTheme="majorBidi" w:cstheme="majorBidi"/>
                <w:b/>
                <w:bCs/>
              </w:rPr>
              <w:t>Group users with similar laptop problems</w:t>
            </w:r>
          </w:p>
        </w:tc>
      </w:tr>
      <w:tr w:rsidR="00743294" w:rsidRPr="00E17052" w14:paraId="462E82D3" w14:textId="77777777" w:rsidTr="00743294">
        <w:tc>
          <w:tcPr>
            <w:cnfStyle w:val="001000000000" w:firstRow="0" w:lastRow="0" w:firstColumn="1" w:lastColumn="0" w:oddVBand="0" w:evenVBand="0" w:oddHBand="0" w:evenHBand="0" w:firstRowFirstColumn="0" w:firstRowLastColumn="0" w:lastRowFirstColumn="0" w:lastRowLastColumn="0"/>
            <w:tcW w:w="0" w:type="auto"/>
            <w:hideMark/>
          </w:tcPr>
          <w:p w14:paraId="2E3589AB" w14:textId="77777777" w:rsidR="00743294" w:rsidRPr="00E17052" w:rsidRDefault="00743294" w:rsidP="00743294">
            <w:pPr>
              <w:spacing w:after="160" w:line="278" w:lineRule="auto"/>
              <w:rPr>
                <w:rFonts w:asciiTheme="majorBidi" w:hAnsiTheme="majorBidi" w:cstheme="majorBidi"/>
              </w:rPr>
            </w:pPr>
            <w:r w:rsidRPr="00E17052">
              <w:rPr>
                <w:rFonts w:asciiTheme="majorBidi" w:hAnsiTheme="majorBidi" w:cstheme="majorBidi"/>
              </w:rPr>
              <w:lastRenderedPageBreak/>
              <w:t>Association rules</w:t>
            </w:r>
          </w:p>
        </w:tc>
        <w:tc>
          <w:tcPr>
            <w:tcW w:w="0" w:type="auto"/>
            <w:hideMark/>
          </w:tcPr>
          <w:p w14:paraId="56EF287B" w14:textId="08D6BD6B" w:rsidR="00743294" w:rsidRPr="00E17052" w:rsidRDefault="00181664" w:rsidP="0018166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E17052">
              <w:rPr>
                <w:rFonts w:asciiTheme="majorBidi" w:hAnsiTheme="majorBidi" w:cstheme="majorBidi"/>
                <w:b/>
                <w:bCs/>
              </w:rPr>
              <w:t>Finds relationships between items using “if–then” rules</w:t>
            </w:r>
          </w:p>
        </w:tc>
        <w:tc>
          <w:tcPr>
            <w:tcW w:w="0" w:type="auto"/>
            <w:hideMark/>
          </w:tcPr>
          <w:p w14:paraId="410E5A7A" w14:textId="08BE6E9C" w:rsidR="004728A1" w:rsidRPr="00E17052" w:rsidRDefault="004728A1" w:rsidP="004728A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E17052">
              <w:rPr>
                <w:rFonts w:asciiTheme="majorBidi" w:hAnsiTheme="majorBidi" w:cstheme="majorBidi"/>
                <w:b/>
                <w:bCs/>
              </w:rPr>
              <w:t xml:space="preserve">Low RAM → </w:t>
            </w:r>
            <w:r w:rsidR="00B41AFF" w:rsidRPr="00E17052">
              <w:rPr>
                <w:rFonts w:asciiTheme="majorBidi" w:hAnsiTheme="majorBidi" w:cstheme="majorBidi"/>
                <w:b/>
                <w:bCs/>
              </w:rPr>
              <w:t xml:space="preserve">then </w:t>
            </w:r>
            <w:r w:rsidRPr="00E17052">
              <w:rPr>
                <w:rFonts w:asciiTheme="majorBidi" w:hAnsiTheme="majorBidi" w:cstheme="majorBidi"/>
                <w:b/>
                <w:bCs/>
              </w:rPr>
              <w:t xml:space="preserve">Upgrade RAM </w:t>
            </w:r>
          </w:p>
          <w:p w14:paraId="5EB1D2E2" w14:textId="1DC89531" w:rsidR="004728A1" w:rsidRPr="00E17052" w:rsidRDefault="004728A1" w:rsidP="004728A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E17052">
              <w:rPr>
                <w:rFonts w:asciiTheme="majorBidi" w:hAnsiTheme="majorBidi" w:cstheme="majorBidi"/>
                <w:b/>
                <w:bCs/>
              </w:rPr>
              <w:t xml:space="preserve">Slow system → </w:t>
            </w:r>
            <w:r w:rsidR="00B41AFF" w:rsidRPr="00E17052">
              <w:rPr>
                <w:rFonts w:asciiTheme="majorBidi" w:hAnsiTheme="majorBidi" w:cstheme="majorBidi"/>
                <w:b/>
                <w:bCs/>
              </w:rPr>
              <w:t xml:space="preserve">then </w:t>
            </w:r>
            <w:r w:rsidRPr="00E17052">
              <w:rPr>
                <w:rFonts w:asciiTheme="majorBidi" w:hAnsiTheme="majorBidi" w:cstheme="majorBidi"/>
                <w:b/>
                <w:bCs/>
              </w:rPr>
              <w:t xml:space="preserve">Add SSD </w:t>
            </w:r>
          </w:p>
          <w:p w14:paraId="2FF0DBD7" w14:textId="6ED685A8" w:rsidR="00743294" w:rsidRPr="00E17052" w:rsidRDefault="00743294" w:rsidP="0074329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p>
        </w:tc>
      </w:tr>
      <w:tr w:rsidR="00743294" w:rsidRPr="00E17052" w14:paraId="0DD4EB6F" w14:textId="77777777" w:rsidTr="00743294">
        <w:tc>
          <w:tcPr>
            <w:cnfStyle w:val="001000000000" w:firstRow="0" w:lastRow="0" w:firstColumn="1" w:lastColumn="0" w:oddVBand="0" w:evenVBand="0" w:oddHBand="0" w:evenHBand="0" w:firstRowFirstColumn="0" w:firstRowLastColumn="0" w:lastRowFirstColumn="0" w:lastRowLastColumn="0"/>
            <w:tcW w:w="0" w:type="auto"/>
            <w:hideMark/>
          </w:tcPr>
          <w:p w14:paraId="015DA994" w14:textId="77777777" w:rsidR="00743294" w:rsidRPr="00E17052" w:rsidRDefault="00743294" w:rsidP="00743294">
            <w:pPr>
              <w:spacing w:after="160" w:line="278" w:lineRule="auto"/>
              <w:rPr>
                <w:rFonts w:asciiTheme="majorBidi" w:hAnsiTheme="majorBidi" w:cstheme="majorBidi"/>
              </w:rPr>
            </w:pPr>
            <w:r w:rsidRPr="00E17052">
              <w:rPr>
                <w:rFonts w:asciiTheme="majorBidi" w:hAnsiTheme="majorBidi" w:cstheme="majorBidi"/>
              </w:rPr>
              <w:t>Regression</w:t>
            </w:r>
          </w:p>
        </w:tc>
        <w:tc>
          <w:tcPr>
            <w:tcW w:w="0" w:type="auto"/>
            <w:hideMark/>
          </w:tcPr>
          <w:p w14:paraId="013F4CD7" w14:textId="2DE81DF7" w:rsidR="00743294" w:rsidRPr="00E17052" w:rsidRDefault="00B41AFF" w:rsidP="00B41AF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E17052">
              <w:rPr>
                <w:rFonts w:asciiTheme="majorBidi" w:hAnsiTheme="majorBidi" w:cstheme="majorBidi"/>
                <w:b/>
                <w:bCs/>
              </w:rPr>
              <w:t>Regression predicts continuous numerical values</w:t>
            </w:r>
          </w:p>
        </w:tc>
        <w:tc>
          <w:tcPr>
            <w:tcW w:w="0" w:type="auto"/>
            <w:hideMark/>
          </w:tcPr>
          <w:p w14:paraId="74737ED0" w14:textId="77777777" w:rsidR="00743294" w:rsidRPr="00E17052" w:rsidRDefault="00743294" w:rsidP="0074329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E17052">
              <w:rPr>
                <w:rFonts w:asciiTheme="majorBidi" w:hAnsiTheme="majorBidi" w:cstheme="majorBidi"/>
                <w:b/>
                <w:bCs/>
              </w:rPr>
              <w:t>Estimate expected performance improvement percentage</w:t>
            </w:r>
          </w:p>
        </w:tc>
      </w:tr>
      <w:tr w:rsidR="00743294" w:rsidRPr="00E17052" w14:paraId="2FFE6EE3" w14:textId="77777777" w:rsidTr="00743294">
        <w:tc>
          <w:tcPr>
            <w:cnfStyle w:val="001000000000" w:firstRow="0" w:lastRow="0" w:firstColumn="1" w:lastColumn="0" w:oddVBand="0" w:evenVBand="0" w:oddHBand="0" w:evenHBand="0" w:firstRowFirstColumn="0" w:firstRowLastColumn="0" w:lastRowFirstColumn="0" w:lastRowLastColumn="0"/>
            <w:tcW w:w="0" w:type="auto"/>
            <w:hideMark/>
          </w:tcPr>
          <w:p w14:paraId="3C58C1D7" w14:textId="77777777" w:rsidR="00743294" w:rsidRPr="00E17052" w:rsidRDefault="00743294" w:rsidP="00743294">
            <w:pPr>
              <w:spacing w:after="160" w:line="278" w:lineRule="auto"/>
              <w:rPr>
                <w:rFonts w:asciiTheme="majorBidi" w:hAnsiTheme="majorBidi" w:cstheme="majorBidi"/>
              </w:rPr>
            </w:pPr>
            <w:r w:rsidRPr="00E17052">
              <w:rPr>
                <w:rFonts w:asciiTheme="majorBidi" w:hAnsiTheme="majorBidi" w:cstheme="majorBidi"/>
              </w:rPr>
              <w:t>Prediction</w:t>
            </w:r>
          </w:p>
        </w:tc>
        <w:tc>
          <w:tcPr>
            <w:tcW w:w="0" w:type="auto"/>
            <w:hideMark/>
          </w:tcPr>
          <w:p w14:paraId="341117A5" w14:textId="39DCF169" w:rsidR="00743294" w:rsidRPr="00E17052" w:rsidRDefault="007C015D" w:rsidP="007C01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E17052">
              <w:rPr>
                <w:rFonts w:asciiTheme="majorBidi" w:hAnsiTheme="majorBidi" w:cstheme="majorBidi"/>
                <w:b/>
                <w:bCs/>
              </w:rPr>
              <w:t>Prediction is a general concept of forecasting future outcomes using data</w:t>
            </w:r>
          </w:p>
        </w:tc>
        <w:tc>
          <w:tcPr>
            <w:tcW w:w="0" w:type="auto"/>
            <w:hideMark/>
          </w:tcPr>
          <w:p w14:paraId="0EC4D3CF" w14:textId="77777777" w:rsidR="00743294" w:rsidRPr="00E17052" w:rsidRDefault="00743294" w:rsidP="0074329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E17052">
              <w:rPr>
                <w:rFonts w:asciiTheme="majorBidi" w:hAnsiTheme="majorBidi" w:cstheme="majorBidi"/>
                <w:b/>
                <w:bCs/>
              </w:rPr>
              <w:t>Predict whether a laptop will still be suitable after one year</w:t>
            </w:r>
          </w:p>
        </w:tc>
      </w:tr>
      <w:tr w:rsidR="00743294" w:rsidRPr="00E17052" w14:paraId="6D29CDD7" w14:textId="77777777" w:rsidTr="00743294">
        <w:tc>
          <w:tcPr>
            <w:cnfStyle w:val="001000000000" w:firstRow="0" w:lastRow="0" w:firstColumn="1" w:lastColumn="0" w:oddVBand="0" w:evenVBand="0" w:oddHBand="0" w:evenHBand="0" w:firstRowFirstColumn="0" w:firstRowLastColumn="0" w:lastRowFirstColumn="0" w:lastRowLastColumn="0"/>
            <w:tcW w:w="0" w:type="auto"/>
            <w:hideMark/>
          </w:tcPr>
          <w:p w14:paraId="4EF0C744" w14:textId="77777777" w:rsidR="00743294" w:rsidRPr="00E17052" w:rsidRDefault="00743294" w:rsidP="00743294">
            <w:pPr>
              <w:spacing w:after="160" w:line="278" w:lineRule="auto"/>
              <w:rPr>
                <w:rFonts w:asciiTheme="majorBidi" w:hAnsiTheme="majorBidi" w:cstheme="majorBidi"/>
              </w:rPr>
            </w:pPr>
            <w:r w:rsidRPr="00E17052">
              <w:rPr>
                <w:rFonts w:asciiTheme="majorBidi" w:hAnsiTheme="majorBidi" w:cstheme="majorBidi"/>
              </w:rPr>
              <w:t>Discovery</w:t>
            </w:r>
          </w:p>
        </w:tc>
        <w:tc>
          <w:tcPr>
            <w:tcW w:w="0" w:type="auto"/>
            <w:hideMark/>
          </w:tcPr>
          <w:p w14:paraId="27F036DA" w14:textId="77777777" w:rsidR="003232DD" w:rsidRPr="00E17052" w:rsidRDefault="003232DD" w:rsidP="003232D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E17052">
              <w:rPr>
                <w:rFonts w:asciiTheme="majorBidi" w:hAnsiTheme="majorBidi" w:cstheme="majorBidi"/>
                <w:b/>
                <w:bCs/>
              </w:rPr>
              <w:t>Discovery means finding hidden patterns or insights in data.</w:t>
            </w:r>
          </w:p>
          <w:p w14:paraId="06195C84" w14:textId="45FA21D1" w:rsidR="00743294" w:rsidRPr="00E17052" w:rsidRDefault="00743294" w:rsidP="004543B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p>
        </w:tc>
        <w:tc>
          <w:tcPr>
            <w:tcW w:w="0" w:type="auto"/>
            <w:hideMark/>
          </w:tcPr>
          <w:p w14:paraId="15FEDB25" w14:textId="0CF8E0C0" w:rsidR="00743294" w:rsidRPr="00E17052" w:rsidRDefault="003232DD" w:rsidP="003232D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E17052">
              <w:rPr>
                <w:rFonts w:asciiTheme="majorBidi" w:hAnsiTheme="majorBidi" w:cstheme="majorBidi"/>
                <w:b/>
                <w:bCs/>
              </w:rPr>
              <w:t>Discover that slow startup is often linked with old HDD storage</w:t>
            </w:r>
          </w:p>
        </w:tc>
      </w:tr>
    </w:tbl>
    <w:p w14:paraId="170B13E4" w14:textId="3FB6BCB1" w:rsidR="00837375" w:rsidRPr="00E17052" w:rsidRDefault="0037494E" w:rsidP="00A85DE7">
      <w:pPr>
        <w:pStyle w:val="Heading3"/>
        <w:rPr>
          <w:rFonts w:asciiTheme="majorBidi" w:hAnsiTheme="majorBidi"/>
        </w:rPr>
      </w:pPr>
      <w:r w:rsidRPr="00E17052">
        <w:rPr>
          <w:rFonts w:asciiTheme="majorBidi" w:hAnsiTheme="majorBidi"/>
        </w:rPr>
        <w:t>Data Mining Tools and Programming Environments</w:t>
      </w:r>
    </w:p>
    <w:tbl>
      <w:tblPr>
        <w:tblStyle w:val="GridTable1Light-Accent1"/>
        <w:tblW w:w="11160" w:type="dxa"/>
        <w:tblInd w:w="-1085" w:type="dxa"/>
        <w:tblLook w:val="04A0" w:firstRow="1" w:lastRow="0" w:firstColumn="1" w:lastColumn="0" w:noHBand="0" w:noVBand="1"/>
      </w:tblPr>
      <w:tblGrid>
        <w:gridCol w:w="2085"/>
        <w:gridCol w:w="2115"/>
        <w:gridCol w:w="2535"/>
        <w:gridCol w:w="2212"/>
        <w:gridCol w:w="2213"/>
      </w:tblGrid>
      <w:tr w:rsidR="005C382F" w:rsidRPr="00E17052" w14:paraId="09DF238E" w14:textId="77777777" w:rsidTr="00736A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4" w:type="dxa"/>
            <w:hideMark/>
          </w:tcPr>
          <w:p w14:paraId="5A2CE776" w14:textId="77777777" w:rsidR="005C382F" w:rsidRPr="00E17052" w:rsidRDefault="005C382F" w:rsidP="005C382F">
            <w:pPr>
              <w:spacing w:after="160" w:line="278" w:lineRule="auto"/>
              <w:rPr>
                <w:rFonts w:asciiTheme="majorBidi" w:hAnsiTheme="majorBidi" w:cstheme="majorBidi"/>
              </w:rPr>
            </w:pPr>
            <w:r w:rsidRPr="00E17052">
              <w:rPr>
                <w:rFonts w:asciiTheme="majorBidi" w:hAnsiTheme="majorBidi" w:cstheme="majorBidi"/>
              </w:rPr>
              <w:t>Tool</w:t>
            </w:r>
          </w:p>
        </w:tc>
        <w:tc>
          <w:tcPr>
            <w:tcW w:w="0" w:type="auto"/>
            <w:hideMark/>
          </w:tcPr>
          <w:p w14:paraId="07B88565" w14:textId="77777777" w:rsidR="005C382F" w:rsidRPr="00E17052" w:rsidRDefault="005C382F" w:rsidP="005C382F">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17052">
              <w:rPr>
                <w:rFonts w:asciiTheme="majorBidi" w:hAnsiTheme="majorBidi" w:cstheme="majorBidi"/>
              </w:rPr>
              <w:t>Use</w:t>
            </w:r>
          </w:p>
        </w:tc>
        <w:tc>
          <w:tcPr>
            <w:tcW w:w="0" w:type="auto"/>
            <w:hideMark/>
          </w:tcPr>
          <w:p w14:paraId="4CE219E8" w14:textId="77777777" w:rsidR="005C382F" w:rsidRPr="00E17052" w:rsidRDefault="005C382F" w:rsidP="005C382F">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17052">
              <w:rPr>
                <w:rFonts w:asciiTheme="majorBidi" w:hAnsiTheme="majorBidi" w:cstheme="majorBidi"/>
              </w:rPr>
              <w:t>Strengths</w:t>
            </w:r>
          </w:p>
        </w:tc>
        <w:tc>
          <w:tcPr>
            <w:tcW w:w="0" w:type="auto"/>
            <w:hideMark/>
          </w:tcPr>
          <w:p w14:paraId="1908A530" w14:textId="77777777" w:rsidR="005C382F" w:rsidRPr="00E17052" w:rsidRDefault="005C382F" w:rsidP="005C382F">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17052">
              <w:rPr>
                <w:rFonts w:asciiTheme="majorBidi" w:hAnsiTheme="majorBidi" w:cstheme="majorBidi"/>
              </w:rPr>
              <w:t>Limitations</w:t>
            </w:r>
          </w:p>
        </w:tc>
        <w:tc>
          <w:tcPr>
            <w:tcW w:w="2213" w:type="dxa"/>
            <w:hideMark/>
          </w:tcPr>
          <w:p w14:paraId="7BB5D5FC" w14:textId="77777777" w:rsidR="005C382F" w:rsidRPr="00E17052" w:rsidRDefault="005C382F" w:rsidP="005C382F">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17052">
              <w:rPr>
                <w:rFonts w:asciiTheme="majorBidi" w:hAnsiTheme="majorBidi" w:cstheme="majorBidi"/>
              </w:rPr>
              <w:t>Project Link</w:t>
            </w:r>
          </w:p>
        </w:tc>
      </w:tr>
      <w:tr w:rsidR="005C382F" w:rsidRPr="00E17052" w14:paraId="1F53DF6F" w14:textId="77777777" w:rsidTr="00736A01">
        <w:tc>
          <w:tcPr>
            <w:cnfStyle w:val="001000000000" w:firstRow="0" w:lastRow="0" w:firstColumn="1" w:lastColumn="0" w:oddVBand="0" w:evenVBand="0" w:oddHBand="0" w:evenHBand="0" w:firstRowFirstColumn="0" w:firstRowLastColumn="0" w:lastRowFirstColumn="0" w:lastRowLastColumn="0"/>
            <w:tcW w:w="2084" w:type="dxa"/>
            <w:hideMark/>
          </w:tcPr>
          <w:p w14:paraId="5063AD91" w14:textId="77777777" w:rsidR="005C382F" w:rsidRPr="00E17052" w:rsidRDefault="005C382F" w:rsidP="005C382F">
            <w:pPr>
              <w:spacing w:after="160" w:line="278" w:lineRule="auto"/>
              <w:rPr>
                <w:rFonts w:asciiTheme="majorBidi" w:hAnsiTheme="majorBidi" w:cstheme="majorBidi"/>
              </w:rPr>
            </w:pPr>
            <w:r w:rsidRPr="00E17052">
              <w:rPr>
                <w:rFonts w:asciiTheme="majorBidi" w:hAnsiTheme="majorBidi" w:cstheme="majorBidi"/>
              </w:rPr>
              <w:t>Python</w:t>
            </w:r>
          </w:p>
        </w:tc>
        <w:tc>
          <w:tcPr>
            <w:tcW w:w="0" w:type="auto"/>
            <w:hideMark/>
          </w:tcPr>
          <w:p w14:paraId="1B06693F" w14:textId="3C583941" w:rsidR="00736A01" w:rsidRPr="00E17052" w:rsidRDefault="00736A01" w:rsidP="00736A0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E17052">
              <w:rPr>
                <w:rFonts w:asciiTheme="majorBidi" w:hAnsiTheme="majorBidi" w:cstheme="majorBidi"/>
                <w:b/>
                <w:bCs/>
              </w:rPr>
              <w:t xml:space="preserve">General-purpose programming </w:t>
            </w:r>
            <w:proofErr w:type="gramStart"/>
            <w:r w:rsidRPr="00E17052">
              <w:rPr>
                <w:rFonts w:asciiTheme="majorBidi" w:hAnsiTheme="majorBidi" w:cstheme="majorBidi"/>
                <w:b/>
                <w:bCs/>
              </w:rPr>
              <w:t>for(</w:t>
            </w:r>
            <w:proofErr w:type="gramEnd"/>
            <w:r w:rsidRPr="00E17052">
              <w:rPr>
                <w:rFonts w:asciiTheme="majorBidi" w:hAnsiTheme="majorBidi" w:cstheme="majorBidi"/>
                <w:b/>
                <w:bCs/>
              </w:rPr>
              <w:t xml:space="preserve">Data </w:t>
            </w:r>
            <w:proofErr w:type="gramStart"/>
            <w:r w:rsidRPr="00E17052">
              <w:rPr>
                <w:rFonts w:asciiTheme="majorBidi" w:hAnsiTheme="majorBidi" w:cstheme="majorBidi"/>
                <w:b/>
                <w:bCs/>
              </w:rPr>
              <w:t>cleaning ,Machine</w:t>
            </w:r>
            <w:proofErr w:type="gramEnd"/>
            <w:r w:rsidRPr="00E17052">
              <w:rPr>
                <w:rFonts w:asciiTheme="majorBidi" w:hAnsiTheme="majorBidi" w:cstheme="majorBidi"/>
                <w:b/>
                <w:bCs/>
              </w:rPr>
              <w:t xml:space="preserve"> </w:t>
            </w:r>
            <w:proofErr w:type="gramStart"/>
            <w:r w:rsidRPr="00E17052">
              <w:rPr>
                <w:rFonts w:asciiTheme="majorBidi" w:hAnsiTheme="majorBidi" w:cstheme="majorBidi"/>
                <w:b/>
                <w:bCs/>
              </w:rPr>
              <w:t>learning ,</w:t>
            </w:r>
            <w:proofErr w:type="gramEnd"/>
            <w:r w:rsidRPr="00E17052">
              <w:rPr>
                <w:rFonts w:asciiTheme="majorBidi" w:hAnsiTheme="majorBidi" w:cstheme="majorBidi"/>
                <w:b/>
                <w:bCs/>
              </w:rPr>
              <w:t xml:space="preserve"> Building applications)</w:t>
            </w:r>
          </w:p>
        </w:tc>
        <w:tc>
          <w:tcPr>
            <w:tcW w:w="0" w:type="auto"/>
            <w:hideMark/>
          </w:tcPr>
          <w:p w14:paraId="600059FF" w14:textId="25BEAD57" w:rsidR="005C382F" w:rsidRPr="00E17052" w:rsidRDefault="005C382F" w:rsidP="00B75E2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E17052">
              <w:rPr>
                <w:rFonts w:asciiTheme="majorBidi" w:hAnsiTheme="majorBidi" w:cstheme="majorBidi"/>
                <w:b/>
                <w:bCs/>
              </w:rPr>
              <w:t>Flexible, powerful, ML support</w:t>
            </w:r>
            <w:r w:rsidR="00B75E21" w:rsidRPr="00E17052">
              <w:rPr>
                <w:rFonts w:asciiTheme="majorBidi" w:hAnsiTheme="majorBidi" w:cstheme="majorBidi"/>
                <w:b/>
                <w:bCs/>
              </w:rPr>
              <w:t xml:space="preserve">, </w:t>
            </w:r>
            <w:proofErr w:type="gramStart"/>
            <w:r w:rsidR="00B75E21" w:rsidRPr="00E17052">
              <w:rPr>
                <w:rFonts w:asciiTheme="majorBidi" w:hAnsiTheme="majorBidi" w:cstheme="majorBidi"/>
                <w:b/>
                <w:bCs/>
              </w:rPr>
              <w:t>Large</w:t>
            </w:r>
            <w:proofErr w:type="gramEnd"/>
            <w:r w:rsidR="00B75E21" w:rsidRPr="00E17052">
              <w:rPr>
                <w:rFonts w:asciiTheme="majorBidi" w:hAnsiTheme="majorBidi" w:cstheme="majorBidi"/>
                <w:b/>
                <w:bCs/>
              </w:rPr>
              <w:t xml:space="preserve"> community and resources, </w:t>
            </w:r>
            <w:proofErr w:type="gramStart"/>
            <w:r w:rsidR="00B75E21" w:rsidRPr="00E17052">
              <w:rPr>
                <w:rFonts w:asciiTheme="majorBidi" w:hAnsiTheme="majorBidi" w:cstheme="majorBidi"/>
                <w:b/>
                <w:bCs/>
              </w:rPr>
              <w:t>Can</w:t>
            </w:r>
            <w:proofErr w:type="gramEnd"/>
            <w:r w:rsidR="00B75E21" w:rsidRPr="00E17052">
              <w:rPr>
                <w:rFonts w:asciiTheme="majorBidi" w:hAnsiTheme="majorBidi" w:cstheme="majorBidi"/>
                <w:b/>
                <w:bCs/>
              </w:rPr>
              <w:t xml:space="preserve"> build real systems</w:t>
            </w:r>
          </w:p>
        </w:tc>
        <w:tc>
          <w:tcPr>
            <w:tcW w:w="0" w:type="auto"/>
            <w:hideMark/>
          </w:tcPr>
          <w:p w14:paraId="088969C0" w14:textId="3151D1C7" w:rsidR="005C382F" w:rsidRPr="00E17052" w:rsidRDefault="005C382F" w:rsidP="00A05C8A">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E17052">
              <w:rPr>
                <w:rFonts w:asciiTheme="majorBidi" w:hAnsiTheme="majorBidi" w:cstheme="majorBidi"/>
                <w:b/>
                <w:bCs/>
              </w:rPr>
              <w:t>Requires coding</w:t>
            </w:r>
            <w:r w:rsidR="00A05C8A" w:rsidRPr="00E17052">
              <w:rPr>
                <w:rFonts w:asciiTheme="majorBidi" w:hAnsiTheme="majorBidi" w:cstheme="majorBidi"/>
                <w:b/>
                <w:bCs/>
              </w:rPr>
              <w:t xml:space="preserve">, </w:t>
            </w:r>
            <w:proofErr w:type="gramStart"/>
            <w:r w:rsidR="00A05C8A" w:rsidRPr="00E17052">
              <w:rPr>
                <w:rFonts w:asciiTheme="majorBidi" w:hAnsiTheme="majorBidi" w:cstheme="majorBidi"/>
                <w:b/>
                <w:bCs/>
              </w:rPr>
              <w:t>More</w:t>
            </w:r>
            <w:proofErr w:type="gramEnd"/>
            <w:r w:rsidR="00A05C8A" w:rsidRPr="00E17052">
              <w:rPr>
                <w:rFonts w:asciiTheme="majorBidi" w:hAnsiTheme="majorBidi" w:cstheme="majorBidi"/>
                <w:b/>
                <w:bCs/>
              </w:rPr>
              <w:t xml:space="preserve"> time to develop compared to visual tools</w:t>
            </w:r>
          </w:p>
        </w:tc>
        <w:tc>
          <w:tcPr>
            <w:tcW w:w="2213" w:type="dxa"/>
            <w:hideMark/>
          </w:tcPr>
          <w:p w14:paraId="42633442" w14:textId="77777777" w:rsidR="005C382F" w:rsidRPr="00E17052" w:rsidRDefault="005C382F" w:rsidP="005C382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E17052">
              <w:rPr>
                <w:rFonts w:asciiTheme="majorBidi" w:hAnsiTheme="majorBidi" w:cstheme="majorBidi"/>
                <w:b/>
                <w:bCs/>
              </w:rPr>
              <w:t>Main tool (models + portal)</w:t>
            </w:r>
          </w:p>
          <w:p w14:paraId="1AAAA3A0" w14:textId="354A08FD" w:rsidR="00A05C8A" w:rsidRPr="00E17052" w:rsidRDefault="00A05C8A" w:rsidP="007046D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E17052">
              <w:rPr>
                <w:rFonts w:asciiTheme="majorBidi" w:hAnsiTheme="majorBidi" w:cstheme="majorBidi"/>
                <w:b/>
                <w:bCs/>
              </w:rPr>
              <w:t xml:space="preserve">Clean laptop dataset, </w:t>
            </w:r>
            <w:proofErr w:type="gramStart"/>
            <w:r w:rsidR="007046D0" w:rsidRPr="00E17052">
              <w:rPr>
                <w:rFonts w:asciiTheme="majorBidi" w:hAnsiTheme="majorBidi" w:cstheme="majorBidi"/>
                <w:b/>
                <w:bCs/>
              </w:rPr>
              <w:t>Build</w:t>
            </w:r>
            <w:proofErr w:type="gramEnd"/>
            <w:r w:rsidR="007046D0" w:rsidRPr="00E17052">
              <w:rPr>
                <w:rFonts w:asciiTheme="majorBidi" w:hAnsiTheme="majorBidi" w:cstheme="majorBidi"/>
                <w:b/>
                <w:bCs/>
              </w:rPr>
              <w:t xml:space="preserve"> models (classification, clustering), Develop the Advisor Portal (Flask)</w:t>
            </w:r>
          </w:p>
        </w:tc>
      </w:tr>
      <w:tr w:rsidR="005C382F" w:rsidRPr="00E17052" w14:paraId="342BB0B4" w14:textId="77777777" w:rsidTr="00736A01">
        <w:tc>
          <w:tcPr>
            <w:cnfStyle w:val="001000000000" w:firstRow="0" w:lastRow="0" w:firstColumn="1" w:lastColumn="0" w:oddVBand="0" w:evenVBand="0" w:oddHBand="0" w:evenHBand="0" w:firstRowFirstColumn="0" w:firstRowLastColumn="0" w:lastRowFirstColumn="0" w:lastRowLastColumn="0"/>
            <w:tcW w:w="2084" w:type="dxa"/>
            <w:hideMark/>
          </w:tcPr>
          <w:p w14:paraId="6FAF628A" w14:textId="77777777" w:rsidR="005C382F" w:rsidRPr="00E17052" w:rsidRDefault="005C382F" w:rsidP="005C382F">
            <w:pPr>
              <w:spacing w:after="160" w:line="278" w:lineRule="auto"/>
              <w:rPr>
                <w:rFonts w:asciiTheme="majorBidi" w:hAnsiTheme="majorBidi" w:cstheme="majorBidi"/>
              </w:rPr>
            </w:pPr>
            <w:r w:rsidRPr="00E17052">
              <w:rPr>
                <w:rFonts w:asciiTheme="majorBidi" w:hAnsiTheme="majorBidi" w:cstheme="majorBidi"/>
              </w:rPr>
              <w:t>R</w:t>
            </w:r>
          </w:p>
        </w:tc>
        <w:tc>
          <w:tcPr>
            <w:tcW w:w="0" w:type="auto"/>
            <w:hideMark/>
          </w:tcPr>
          <w:p w14:paraId="5E564DF7" w14:textId="37DD5B66" w:rsidR="007046D0" w:rsidRPr="00E17052" w:rsidRDefault="005C382F" w:rsidP="000E08B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E17052">
              <w:rPr>
                <w:rFonts w:asciiTheme="majorBidi" w:hAnsiTheme="majorBidi" w:cstheme="majorBidi"/>
                <w:b/>
                <w:bCs/>
              </w:rPr>
              <w:t xml:space="preserve">Statistical </w:t>
            </w:r>
            <w:proofErr w:type="gramStart"/>
            <w:r w:rsidRPr="00E17052">
              <w:rPr>
                <w:rFonts w:asciiTheme="majorBidi" w:hAnsiTheme="majorBidi" w:cstheme="majorBidi"/>
                <w:b/>
                <w:bCs/>
              </w:rPr>
              <w:t>analysis</w:t>
            </w:r>
            <w:r w:rsidR="007046D0" w:rsidRPr="00E17052">
              <w:rPr>
                <w:rFonts w:asciiTheme="majorBidi" w:hAnsiTheme="majorBidi" w:cstheme="majorBidi"/>
                <w:b/>
                <w:bCs/>
              </w:rPr>
              <w:t xml:space="preserve"> ,</w:t>
            </w:r>
            <w:proofErr w:type="gramEnd"/>
            <w:r w:rsidR="007046D0" w:rsidRPr="00E17052">
              <w:rPr>
                <w:rFonts w:asciiTheme="majorBidi" w:hAnsiTheme="majorBidi" w:cstheme="majorBidi"/>
                <w:b/>
                <w:bCs/>
              </w:rPr>
              <w:t xml:space="preserve"> Data visualization </w:t>
            </w:r>
          </w:p>
          <w:p w14:paraId="36643155" w14:textId="2FF9E302" w:rsidR="005C382F" w:rsidRPr="00E17052" w:rsidRDefault="005C382F" w:rsidP="005C382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p>
        </w:tc>
        <w:tc>
          <w:tcPr>
            <w:tcW w:w="0" w:type="auto"/>
            <w:hideMark/>
          </w:tcPr>
          <w:p w14:paraId="3CC5649E" w14:textId="1BE9E5D5" w:rsidR="005C382F" w:rsidRPr="00E17052" w:rsidRDefault="000E08B8" w:rsidP="000E08B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E17052">
              <w:rPr>
                <w:rFonts w:asciiTheme="majorBidi" w:hAnsiTheme="majorBidi" w:cstheme="majorBidi"/>
                <w:b/>
                <w:bCs/>
              </w:rPr>
              <w:t xml:space="preserve">Excellent for statistics and </w:t>
            </w:r>
            <w:proofErr w:type="gramStart"/>
            <w:r w:rsidRPr="00E17052">
              <w:rPr>
                <w:rFonts w:asciiTheme="majorBidi" w:hAnsiTheme="majorBidi" w:cstheme="majorBidi"/>
                <w:b/>
                <w:bCs/>
              </w:rPr>
              <w:t>graphs ,Strong</w:t>
            </w:r>
            <w:proofErr w:type="gramEnd"/>
            <w:r w:rsidRPr="00E17052">
              <w:rPr>
                <w:rFonts w:asciiTheme="majorBidi" w:hAnsiTheme="majorBidi" w:cstheme="majorBidi"/>
                <w:b/>
                <w:bCs/>
              </w:rPr>
              <w:t xml:space="preserve"> in data analysis and </w:t>
            </w:r>
            <w:proofErr w:type="gramStart"/>
            <w:r w:rsidRPr="00E17052">
              <w:rPr>
                <w:rFonts w:asciiTheme="majorBidi" w:hAnsiTheme="majorBidi" w:cstheme="majorBidi"/>
                <w:b/>
                <w:bCs/>
              </w:rPr>
              <w:t>reporting ,</w:t>
            </w:r>
            <w:proofErr w:type="gramEnd"/>
            <w:r w:rsidRPr="00E17052">
              <w:rPr>
                <w:rFonts w:asciiTheme="majorBidi" w:hAnsiTheme="majorBidi" w:cstheme="majorBidi"/>
                <w:b/>
                <w:bCs/>
              </w:rPr>
              <w:t xml:space="preserve"> Good for research and academic work</w:t>
            </w:r>
          </w:p>
        </w:tc>
        <w:tc>
          <w:tcPr>
            <w:tcW w:w="0" w:type="auto"/>
            <w:hideMark/>
          </w:tcPr>
          <w:p w14:paraId="7BB1D9F6" w14:textId="7557F75A" w:rsidR="005C382F" w:rsidRPr="00E17052" w:rsidRDefault="00550C60" w:rsidP="00550C6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E17052">
              <w:rPr>
                <w:rFonts w:asciiTheme="majorBidi" w:hAnsiTheme="majorBidi" w:cstheme="majorBidi"/>
                <w:b/>
                <w:bCs/>
              </w:rPr>
              <w:t xml:space="preserve">Less suitable for building full applications, </w:t>
            </w:r>
            <w:proofErr w:type="gramStart"/>
            <w:r w:rsidRPr="00E17052">
              <w:rPr>
                <w:rFonts w:asciiTheme="majorBidi" w:hAnsiTheme="majorBidi" w:cstheme="majorBidi"/>
                <w:b/>
                <w:bCs/>
              </w:rPr>
              <w:t>Smaller</w:t>
            </w:r>
            <w:proofErr w:type="gramEnd"/>
            <w:r w:rsidRPr="00E17052">
              <w:rPr>
                <w:rFonts w:asciiTheme="majorBidi" w:hAnsiTheme="majorBidi" w:cstheme="majorBidi"/>
                <w:b/>
                <w:bCs/>
              </w:rPr>
              <w:t xml:space="preserve"> ecosystem for deployment compared to Python</w:t>
            </w:r>
          </w:p>
        </w:tc>
        <w:tc>
          <w:tcPr>
            <w:tcW w:w="2213" w:type="dxa"/>
            <w:hideMark/>
          </w:tcPr>
          <w:p w14:paraId="49AB422E" w14:textId="77777777" w:rsidR="00AC09D9" w:rsidRPr="00E17052" w:rsidRDefault="00AC09D9" w:rsidP="00AC09D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E17052">
              <w:rPr>
                <w:rFonts w:asciiTheme="majorBidi" w:hAnsiTheme="majorBidi" w:cstheme="majorBidi"/>
                <w:b/>
                <w:bCs/>
              </w:rPr>
              <w:t xml:space="preserve">Analyze laptop dataset </w:t>
            </w:r>
          </w:p>
          <w:p w14:paraId="4A16B34E" w14:textId="77777777" w:rsidR="00AC09D9" w:rsidRPr="00E17052" w:rsidRDefault="00AC09D9" w:rsidP="00AC09D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E17052">
              <w:rPr>
                <w:rFonts w:asciiTheme="majorBidi" w:hAnsiTheme="majorBidi" w:cstheme="majorBidi"/>
                <w:b/>
                <w:bCs/>
              </w:rPr>
              <w:t xml:space="preserve">Visualize trends (e.g., RAM vs performance) </w:t>
            </w:r>
          </w:p>
          <w:p w14:paraId="63E993F2" w14:textId="77777777" w:rsidR="00AC09D9" w:rsidRPr="00E17052" w:rsidRDefault="00AC09D9" w:rsidP="00AC09D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E17052">
              <w:rPr>
                <w:rFonts w:asciiTheme="majorBidi" w:hAnsiTheme="majorBidi" w:cstheme="majorBidi"/>
                <w:b/>
                <w:bCs/>
              </w:rPr>
              <w:t xml:space="preserve">Not ideal for building the final portal </w:t>
            </w:r>
          </w:p>
          <w:p w14:paraId="7103A707" w14:textId="3C3604AA" w:rsidR="005C382F" w:rsidRPr="00E17052" w:rsidRDefault="005C382F" w:rsidP="005C382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p>
        </w:tc>
      </w:tr>
      <w:tr w:rsidR="005C382F" w:rsidRPr="00E17052" w14:paraId="0A65DE4A" w14:textId="77777777" w:rsidTr="00736A01">
        <w:tc>
          <w:tcPr>
            <w:cnfStyle w:val="001000000000" w:firstRow="0" w:lastRow="0" w:firstColumn="1" w:lastColumn="0" w:oddVBand="0" w:evenVBand="0" w:oddHBand="0" w:evenHBand="0" w:firstRowFirstColumn="0" w:firstRowLastColumn="0" w:lastRowFirstColumn="0" w:lastRowLastColumn="0"/>
            <w:tcW w:w="2084" w:type="dxa"/>
            <w:hideMark/>
          </w:tcPr>
          <w:p w14:paraId="0B26B84B" w14:textId="77777777" w:rsidR="005C382F" w:rsidRPr="00E17052" w:rsidRDefault="005C382F" w:rsidP="005C382F">
            <w:pPr>
              <w:spacing w:after="160" w:line="278" w:lineRule="auto"/>
              <w:rPr>
                <w:rFonts w:asciiTheme="majorBidi" w:hAnsiTheme="majorBidi" w:cstheme="majorBidi"/>
              </w:rPr>
            </w:pPr>
            <w:r w:rsidRPr="00E17052">
              <w:rPr>
                <w:rFonts w:asciiTheme="majorBidi" w:hAnsiTheme="majorBidi" w:cstheme="majorBidi"/>
              </w:rPr>
              <w:lastRenderedPageBreak/>
              <w:t>Orange</w:t>
            </w:r>
          </w:p>
        </w:tc>
        <w:tc>
          <w:tcPr>
            <w:tcW w:w="0" w:type="auto"/>
            <w:hideMark/>
          </w:tcPr>
          <w:p w14:paraId="6330A106" w14:textId="77777777" w:rsidR="00C866BE" w:rsidRPr="00E17052" w:rsidRDefault="00C866BE" w:rsidP="00C866BE">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E17052">
              <w:rPr>
                <w:rFonts w:asciiTheme="majorBidi" w:hAnsiTheme="majorBidi" w:cstheme="majorBidi"/>
                <w:b/>
                <w:bCs/>
              </w:rPr>
              <w:t xml:space="preserve">Visual (drag-and-drop) data mining tool </w:t>
            </w:r>
          </w:p>
          <w:p w14:paraId="5B9E3FCA" w14:textId="77777777" w:rsidR="00C866BE" w:rsidRPr="00E17052" w:rsidRDefault="00C866BE" w:rsidP="00C866BE">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E17052">
              <w:rPr>
                <w:rFonts w:asciiTheme="majorBidi" w:hAnsiTheme="majorBidi" w:cstheme="majorBidi"/>
                <w:b/>
                <w:bCs/>
              </w:rPr>
              <w:t xml:space="preserve">No coding required </w:t>
            </w:r>
          </w:p>
          <w:p w14:paraId="6778D2FC" w14:textId="486B9B46" w:rsidR="005C382F" w:rsidRPr="00E17052" w:rsidRDefault="005C382F" w:rsidP="005C382F">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p>
        </w:tc>
        <w:tc>
          <w:tcPr>
            <w:tcW w:w="0" w:type="auto"/>
            <w:hideMark/>
          </w:tcPr>
          <w:p w14:paraId="7F36E5D8" w14:textId="70FFCB4E" w:rsidR="00D776EE" w:rsidRPr="00E17052" w:rsidRDefault="00D776EE" w:rsidP="00D776EE">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E17052">
              <w:rPr>
                <w:rFonts w:asciiTheme="majorBidi" w:hAnsiTheme="majorBidi" w:cstheme="majorBidi"/>
                <w:b/>
                <w:bCs/>
              </w:rPr>
              <w:t>Very easy for beginners, Fast experimentation, Good for understanding: Clustering, Classification</w:t>
            </w:r>
          </w:p>
          <w:p w14:paraId="2143012A" w14:textId="704E5141" w:rsidR="00D776EE" w:rsidRPr="00E17052" w:rsidRDefault="00D776EE" w:rsidP="00D776EE">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p>
        </w:tc>
        <w:tc>
          <w:tcPr>
            <w:tcW w:w="0" w:type="auto"/>
            <w:hideMark/>
          </w:tcPr>
          <w:p w14:paraId="22906627" w14:textId="1D606761" w:rsidR="005C382F" w:rsidRPr="00E17052" w:rsidRDefault="00D12C7D" w:rsidP="00D144EB">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E17052">
              <w:rPr>
                <w:rFonts w:asciiTheme="majorBidi" w:hAnsiTheme="majorBidi" w:cstheme="majorBidi"/>
                <w:b/>
                <w:bCs/>
              </w:rPr>
              <w:t xml:space="preserve">Limited customization, </w:t>
            </w:r>
            <w:proofErr w:type="gramStart"/>
            <w:r w:rsidR="00D144EB" w:rsidRPr="00E17052">
              <w:rPr>
                <w:rFonts w:asciiTheme="majorBidi" w:hAnsiTheme="majorBidi" w:cstheme="majorBidi"/>
                <w:b/>
                <w:bCs/>
              </w:rPr>
              <w:t>Not</w:t>
            </w:r>
            <w:proofErr w:type="gramEnd"/>
            <w:r w:rsidR="00D144EB" w:rsidRPr="00E17052">
              <w:rPr>
                <w:rFonts w:asciiTheme="majorBidi" w:hAnsiTheme="majorBidi" w:cstheme="majorBidi"/>
                <w:b/>
                <w:bCs/>
              </w:rPr>
              <w:t xml:space="preserve"> suitable for large-scale or real deployment, </w:t>
            </w:r>
            <w:proofErr w:type="gramStart"/>
            <w:r w:rsidR="00D144EB" w:rsidRPr="00E17052">
              <w:rPr>
                <w:rFonts w:asciiTheme="majorBidi" w:hAnsiTheme="majorBidi" w:cstheme="majorBidi"/>
                <w:b/>
                <w:bCs/>
              </w:rPr>
              <w:t>Cannot</w:t>
            </w:r>
            <w:proofErr w:type="gramEnd"/>
            <w:r w:rsidR="00D144EB" w:rsidRPr="00E17052">
              <w:rPr>
                <w:rFonts w:asciiTheme="majorBidi" w:hAnsiTheme="majorBidi" w:cstheme="majorBidi"/>
                <w:b/>
                <w:bCs/>
              </w:rPr>
              <w:t xml:space="preserve"> build full systems</w:t>
            </w:r>
          </w:p>
        </w:tc>
        <w:tc>
          <w:tcPr>
            <w:tcW w:w="2213" w:type="dxa"/>
            <w:hideMark/>
          </w:tcPr>
          <w:p w14:paraId="68A9EEE7" w14:textId="084D96D2" w:rsidR="00432A48" w:rsidRPr="00E17052" w:rsidRDefault="00D144EB" w:rsidP="00432A4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E17052">
              <w:rPr>
                <w:rFonts w:asciiTheme="majorBidi" w:hAnsiTheme="majorBidi" w:cstheme="majorBidi"/>
                <w:b/>
                <w:bCs/>
              </w:rPr>
              <w:t xml:space="preserve">Testing models quickly, </w:t>
            </w:r>
            <w:r w:rsidR="00432A48" w:rsidRPr="00E17052">
              <w:rPr>
                <w:rFonts w:asciiTheme="majorBidi" w:hAnsiTheme="majorBidi" w:cstheme="majorBidi"/>
                <w:b/>
                <w:bCs/>
              </w:rPr>
              <w:t xml:space="preserve">Visualizing clusters of users </w:t>
            </w:r>
          </w:p>
          <w:p w14:paraId="5A3EF433" w14:textId="77777777" w:rsidR="00432A48" w:rsidRPr="00E17052" w:rsidRDefault="00432A48" w:rsidP="00432A4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E17052">
              <w:rPr>
                <w:rFonts w:asciiTheme="majorBidi" w:hAnsiTheme="majorBidi" w:cstheme="majorBidi"/>
                <w:b/>
                <w:bCs/>
              </w:rPr>
              <w:t xml:space="preserve">Not suitable for final system (portal) </w:t>
            </w:r>
          </w:p>
          <w:p w14:paraId="18AB9AFF" w14:textId="3C2B3207" w:rsidR="005C382F" w:rsidRPr="00E17052" w:rsidRDefault="005C382F" w:rsidP="00D144EB">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p>
        </w:tc>
      </w:tr>
    </w:tbl>
    <w:p w14:paraId="7CE7C511" w14:textId="77777777" w:rsidR="005C382F" w:rsidRPr="00E17052" w:rsidRDefault="005C382F" w:rsidP="0037494E">
      <w:pPr>
        <w:rPr>
          <w:rFonts w:asciiTheme="majorBidi" w:hAnsiTheme="majorBidi" w:cstheme="majorBidi"/>
          <w:b/>
          <w:bCs/>
        </w:rPr>
      </w:pPr>
    </w:p>
    <w:p w14:paraId="63B69773" w14:textId="77777777" w:rsidR="001F0029" w:rsidRPr="00E17052" w:rsidRDefault="001F0029" w:rsidP="001F0029">
      <w:pPr>
        <w:rPr>
          <w:rFonts w:asciiTheme="majorBidi" w:hAnsiTheme="majorBidi" w:cstheme="majorBidi"/>
        </w:rPr>
      </w:pPr>
      <w:r w:rsidRPr="00E17052">
        <w:rPr>
          <w:rFonts w:asciiTheme="majorBidi" w:hAnsiTheme="majorBidi" w:cstheme="majorBidi"/>
        </w:rPr>
        <w:t>Python, R, and Orange are widely used data mining tools, each with different strengths. Python is a powerful and flexible programming language used for data processing, machine learning, and system development, making it the most suitable choice for building the Smart Laptop Upgrade Advisor Portal. R is mainly used for statistical analysis and visualization, which makes it useful for exploring and analyzing the dataset but less suitable for deployment. Orange is a visual data mining tool that allows users to build models without coding, making it ideal for beginners and quick experimentation, but it has limitations in scalability and real-world application development. Therefore, Python is the most appropriate tool for this project, while R and Orange can support analysis and experimentation.</w:t>
      </w:r>
    </w:p>
    <w:p w14:paraId="691E2F94" w14:textId="77777777" w:rsidR="001F0029" w:rsidRPr="00E17052" w:rsidRDefault="001F0029" w:rsidP="001F0029">
      <w:pPr>
        <w:rPr>
          <w:rFonts w:asciiTheme="majorBidi" w:hAnsiTheme="majorBidi" w:cstheme="majorBidi"/>
        </w:rPr>
      </w:pPr>
    </w:p>
    <w:p w14:paraId="5D230AF0" w14:textId="77777777" w:rsidR="00CE6436" w:rsidRPr="00E17052" w:rsidRDefault="00CE6436" w:rsidP="001F0029">
      <w:pPr>
        <w:rPr>
          <w:rFonts w:asciiTheme="majorBidi" w:hAnsiTheme="majorBidi" w:cstheme="majorBidi"/>
        </w:rPr>
      </w:pPr>
    </w:p>
    <w:p w14:paraId="2F4D29DF" w14:textId="409A1430" w:rsidR="00CE6436" w:rsidRPr="00E17052" w:rsidRDefault="00CE6436" w:rsidP="00A85DE7">
      <w:pPr>
        <w:pStyle w:val="Heading3"/>
        <w:rPr>
          <w:rFonts w:asciiTheme="majorBidi" w:hAnsiTheme="majorBidi"/>
        </w:rPr>
      </w:pPr>
      <w:r w:rsidRPr="00E17052">
        <w:rPr>
          <w:rFonts w:asciiTheme="majorBidi" w:hAnsiTheme="majorBidi"/>
        </w:rPr>
        <w:t>Short Laptop Upgrade Examples:</w:t>
      </w:r>
    </w:p>
    <w:p w14:paraId="236CD457" w14:textId="77777777" w:rsidR="00044E87" w:rsidRPr="00E17052" w:rsidRDefault="00044E87" w:rsidP="00044E87">
      <w:pPr>
        <w:rPr>
          <w:rFonts w:asciiTheme="majorBidi" w:hAnsiTheme="majorBidi" w:cstheme="majorBidi"/>
        </w:rPr>
      </w:pPr>
      <w:r w:rsidRPr="00E17052">
        <w:rPr>
          <w:rFonts w:asciiTheme="majorBidi" w:hAnsiTheme="majorBidi" w:cstheme="majorBidi"/>
        </w:rPr>
        <w:t>A laptop user may write: “My laptop is very slow when opening many browser tabs.”</w:t>
      </w:r>
      <w:r w:rsidRPr="00E17052">
        <w:rPr>
          <w:rFonts w:asciiTheme="majorBidi" w:hAnsiTheme="majorBidi" w:cstheme="majorBidi"/>
        </w:rPr>
        <w:br/>
        <w:t xml:space="preserve">Text mining can extract important words such as slow, browser, and tabs. Clustering can group this case with other users who have memory-related issues. The system may then recommend </w:t>
      </w:r>
      <w:proofErr w:type="gramStart"/>
      <w:r w:rsidRPr="00E17052">
        <w:rPr>
          <w:rFonts w:asciiTheme="majorBidi" w:hAnsiTheme="majorBidi" w:cstheme="majorBidi"/>
        </w:rPr>
        <w:t>a RAM</w:t>
      </w:r>
      <w:proofErr w:type="gramEnd"/>
      <w:r w:rsidRPr="00E17052">
        <w:rPr>
          <w:rFonts w:asciiTheme="majorBidi" w:hAnsiTheme="majorBidi" w:cstheme="majorBidi"/>
        </w:rPr>
        <w:t xml:space="preserve"> upgrade.</w:t>
      </w:r>
    </w:p>
    <w:p w14:paraId="211ACC2D" w14:textId="77777777" w:rsidR="00044E87" w:rsidRPr="00E17052" w:rsidRDefault="00044E87" w:rsidP="00044E87">
      <w:pPr>
        <w:rPr>
          <w:rFonts w:asciiTheme="majorBidi" w:hAnsiTheme="majorBidi" w:cstheme="majorBidi"/>
        </w:rPr>
      </w:pPr>
      <w:r w:rsidRPr="00E17052">
        <w:rPr>
          <w:rFonts w:asciiTheme="majorBidi" w:hAnsiTheme="majorBidi" w:cstheme="majorBidi"/>
        </w:rPr>
        <w:t>Another user may write: “My laptop takes a long time to start and storage is always full.”</w:t>
      </w:r>
      <w:r w:rsidRPr="00E17052">
        <w:rPr>
          <w:rFonts w:asciiTheme="majorBidi" w:hAnsiTheme="majorBidi" w:cstheme="majorBidi"/>
        </w:rPr>
        <w:br/>
        <w:t>The system may identify this as a storage-performance issue and recommend an SSD upgrade.</w:t>
      </w:r>
    </w:p>
    <w:p w14:paraId="018EA9E5" w14:textId="77777777" w:rsidR="007372CA" w:rsidRPr="00E17052" w:rsidRDefault="007372CA" w:rsidP="00044E87">
      <w:pPr>
        <w:rPr>
          <w:rFonts w:asciiTheme="majorBidi" w:hAnsiTheme="majorBidi" w:cstheme="majorBidi"/>
        </w:rPr>
      </w:pPr>
    </w:p>
    <w:p w14:paraId="0F16CAB6" w14:textId="3E3417F1" w:rsidR="00707000" w:rsidRPr="00E17052" w:rsidRDefault="00D86F52" w:rsidP="00837375">
      <w:pPr>
        <w:rPr>
          <w:rFonts w:asciiTheme="majorBidi" w:hAnsiTheme="majorBidi" w:cstheme="majorBidi"/>
          <w:b/>
          <w:bCs/>
        </w:rPr>
      </w:pPr>
      <w:r w:rsidRPr="00E17052">
        <w:rPr>
          <w:rStyle w:val="Heading2Char"/>
          <w:rFonts w:asciiTheme="majorBidi" w:hAnsiTheme="majorBidi"/>
        </w:rPr>
        <w:t xml:space="preserve">Task </w:t>
      </w:r>
      <w:r w:rsidR="00E23059" w:rsidRPr="00E17052">
        <w:rPr>
          <w:rStyle w:val="Heading2Char"/>
          <w:rFonts w:asciiTheme="majorBidi" w:hAnsiTheme="majorBidi"/>
        </w:rPr>
        <w:t>2 – Traditional vs Modern Approaches</w:t>
      </w:r>
      <w:r w:rsidR="00707000" w:rsidRPr="00E17052">
        <w:rPr>
          <w:rFonts w:asciiTheme="majorBidi" w:hAnsiTheme="majorBidi" w:cstheme="majorBidi"/>
          <w:noProof/>
        </w:rPr>
        <w:drawing>
          <wp:inline distT="0" distB="0" distL="0" distR="0" wp14:anchorId="2B3F625E" wp14:editId="39AD693F">
            <wp:extent cx="4981575" cy="1057275"/>
            <wp:effectExtent l="0" t="0" r="9525" b="9525"/>
            <wp:docPr id="142878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88023" name=""/>
                    <pic:cNvPicPr/>
                  </pic:nvPicPr>
                  <pic:blipFill>
                    <a:blip r:embed="rId7"/>
                    <a:stretch>
                      <a:fillRect/>
                    </a:stretch>
                  </pic:blipFill>
                  <pic:spPr>
                    <a:xfrm>
                      <a:off x="0" y="0"/>
                      <a:ext cx="4981575" cy="1057275"/>
                    </a:xfrm>
                    <a:prstGeom prst="rect">
                      <a:avLst/>
                    </a:prstGeom>
                  </pic:spPr>
                </pic:pic>
              </a:graphicData>
            </a:graphic>
          </wp:inline>
        </w:drawing>
      </w:r>
    </w:p>
    <w:p w14:paraId="03B97EAF" w14:textId="436D193C" w:rsidR="00A91CFB" w:rsidRPr="00E17052" w:rsidRDefault="00A91CFB" w:rsidP="004F6609">
      <w:pPr>
        <w:rPr>
          <w:rFonts w:asciiTheme="majorBidi" w:hAnsiTheme="majorBidi" w:cstheme="majorBidi"/>
          <w:rtl/>
        </w:rPr>
      </w:pPr>
      <w:r w:rsidRPr="00E17052">
        <w:rPr>
          <w:rFonts w:asciiTheme="majorBidi" w:hAnsiTheme="majorBidi" w:cstheme="majorBidi"/>
        </w:rPr>
        <w:t xml:space="preserve">Organization: Microsoft — </w:t>
      </w:r>
      <w:r w:rsidR="004F6609" w:rsidRPr="00E17052">
        <w:rPr>
          <w:rFonts w:asciiTheme="majorBidi" w:hAnsiTheme="majorBidi" w:cstheme="majorBidi"/>
        </w:rPr>
        <w:t>Cybersecurity and Fraud Detection</w:t>
      </w:r>
    </w:p>
    <w:p w14:paraId="23B29D9C" w14:textId="77777777" w:rsidR="00AF26D9" w:rsidRPr="00E17052" w:rsidRDefault="00AF26D9" w:rsidP="00AF26D9">
      <w:pPr>
        <w:rPr>
          <w:rFonts w:asciiTheme="majorBidi" w:hAnsiTheme="majorBidi" w:cstheme="majorBidi"/>
        </w:rPr>
      </w:pPr>
      <w:r w:rsidRPr="00E17052">
        <w:rPr>
          <w:rFonts w:asciiTheme="majorBidi" w:hAnsiTheme="majorBidi" w:cstheme="majorBidi"/>
        </w:rPr>
        <w:lastRenderedPageBreak/>
        <w:t xml:space="preserve">Microsoft uses data mining in cybersecurity by collecting and </w:t>
      </w:r>
      <w:proofErr w:type="spellStart"/>
      <w:r w:rsidRPr="00E17052">
        <w:rPr>
          <w:rFonts w:asciiTheme="majorBidi" w:hAnsiTheme="majorBidi" w:cstheme="majorBidi"/>
        </w:rPr>
        <w:t>analysing</w:t>
      </w:r>
      <w:proofErr w:type="spellEnd"/>
      <w:r w:rsidRPr="00E17052">
        <w:rPr>
          <w:rFonts w:asciiTheme="majorBidi" w:hAnsiTheme="majorBidi" w:cstheme="majorBidi"/>
        </w:rPr>
        <w:t xml:space="preserve"> huge amounts of security data from devices, networks, emails, accounts, and cloud systems.</w:t>
      </w:r>
    </w:p>
    <w:p w14:paraId="1C34EE35" w14:textId="77777777" w:rsidR="00D91D87" w:rsidRPr="00E17052" w:rsidRDefault="00D91D87" w:rsidP="00837375">
      <w:pPr>
        <w:pStyle w:val="Heading3"/>
        <w:rPr>
          <w:rFonts w:asciiTheme="majorBidi" w:hAnsiTheme="majorBidi"/>
        </w:rPr>
      </w:pPr>
      <w:r w:rsidRPr="00E17052">
        <w:rPr>
          <w:rFonts w:asciiTheme="majorBidi" w:eastAsia="Arial" w:hAnsiTheme="majorBidi"/>
        </w:rPr>
        <w:t>Organizational Context</w:t>
      </w:r>
    </w:p>
    <w:p w14:paraId="6268CB52" w14:textId="77777777" w:rsidR="006A6FC5" w:rsidRPr="00E17052" w:rsidRDefault="006A6FC5" w:rsidP="006A6FC5">
      <w:pPr>
        <w:spacing w:before="80" w:after="120"/>
        <w:rPr>
          <w:rFonts w:asciiTheme="majorBidi" w:hAnsiTheme="majorBidi" w:cstheme="majorBidi"/>
        </w:rPr>
      </w:pPr>
      <w:r w:rsidRPr="00E17052">
        <w:rPr>
          <w:rFonts w:asciiTheme="majorBidi" w:hAnsiTheme="majorBidi" w:cstheme="majorBidi"/>
        </w:rPr>
        <w:t>Microsoft is a global technology company that provides software, cloud computing, artificial intelligence, and cybersecurity services to individuals, businesses, and governments worldwide. As digital technologies and online services continue to expand, cybersecurity threats such as malware, phishing, ransomware, identity theft, and financial fraud have become major challenges for organizations and users.</w:t>
      </w:r>
    </w:p>
    <w:p w14:paraId="694D0684" w14:textId="77777777" w:rsidR="006A6FC5" w:rsidRPr="00E17052" w:rsidRDefault="006A6FC5" w:rsidP="006A6FC5">
      <w:pPr>
        <w:spacing w:before="80" w:after="120"/>
        <w:rPr>
          <w:rFonts w:asciiTheme="majorBidi" w:hAnsiTheme="majorBidi" w:cstheme="majorBidi"/>
        </w:rPr>
      </w:pPr>
      <w:r w:rsidRPr="00E17052">
        <w:rPr>
          <w:rFonts w:asciiTheme="majorBidi" w:hAnsiTheme="majorBidi" w:cstheme="majorBidi"/>
        </w:rPr>
        <w:t>To address these threats, Microsoft has developed several cybersecurity platforms and services, including Microsoft Defender, Microsoft Sentinel, Azure Security Center, and cloud-based threat intelligence systems. These systems help monitor networks, detect suspicious activities, analyze security logs, and protect users from cyberattacks in real time.</w:t>
      </w:r>
    </w:p>
    <w:p w14:paraId="1E5E28A4" w14:textId="354844A0" w:rsidR="008A6832" w:rsidRPr="00E17052" w:rsidRDefault="008A6832" w:rsidP="008A6832">
      <w:pPr>
        <w:spacing w:before="80" w:after="120"/>
        <w:rPr>
          <w:rFonts w:asciiTheme="majorBidi" w:hAnsiTheme="majorBidi" w:cstheme="majorBidi"/>
        </w:rPr>
      </w:pPr>
    </w:p>
    <w:p w14:paraId="19125137" w14:textId="77777777" w:rsidR="00607760" w:rsidRPr="00E17052" w:rsidRDefault="00607760" w:rsidP="00ED1299">
      <w:pPr>
        <w:pStyle w:val="Heading3"/>
        <w:rPr>
          <w:rFonts w:asciiTheme="majorBidi" w:hAnsiTheme="majorBidi"/>
        </w:rPr>
      </w:pPr>
      <w:r w:rsidRPr="00E17052">
        <w:rPr>
          <w:rFonts w:asciiTheme="majorBidi" w:hAnsiTheme="majorBidi"/>
        </w:rPr>
        <w:lastRenderedPageBreak/>
        <w:t>2. Approaches</w:t>
      </w:r>
    </w:p>
    <w:p w14:paraId="6EC26D5D" w14:textId="7302554C" w:rsidR="00607760" w:rsidRPr="00E17052" w:rsidRDefault="00F47D08" w:rsidP="00ED1299">
      <w:pPr>
        <w:pStyle w:val="Heading3"/>
        <w:rPr>
          <w:rFonts w:asciiTheme="majorBidi" w:hAnsiTheme="majorBidi"/>
        </w:rPr>
      </w:pPr>
      <w:r w:rsidRPr="00E17052">
        <w:rPr>
          <w:rFonts w:asciiTheme="majorBidi" w:hAnsiTheme="majorBidi"/>
        </w:rPr>
        <w:t xml:space="preserve">Traditional data mining </w:t>
      </w:r>
      <w:r w:rsidR="00607760" w:rsidRPr="00E17052">
        <w:rPr>
          <w:rFonts w:asciiTheme="majorBidi" w:hAnsiTheme="majorBidi"/>
        </w:rPr>
        <w:t xml:space="preserve">approach  </w:t>
      </w:r>
    </w:p>
    <w:p w14:paraId="02F345EF" w14:textId="23B79AD3" w:rsidR="00607760" w:rsidRPr="00E17052" w:rsidRDefault="00A1151C" w:rsidP="00215B2A">
      <w:pPr>
        <w:ind w:left="270" w:hanging="1260"/>
        <w:rPr>
          <w:rFonts w:asciiTheme="majorBidi" w:hAnsiTheme="majorBidi" w:cstheme="majorBidi"/>
          <w:b/>
          <w:bCs/>
        </w:rPr>
      </w:pPr>
      <w:r w:rsidRPr="00E17052">
        <w:rPr>
          <w:rFonts w:asciiTheme="majorBidi" w:hAnsiTheme="majorBidi" w:cstheme="majorBidi"/>
          <w:b/>
          <w:bCs/>
          <w:noProof/>
        </w:rPr>
        <w:drawing>
          <wp:inline distT="0" distB="0" distL="0" distR="0" wp14:anchorId="55BB54CC" wp14:editId="1BF0A53A">
            <wp:extent cx="7174865" cy="7391400"/>
            <wp:effectExtent l="0" t="0" r="0" b="0"/>
            <wp:docPr id="184184630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49CE8B56" w14:textId="2C47148A" w:rsidR="00607760" w:rsidRPr="00E17052" w:rsidRDefault="00607760" w:rsidP="00AA3591">
      <w:pPr>
        <w:pStyle w:val="Heading3"/>
        <w:rPr>
          <w:rFonts w:asciiTheme="majorBidi" w:hAnsiTheme="majorBidi"/>
        </w:rPr>
      </w:pPr>
      <w:r w:rsidRPr="00E17052">
        <w:rPr>
          <w:rFonts w:asciiTheme="majorBidi" w:hAnsiTheme="majorBidi"/>
        </w:rPr>
        <w:lastRenderedPageBreak/>
        <w:t xml:space="preserve">Modern </w:t>
      </w:r>
      <w:r w:rsidR="00552BF2" w:rsidRPr="00E17052">
        <w:rPr>
          <w:rFonts w:asciiTheme="majorBidi" w:hAnsiTheme="majorBidi"/>
        </w:rPr>
        <w:t xml:space="preserve">data mining </w:t>
      </w:r>
      <w:r w:rsidRPr="00E17052">
        <w:rPr>
          <w:rFonts w:asciiTheme="majorBidi" w:hAnsiTheme="majorBidi"/>
        </w:rPr>
        <w:t>approach</w:t>
      </w:r>
    </w:p>
    <w:p w14:paraId="49471BFE" w14:textId="77C9E4D8" w:rsidR="00880224" w:rsidRPr="00E23059" w:rsidRDefault="00C92E23" w:rsidP="00721075">
      <w:pPr>
        <w:ind w:right="90"/>
        <w:rPr>
          <w:b/>
          <w:bCs/>
        </w:rPr>
      </w:pPr>
      <w:r>
        <w:rPr>
          <w:b/>
          <w:bCs/>
          <w:noProof/>
        </w:rPr>
        <w:lastRenderedPageBreak/>
        <w:drawing>
          <wp:inline distT="0" distB="0" distL="0" distR="0" wp14:anchorId="175D1A2C" wp14:editId="1A941F03">
            <wp:extent cx="7024370" cy="10021771"/>
            <wp:effectExtent l="0" t="0" r="0" b="0"/>
            <wp:docPr id="2036193133"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35DF05AC" w14:textId="77777777" w:rsidR="00E23059" w:rsidRDefault="00E23059" w:rsidP="00E23059"/>
    <w:p w14:paraId="08AC16F2" w14:textId="77777777" w:rsidR="00C41799" w:rsidRPr="00E17052" w:rsidRDefault="00C41799" w:rsidP="00380FA5">
      <w:pPr>
        <w:pStyle w:val="Heading3"/>
        <w:rPr>
          <w:rFonts w:asciiTheme="majorBidi" w:hAnsiTheme="majorBidi"/>
        </w:rPr>
      </w:pPr>
      <w:r w:rsidRPr="00E17052">
        <w:rPr>
          <w:rFonts w:asciiTheme="majorBidi" w:hAnsiTheme="majorBidi"/>
        </w:rPr>
        <w:t>Comparison table</w:t>
      </w:r>
    </w:p>
    <w:p w14:paraId="6E170BD2" w14:textId="77777777" w:rsidR="00E23059" w:rsidRDefault="00E23059" w:rsidP="00E23059"/>
    <w:p w14:paraId="28E10154" w14:textId="4855D6AB" w:rsidR="00F07647" w:rsidRPr="000923A6" w:rsidRDefault="005173FF" w:rsidP="000923A6">
      <w:r>
        <w:rPr>
          <w:b/>
          <w:bCs/>
          <w:noProof/>
        </w:rPr>
        <w:drawing>
          <wp:inline distT="0" distB="0" distL="0" distR="0" wp14:anchorId="4D0AA52E" wp14:editId="6DD17275">
            <wp:extent cx="5906770" cy="4582289"/>
            <wp:effectExtent l="38100" t="0" r="0" b="0"/>
            <wp:docPr id="1328054642"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0B14ED17" w14:textId="121F9BE9" w:rsidR="00F535BB" w:rsidRDefault="00AE3F2A" w:rsidP="00F07647">
      <w:pPr>
        <w:rPr>
          <w:b/>
          <w:bCs/>
        </w:rPr>
      </w:pPr>
      <w:r>
        <w:rPr>
          <w:b/>
          <w:bCs/>
          <w:noProof/>
        </w:rPr>
        <w:lastRenderedPageBreak/>
        <w:drawing>
          <wp:inline distT="0" distB="0" distL="0" distR="0" wp14:anchorId="61AD0638" wp14:editId="2A9A487E">
            <wp:extent cx="6222023" cy="4930726"/>
            <wp:effectExtent l="38100" t="0" r="0" b="0"/>
            <wp:docPr id="2046399230"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513913D2" w14:textId="77777777" w:rsidR="00260536" w:rsidRPr="00826189" w:rsidRDefault="00260536" w:rsidP="00260536">
      <w:pPr>
        <w:pStyle w:val="Heading3"/>
        <w:rPr>
          <w:rFonts w:asciiTheme="majorBidi" w:hAnsiTheme="majorBidi"/>
        </w:rPr>
      </w:pPr>
      <w:r w:rsidRPr="00826189">
        <w:rPr>
          <w:rFonts w:asciiTheme="majorBidi" w:hAnsiTheme="majorBidi"/>
        </w:rPr>
        <w:t>Best System Evaluation</w:t>
      </w:r>
    </w:p>
    <w:p w14:paraId="15BA3B9B" w14:textId="77777777" w:rsidR="00260536" w:rsidRPr="00713E01" w:rsidRDefault="00260536" w:rsidP="00260536">
      <w:pPr>
        <w:rPr>
          <w:rFonts w:asciiTheme="majorBidi" w:hAnsiTheme="majorBidi" w:cstheme="majorBidi"/>
        </w:rPr>
      </w:pPr>
      <w:r w:rsidRPr="00713E01">
        <w:rPr>
          <w:rFonts w:asciiTheme="majorBidi" w:hAnsiTheme="majorBidi" w:cstheme="majorBidi"/>
        </w:rPr>
        <w:t>The most effective cybersecurity system for Microsoft is a hybrid approach that combines traditional security methods with modern AI-driven data mining technologies.</w:t>
      </w:r>
    </w:p>
    <w:p w14:paraId="248D5465" w14:textId="77777777" w:rsidR="00260536" w:rsidRPr="00713E01" w:rsidRDefault="00260536" w:rsidP="00260536">
      <w:pPr>
        <w:rPr>
          <w:rFonts w:asciiTheme="majorBidi" w:hAnsiTheme="majorBidi" w:cstheme="majorBidi"/>
        </w:rPr>
      </w:pPr>
      <w:r w:rsidRPr="00713E01">
        <w:rPr>
          <w:rFonts w:asciiTheme="majorBidi" w:hAnsiTheme="majorBidi" w:cstheme="majorBidi"/>
        </w:rPr>
        <w:t>Traditional systems such as rule-based detection, signature matching, and predefined security policies are still useful for detecting known threats quickly and reliably. These methods are easier to manage and provide stable protection against common attacks.</w:t>
      </w:r>
    </w:p>
    <w:p w14:paraId="5CEB6B2D" w14:textId="77777777" w:rsidR="00260536" w:rsidRPr="00713E01" w:rsidRDefault="00260536" w:rsidP="00260536">
      <w:pPr>
        <w:rPr>
          <w:rFonts w:asciiTheme="majorBidi" w:hAnsiTheme="majorBidi" w:cstheme="majorBidi"/>
        </w:rPr>
      </w:pPr>
      <w:r w:rsidRPr="00713E01">
        <w:rPr>
          <w:rFonts w:asciiTheme="majorBidi" w:hAnsiTheme="majorBidi" w:cstheme="majorBidi"/>
        </w:rPr>
        <w:t>However, modern cyber threats are more complex, dynamic, and large-scale. Therefore, Microsoft also uses modern technologies such as machine learning, behavioral analytics, clustering, anomaly detection, XDR, and SOAR systems to identify unknown threats, analyze massive real-time datasets, and automate responses.</w:t>
      </w:r>
    </w:p>
    <w:p w14:paraId="4E7B77EF" w14:textId="77777777" w:rsidR="00260536" w:rsidRPr="00713E01" w:rsidRDefault="00260536" w:rsidP="00260536">
      <w:pPr>
        <w:rPr>
          <w:rFonts w:asciiTheme="majorBidi" w:hAnsiTheme="majorBidi" w:cstheme="majorBidi"/>
        </w:rPr>
      </w:pPr>
      <w:r w:rsidRPr="00713E01">
        <w:rPr>
          <w:rFonts w:asciiTheme="majorBidi" w:hAnsiTheme="majorBidi" w:cstheme="majorBidi"/>
        </w:rPr>
        <w:t>By combining both approaches, Microsoft can achieve:</w:t>
      </w:r>
    </w:p>
    <w:p w14:paraId="71B4FCD0" w14:textId="77777777" w:rsidR="00260536" w:rsidRPr="00713E01" w:rsidRDefault="00260536">
      <w:pPr>
        <w:numPr>
          <w:ilvl w:val="0"/>
          <w:numId w:val="15"/>
        </w:numPr>
        <w:rPr>
          <w:rFonts w:asciiTheme="majorBidi" w:hAnsiTheme="majorBidi" w:cstheme="majorBidi"/>
        </w:rPr>
      </w:pPr>
      <w:r w:rsidRPr="00713E01">
        <w:rPr>
          <w:rFonts w:asciiTheme="majorBidi" w:hAnsiTheme="majorBidi" w:cstheme="majorBidi"/>
        </w:rPr>
        <w:t>faster threat detection</w:t>
      </w:r>
    </w:p>
    <w:p w14:paraId="4753B478" w14:textId="77777777" w:rsidR="00260536" w:rsidRPr="00713E01" w:rsidRDefault="00260536">
      <w:pPr>
        <w:numPr>
          <w:ilvl w:val="0"/>
          <w:numId w:val="15"/>
        </w:numPr>
        <w:rPr>
          <w:rFonts w:asciiTheme="majorBidi" w:hAnsiTheme="majorBidi" w:cstheme="majorBidi"/>
        </w:rPr>
      </w:pPr>
      <w:r w:rsidRPr="00713E01">
        <w:rPr>
          <w:rFonts w:asciiTheme="majorBidi" w:hAnsiTheme="majorBidi" w:cstheme="majorBidi"/>
        </w:rPr>
        <w:lastRenderedPageBreak/>
        <w:t>improved accuracy</w:t>
      </w:r>
    </w:p>
    <w:p w14:paraId="713F31A3" w14:textId="77777777" w:rsidR="00260536" w:rsidRPr="00713E01" w:rsidRDefault="00260536">
      <w:pPr>
        <w:numPr>
          <w:ilvl w:val="0"/>
          <w:numId w:val="15"/>
        </w:numPr>
        <w:rPr>
          <w:rFonts w:asciiTheme="majorBidi" w:hAnsiTheme="majorBidi" w:cstheme="majorBidi"/>
        </w:rPr>
      </w:pPr>
      <w:r w:rsidRPr="00713E01">
        <w:rPr>
          <w:rFonts w:asciiTheme="majorBidi" w:hAnsiTheme="majorBidi" w:cstheme="majorBidi"/>
        </w:rPr>
        <w:t>better scalability</w:t>
      </w:r>
    </w:p>
    <w:p w14:paraId="20603673" w14:textId="77777777" w:rsidR="00260536" w:rsidRPr="00713E01" w:rsidRDefault="00260536">
      <w:pPr>
        <w:numPr>
          <w:ilvl w:val="0"/>
          <w:numId w:val="15"/>
        </w:numPr>
        <w:rPr>
          <w:rFonts w:asciiTheme="majorBidi" w:hAnsiTheme="majorBidi" w:cstheme="majorBidi"/>
        </w:rPr>
      </w:pPr>
      <w:r w:rsidRPr="00713E01">
        <w:rPr>
          <w:rFonts w:asciiTheme="majorBidi" w:hAnsiTheme="majorBidi" w:cstheme="majorBidi"/>
        </w:rPr>
        <w:t>reduced manual workload</w:t>
      </w:r>
    </w:p>
    <w:p w14:paraId="2615938D" w14:textId="77777777" w:rsidR="00260536" w:rsidRPr="00713E01" w:rsidRDefault="00260536">
      <w:pPr>
        <w:numPr>
          <w:ilvl w:val="0"/>
          <w:numId w:val="15"/>
        </w:numPr>
        <w:rPr>
          <w:rFonts w:asciiTheme="majorBidi" w:hAnsiTheme="majorBidi" w:cstheme="majorBidi"/>
        </w:rPr>
      </w:pPr>
      <w:r w:rsidRPr="00713E01">
        <w:rPr>
          <w:rFonts w:asciiTheme="majorBidi" w:hAnsiTheme="majorBidi" w:cstheme="majorBidi"/>
        </w:rPr>
        <w:t>stronger protection against both known and unknown threats</w:t>
      </w:r>
    </w:p>
    <w:p w14:paraId="24CA3D6C" w14:textId="667636A3" w:rsidR="00260536" w:rsidRPr="00713E01" w:rsidRDefault="00260536" w:rsidP="00260536">
      <w:pPr>
        <w:rPr>
          <w:rFonts w:asciiTheme="majorBidi" w:hAnsiTheme="majorBidi" w:cstheme="majorBidi"/>
        </w:rPr>
      </w:pPr>
      <w:r w:rsidRPr="00713E01">
        <w:rPr>
          <w:rFonts w:asciiTheme="majorBidi" w:hAnsiTheme="majorBidi" w:cstheme="majorBidi"/>
        </w:rPr>
        <w:t xml:space="preserve">Therefore, </w:t>
      </w:r>
      <w:r w:rsidR="00E17052" w:rsidRPr="00713E01">
        <w:rPr>
          <w:rFonts w:asciiTheme="majorBidi" w:hAnsiTheme="majorBidi" w:cstheme="majorBidi"/>
        </w:rPr>
        <w:t>hybrid</w:t>
      </w:r>
      <w:r w:rsidRPr="00713E01">
        <w:rPr>
          <w:rFonts w:asciiTheme="majorBidi" w:hAnsiTheme="majorBidi" w:cstheme="majorBidi"/>
        </w:rPr>
        <w:t xml:space="preserve"> cybersecurity architecture provides the best balance between reliability, automation, speed, and intelligent threat analysis.</w:t>
      </w:r>
    </w:p>
    <w:p w14:paraId="008850E1" w14:textId="77777777" w:rsidR="0063532C" w:rsidRPr="00713E01" w:rsidRDefault="0063532C" w:rsidP="0063532C">
      <w:pPr>
        <w:pStyle w:val="Heading3"/>
        <w:rPr>
          <w:rFonts w:asciiTheme="majorBidi" w:hAnsiTheme="majorBidi"/>
          <w:sz w:val="24"/>
          <w:szCs w:val="24"/>
        </w:rPr>
      </w:pPr>
      <w:r w:rsidRPr="00713E01">
        <w:rPr>
          <w:rFonts w:asciiTheme="majorBidi" w:hAnsiTheme="majorBidi"/>
          <w:sz w:val="24"/>
          <w:szCs w:val="24"/>
        </w:rPr>
        <w:t>Recommendations</w:t>
      </w:r>
    </w:p>
    <w:p w14:paraId="33CD7688" w14:textId="333C3F7B" w:rsidR="00F832E4" w:rsidRPr="00713E01" w:rsidRDefault="00F832E4" w:rsidP="00F832E4">
      <w:pPr>
        <w:rPr>
          <w:rFonts w:asciiTheme="majorBidi" w:hAnsiTheme="majorBidi" w:cstheme="majorBidi"/>
        </w:rPr>
      </w:pPr>
      <w:r w:rsidRPr="00713E01">
        <w:rPr>
          <w:rFonts w:asciiTheme="majorBidi" w:hAnsiTheme="majorBidi" w:cstheme="majorBidi"/>
        </w:rPr>
        <w:t>1 – Deploy Explainable AI (XAI) Frameworks Across All Production Models</w:t>
      </w:r>
    </w:p>
    <w:p w14:paraId="4C180F06" w14:textId="16F51A48" w:rsidR="00F832E4" w:rsidRPr="00713E01" w:rsidRDefault="00F832E4" w:rsidP="00F832E4">
      <w:pPr>
        <w:rPr>
          <w:rFonts w:asciiTheme="majorBidi" w:hAnsiTheme="majorBidi" w:cstheme="majorBidi"/>
        </w:rPr>
      </w:pPr>
      <w:r w:rsidRPr="00713E01">
        <w:rPr>
          <w:rFonts w:asciiTheme="majorBidi" w:hAnsiTheme="majorBidi" w:cstheme="majorBidi"/>
          <w:color w:val="000000"/>
        </w:rPr>
        <w:t>Microsoft should mandate XAI integration (SHAP values, LIME, attention maps) for all deep learning models used in fraud detection decisions. As regulatory frameworks such as the EU AI Act and NIS2 Directive require algorithmic accountability, this is both a compliance imperative and a trust-building measure. XAI bridges the interpretability gap between the traditional rule-based approach (fully transparent) and modern black-box models, ensuring analysts can validate AI decisions and auditors can trace detection logic. The integration of explainable AI has been identified as a critical priority for adaptive and compliance-ready security frameworks.</w:t>
      </w:r>
    </w:p>
    <w:p w14:paraId="52052F1F" w14:textId="295C1C64" w:rsidR="00F832E4" w:rsidRPr="00713E01" w:rsidRDefault="00F832E4" w:rsidP="00F832E4">
      <w:pPr>
        <w:rPr>
          <w:rFonts w:asciiTheme="majorBidi" w:hAnsiTheme="majorBidi" w:cstheme="majorBidi"/>
        </w:rPr>
      </w:pPr>
      <w:r w:rsidRPr="00713E01">
        <w:rPr>
          <w:rFonts w:asciiTheme="majorBidi" w:hAnsiTheme="majorBidi" w:cstheme="majorBidi"/>
        </w:rPr>
        <w:t>2 – Establish a Federated Learning Consortium for Cross-Enterprise Threat Intelligence</w:t>
      </w:r>
    </w:p>
    <w:p w14:paraId="2BED9F37" w14:textId="422EC2D4" w:rsidR="00F832E4" w:rsidRPr="00713E01" w:rsidRDefault="00F832E4" w:rsidP="00F832E4">
      <w:pPr>
        <w:rPr>
          <w:rFonts w:asciiTheme="majorBidi" w:hAnsiTheme="majorBidi" w:cstheme="majorBidi"/>
        </w:rPr>
      </w:pPr>
      <w:r w:rsidRPr="00713E01">
        <w:rPr>
          <w:rFonts w:asciiTheme="majorBidi" w:hAnsiTheme="majorBidi" w:cstheme="majorBidi"/>
          <w:color w:val="000000"/>
        </w:rPr>
        <w:t xml:space="preserve">Microsoft should leverage its position as a cloud platform provider to establish a privacy-preserving federated learning </w:t>
      </w:r>
      <w:proofErr w:type="spellStart"/>
      <w:r w:rsidRPr="00713E01">
        <w:rPr>
          <w:rFonts w:asciiTheme="majorBidi" w:hAnsiTheme="majorBidi" w:cstheme="majorBidi"/>
          <w:color w:val="000000"/>
        </w:rPr>
        <w:t>programme</w:t>
      </w:r>
      <w:proofErr w:type="spellEnd"/>
      <w:r w:rsidRPr="00713E01">
        <w:rPr>
          <w:rFonts w:asciiTheme="majorBidi" w:hAnsiTheme="majorBidi" w:cstheme="majorBidi"/>
          <w:color w:val="000000"/>
        </w:rPr>
        <w:t xml:space="preserve"> across its enterprise customer base. Rather than </w:t>
      </w:r>
      <w:proofErr w:type="spellStart"/>
      <w:r w:rsidRPr="00713E01">
        <w:rPr>
          <w:rFonts w:asciiTheme="majorBidi" w:hAnsiTheme="majorBidi" w:cstheme="majorBidi"/>
          <w:color w:val="000000"/>
        </w:rPr>
        <w:t>centralising</w:t>
      </w:r>
      <w:proofErr w:type="spellEnd"/>
      <w:r w:rsidRPr="00713E01">
        <w:rPr>
          <w:rFonts w:asciiTheme="majorBidi" w:hAnsiTheme="majorBidi" w:cstheme="majorBidi"/>
          <w:color w:val="000000"/>
        </w:rPr>
        <w:t xml:space="preserve"> sensitive customer data, federated models train locally at each enterprise tenant and share only encrypted model gradients with a central aggregation server. This approach dramatically expands the diversity of threat signals available for model training while preserving data sovereignty and complying with GDPR requirements. Academic research confirms that federated learning combined with graph-based anomaly detection represents a strong potential expansion for enterprise security.</w:t>
      </w:r>
    </w:p>
    <w:p w14:paraId="5601CA7C" w14:textId="77777777" w:rsidR="00F832E4" w:rsidRPr="00713E01" w:rsidRDefault="00F832E4" w:rsidP="00F832E4">
      <w:pPr>
        <w:rPr>
          <w:rFonts w:asciiTheme="majorBidi" w:hAnsiTheme="majorBidi" w:cstheme="majorBidi"/>
        </w:rPr>
      </w:pPr>
    </w:p>
    <w:p w14:paraId="1DC1D828" w14:textId="233F8F46" w:rsidR="00F832E4" w:rsidRPr="00713E01" w:rsidRDefault="00F832E4" w:rsidP="00F832E4">
      <w:pPr>
        <w:rPr>
          <w:rFonts w:asciiTheme="majorBidi" w:hAnsiTheme="majorBidi" w:cstheme="majorBidi"/>
        </w:rPr>
      </w:pPr>
      <w:r w:rsidRPr="00713E01">
        <w:rPr>
          <w:rFonts w:asciiTheme="majorBidi" w:hAnsiTheme="majorBidi" w:cstheme="majorBidi"/>
        </w:rPr>
        <w:t>3 – Implement a Continuous Red Team – Retrain Feedback Loop Using Synthetic Attack Data</w:t>
      </w:r>
    </w:p>
    <w:p w14:paraId="308E3998" w14:textId="0A3DB281" w:rsidR="00F832E4" w:rsidRPr="00713E01" w:rsidRDefault="00F832E4" w:rsidP="00F832E4">
      <w:pPr>
        <w:rPr>
          <w:rFonts w:asciiTheme="majorBidi" w:hAnsiTheme="majorBidi" w:cstheme="majorBidi"/>
        </w:rPr>
      </w:pPr>
      <w:r w:rsidRPr="00713E01">
        <w:rPr>
          <w:rFonts w:asciiTheme="majorBidi" w:hAnsiTheme="majorBidi" w:cstheme="majorBidi"/>
          <w:color w:val="000000"/>
        </w:rPr>
        <w:t xml:space="preserve">Microsoft should </w:t>
      </w:r>
      <w:proofErr w:type="spellStart"/>
      <w:r w:rsidRPr="00713E01">
        <w:rPr>
          <w:rFonts w:asciiTheme="majorBidi" w:hAnsiTheme="majorBidi" w:cstheme="majorBidi"/>
          <w:color w:val="000000"/>
        </w:rPr>
        <w:t>operationalise</w:t>
      </w:r>
      <w:proofErr w:type="spellEnd"/>
      <w:r w:rsidRPr="00713E01">
        <w:rPr>
          <w:rFonts w:asciiTheme="majorBidi" w:hAnsiTheme="majorBidi" w:cstheme="majorBidi"/>
          <w:color w:val="000000"/>
        </w:rPr>
        <w:t xml:space="preserve"> its agentic synthetic attack log generation pipeline (Generator-Evaluator-Improver agents) as a continuous red team service that feeds weekly synthetic adversarial examples into production model retraining cycles. This addresses the fundamental challenge that real-world labelled attack data is scarce and rapidly becomes stale. By combining the synthetic data pipeline with MITRE ATT&amp;CK framework knowledge, the </w:t>
      </w:r>
      <w:proofErr w:type="spellStart"/>
      <w:r w:rsidRPr="00713E01">
        <w:rPr>
          <w:rFonts w:asciiTheme="majorBidi" w:hAnsiTheme="majorBidi" w:cstheme="majorBidi"/>
          <w:color w:val="000000"/>
        </w:rPr>
        <w:t>programme</w:t>
      </w:r>
      <w:proofErr w:type="spellEnd"/>
      <w:r w:rsidRPr="00713E01">
        <w:rPr>
          <w:rFonts w:asciiTheme="majorBidi" w:hAnsiTheme="majorBidi" w:cstheme="majorBidi"/>
          <w:color w:val="000000"/>
        </w:rPr>
        <w:t xml:space="preserve"> ensures that models are continuously stress-tested against the latest adversarial tactics, techniques, and procedures before attackers can exploit model drift. This recommendation </w:t>
      </w:r>
      <w:r w:rsidRPr="00713E01">
        <w:rPr>
          <w:rFonts w:asciiTheme="majorBidi" w:hAnsiTheme="majorBidi" w:cstheme="majorBidi"/>
          <w:color w:val="000000"/>
        </w:rPr>
        <w:lastRenderedPageBreak/>
        <w:t>directly counters the reactive nature of the traditional approach and turns model maintenance from a periodic exercise into a continuous automated process.</w:t>
      </w:r>
    </w:p>
    <w:p w14:paraId="595B84D0" w14:textId="77777777" w:rsidR="0063532C" w:rsidRPr="00713E01" w:rsidRDefault="0063532C" w:rsidP="00260536">
      <w:pPr>
        <w:rPr>
          <w:rFonts w:asciiTheme="majorBidi" w:hAnsiTheme="majorBidi" w:cstheme="majorBidi"/>
        </w:rPr>
      </w:pPr>
    </w:p>
    <w:p w14:paraId="7A63512C" w14:textId="77777777" w:rsidR="00826189" w:rsidRDefault="00826189" w:rsidP="00260536"/>
    <w:p w14:paraId="33F14F88" w14:textId="77777777" w:rsidR="00826189" w:rsidRPr="00260536" w:rsidRDefault="00826189" w:rsidP="00260536"/>
    <w:p w14:paraId="618F6453" w14:textId="4DE35DB8" w:rsidR="005E2C38" w:rsidRDefault="005E4B08" w:rsidP="005E4B08">
      <w:pPr>
        <w:pStyle w:val="Heading3"/>
      </w:pPr>
      <w:r w:rsidRPr="005E4B08">
        <w:t>building-block diagrams</w:t>
      </w:r>
    </w:p>
    <w:p w14:paraId="64A7D8EB" w14:textId="74F1EC1E" w:rsidR="005E4B08" w:rsidRDefault="005E4B08" w:rsidP="005E4B08">
      <w:r>
        <w:rPr>
          <w:noProof/>
        </w:rPr>
        <w:drawing>
          <wp:inline distT="0" distB="0" distL="0" distR="0" wp14:anchorId="7FFC21EC" wp14:editId="48D325A1">
            <wp:extent cx="5486400" cy="4222750"/>
            <wp:effectExtent l="0" t="19050" r="0" b="63500"/>
            <wp:docPr id="32146087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14:paraId="67245A8F" w14:textId="77777777" w:rsidR="006B35DB" w:rsidRPr="006B35DB" w:rsidRDefault="006B35DB" w:rsidP="00F4457A">
      <w:pPr>
        <w:pStyle w:val="Heading3"/>
        <w:rPr>
          <w:rFonts w:eastAsia="Times New Roman"/>
        </w:rPr>
      </w:pPr>
      <w:r w:rsidRPr="006B35DB">
        <w:rPr>
          <w:rFonts w:eastAsia="Times New Roman"/>
        </w:rPr>
        <w:t>Stage 1 – Data Collection</w:t>
      </w:r>
    </w:p>
    <w:p w14:paraId="78B30C38" w14:textId="77777777" w:rsidR="006B35DB" w:rsidRPr="006B35DB" w:rsidRDefault="006B35DB" w:rsidP="00F4457A">
      <w:pPr>
        <w:pStyle w:val="Heading5"/>
        <w:rPr>
          <w:rFonts w:eastAsia="Times New Roman"/>
        </w:rPr>
      </w:pPr>
      <w:r w:rsidRPr="006B35DB">
        <w:rPr>
          <w:rFonts w:eastAsia="Times New Roman"/>
        </w:rPr>
        <w:t>Traditional Approach</w:t>
      </w:r>
    </w:p>
    <w:p w14:paraId="07E8AC3F" w14:textId="77777777" w:rsidR="006B35DB" w:rsidRPr="006B35DB" w:rsidRDefault="006B35DB" w:rsidP="006B35DB">
      <w:pPr>
        <w:spacing w:before="100" w:beforeAutospacing="1" w:after="100" w:afterAutospacing="1" w:line="240" w:lineRule="auto"/>
        <w:rPr>
          <w:rFonts w:ascii="Times New Roman" w:eastAsia="Times New Roman" w:hAnsi="Times New Roman" w:cs="Times New Roman"/>
          <w:kern w:val="0"/>
          <w14:ligatures w14:val="none"/>
        </w:rPr>
      </w:pPr>
      <w:r w:rsidRPr="006B35DB">
        <w:rPr>
          <w:rFonts w:ascii="Times New Roman" w:eastAsia="Times New Roman" w:hAnsi="Times New Roman" w:cs="Times New Roman"/>
          <w:kern w:val="0"/>
          <w14:ligatures w14:val="none"/>
        </w:rPr>
        <w:t>Traditional cybersecurity systems at Microsoft collected historical security logs, malware records, login attempts, and network activity data periodically from structured databases.</w:t>
      </w:r>
    </w:p>
    <w:p w14:paraId="04248F95" w14:textId="77777777" w:rsidR="006B35DB" w:rsidRPr="006B35DB" w:rsidRDefault="006B35DB" w:rsidP="00F4457A">
      <w:pPr>
        <w:pStyle w:val="Heading5"/>
        <w:rPr>
          <w:rFonts w:eastAsia="Times New Roman"/>
        </w:rPr>
      </w:pPr>
      <w:r w:rsidRPr="006B35DB">
        <w:rPr>
          <w:rFonts w:eastAsia="Times New Roman"/>
        </w:rPr>
        <w:lastRenderedPageBreak/>
        <w:t>Why It Was Used</w:t>
      </w:r>
    </w:p>
    <w:p w14:paraId="09A4FE6E" w14:textId="77777777" w:rsidR="006B35DB" w:rsidRPr="006B35DB" w:rsidRDefault="006B35DB" w:rsidP="006B35DB">
      <w:pPr>
        <w:spacing w:before="100" w:beforeAutospacing="1" w:after="100" w:afterAutospacing="1" w:line="240" w:lineRule="auto"/>
        <w:rPr>
          <w:rFonts w:ascii="Times New Roman" w:eastAsia="Times New Roman" w:hAnsi="Times New Roman" w:cs="Times New Roman"/>
          <w:kern w:val="0"/>
          <w14:ligatures w14:val="none"/>
        </w:rPr>
      </w:pPr>
      <w:r w:rsidRPr="006B35DB">
        <w:rPr>
          <w:rFonts w:ascii="Times New Roman" w:eastAsia="Times New Roman" w:hAnsi="Times New Roman" w:cs="Times New Roman"/>
          <w:kern w:val="0"/>
          <w14:ligatures w14:val="none"/>
        </w:rPr>
        <w:t>This approach was used because traditional cybersecurity systems mainly focused on analyzing past incidents and known threats. Historical data collection was sufficient for detecting repetitive attack patterns and maintaining smaller security environments.</w:t>
      </w:r>
    </w:p>
    <w:p w14:paraId="19C17763" w14:textId="77777777" w:rsidR="006B35DB" w:rsidRPr="006B35DB" w:rsidRDefault="006B35DB" w:rsidP="00F4457A">
      <w:pPr>
        <w:pStyle w:val="Heading5"/>
        <w:rPr>
          <w:rFonts w:eastAsia="Times New Roman"/>
        </w:rPr>
      </w:pPr>
      <w:r w:rsidRPr="006B35DB">
        <w:rPr>
          <w:rFonts w:eastAsia="Times New Roman"/>
        </w:rPr>
        <w:t>Modern Approach</w:t>
      </w:r>
    </w:p>
    <w:p w14:paraId="2E0DD800" w14:textId="77777777" w:rsidR="006B35DB" w:rsidRPr="006B35DB" w:rsidRDefault="006B35DB" w:rsidP="006B35DB">
      <w:pPr>
        <w:spacing w:before="100" w:beforeAutospacing="1" w:after="100" w:afterAutospacing="1" w:line="240" w:lineRule="auto"/>
        <w:rPr>
          <w:rFonts w:ascii="Times New Roman" w:eastAsia="Times New Roman" w:hAnsi="Times New Roman" w:cs="Times New Roman"/>
          <w:kern w:val="0"/>
          <w14:ligatures w14:val="none"/>
        </w:rPr>
      </w:pPr>
      <w:r w:rsidRPr="006B35DB">
        <w:rPr>
          <w:rFonts w:ascii="Times New Roman" w:eastAsia="Times New Roman" w:hAnsi="Times New Roman" w:cs="Times New Roman"/>
          <w:kern w:val="0"/>
          <w14:ligatures w14:val="none"/>
        </w:rPr>
        <w:t>Modern Microsoft systems continuously collect real-time data from cloud services, endpoints, devices, user behavior, applications, and network traffic.</w:t>
      </w:r>
    </w:p>
    <w:p w14:paraId="642432F7" w14:textId="77777777" w:rsidR="006B35DB" w:rsidRPr="006B35DB" w:rsidRDefault="006B35DB" w:rsidP="00F4457A">
      <w:pPr>
        <w:pStyle w:val="Heading5"/>
        <w:rPr>
          <w:rFonts w:eastAsia="Times New Roman"/>
        </w:rPr>
      </w:pPr>
      <w:r w:rsidRPr="006B35DB">
        <w:rPr>
          <w:rFonts w:eastAsia="Times New Roman"/>
        </w:rPr>
        <w:t>Why It Is Used</w:t>
      </w:r>
    </w:p>
    <w:p w14:paraId="0FDB1EBC" w14:textId="706D3BB0" w:rsidR="006B35DB" w:rsidRPr="006B35DB" w:rsidRDefault="006B35DB" w:rsidP="00012533">
      <w:pPr>
        <w:spacing w:before="100" w:beforeAutospacing="1" w:after="100" w:afterAutospacing="1" w:line="240" w:lineRule="auto"/>
        <w:rPr>
          <w:rFonts w:ascii="Times New Roman" w:eastAsia="Times New Roman" w:hAnsi="Times New Roman" w:cs="Times New Roman"/>
          <w:kern w:val="0"/>
          <w14:ligatures w14:val="none"/>
        </w:rPr>
      </w:pPr>
      <w:r w:rsidRPr="006B35DB">
        <w:rPr>
          <w:rFonts w:ascii="Times New Roman" w:eastAsia="Times New Roman" w:hAnsi="Times New Roman" w:cs="Times New Roman"/>
          <w:kern w:val="0"/>
          <w14:ligatures w14:val="none"/>
        </w:rPr>
        <w:t>Real-time collection is necessary because modern cyberattacks evolve rapidly and generate massive amounts of continuous data. Microsoft needs live monitoring to detect threats immediately across global cloud environments.</w:t>
      </w:r>
    </w:p>
    <w:p w14:paraId="6436B942" w14:textId="77777777" w:rsidR="006B35DB" w:rsidRPr="006B35DB" w:rsidRDefault="006B35DB" w:rsidP="00F4457A">
      <w:pPr>
        <w:pStyle w:val="Heading3"/>
        <w:rPr>
          <w:rFonts w:eastAsia="Times New Roman"/>
        </w:rPr>
      </w:pPr>
      <w:r w:rsidRPr="006B35DB">
        <w:rPr>
          <w:rFonts w:eastAsia="Times New Roman"/>
        </w:rPr>
        <w:t>Stage 2 – Data Cleaning and Preprocessing</w:t>
      </w:r>
    </w:p>
    <w:p w14:paraId="226E0433" w14:textId="77777777" w:rsidR="006B35DB" w:rsidRPr="006B35DB" w:rsidRDefault="006B35DB" w:rsidP="00F4457A">
      <w:pPr>
        <w:pStyle w:val="Heading5"/>
        <w:rPr>
          <w:rFonts w:eastAsia="Times New Roman"/>
        </w:rPr>
      </w:pPr>
      <w:r w:rsidRPr="006B35DB">
        <w:rPr>
          <w:rFonts w:eastAsia="Times New Roman"/>
        </w:rPr>
        <w:t>Traditional Approach</w:t>
      </w:r>
    </w:p>
    <w:p w14:paraId="71A3EF97" w14:textId="77777777" w:rsidR="006B35DB" w:rsidRPr="006B35DB" w:rsidRDefault="006B35DB" w:rsidP="006B35DB">
      <w:pPr>
        <w:spacing w:before="100" w:beforeAutospacing="1" w:after="100" w:afterAutospacing="1" w:line="240" w:lineRule="auto"/>
        <w:rPr>
          <w:rFonts w:ascii="Times New Roman" w:eastAsia="Times New Roman" w:hAnsi="Times New Roman" w:cs="Times New Roman"/>
          <w:kern w:val="0"/>
          <w14:ligatures w14:val="none"/>
        </w:rPr>
      </w:pPr>
      <w:r w:rsidRPr="006B35DB">
        <w:rPr>
          <w:rFonts w:ascii="Times New Roman" w:eastAsia="Times New Roman" w:hAnsi="Times New Roman" w:cs="Times New Roman"/>
          <w:kern w:val="0"/>
          <w14:ligatures w14:val="none"/>
        </w:rPr>
        <w:t>Traditional systems used manual preprocessing to clean logs, remove duplicates, and organize security data into predefined formats before analysis.</w:t>
      </w:r>
    </w:p>
    <w:p w14:paraId="392B769B" w14:textId="77777777" w:rsidR="006B35DB" w:rsidRPr="006B35DB" w:rsidRDefault="006B35DB" w:rsidP="00F4457A">
      <w:pPr>
        <w:pStyle w:val="Heading5"/>
        <w:rPr>
          <w:rFonts w:eastAsia="Times New Roman"/>
        </w:rPr>
      </w:pPr>
      <w:r w:rsidRPr="006B35DB">
        <w:rPr>
          <w:rFonts w:eastAsia="Times New Roman"/>
        </w:rPr>
        <w:t>Why It Was Used</w:t>
      </w:r>
    </w:p>
    <w:p w14:paraId="5371F0CC" w14:textId="77777777" w:rsidR="006B35DB" w:rsidRPr="006B35DB" w:rsidRDefault="006B35DB" w:rsidP="006B35DB">
      <w:pPr>
        <w:spacing w:before="100" w:beforeAutospacing="1" w:after="100" w:afterAutospacing="1" w:line="240" w:lineRule="auto"/>
        <w:rPr>
          <w:rFonts w:ascii="Times New Roman" w:eastAsia="Times New Roman" w:hAnsi="Times New Roman" w:cs="Times New Roman"/>
          <w:kern w:val="0"/>
          <w14:ligatures w14:val="none"/>
        </w:rPr>
      </w:pPr>
      <w:r w:rsidRPr="006B35DB">
        <w:rPr>
          <w:rFonts w:ascii="Times New Roman" w:eastAsia="Times New Roman" w:hAnsi="Times New Roman" w:cs="Times New Roman"/>
          <w:kern w:val="0"/>
          <w14:ligatures w14:val="none"/>
        </w:rPr>
        <w:t>Manual preprocessing was used because traditional datasets were smaller, more structured, and manageable by analysts without advanced automation tools.</w:t>
      </w:r>
    </w:p>
    <w:p w14:paraId="552FAFCE" w14:textId="77777777" w:rsidR="006B35DB" w:rsidRPr="006B35DB" w:rsidRDefault="006B35DB" w:rsidP="00F4457A">
      <w:pPr>
        <w:pStyle w:val="Heading5"/>
        <w:rPr>
          <w:rFonts w:eastAsia="Times New Roman"/>
        </w:rPr>
      </w:pPr>
      <w:r w:rsidRPr="006B35DB">
        <w:rPr>
          <w:rFonts w:eastAsia="Times New Roman"/>
        </w:rPr>
        <w:t>Modern Approach</w:t>
      </w:r>
    </w:p>
    <w:p w14:paraId="217848AE" w14:textId="77777777" w:rsidR="006B35DB" w:rsidRPr="006B35DB" w:rsidRDefault="006B35DB" w:rsidP="006B35DB">
      <w:pPr>
        <w:spacing w:before="100" w:beforeAutospacing="1" w:after="100" w:afterAutospacing="1" w:line="240" w:lineRule="auto"/>
        <w:rPr>
          <w:rFonts w:ascii="Times New Roman" w:eastAsia="Times New Roman" w:hAnsi="Times New Roman" w:cs="Times New Roman"/>
          <w:kern w:val="0"/>
          <w14:ligatures w14:val="none"/>
        </w:rPr>
      </w:pPr>
      <w:r w:rsidRPr="006B35DB">
        <w:rPr>
          <w:rFonts w:ascii="Times New Roman" w:eastAsia="Times New Roman" w:hAnsi="Times New Roman" w:cs="Times New Roman"/>
          <w:kern w:val="0"/>
          <w14:ligatures w14:val="none"/>
        </w:rPr>
        <w:t>Modern systems use automated preprocessing pipelines to clean and normalize structured and unstructured cybersecurity data automatically.</w:t>
      </w:r>
    </w:p>
    <w:p w14:paraId="1E8902B2" w14:textId="77777777" w:rsidR="006B35DB" w:rsidRPr="006B35DB" w:rsidRDefault="006B35DB" w:rsidP="00F4457A">
      <w:pPr>
        <w:pStyle w:val="Heading5"/>
        <w:rPr>
          <w:rFonts w:eastAsia="Times New Roman"/>
        </w:rPr>
      </w:pPr>
      <w:r w:rsidRPr="006B35DB">
        <w:rPr>
          <w:rFonts w:eastAsia="Times New Roman"/>
        </w:rPr>
        <w:t>Why It Is Used</w:t>
      </w:r>
    </w:p>
    <w:p w14:paraId="705055DE" w14:textId="18EB32E8" w:rsidR="006B35DB" w:rsidRPr="006B35DB" w:rsidRDefault="006B35DB" w:rsidP="00012533">
      <w:pPr>
        <w:spacing w:before="100" w:beforeAutospacing="1" w:after="100" w:afterAutospacing="1" w:line="240" w:lineRule="auto"/>
        <w:rPr>
          <w:rFonts w:ascii="Times New Roman" w:eastAsia="Times New Roman" w:hAnsi="Times New Roman" w:cs="Times New Roman"/>
          <w:kern w:val="0"/>
          <w14:ligatures w14:val="none"/>
        </w:rPr>
      </w:pPr>
      <w:r w:rsidRPr="006B35DB">
        <w:rPr>
          <w:rFonts w:ascii="Times New Roman" w:eastAsia="Times New Roman" w:hAnsi="Times New Roman" w:cs="Times New Roman"/>
          <w:kern w:val="0"/>
          <w14:ligatures w14:val="none"/>
        </w:rPr>
        <w:t>Automation is necessary because Microsoft processes extremely large and complex datasets that cannot be handled manually in real time.</w:t>
      </w:r>
    </w:p>
    <w:p w14:paraId="54FB0B2D" w14:textId="77777777" w:rsidR="006B35DB" w:rsidRPr="006B35DB" w:rsidRDefault="006B35DB" w:rsidP="00F4457A">
      <w:pPr>
        <w:pStyle w:val="Heading3"/>
        <w:rPr>
          <w:rFonts w:eastAsia="Times New Roman"/>
        </w:rPr>
      </w:pPr>
      <w:r w:rsidRPr="006B35DB">
        <w:rPr>
          <w:rFonts w:eastAsia="Times New Roman"/>
        </w:rPr>
        <w:t>Stage 3 – Feature and Information Selection</w:t>
      </w:r>
    </w:p>
    <w:p w14:paraId="3DE89BFC" w14:textId="77777777" w:rsidR="006B35DB" w:rsidRPr="006B35DB" w:rsidRDefault="006B35DB" w:rsidP="00F4457A">
      <w:pPr>
        <w:pStyle w:val="Heading5"/>
        <w:rPr>
          <w:rFonts w:eastAsia="Times New Roman"/>
        </w:rPr>
      </w:pPr>
      <w:r w:rsidRPr="006B35DB">
        <w:rPr>
          <w:rFonts w:eastAsia="Times New Roman"/>
        </w:rPr>
        <w:t>Traditional Approach</w:t>
      </w:r>
    </w:p>
    <w:p w14:paraId="1FB4D5D6" w14:textId="77777777" w:rsidR="006B35DB" w:rsidRPr="006B35DB" w:rsidRDefault="006B35DB" w:rsidP="006B35DB">
      <w:pPr>
        <w:spacing w:before="100" w:beforeAutospacing="1" w:after="100" w:afterAutospacing="1" w:line="240" w:lineRule="auto"/>
        <w:rPr>
          <w:rFonts w:ascii="Times New Roman" w:eastAsia="Times New Roman" w:hAnsi="Times New Roman" w:cs="Times New Roman"/>
          <w:kern w:val="0"/>
          <w14:ligatures w14:val="none"/>
        </w:rPr>
      </w:pPr>
      <w:r w:rsidRPr="006B35DB">
        <w:rPr>
          <w:rFonts w:ascii="Times New Roman" w:eastAsia="Times New Roman" w:hAnsi="Times New Roman" w:cs="Times New Roman"/>
          <w:kern w:val="0"/>
          <w14:ligatures w14:val="none"/>
        </w:rPr>
        <w:t>Security analysts manually selected important indicators such as suspicious IP addresses, failed login counts, malware signatures, and predefined fraud indicators.</w:t>
      </w:r>
    </w:p>
    <w:p w14:paraId="777C2A90" w14:textId="77777777" w:rsidR="006B35DB" w:rsidRPr="006B35DB" w:rsidRDefault="006B35DB" w:rsidP="00F4457A">
      <w:pPr>
        <w:pStyle w:val="Heading5"/>
        <w:rPr>
          <w:rFonts w:eastAsia="Times New Roman"/>
        </w:rPr>
      </w:pPr>
      <w:r w:rsidRPr="006B35DB">
        <w:rPr>
          <w:rFonts w:eastAsia="Times New Roman"/>
        </w:rPr>
        <w:lastRenderedPageBreak/>
        <w:t>Why It Was Used</w:t>
      </w:r>
    </w:p>
    <w:p w14:paraId="7179BC83" w14:textId="77777777" w:rsidR="006B35DB" w:rsidRPr="006B35DB" w:rsidRDefault="006B35DB" w:rsidP="006B35DB">
      <w:pPr>
        <w:spacing w:before="100" w:beforeAutospacing="1" w:after="100" w:afterAutospacing="1" w:line="240" w:lineRule="auto"/>
        <w:rPr>
          <w:rFonts w:ascii="Times New Roman" w:eastAsia="Times New Roman" w:hAnsi="Times New Roman" w:cs="Times New Roman"/>
          <w:kern w:val="0"/>
          <w14:ligatures w14:val="none"/>
        </w:rPr>
      </w:pPr>
      <w:r w:rsidRPr="006B35DB">
        <w:rPr>
          <w:rFonts w:ascii="Times New Roman" w:eastAsia="Times New Roman" w:hAnsi="Times New Roman" w:cs="Times New Roman"/>
          <w:kern w:val="0"/>
          <w14:ligatures w14:val="none"/>
        </w:rPr>
        <w:t>Manual selection was used because traditional systems relied heavily on expert knowledge and predefined attack characteristics rather than intelligent learning systems.</w:t>
      </w:r>
    </w:p>
    <w:p w14:paraId="6641E480" w14:textId="77777777" w:rsidR="006B35DB" w:rsidRPr="006B35DB" w:rsidRDefault="006B35DB" w:rsidP="00F4457A">
      <w:pPr>
        <w:pStyle w:val="Heading5"/>
        <w:rPr>
          <w:rFonts w:eastAsia="Times New Roman"/>
        </w:rPr>
      </w:pPr>
      <w:r w:rsidRPr="006B35DB">
        <w:rPr>
          <w:rFonts w:eastAsia="Times New Roman"/>
        </w:rPr>
        <w:t>Modern Approach</w:t>
      </w:r>
    </w:p>
    <w:p w14:paraId="08E7E688" w14:textId="77777777" w:rsidR="006B35DB" w:rsidRPr="006B35DB" w:rsidRDefault="006B35DB" w:rsidP="006B35DB">
      <w:pPr>
        <w:spacing w:before="100" w:beforeAutospacing="1" w:after="100" w:afterAutospacing="1" w:line="240" w:lineRule="auto"/>
        <w:rPr>
          <w:rFonts w:ascii="Times New Roman" w:eastAsia="Times New Roman" w:hAnsi="Times New Roman" w:cs="Times New Roman"/>
          <w:kern w:val="0"/>
          <w14:ligatures w14:val="none"/>
        </w:rPr>
      </w:pPr>
      <w:r w:rsidRPr="006B35DB">
        <w:rPr>
          <w:rFonts w:ascii="Times New Roman" w:eastAsia="Times New Roman" w:hAnsi="Times New Roman" w:cs="Times New Roman"/>
          <w:kern w:val="0"/>
          <w14:ligatures w14:val="none"/>
        </w:rPr>
        <w:t>Modern systems use AI and machine learning models to identify important behavioral patterns and suspicious activities automatically.</w:t>
      </w:r>
    </w:p>
    <w:p w14:paraId="4383B5B0" w14:textId="77777777" w:rsidR="006B35DB" w:rsidRPr="006B35DB" w:rsidRDefault="006B35DB" w:rsidP="00F4457A">
      <w:pPr>
        <w:pStyle w:val="Heading5"/>
        <w:rPr>
          <w:rFonts w:eastAsia="Times New Roman"/>
        </w:rPr>
      </w:pPr>
      <w:r w:rsidRPr="006B35DB">
        <w:rPr>
          <w:rFonts w:eastAsia="Times New Roman"/>
        </w:rPr>
        <w:t>Why It Is Used</w:t>
      </w:r>
    </w:p>
    <w:p w14:paraId="17181CE1" w14:textId="5EA2107F" w:rsidR="006B35DB" w:rsidRPr="006B35DB" w:rsidRDefault="006B35DB" w:rsidP="00012533">
      <w:pPr>
        <w:spacing w:before="100" w:beforeAutospacing="1" w:after="100" w:afterAutospacing="1" w:line="240" w:lineRule="auto"/>
        <w:rPr>
          <w:rFonts w:ascii="Times New Roman" w:eastAsia="Times New Roman" w:hAnsi="Times New Roman" w:cs="Times New Roman"/>
          <w:kern w:val="0"/>
          <w14:ligatures w14:val="none"/>
        </w:rPr>
      </w:pPr>
      <w:r w:rsidRPr="006B35DB">
        <w:rPr>
          <w:rFonts w:ascii="Times New Roman" w:eastAsia="Times New Roman" w:hAnsi="Times New Roman" w:cs="Times New Roman"/>
          <w:kern w:val="0"/>
          <w14:ligatures w14:val="none"/>
        </w:rPr>
        <w:t>Automatic feature selection helps Microsoft discover hidden relationships and evolving attack behaviors that humans may not notice manually.</w:t>
      </w:r>
    </w:p>
    <w:p w14:paraId="13189CE9" w14:textId="77777777" w:rsidR="006B35DB" w:rsidRPr="006B35DB" w:rsidRDefault="006B35DB" w:rsidP="00F4457A">
      <w:pPr>
        <w:pStyle w:val="Heading3"/>
        <w:rPr>
          <w:rFonts w:eastAsia="Times New Roman"/>
        </w:rPr>
      </w:pPr>
      <w:r w:rsidRPr="006B35DB">
        <w:rPr>
          <w:rFonts w:eastAsia="Times New Roman"/>
        </w:rPr>
        <w:t>Stage 4 – Static Modelling and Analysis</w:t>
      </w:r>
    </w:p>
    <w:p w14:paraId="324860D3" w14:textId="77777777" w:rsidR="006B35DB" w:rsidRPr="006B35DB" w:rsidRDefault="006B35DB" w:rsidP="00F4457A">
      <w:pPr>
        <w:pStyle w:val="Heading5"/>
        <w:rPr>
          <w:rFonts w:eastAsia="Times New Roman"/>
        </w:rPr>
      </w:pPr>
      <w:r w:rsidRPr="006B35DB">
        <w:rPr>
          <w:rFonts w:eastAsia="Times New Roman"/>
        </w:rPr>
        <w:t>Traditional Approach</w:t>
      </w:r>
    </w:p>
    <w:p w14:paraId="1DB751C0" w14:textId="77777777" w:rsidR="006B35DB" w:rsidRPr="006B35DB" w:rsidRDefault="006B35DB" w:rsidP="006B35DB">
      <w:pPr>
        <w:spacing w:before="100" w:beforeAutospacing="1" w:after="100" w:afterAutospacing="1" w:line="240" w:lineRule="auto"/>
        <w:rPr>
          <w:rFonts w:ascii="Times New Roman" w:eastAsia="Times New Roman" w:hAnsi="Times New Roman" w:cs="Times New Roman"/>
          <w:kern w:val="0"/>
          <w14:ligatures w14:val="none"/>
        </w:rPr>
      </w:pPr>
      <w:r w:rsidRPr="006B35DB">
        <w:rPr>
          <w:rFonts w:ascii="Times New Roman" w:eastAsia="Times New Roman" w:hAnsi="Times New Roman" w:cs="Times New Roman"/>
          <w:kern w:val="0"/>
          <w14:ligatures w14:val="none"/>
        </w:rPr>
        <w:t>Traditional cybersecurity systems used statistical models, rule-based detection, signature matching, and predefined clustering methods to identify threats.</w:t>
      </w:r>
    </w:p>
    <w:p w14:paraId="1CC7F716" w14:textId="77777777" w:rsidR="006B35DB" w:rsidRPr="006B35DB" w:rsidRDefault="006B35DB" w:rsidP="00F4457A">
      <w:pPr>
        <w:pStyle w:val="Heading5"/>
        <w:rPr>
          <w:rFonts w:eastAsia="Times New Roman"/>
        </w:rPr>
      </w:pPr>
      <w:r w:rsidRPr="006B35DB">
        <w:rPr>
          <w:rFonts w:eastAsia="Times New Roman"/>
        </w:rPr>
        <w:t>Why It Was Used</w:t>
      </w:r>
    </w:p>
    <w:p w14:paraId="3E5ED3A5" w14:textId="77777777" w:rsidR="006B35DB" w:rsidRPr="006B35DB" w:rsidRDefault="006B35DB" w:rsidP="006B35DB">
      <w:pPr>
        <w:spacing w:before="100" w:beforeAutospacing="1" w:after="100" w:afterAutospacing="1" w:line="240" w:lineRule="auto"/>
        <w:rPr>
          <w:rFonts w:ascii="Times New Roman" w:eastAsia="Times New Roman" w:hAnsi="Times New Roman" w:cs="Times New Roman"/>
          <w:kern w:val="0"/>
          <w14:ligatures w14:val="none"/>
        </w:rPr>
      </w:pPr>
      <w:r w:rsidRPr="006B35DB">
        <w:rPr>
          <w:rFonts w:ascii="Times New Roman" w:eastAsia="Times New Roman" w:hAnsi="Times New Roman" w:cs="Times New Roman"/>
          <w:kern w:val="0"/>
          <w14:ligatures w14:val="none"/>
        </w:rPr>
        <w:t>These models were used because cyber threats were more predictable in earlier systems, and predefined models were sufficient for detecting known attacks efficiently.</w:t>
      </w:r>
    </w:p>
    <w:p w14:paraId="56EA33D0" w14:textId="77777777" w:rsidR="006B35DB" w:rsidRPr="006B35DB" w:rsidRDefault="006B35DB" w:rsidP="00F4457A">
      <w:pPr>
        <w:pStyle w:val="Heading5"/>
        <w:rPr>
          <w:rFonts w:eastAsia="Times New Roman"/>
        </w:rPr>
      </w:pPr>
      <w:r w:rsidRPr="006B35DB">
        <w:rPr>
          <w:rFonts w:eastAsia="Times New Roman"/>
        </w:rPr>
        <w:t>Modern Approach</w:t>
      </w:r>
    </w:p>
    <w:p w14:paraId="71D2885A" w14:textId="77777777" w:rsidR="006B35DB" w:rsidRPr="006B35DB" w:rsidRDefault="006B35DB" w:rsidP="006B35DB">
      <w:pPr>
        <w:spacing w:before="100" w:beforeAutospacing="1" w:after="100" w:afterAutospacing="1" w:line="240" w:lineRule="auto"/>
        <w:rPr>
          <w:rFonts w:ascii="Times New Roman" w:eastAsia="Times New Roman" w:hAnsi="Times New Roman" w:cs="Times New Roman"/>
          <w:kern w:val="0"/>
          <w14:ligatures w14:val="none"/>
        </w:rPr>
      </w:pPr>
      <w:r w:rsidRPr="006B35DB">
        <w:rPr>
          <w:rFonts w:ascii="Times New Roman" w:eastAsia="Times New Roman" w:hAnsi="Times New Roman" w:cs="Times New Roman"/>
          <w:kern w:val="0"/>
          <w14:ligatures w14:val="none"/>
        </w:rPr>
        <w:t>Modern Microsoft systems use adaptive machine learning, anomaly detection, clustering, graph analysis, and behavioral analytics.</w:t>
      </w:r>
    </w:p>
    <w:p w14:paraId="34C5E413" w14:textId="77777777" w:rsidR="006B35DB" w:rsidRPr="006B35DB" w:rsidRDefault="006B35DB" w:rsidP="00F4457A">
      <w:pPr>
        <w:pStyle w:val="Heading5"/>
        <w:rPr>
          <w:rFonts w:eastAsia="Times New Roman"/>
        </w:rPr>
      </w:pPr>
      <w:r w:rsidRPr="006B35DB">
        <w:rPr>
          <w:rFonts w:eastAsia="Times New Roman"/>
        </w:rPr>
        <w:t>Why It Is Used</w:t>
      </w:r>
    </w:p>
    <w:p w14:paraId="67C686A9" w14:textId="712A66A6" w:rsidR="006B35DB" w:rsidRPr="006B35DB" w:rsidRDefault="006B35DB" w:rsidP="00012533">
      <w:pPr>
        <w:spacing w:before="100" w:beforeAutospacing="1" w:after="100" w:afterAutospacing="1" w:line="240" w:lineRule="auto"/>
        <w:rPr>
          <w:rFonts w:ascii="Times New Roman" w:eastAsia="Times New Roman" w:hAnsi="Times New Roman" w:cs="Times New Roman"/>
          <w:kern w:val="0"/>
          <w14:ligatures w14:val="none"/>
        </w:rPr>
      </w:pPr>
      <w:r w:rsidRPr="006B35DB">
        <w:rPr>
          <w:rFonts w:ascii="Times New Roman" w:eastAsia="Times New Roman" w:hAnsi="Times New Roman" w:cs="Times New Roman"/>
          <w:kern w:val="0"/>
          <w14:ligatures w14:val="none"/>
        </w:rPr>
        <w:t>Modern AI-based analysis is needed because current cyber threats are dynamic, complex, and continuously evolving, making static models insufficient.</w:t>
      </w:r>
    </w:p>
    <w:p w14:paraId="4628F1DD" w14:textId="77777777" w:rsidR="006B35DB" w:rsidRPr="006B35DB" w:rsidRDefault="006B35DB" w:rsidP="00F4457A">
      <w:pPr>
        <w:pStyle w:val="Heading3"/>
        <w:rPr>
          <w:rFonts w:eastAsia="Times New Roman"/>
        </w:rPr>
      </w:pPr>
      <w:r w:rsidRPr="006B35DB">
        <w:rPr>
          <w:rFonts w:eastAsia="Times New Roman"/>
        </w:rPr>
        <w:t>Stage 5 – Manual Evaluation and Updating</w:t>
      </w:r>
    </w:p>
    <w:p w14:paraId="2BD3776A" w14:textId="77777777" w:rsidR="006B35DB" w:rsidRPr="006B35DB" w:rsidRDefault="006B35DB" w:rsidP="00F4457A">
      <w:pPr>
        <w:pStyle w:val="Heading5"/>
        <w:rPr>
          <w:rFonts w:eastAsia="Times New Roman"/>
        </w:rPr>
      </w:pPr>
      <w:r w:rsidRPr="006B35DB">
        <w:rPr>
          <w:rFonts w:eastAsia="Times New Roman"/>
        </w:rPr>
        <w:t>Traditional Approach</w:t>
      </w:r>
    </w:p>
    <w:p w14:paraId="6A98E5F6" w14:textId="77777777" w:rsidR="006B35DB" w:rsidRPr="006B35DB" w:rsidRDefault="006B35DB" w:rsidP="006B35DB">
      <w:pPr>
        <w:spacing w:before="100" w:beforeAutospacing="1" w:after="100" w:afterAutospacing="1" w:line="240" w:lineRule="auto"/>
        <w:rPr>
          <w:rFonts w:ascii="Times New Roman" w:eastAsia="Times New Roman" w:hAnsi="Times New Roman" w:cs="Times New Roman"/>
          <w:kern w:val="0"/>
          <w14:ligatures w14:val="none"/>
        </w:rPr>
      </w:pPr>
      <w:r w:rsidRPr="006B35DB">
        <w:rPr>
          <w:rFonts w:ascii="Times New Roman" w:eastAsia="Times New Roman" w:hAnsi="Times New Roman" w:cs="Times New Roman"/>
          <w:kern w:val="0"/>
          <w14:ligatures w14:val="none"/>
        </w:rPr>
        <w:t>Security analysts manually reviewed alerts, updated malware databases, and modified security rules periodically.</w:t>
      </w:r>
    </w:p>
    <w:p w14:paraId="06BB0103" w14:textId="77777777" w:rsidR="006B35DB" w:rsidRPr="006B35DB" w:rsidRDefault="006B35DB" w:rsidP="00F4457A">
      <w:pPr>
        <w:pStyle w:val="Heading5"/>
        <w:rPr>
          <w:rFonts w:eastAsia="Times New Roman"/>
        </w:rPr>
      </w:pPr>
      <w:r w:rsidRPr="006B35DB">
        <w:rPr>
          <w:rFonts w:eastAsia="Times New Roman"/>
        </w:rPr>
        <w:lastRenderedPageBreak/>
        <w:t>Why It Was Used</w:t>
      </w:r>
    </w:p>
    <w:p w14:paraId="4F22801E" w14:textId="77777777" w:rsidR="006B35DB" w:rsidRPr="006B35DB" w:rsidRDefault="006B35DB" w:rsidP="006B35DB">
      <w:pPr>
        <w:spacing w:before="100" w:beforeAutospacing="1" w:after="100" w:afterAutospacing="1" w:line="240" w:lineRule="auto"/>
        <w:rPr>
          <w:rFonts w:ascii="Times New Roman" w:eastAsia="Times New Roman" w:hAnsi="Times New Roman" w:cs="Times New Roman"/>
          <w:kern w:val="0"/>
          <w14:ligatures w14:val="none"/>
        </w:rPr>
      </w:pPr>
      <w:r w:rsidRPr="006B35DB">
        <w:rPr>
          <w:rFonts w:ascii="Times New Roman" w:eastAsia="Times New Roman" w:hAnsi="Times New Roman" w:cs="Times New Roman"/>
          <w:kern w:val="0"/>
          <w14:ligatures w14:val="none"/>
        </w:rPr>
        <w:t>Manual updating was used because traditional systems did not support continuous learning or automated model retraining.</w:t>
      </w:r>
    </w:p>
    <w:p w14:paraId="7999E94B" w14:textId="77777777" w:rsidR="006B35DB" w:rsidRPr="006B35DB" w:rsidRDefault="006B35DB" w:rsidP="00F4457A">
      <w:pPr>
        <w:pStyle w:val="Heading5"/>
        <w:rPr>
          <w:rFonts w:eastAsia="Times New Roman"/>
        </w:rPr>
      </w:pPr>
      <w:r w:rsidRPr="006B35DB">
        <w:rPr>
          <w:rFonts w:eastAsia="Times New Roman"/>
        </w:rPr>
        <w:t>Modern Approach</w:t>
      </w:r>
    </w:p>
    <w:p w14:paraId="2097DFC1" w14:textId="77777777" w:rsidR="006B35DB" w:rsidRPr="006B35DB" w:rsidRDefault="006B35DB" w:rsidP="006B35DB">
      <w:pPr>
        <w:spacing w:before="100" w:beforeAutospacing="1" w:after="100" w:afterAutospacing="1" w:line="240" w:lineRule="auto"/>
        <w:rPr>
          <w:rFonts w:ascii="Times New Roman" w:eastAsia="Times New Roman" w:hAnsi="Times New Roman" w:cs="Times New Roman"/>
          <w:kern w:val="0"/>
          <w14:ligatures w14:val="none"/>
        </w:rPr>
      </w:pPr>
      <w:r w:rsidRPr="006B35DB">
        <w:rPr>
          <w:rFonts w:ascii="Times New Roman" w:eastAsia="Times New Roman" w:hAnsi="Times New Roman" w:cs="Times New Roman"/>
          <w:kern w:val="0"/>
          <w14:ligatures w14:val="none"/>
        </w:rPr>
        <w:t>Modern systems continuously retrain and optimize models using threat intelligence, feedback, and synthetic attack data.</w:t>
      </w:r>
    </w:p>
    <w:p w14:paraId="7D6FAC2D" w14:textId="77777777" w:rsidR="006B35DB" w:rsidRPr="006B35DB" w:rsidRDefault="006B35DB" w:rsidP="00F4457A">
      <w:pPr>
        <w:pStyle w:val="Heading5"/>
        <w:rPr>
          <w:rFonts w:eastAsia="Times New Roman"/>
        </w:rPr>
      </w:pPr>
      <w:r w:rsidRPr="006B35DB">
        <w:rPr>
          <w:rFonts w:eastAsia="Times New Roman"/>
        </w:rPr>
        <w:t>Why It Is Used</w:t>
      </w:r>
    </w:p>
    <w:p w14:paraId="2262A297" w14:textId="0375815D" w:rsidR="006B35DB" w:rsidRPr="006B35DB" w:rsidRDefault="006B35DB" w:rsidP="006B35DB">
      <w:pPr>
        <w:spacing w:before="100" w:beforeAutospacing="1" w:after="100" w:afterAutospacing="1" w:line="240" w:lineRule="auto"/>
        <w:rPr>
          <w:rFonts w:ascii="Times New Roman" w:eastAsia="Times New Roman" w:hAnsi="Times New Roman" w:cs="Times New Roman"/>
          <w:kern w:val="0"/>
          <w14:ligatures w14:val="none"/>
        </w:rPr>
      </w:pPr>
      <w:r w:rsidRPr="006B35DB">
        <w:rPr>
          <w:rFonts w:ascii="Times New Roman" w:eastAsia="Times New Roman" w:hAnsi="Times New Roman" w:cs="Times New Roman"/>
          <w:kern w:val="0"/>
          <w14:ligatures w14:val="none"/>
        </w:rPr>
        <w:t>Continuous optimization helps Microsoft adapt quickly to new cyber threats and improve prediction accuracy over time.</w:t>
      </w:r>
    </w:p>
    <w:p w14:paraId="3D043A3F" w14:textId="77777777" w:rsidR="006B35DB" w:rsidRPr="006B35DB" w:rsidRDefault="006B35DB" w:rsidP="00F4457A">
      <w:pPr>
        <w:pStyle w:val="Heading3"/>
        <w:rPr>
          <w:rFonts w:eastAsia="Times New Roman"/>
        </w:rPr>
      </w:pPr>
      <w:r w:rsidRPr="006B35DB">
        <w:rPr>
          <w:rFonts w:eastAsia="Times New Roman"/>
        </w:rPr>
        <w:t>Stage 6 – Response and Integration</w:t>
      </w:r>
    </w:p>
    <w:p w14:paraId="663B4FFC" w14:textId="77777777" w:rsidR="006B35DB" w:rsidRPr="006B35DB" w:rsidRDefault="006B35DB" w:rsidP="00F4457A">
      <w:pPr>
        <w:pStyle w:val="Heading5"/>
        <w:rPr>
          <w:rFonts w:eastAsia="Times New Roman"/>
        </w:rPr>
      </w:pPr>
      <w:r w:rsidRPr="006B35DB">
        <w:rPr>
          <w:rFonts w:eastAsia="Times New Roman"/>
        </w:rPr>
        <w:t>Traditional Approach</w:t>
      </w:r>
    </w:p>
    <w:p w14:paraId="0C78733B" w14:textId="77777777" w:rsidR="006B35DB" w:rsidRPr="006B35DB" w:rsidRDefault="006B35DB" w:rsidP="006B35DB">
      <w:pPr>
        <w:spacing w:before="100" w:beforeAutospacing="1" w:after="100" w:afterAutospacing="1" w:line="240" w:lineRule="auto"/>
        <w:rPr>
          <w:rFonts w:ascii="Times New Roman" w:eastAsia="Times New Roman" w:hAnsi="Times New Roman" w:cs="Times New Roman"/>
          <w:kern w:val="0"/>
          <w14:ligatures w14:val="none"/>
        </w:rPr>
      </w:pPr>
      <w:r w:rsidRPr="006B35DB">
        <w:rPr>
          <w:rFonts w:ascii="Times New Roman" w:eastAsia="Times New Roman" w:hAnsi="Times New Roman" w:cs="Times New Roman"/>
          <w:kern w:val="0"/>
          <w14:ligatures w14:val="none"/>
        </w:rPr>
        <w:t>Traditional cybersecurity systems depended mainly on human analysts to investigate and respond to detected threats manually.</w:t>
      </w:r>
    </w:p>
    <w:p w14:paraId="03E95B81" w14:textId="77777777" w:rsidR="006B35DB" w:rsidRPr="006B35DB" w:rsidRDefault="006B35DB" w:rsidP="00F4457A">
      <w:pPr>
        <w:pStyle w:val="Heading5"/>
        <w:rPr>
          <w:rFonts w:eastAsia="Times New Roman"/>
        </w:rPr>
      </w:pPr>
      <w:r w:rsidRPr="006B35DB">
        <w:rPr>
          <w:rFonts w:eastAsia="Times New Roman"/>
        </w:rPr>
        <w:t>Why It Was Used</w:t>
      </w:r>
    </w:p>
    <w:p w14:paraId="2A6818C4" w14:textId="77777777" w:rsidR="006B35DB" w:rsidRPr="006B35DB" w:rsidRDefault="006B35DB" w:rsidP="006B35DB">
      <w:pPr>
        <w:spacing w:before="100" w:beforeAutospacing="1" w:after="100" w:afterAutospacing="1" w:line="240" w:lineRule="auto"/>
        <w:rPr>
          <w:rFonts w:ascii="Times New Roman" w:eastAsia="Times New Roman" w:hAnsi="Times New Roman" w:cs="Times New Roman"/>
          <w:kern w:val="0"/>
          <w14:ligatures w14:val="none"/>
        </w:rPr>
      </w:pPr>
      <w:r w:rsidRPr="006B35DB">
        <w:rPr>
          <w:rFonts w:ascii="Times New Roman" w:eastAsia="Times New Roman" w:hAnsi="Times New Roman" w:cs="Times New Roman"/>
          <w:kern w:val="0"/>
          <w14:ligatures w14:val="none"/>
        </w:rPr>
        <w:t>Manual response was used because earlier systems lacked advanced automation technologies and human decision-making was considered more reliable.</w:t>
      </w:r>
    </w:p>
    <w:p w14:paraId="768AD3D1" w14:textId="77777777" w:rsidR="006B35DB" w:rsidRPr="006B35DB" w:rsidRDefault="006B35DB" w:rsidP="00F4457A">
      <w:pPr>
        <w:pStyle w:val="Heading5"/>
        <w:rPr>
          <w:rFonts w:eastAsia="Times New Roman"/>
        </w:rPr>
      </w:pPr>
      <w:r w:rsidRPr="006B35DB">
        <w:rPr>
          <w:rFonts w:eastAsia="Times New Roman"/>
        </w:rPr>
        <w:t>Modern Approach</w:t>
      </w:r>
    </w:p>
    <w:p w14:paraId="46ECF71B" w14:textId="77777777" w:rsidR="006B35DB" w:rsidRPr="006B35DB" w:rsidRDefault="006B35DB" w:rsidP="006B35DB">
      <w:pPr>
        <w:spacing w:before="100" w:beforeAutospacing="1" w:after="100" w:afterAutospacing="1" w:line="240" w:lineRule="auto"/>
        <w:rPr>
          <w:rFonts w:ascii="Times New Roman" w:eastAsia="Times New Roman" w:hAnsi="Times New Roman" w:cs="Times New Roman"/>
          <w:kern w:val="0"/>
          <w14:ligatures w14:val="none"/>
        </w:rPr>
      </w:pPr>
      <w:r w:rsidRPr="006B35DB">
        <w:rPr>
          <w:rFonts w:ascii="Times New Roman" w:eastAsia="Times New Roman" w:hAnsi="Times New Roman" w:cs="Times New Roman"/>
          <w:kern w:val="0"/>
          <w14:ligatures w14:val="none"/>
        </w:rPr>
        <w:t>Modern Microsoft systems use SOAR, XDR, and AI-driven automation to isolate devices, block attacks, revoke credentials, and trigger MFA automatically.</w:t>
      </w:r>
    </w:p>
    <w:p w14:paraId="0BD09C28" w14:textId="77777777" w:rsidR="006B35DB" w:rsidRPr="006B35DB" w:rsidRDefault="006B35DB" w:rsidP="00F4457A">
      <w:pPr>
        <w:pStyle w:val="Heading5"/>
        <w:rPr>
          <w:rFonts w:eastAsia="Times New Roman"/>
        </w:rPr>
      </w:pPr>
      <w:r w:rsidRPr="006B35DB">
        <w:rPr>
          <w:rFonts w:eastAsia="Times New Roman"/>
        </w:rPr>
        <w:t>Why It Is Used</w:t>
      </w:r>
    </w:p>
    <w:p w14:paraId="5D0359BC" w14:textId="77777777" w:rsidR="006B35DB" w:rsidRPr="006B35DB" w:rsidRDefault="006B35DB" w:rsidP="006B35DB">
      <w:pPr>
        <w:spacing w:before="100" w:beforeAutospacing="1" w:after="100" w:afterAutospacing="1" w:line="240" w:lineRule="auto"/>
        <w:rPr>
          <w:rFonts w:ascii="Times New Roman" w:eastAsia="Times New Roman" w:hAnsi="Times New Roman" w:cs="Times New Roman"/>
          <w:kern w:val="0"/>
          <w14:ligatures w14:val="none"/>
        </w:rPr>
      </w:pPr>
      <w:r w:rsidRPr="006B35DB">
        <w:rPr>
          <w:rFonts w:ascii="Times New Roman" w:eastAsia="Times New Roman" w:hAnsi="Times New Roman" w:cs="Times New Roman"/>
          <w:kern w:val="0"/>
          <w14:ligatures w14:val="none"/>
        </w:rPr>
        <w:t>Automated response is necessary because modern cyberattacks spread very quickly and require immediate action to reduce damage and response time.</w:t>
      </w:r>
    </w:p>
    <w:p w14:paraId="0D51BE0D" w14:textId="77777777" w:rsidR="001A1DF9" w:rsidRPr="005E4B08" w:rsidRDefault="001A1DF9" w:rsidP="005E4B08"/>
    <w:p w14:paraId="4690ABB9" w14:textId="77777777" w:rsidR="005E2C38" w:rsidRDefault="005E2C38" w:rsidP="0017380F"/>
    <w:p w14:paraId="4756E058" w14:textId="77777777" w:rsidR="005E2C38" w:rsidRDefault="005E2C38" w:rsidP="0017380F">
      <w:pPr>
        <w:rPr>
          <w:rFonts w:asciiTheme="majorBidi" w:hAnsiTheme="majorBidi" w:cstheme="majorBidi"/>
          <w:rtl/>
        </w:rPr>
      </w:pPr>
    </w:p>
    <w:p w14:paraId="03B9E611" w14:textId="77777777" w:rsidR="00423753" w:rsidRDefault="00423753" w:rsidP="0017380F">
      <w:pPr>
        <w:rPr>
          <w:rFonts w:asciiTheme="majorBidi" w:hAnsiTheme="majorBidi" w:cstheme="majorBidi"/>
          <w:rtl/>
        </w:rPr>
      </w:pPr>
    </w:p>
    <w:p w14:paraId="79DB852E" w14:textId="77777777" w:rsidR="00423753" w:rsidRPr="00F4457A" w:rsidRDefault="00423753" w:rsidP="0017380F">
      <w:pPr>
        <w:rPr>
          <w:rFonts w:asciiTheme="majorBidi" w:hAnsiTheme="majorBidi" w:cstheme="majorBidi"/>
        </w:rPr>
      </w:pPr>
    </w:p>
    <w:p w14:paraId="53574D99" w14:textId="6293B986" w:rsidR="00B965CC" w:rsidRPr="00F4457A" w:rsidRDefault="00972239" w:rsidP="00095303">
      <w:pPr>
        <w:pStyle w:val="Heading3"/>
        <w:rPr>
          <w:rFonts w:asciiTheme="majorBidi" w:hAnsiTheme="majorBidi"/>
        </w:rPr>
      </w:pPr>
      <w:r w:rsidRPr="00F4457A">
        <w:rPr>
          <w:rFonts w:asciiTheme="majorBidi" w:hAnsiTheme="majorBidi"/>
        </w:rPr>
        <w:lastRenderedPageBreak/>
        <w:t>Task 3 – Organizational Benefits Review</w:t>
      </w:r>
    </w:p>
    <w:p w14:paraId="505B5992" w14:textId="77777777" w:rsidR="005E2C38" w:rsidRPr="00F4457A" w:rsidRDefault="005E2C38" w:rsidP="00972239">
      <w:pPr>
        <w:rPr>
          <w:rFonts w:asciiTheme="majorBidi" w:hAnsiTheme="majorBidi" w:cstheme="majorBidi"/>
          <w:b/>
          <w:bCs/>
        </w:rPr>
      </w:pPr>
    </w:p>
    <w:p w14:paraId="4C055EB0" w14:textId="77777777" w:rsidR="00837ED8" w:rsidRPr="00305B2B" w:rsidRDefault="00837ED8" w:rsidP="00837ED8">
      <w:pPr>
        <w:rPr>
          <w:rFonts w:asciiTheme="majorBidi" w:hAnsiTheme="majorBidi" w:cstheme="majorBidi"/>
          <w:b/>
          <w:bCs/>
        </w:rPr>
      </w:pPr>
      <w:r w:rsidRPr="00305B2B">
        <w:rPr>
          <w:rFonts w:asciiTheme="majorBidi" w:hAnsiTheme="majorBidi" w:cstheme="majorBidi"/>
          <w:b/>
          <w:bCs/>
        </w:rPr>
        <w:t>1. Main Business Problem</w:t>
      </w:r>
    </w:p>
    <w:p w14:paraId="050E6028" w14:textId="6FAB67E4" w:rsidR="00837ED8" w:rsidRDefault="00837ED8" w:rsidP="00837ED8">
      <w:pPr>
        <w:rPr>
          <w:rFonts w:asciiTheme="majorBidi" w:hAnsiTheme="majorBidi" w:cstheme="majorBidi"/>
          <w:rtl/>
        </w:rPr>
      </w:pPr>
      <w:r w:rsidRPr="00837ED8">
        <w:rPr>
          <w:rFonts w:asciiTheme="majorBidi" w:hAnsiTheme="majorBidi" w:cstheme="majorBidi"/>
        </w:rPr>
        <w:t>Microsoft operates one of the largest cybersecurity ecosystems in the world, processing over 43 trillion security signals every day across its cloud services, endpoints, email platforms, and enterprise networks. Despite this scale, the core business problem remains unchanged: cyber threats are growing faster than human analysts can detect and respond to them. Attacks such as phishing, ransomware, identity theft, and advanced persistent threats (APTs) are no longer simple or predictable. They are dynamic, multi-stage, and specifically designed to evade traditional rule-based detection systems.</w:t>
      </w:r>
    </w:p>
    <w:p w14:paraId="4AD64ADC" w14:textId="4A360B76" w:rsidR="00305B2B" w:rsidRDefault="00305B2B" w:rsidP="00305B2B">
      <w:pPr>
        <w:rPr>
          <w:rFonts w:asciiTheme="majorBidi" w:hAnsiTheme="majorBidi" w:cstheme="majorBidi"/>
          <w:rtl/>
        </w:rPr>
      </w:pPr>
      <w:r w:rsidRPr="00305B2B">
        <w:rPr>
          <w:rFonts w:asciiTheme="majorBidi" w:hAnsiTheme="majorBidi" w:cstheme="majorBidi"/>
        </w:rPr>
        <w:t>The fundamental limitation of the traditional approach described in Task 2 is that it depends on manually written rules, predefined signatures, and periodic model updates. As shown in the building-block diagram in Task 2, every stage from data collection to incident response was reactive and human-driven. This means that new, unknown threats can go undetected for extended periods. A real example of this cost was the Midnight Blizzard attack in 2023, where attackers moved laterally inside Microsoft’s own systems for approximately two months before detection — a direct consequence of slow manual detection processes. The business problem, therefore, is not simply a technical one. It is also an operational and financial one: slow detection leads to larger breaches, higher incident costs, reduced customer trust, and regulatory exposure under frameworks such as GDPR and the EU AI Act.</w:t>
      </w:r>
    </w:p>
    <w:p w14:paraId="4A7CBC9A" w14:textId="77777777" w:rsidR="002826B7" w:rsidRPr="00305B2B" w:rsidRDefault="002826B7" w:rsidP="002826B7">
      <w:pPr>
        <w:rPr>
          <w:rFonts w:asciiTheme="majorBidi" w:hAnsiTheme="majorBidi" w:cstheme="majorBidi"/>
          <w:b/>
          <w:bCs/>
        </w:rPr>
      </w:pPr>
      <w:r w:rsidRPr="00305B2B">
        <w:rPr>
          <w:rFonts w:asciiTheme="majorBidi" w:hAnsiTheme="majorBidi" w:cstheme="majorBidi"/>
          <w:b/>
          <w:bCs/>
        </w:rPr>
        <w:t>2. Current Situation</w:t>
      </w:r>
    </w:p>
    <w:p w14:paraId="2E5C36A4" w14:textId="39910513" w:rsidR="002826B7" w:rsidRPr="002826B7" w:rsidRDefault="002826B7" w:rsidP="002826B7">
      <w:pPr>
        <w:rPr>
          <w:rFonts w:asciiTheme="majorBidi" w:hAnsiTheme="majorBidi" w:cstheme="majorBidi"/>
        </w:rPr>
      </w:pPr>
      <w:r w:rsidRPr="002826B7">
        <w:rPr>
          <w:rFonts w:asciiTheme="majorBidi" w:hAnsiTheme="majorBidi" w:cstheme="majorBidi"/>
        </w:rPr>
        <w:t xml:space="preserve">Today, Microsoft has made significant progress in transitioning from the traditional approach to a modern AI-driven cybersecurity model. As discussed in Task 2, Microsoft now uses platforms such as Microsoft Defender XDR, Microsoft Sentinel, and Azure Security Center to collect, process, and </w:t>
      </w:r>
      <w:r w:rsidR="00C239BB" w:rsidRPr="002826B7">
        <w:rPr>
          <w:rFonts w:asciiTheme="majorBidi" w:hAnsiTheme="majorBidi" w:cstheme="majorBidi"/>
        </w:rPr>
        <w:t>analyze</w:t>
      </w:r>
      <w:r w:rsidRPr="002826B7">
        <w:rPr>
          <w:rFonts w:asciiTheme="majorBidi" w:hAnsiTheme="majorBidi" w:cstheme="majorBidi"/>
        </w:rPr>
        <w:t xml:space="preserve"> security data continuously. These platforms use machine learning, </w:t>
      </w:r>
      <w:r w:rsidR="00C239BB" w:rsidRPr="002826B7">
        <w:rPr>
          <w:rFonts w:asciiTheme="majorBidi" w:hAnsiTheme="majorBidi" w:cstheme="majorBidi"/>
        </w:rPr>
        <w:t>behavioral</w:t>
      </w:r>
      <w:r w:rsidRPr="002826B7">
        <w:rPr>
          <w:rFonts w:asciiTheme="majorBidi" w:hAnsiTheme="majorBidi" w:cstheme="majorBidi"/>
        </w:rPr>
        <w:t xml:space="preserve"> analytics, clustering, and anomaly detection to identify threats in real time.</w:t>
      </w:r>
    </w:p>
    <w:p w14:paraId="22A8EB20" w14:textId="1EC4B70C" w:rsidR="002826B7" w:rsidRPr="002826B7" w:rsidRDefault="002826B7" w:rsidP="002826B7">
      <w:pPr>
        <w:rPr>
          <w:rFonts w:asciiTheme="majorBidi" w:hAnsiTheme="majorBidi" w:cstheme="majorBidi"/>
        </w:rPr>
      </w:pPr>
      <w:r w:rsidRPr="002826B7">
        <w:rPr>
          <w:rFonts w:asciiTheme="majorBidi" w:hAnsiTheme="majorBidi" w:cstheme="majorBidi"/>
        </w:rPr>
        <w:t xml:space="preserve">However, the transition is not complete. Microsoft’s 2024 Digital Defense Report confirms that AI-related security incidents surged from 27% in 2023 to 40% in 2024, and that </w:t>
      </w:r>
      <w:r w:rsidR="00C239BB" w:rsidRPr="002826B7">
        <w:rPr>
          <w:rFonts w:asciiTheme="majorBidi" w:hAnsiTheme="majorBidi" w:cstheme="majorBidi"/>
        </w:rPr>
        <w:t>organizations</w:t>
      </w:r>
      <w:r w:rsidRPr="002826B7">
        <w:rPr>
          <w:rFonts w:asciiTheme="majorBidi" w:hAnsiTheme="majorBidi" w:cstheme="majorBidi"/>
        </w:rPr>
        <w:t xml:space="preserve"> on average manage 12 different disconnected security solutions, creating blind spots and fragmented </w:t>
      </w:r>
      <w:r w:rsidR="00C239BB" w:rsidRPr="002826B7">
        <w:rPr>
          <w:rFonts w:asciiTheme="majorBidi" w:hAnsiTheme="majorBidi" w:cstheme="majorBidi"/>
        </w:rPr>
        <w:t>coverage.</w:t>
      </w:r>
      <w:r w:rsidRPr="002826B7">
        <w:rPr>
          <w:rFonts w:asciiTheme="majorBidi" w:hAnsiTheme="majorBidi" w:cstheme="majorBidi"/>
        </w:rPr>
        <w:t xml:space="preserve"> On average, </w:t>
      </w:r>
      <w:r w:rsidR="00C239BB" w:rsidRPr="002826B7">
        <w:rPr>
          <w:rFonts w:asciiTheme="majorBidi" w:hAnsiTheme="majorBidi" w:cstheme="majorBidi"/>
        </w:rPr>
        <w:t>organizations</w:t>
      </w:r>
      <w:r w:rsidRPr="002826B7">
        <w:rPr>
          <w:rFonts w:asciiTheme="majorBidi" w:hAnsiTheme="majorBidi" w:cstheme="majorBidi"/>
        </w:rPr>
        <w:t xml:space="preserve"> still take days or even weeks to detect breaches when manual processes remain in the chain. The Forrester Total Economic Impact study for Microsoft Defender for Cloud found that AI-powered tools reduced false positives by 50% and improved SecOps productivity by 30% compared to legacy solutions — saving approximately $5.6 million over three years — but also confirmed that proper configuration and expert oversight remain essential. This means Microsoft’s current situation is one of active improvement: the tools exist and deliver measurable benefits, but full automation, explainability, and cross-enterprise threat sharing are still maturing challenges.</w:t>
      </w:r>
    </w:p>
    <w:p w14:paraId="4550F148" w14:textId="77777777" w:rsidR="002826B7" w:rsidRPr="00FE1637" w:rsidRDefault="002826B7" w:rsidP="002826B7">
      <w:pPr>
        <w:rPr>
          <w:rFonts w:asciiTheme="majorBidi" w:hAnsiTheme="majorBidi" w:cstheme="majorBidi"/>
          <w:b/>
          <w:bCs/>
        </w:rPr>
      </w:pPr>
      <w:r w:rsidRPr="00FE1637">
        <w:rPr>
          <w:rFonts w:asciiTheme="majorBidi" w:hAnsiTheme="majorBidi" w:cstheme="majorBidi"/>
          <w:b/>
          <w:bCs/>
        </w:rPr>
        <w:lastRenderedPageBreak/>
        <w:t>3. Use Cases</w:t>
      </w:r>
    </w:p>
    <w:p w14:paraId="4D453C02" w14:textId="77777777" w:rsidR="002826B7" w:rsidRPr="00FE1637" w:rsidRDefault="002826B7" w:rsidP="00981002">
      <w:pPr>
        <w:pStyle w:val="Heading5"/>
      </w:pPr>
      <w:r w:rsidRPr="00FE1637">
        <w:t>Use Case 1 – Anomaly Detection and Threat Identification Using Clustering</w:t>
      </w:r>
    </w:p>
    <w:p w14:paraId="741C054B" w14:textId="3DF212C2" w:rsidR="002826B7" w:rsidRPr="002826B7" w:rsidRDefault="002826B7" w:rsidP="002826B7">
      <w:pPr>
        <w:rPr>
          <w:rFonts w:asciiTheme="majorBidi" w:hAnsiTheme="majorBidi" w:cstheme="majorBidi"/>
        </w:rPr>
      </w:pPr>
      <w:r w:rsidRPr="002826B7">
        <w:rPr>
          <w:rFonts w:asciiTheme="majorBidi" w:hAnsiTheme="majorBidi" w:cstheme="majorBidi"/>
        </w:rPr>
        <w:t xml:space="preserve">Microsoft Sentinel applies clustering and anomaly detection algorithms to billions of network log entries, login events, and endpoint activity records collected daily across its global cloud infrastructure. As described in the modern approach section of Task 2, instead of relying on manually written rules to flag known threat signatures, the system uses machine learning to build a baseline of normal </w:t>
      </w:r>
      <w:r w:rsidR="00FE1637" w:rsidRPr="002826B7">
        <w:rPr>
          <w:rFonts w:asciiTheme="majorBidi" w:hAnsiTheme="majorBidi" w:cstheme="majorBidi"/>
        </w:rPr>
        <w:t>behavior</w:t>
      </w:r>
      <w:r w:rsidRPr="002826B7">
        <w:rPr>
          <w:rFonts w:asciiTheme="majorBidi" w:hAnsiTheme="majorBidi" w:cstheme="majorBidi"/>
        </w:rPr>
        <w:t xml:space="preserve"> for each user, device, and service. Any deviation from this baseline — such as a user logging in from an unusual location, accessing files at abnormal hours, or transferring unusually large volumes of data — is automatically flagged as a potential anomaly.</w:t>
      </w:r>
    </w:p>
    <w:p w14:paraId="72041603" w14:textId="260C4300" w:rsidR="002826B7" w:rsidRDefault="002826B7" w:rsidP="002826B7">
      <w:pPr>
        <w:rPr>
          <w:rFonts w:asciiTheme="majorBidi" w:hAnsiTheme="majorBidi" w:cstheme="majorBidi"/>
        </w:rPr>
      </w:pPr>
      <w:r w:rsidRPr="002826B7">
        <w:rPr>
          <w:rFonts w:asciiTheme="majorBidi" w:hAnsiTheme="majorBidi" w:cstheme="majorBidi"/>
        </w:rPr>
        <w:t xml:space="preserve">This directly addresses the limitation of the traditional Stage 4 static modelling approach from Task 2, which could only detect known, predefined attack patterns. Nassif et al. confirmed in their systematic review that machine learning-based anomaly detection significantly outperforms rule-based systems when dealing with unknown and evolving threats. In Microsoft’s environment, this means that zero-day exploits and novel attack patterns that have never been seen before can still be detected through their abnormal </w:t>
      </w:r>
      <w:r w:rsidR="001B0733" w:rsidRPr="002826B7">
        <w:rPr>
          <w:rFonts w:asciiTheme="majorBidi" w:hAnsiTheme="majorBidi" w:cstheme="majorBidi"/>
        </w:rPr>
        <w:t>behavioral</w:t>
      </w:r>
      <w:r w:rsidRPr="002826B7">
        <w:rPr>
          <w:rFonts w:asciiTheme="majorBidi" w:hAnsiTheme="majorBidi" w:cstheme="majorBidi"/>
        </w:rPr>
        <w:t xml:space="preserve"> signature rather than by matching a known rule.</w:t>
      </w:r>
    </w:p>
    <w:p w14:paraId="136A6C1A" w14:textId="06D75C03" w:rsidR="005D280E" w:rsidRPr="002826B7" w:rsidRDefault="005D280E" w:rsidP="005D280E">
      <w:pPr>
        <w:rPr>
          <w:rFonts w:asciiTheme="majorBidi" w:hAnsiTheme="majorBidi" w:cstheme="majorBidi"/>
        </w:rPr>
      </w:pPr>
      <w:r w:rsidRPr="005D280E">
        <w:rPr>
          <w:rFonts w:asciiTheme="majorBidi" w:hAnsiTheme="majorBidi" w:cstheme="majorBidi"/>
          <w:b/>
          <w:bCs/>
        </w:rPr>
        <w:t xml:space="preserve">Business Judgement: </w:t>
      </w:r>
      <w:r w:rsidRPr="005D280E">
        <w:rPr>
          <w:rFonts w:asciiTheme="majorBidi" w:hAnsiTheme="majorBidi" w:cstheme="majorBidi"/>
        </w:rPr>
        <w:t xml:space="preserve">The primary organizational benefit of this use case is earlier breach detection, which directly reduces the scope of each incident, the cost of recovery, and the duration of customer impact. Microsoft’s ability to detect unknown threats in real time translates into avoided breach costs — the average cost of a data breach reached USD 4.35 million in </w:t>
      </w:r>
      <w:proofErr w:type="gramStart"/>
      <w:r w:rsidRPr="005D280E">
        <w:rPr>
          <w:rFonts w:asciiTheme="majorBidi" w:hAnsiTheme="majorBidi" w:cstheme="majorBidi"/>
        </w:rPr>
        <w:t>2022  —</w:t>
      </w:r>
      <w:proofErr w:type="gramEnd"/>
      <w:r w:rsidRPr="005D280E">
        <w:rPr>
          <w:rFonts w:asciiTheme="majorBidi" w:hAnsiTheme="majorBidi" w:cstheme="majorBidi"/>
        </w:rPr>
        <w:t xml:space="preserve"> and stronger operational resilience. The value to Microsoft as an organization is not the clustering algorithm itself, but the business outcome it </w:t>
      </w:r>
      <w:proofErr w:type="gramStart"/>
      <w:r w:rsidRPr="005D280E">
        <w:rPr>
          <w:rFonts w:asciiTheme="majorBidi" w:hAnsiTheme="majorBidi" w:cstheme="majorBidi"/>
        </w:rPr>
        <w:t>enables:</w:t>
      </w:r>
      <w:proofErr w:type="gramEnd"/>
      <w:r w:rsidRPr="005D280E">
        <w:rPr>
          <w:rFonts w:asciiTheme="majorBidi" w:hAnsiTheme="majorBidi" w:cstheme="majorBidi"/>
        </w:rPr>
        <w:t xml:space="preserve"> fewer large-scale breaches, lower remediation expenditure, and greater customer confidence in Microsoft’s security products.</w:t>
      </w:r>
    </w:p>
    <w:p w14:paraId="21CD7664" w14:textId="77777777" w:rsidR="002826B7" w:rsidRPr="002826B7" w:rsidRDefault="002826B7" w:rsidP="00981002">
      <w:pPr>
        <w:pStyle w:val="Heading5"/>
      </w:pPr>
      <w:r w:rsidRPr="002826B7">
        <w:t>Use Case 2 – Phishing and Fraud Prevention Using Classification and Association Rules</w:t>
      </w:r>
    </w:p>
    <w:p w14:paraId="62439332" w14:textId="318896E1" w:rsidR="002826B7" w:rsidRPr="002826B7" w:rsidRDefault="002826B7" w:rsidP="002826B7">
      <w:pPr>
        <w:rPr>
          <w:rFonts w:asciiTheme="majorBidi" w:hAnsiTheme="majorBidi" w:cstheme="majorBidi"/>
        </w:rPr>
      </w:pPr>
      <w:r w:rsidRPr="002826B7">
        <w:rPr>
          <w:rFonts w:asciiTheme="majorBidi" w:hAnsiTheme="majorBidi" w:cstheme="majorBidi"/>
        </w:rPr>
        <w:t xml:space="preserve">Microsoft Defender XDR uses classification models and association rule mining to automatically detect and triage phishing emails across its enterprise customer base. According to Microsoft, 90% of emails reported as </w:t>
      </w:r>
      <w:proofErr w:type="gramStart"/>
      <w:r w:rsidRPr="002826B7">
        <w:rPr>
          <w:rFonts w:asciiTheme="majorBidi" w:hAnsiTheme="majorBidi" w:cstheme="majorBidi"/>
        </w:rPr>
        <w:t>phishing</w:t>
      </w:r>
      <w:proofErr w:type="gramEnd"/>
      <w:r w:rsidRPr="002826B7">
        <w:rPr>
          <w:rFonts w:asciiTheme="majorBidi" w:hAnsiTheme="majorBidi" w:cstheme="majorBidi"/>
        </w:rPr>
        <w:t xml:space="preserve"> by users are </w:t>
      </w:r>
      <w:r w:rsidR="00AF433E" w:rsidRPr="002826B7">
        <w:rPr>
          <w:rFonts w:asciiTheme="majorBidi" w:hAnsiTheme="majorBidi" w:cstheme="majorBidi"/>
        </w:rPr>
        <w:t>harmless</w:t>
      </w:r>
      <w:r w:rsidRPr="002826B7">
        <w:rPr>
          <w:rFonts w:asciiTheme="majorBidi" w:hAnsiTheme="majorBidi" w:cstheme="majorBidi"/>
        </w:rPr>
        <w:t>, and under manual processes it takes a security analyst up to 30 minutes to review each reported email. The AI-powered Phishing Triage Agent introduced in Microsoft Defender XDR uses large language models combined with classification algorithms to assess each reported email, distinguish genuine phishing from false positives, and automatically close benign alerts without analyst intervention.</w:t>
      </w:r>
    </w:p>
    <w:p w14:paraId="5572E032" w14:textId="7B9E8756" w:rsidR="002826B7" w:rsidRDefault="00AF433E" w:rsidP="002826B7">
      <w:pPr>
        <w:rPr>
          <w:rFonts w:asciiTheme="majorBidi" w:hAnsiTheme="majorBidi" w:cstheme="majorBidi"/>
        </w:rPr>
      </w:pPr>
      <w:r w:rsidRPr="002826B7">
        <w:rPr>
          <w:rFonts w:asciiTheme="majorBidi" w:hAnsiTheme="majorBidi" w:cstheme="majorBidi"/>
        </w:rPr>
        <w:t>This</w:t>
      </w:r>
      <w:r w:rsidR="002826B7" w:rsidRPr="002826B7">
        <w:rPr>
          <w:rFonts w:asciiTheme="majorBidi" w:hAnsiTheme="majorBidi" w:cstheme="majorBidi"/>
        </w:rPr>
        <w:t xml:space="preserve"> case directly extends the modern Stage 4 and Stage 6 from Task 2’s building-block diagram. Where the traditional approach required a human analyst to manually review and respond to each alert, the modern system uses data mining to classify the alert, apply association rules to identify patterns linked to known phishing campaigns, and automate the response. One </w:t>
      </w:r>
      <w:r w:rsidRPr="002826B7">
        <w:rPr>
          <w:rFonts w:asciiTheme="majorBidi" w:hAnsiTheme="majorBidi" w:cstheme="majorBidi"/>
        </w:rPr>
        <w:t>organization</w:t>
      </w:r>
      <w:r w:rsidR="002826B7" w:rsidRPr="002826B7">
        <w:rPr>
          <w:rFonts w:asciiTheme="majorBidi" w:hAnsiTheme="majorBidi" w:cstheme="majorBidi"/>
        </w:rPr>
        <w:t xml:space="preserve"> reported saving nearly 200 hours per month on phishing triage alone using this system. This </w:t>
      </w:r>
      <w:r w:rsidR="002826B7" w:rsidRPr="002826B7">
        <w:rPr>
          <w:rFonts w:asciiTheme="majorBidi" w:hAnsiTheme="majorBidi" w:cstheme="majorBidi"/>
        </w:rPr>
        <w:lastRenderedPageBreak/>
        <w:t>demonstrates a direct, measurable business benefit that data mining delivers over the traditional manual approach.</w:t>
      </w:r>
    </w:p>
    <w:p w14:paraId="5C1BAC37" w14:textId="27F9B795" w:rsidR="00981002" w:rsidRPr="00981002" w:rsidRDefault="00981002" w:rsidP="00981002">
      <w:pPr>
        <w:rPr>
          <w:rFonts w:asciiTheme="majorBidi" w:hAnsiTheme="majorBidi" w:cstheme="majorBidi"/>
        </w:rPr>
      </w:pPr>
      <w:r w:rsidRPr="00981002">
        <w:rPr>
          <w:rFonts w:asciiTheme="majorBidi" w:hAnsiTheme="majorBidi" w:cstheme="majorBidi"/>
          <w:b/>
          <w:bCs/>
        </w:rPr>
        <w:t xml:space="preserve">Business Judgement: </w:t>
      </w:r>
      <w:r w:rsidRPr="00981002">
        <w:rPr>
          <w:rFonts w:asciiTheme="majorBidi" w:hAnsiTheme="majorBidi" w:cstheme="majorBidi"/>
        </w:rPr>
        <w:t>Automating phishing triage is one of the clearest examples of data mining delivering direct organizational value. The benefit is not primarily technical — it is operational and financial: analyst labor hours are freed for higher-value investigations, ticket handling accelerates, and service quality improves without proportional increases in headcount. For Microsoft’s enterprise customers, this translates into lower security operations costs and a measurably safer email environment. For Microsoft as a platform provider, it strengthens the commercial value and competitive differentiation of its Defender product suite.</w:t>
      </w:r>
    </w:p>
    <w:p w14:paraId="330FC1BF" w14:textId="1E50CEBA" w:rsidR="002826B7" w:rsidRPr="00981002" w:rsidRDefault="002826B7" w:rsidP="00981002">
      <w:pPr>
        <w:pStyle w:val="Heading5"/>
      </w:pPr>
      <w:r w:rsidRPr="00981002">
        <w:t xml:space="preserve">Use Case 3 – Insider Threat Detection Using Graph Mining and </w:t>
      </w:r>
      <w:r w:rsidR="00AF433E" w:rsidRPr="00981002">
        <w:t>Behavioral</w:t>
      </w:r>
      <w:r w:rsidRPr="00981002">
        <w:t xml:space="preserve"> Analytics</w:t>
      </w:r>
    </w:p>
    <w:p w14:paraId="7E887F38" w14:textId="77777777" w:rsidR="002826B7" w:rsidRPr="002826B7" w:rsidRDefault="002826B7" w:rsidP="002826B7">
      <w:pPr>
        <w:rPr>
          <w:rFonts w:asciiTheme="majorBidi" w:hAnsiTheme="majorBidi" w:cstheme="majorBidi"/>
        </w:rPr>
      </w:pPr>
      <w:r w:rsidRPr="002826B7">
        <w:rPr>
          <w:rFonts w:asciiTheme="majorBidi" w:hAnsiTheme="majorBidi" w:cstheme="majorBidi"/>
        </w:rPr>
        <w:t xml:space="preserve">Insider threats — where a malicious or negligent employee causes a security breach — are among the most difficult threats for traditional systems to detect, because the attacker is already inside the network with legitimate credentials. Microsoft addresses this using graph mining on user activity data. Each user, device, application, and data resource is modelled as a node in a graph, and the relationships between them — such as who accesses what, when, and how often — form the edges. Graph mining algorithms then </w:t>
      </w:r>
      <w:proofErr w:type="spellStart"/>
      <w:r w:rsidRPr="002826B7">
        <w:rPr>
          <w:rFonts w:asciiTheme="majorBidi" w:hAnsiTheme="majorBidi" w:cstheme="majorBidi"/>
        </w:rPr>
        <w:t>analyse</w:t>
      </w:r>
      <w:proofErr w:type="spellEnd"/>
      <w:r w:rsidRPr="002826B7">
        <w:rPr>
          <w:rFonts w:asciiTheme="majorBidi" w:hAnsiTheme="majorBidi" w:cstheme="majorBidi"/>
        </w:rPr>
        <w:t xml:space="preserve"> the structure of this network to identify unusual connection patterns, such as a user who suddenly begins accessing systems outside their normal role, or a device that begins communicating with an unusual external server.</w:t>
      </w:r>
    </w:p>
    <w:p w14:paraId="55858872" w14:textId="139CE56A" w:rsidR="002826B7" w:rsidRDefault="002826B7" w:rsidP="002826B7">
      <w:pPr>
        <w:rPr>
          <w:rFonts w:asciiTheme="majorBidi" w:hAnsiTheme="majorBidi" w:cstheme="majorBidi"/>
        </w:rPr>
      </w:pPr>
      <w:r w:rsidRPr="002826B7">
        <w:rPr>
          <w:rFonts w:asciiTheme="majorBidi" w:hAnsiTheme="majorBidi" w:cstheme="majorBidi"/>
        </w:rPr>
        <w:t>This use case connects to the modern approach described in Task 2, particularly the Stage 4 adaptive modelling step where graph analysis was identified as one of the key modern techniques Microsoft employs. Microsoft Sentinel’s context-focused investigation experience, powered by graph-based entity correlation, was reported to reduce analyst investigation time by up to 88% compared to traditional log review processes. This is a direct, quantifiable benefit of applying graph data mining to a problem that the traditional rule-based approach described in Task 2 could not solve effectively.</w:t>
      </w:r>
    </w:p>
    <w:p w14:paraId="7C3C9035" w14:textId="060DC2E4" w:rsidR="000C3C3F" w:rsidRPr="000C3C3F" w:rsidRDefault="000C3C3F" w:rsidP="000C3C3F">
      <w:pPr>
        <w:rPr>
          <w:rFonts w:asciiTheme="majorBidi" w:hAnsiTheme="majorBidi" w:cstheme="majorBidi"/>
        </w:rPr>
      </w:pPr>
      <w:r w:rsidRPr="000C3C3F">
        <w:rPr>
          <w:rFonts w:asciiTheme="majorBidi" w:hAnsiTheme="majorBidi" w:cstheme="majorBidi"/>
          <w:b/>
          <w:bCs/>
        </w:rPr>
        <w:t xml:space="preserve">Business Judgement: </w:t>
      </w:r>
      <w:r w:rsidRPr="000C3C3F">
        <w:rPr>
          <w:rFonts w:asciiTheme="majorBidi" w:hAnsiTheme="majorBidi" w:cstheme="majorBidi"/>
        </w:rPr>
        <w:t>Graph-based insider threat investigation shortens investigation cycles dramatically and reduces the organizational risk of undetected internal misuse of data and systems. The 88% reduction in investigation time is not just an efficiency gain — it means that security teams can handle more incidents with the same staffing level, reducing the need for costly headcount expansion. It also means that insider threats are contained more quickly, reducing potential data loss, regulatory exposure, and reputational damage. The business case here is improved security operations efficiency combined with meaningful risk reduction.</w:t>
      </w:r>
    </w:p>
    <w:p w14:paraId="5E3E8E20" w14:textId="77777777" w:rsidR="000C3C3F" w:rsidRPr="002826B7" w:rsidRDefault="000C3C3F" w:rsidP="002826B7">
      <w:pPr>
        <w:rPr>
          <w:rFonts w:asciiTheme="majorBidi" w:hAnsiTheme="majorBidi" w:cstheme="majorBidi"/>
        </w:rPr>
      </w:pPr>
    </w:p>
    <w:p w14:paraId="7ED0560D" w14:textId="77777777" w:rsidR="002826B7" w:rsidRPr="00564B0C" w:rsidRDefault="002826B7" w:rsidP="002826B7">
      <w:pPr>
        <w:rPr>
          <w:rFonts w:asciiTheme="majorBidi" w:hAnsiTheme="majorBidi" w:cstheme="majorBidi"/>
          <w:b/>
          <w:bCs/>
        </w:rPr>
      </w:pPr>
      <w:r w:rsidRPr="00564B0C">
        <w:rPr>
          <w:rFonts w:asciiTheme="majorBidi" w:hAnsiTheme="majorBidi" w:cstheme="majorBidi"/>
          <w:b/>
          <w:bCs/>
        </w:rPr>
        <w:t>4. Realistic Business Benefits Using KPIs</w:t>
      </w:r>
    </w:p>
    <w:p w14:paraId="19822C5B" w14:textId="4B9FA470" w:rsidR="002826B7" w:rsidRPr="002826B7" w:rsidRDefault="002826B7" w:rsidP="002826B7">
      <w:pPr>
        <w:rPr>
          <w:rFonts w:asciiTheme="majorBidi" w:hAnsiTheme="majorBidi" w:cstheme="majorBidi"/>
        </w:rPr>
      </w:pPr>
      <w:r w:rsidRPr="002826B7">
        <w:rPr>
          <w:rFonts w:asciiTheme="majorBidi" w:hAnsiTheme="majorBidi" w:cstheme="majorBidi"/>
        </w:rPr>
        <w:t xml:space="preserve">The </w:t>
      </w:r>
      <w:r w:rsidR="00564B0C" w:rsidRPr="002826B7">
        <w:rPr>
          <w:rFonts w:asciiTheme="majorBidi" w:hAnsiTheme="majorBidi" w:cstheme="majorBidi"/>
        </w:rPr>
        <w:t>three</w:t>
      </w:r>
      <w:r w:rsidRPr="002826B7">
        <w:rPr>
          <w:rFonts w:asciiTheme="majorBidi" w:hAnsiTheme="majorBidi" w:cstheme="majorBidi"/>
        </w:rPr>
        <w:t xml:space="preserve"> cases above translate into concrete, measurable business benefits for Microsoft and its enterprise customers. The table below presents the key performance indicators (KPIs) that </w:t>
      </w:r>
      <w:r w:rsidRPr="002826B7">
        <w:rPr>
          <w:rFonts w:asciiTheme="majorBidi" w:hAnsiTheme="majorBidi" w:cstheme="majorBidi"/>
        </w:rPr>
        <w:lastRenderedPageBreak/>
        <w:t>demonstrate the real-world value of replacing the traditional approaches from Task 2 with modern data mining methods.</w:t>
      </w:r>
    </w:p>
    <w:p w14:paraId="31EC6DCF" w14:textId="77777777" w:rsidR="002826B7" w:rsidRPr="002826B7" w:rsidRDefault="002826B7" w:rsidP="002826B7">
      <w:pPr>
        <w:rPr>
          <w:rFonts w:asciiTheme="majorBidi" w:hAnsiTheme="majorBidi" w:cstheme="majorBidi"/>
        </w:rPr>
      </w:pPr>
      <w:r w:rsidRPr="002826B7">
        <w:rPr>
          <w:rFonts w:asciiTheme="majorBidi" w:hAnsiTheme="majorBidi" w:cstheme="majorBidi"/>
        </w:rPr>
        <w:t>Table 1: Business Benefits and KPIs from Applying Data Mining at Microsoft</w:t>
      </w:r>
    </w:p>
    <w:tbl>
      <w:tblPr>
        <w:tblW w:w="0" w:type="auto"/>
        <w:tblCellMar>
          <w:top w:w="15" w:type="dxa"/>
          <w:left w:w="15" w:type="dxa"/>
          <w:bottom w:w="15" w:type="dxa"/>
          <w:right w:w="15" w:type="dxa"/>
        </w:tblCellMar>
        <w:tblLook w:val="04A0" w:firstRow="1" w:lastRow="0" w:firstColumn="1" w:lastColumn="0" w:noHBand="0" w:noVBand="1"/>
      </w:tblPr>
      <w:tblGrid>
        <w:gridCol w:w="1769"/>
        <w:gridCol w:w="1553"/>
        <w:gridCol w:w="2306"/>
        <w:gridCol w:w="2718"/>
        <w:gridCol w:w="1004"/>
      </w:tblGrid>
      <w:tr w:rsidR="0049339B" w:rsidRPr="0049339B" w14:paraId="0E832559" w14:textId="77777777">
        <w:trPr>
          <w:tblHeader/>
        </w:trPr>
        <w:tc>
          <w:tcPr>
            <w:tcW w:w="0" w:type="auto"/>
            <w:tcBorders>
              <w:top w:val="single" w:sz="4" w:space="0" w:color="2E75B6"/>
              <w:left w:val="single" w:sz="4" w:space="0" w:color="2E75B6"/>
              <w:bottom w:val="single" w:sz="4" w:space="0" w:color="CCCCCC"/>
              <w:right w:val="single" w:sz="4" w:space="0" w:color="CCCCCC"/>
            </w:tcBorders>
            <w:shd w:val="clear" w:color="auto" w:fill="2E75B6"/>
            <w:tcMar>
              <w:top w:w="80" w:type="dxa"/>
              <w:left w:w="100" w:type="dxa"/>
              <w:bottom w:w="80" w:type="dxa"/>
              <w:right w:w="100" w:type="dxa"/>
            </w:tcMar>
            <w:hideMark/>
          </w:tcPr>
          <w:p w14:paraId="7B2B1F77" w14:textId="77777777" w:rsidR="0049339B" w:rsidRPr="0049339B" w:rsidRDefault="0049339B" w:rsidP="0049339B">
            <w:pPr>
              <w:rPr>
                <w:rFonts w:asciiTheme="majorBidi" w:hAnsiTheme="majorBidi" w:cstheme="majorBidi"/>
                <w:b/>
                <w:bCs/>
                <w:sz w:val="22"/>
                <w:szCs w:val="22"/>
              </w:rPr>
            </w:pPr>
            <w:r w:rsidRPr="0049339B">
              <w:rPr>
                <w:rFonts w:asciiTheme="majorBidi" w:hAnsiTheme="majorBidi" w:cstheme="majorBidi"/>
                <w:b/>
                <w:bCs/>
                <w:sz w:val="22"/>
                <w:szCs w:val="22"/>
              </w:rPr>
              <w:t>Business Benefit</w:t>
            </w:r>
          </w:p>
        </w:tc>
        <w:tc>
          <w:tcPr>
            <w:tcW w:w="0" w:type="auto"/>
            <w:tcBorders>
              <w:top w:val="single" w:sz="4" w:space="0" w:color="2E75B6"/>
              <w:left w:val="single" w:sz="4" w:space="0" w:color="CCCCCC"/>
              <w:bottom w:val="single" w:sz="4" w:space="0" w:color="CCCCCC"/>
              <w:right w:val="single" w:sz="4" w:space="0" w:color="CCCCCC"/>
            </w:tcBorders>
            <w:shd w:val="clear" w:color="auto" w:fill="2E75B6"/>
            <w:tcMar>
              <w:top w:w="80" w:type="dxa"/>
              <w:left w:w="100" w:type="dxa"/>
              <w:bottom w:w="80" w:type="dxa"/>
              <w:right w:w="100" w:type="dxa"/>
            </w:tcMar>
            <w:hideMark/>
          </w:tcPr>
          <w:p w14:paraId="406307F3" w14:textId="77777777" w:rsidR="0049339B" w:rsidRPr="0049339B" w:rsidRDefault="0049339B" w:rsidP="0049339B">
            <w:pPr>
              <w:rPr>
                <w:rFonts w:asciiTheme="majorBidi" w:hAnsiTheme="majorBidi" w:cstheme="majorBidi"/>
                <w:b/>
                <w:bCs/>
                <w:sz w:val="22"/>
                <w:szCs w:val="22"/>
              </w:rPr>
            </w:pPr>
            <w:r w:rsidRPr="0049339B">
              <w:rPr>
                <w:rFonts w:asciiTheme="majorBidi" w:hAnsiTheme="majorBidi" w:cstheme="majorBidi"/>
                <w:b/>
                <w:bCs/>
                <w:sz w:val="22"/>
                <w:szCs w:val="22"/>
              </w:rPr>
              <w:t>KPI</w:t>
            </w:r>
          </w:p>
        </w:tc>
        <w:tc>
          <w:tcPr>
            <w:tcW w:w="0" w:type="auto"/>
            <w:tcBorders>
              <w:top w:val="single" w:sz="4" w:space="0" w:color="2E75B6"/>
              <w:left w:val="single" w:sz="4" w:space="0" w:color="CCCCCC"/>
              <w:bottom w:val="single" w:sz="4" w:space="0" w:color="CCCCCC"/>
              <w:right w:val="single" w:sz="4" w:space="0" w:color="CCCCCC"/>
            </w:tcBorders>
            <w:shd w:val="clear" w:color="auto" w:fill="2E75B6"/>
            <w:tcMar>
              <w:top w:w="80" w:type="dxa"/>
              <w:left w:w="100" w:type="dxa"/>
              <w:bottom w:w="80" w:type="dxa"/>
              <w:right w:w="100" w:type="dxa"/>
            </w:tcMar>
            <w:hideMark/>
          </w:tcPr>
          <w:p w14:paraId="3234C886" w14:textId="77777777" w:rsidR="0049339B" w:rsidRPr="0049339B" w:rsidRDefault="0049339B" w:rsidP="0049339B">
            <w:pPr>
              <w:rPr>
                <w:rFonts w:asciiTheme="majorBidi" w:hAnsiTheme="majorBidi" w:cstheme="majorBidi"/>
                <w:b/>
                <w:bCs/>
                <w:sz w:val="22"/>
                <w:szCs w:val="22"/>
              </w:rPr>
            </w:pPr>
            <w:r w:rsidRPr="0049339B">
              <w:rPr>
                <w:rFonts w:asciiTheme="majorBidi" w:hAnsiTheme="majorBidi" w:cstheme="majorBidi"/>
                <w:b/>
                <w:bCs/>
                <w:sz w:val="22"/>
                <w:szCs w:val="22"/>
              </w:rPr>
              <w:t>Reported Result</w:t>
            </w:r>
          </w:p>
        </w:tc>
        <w:tc>
          <w:tcPr>
            <w:tcW w:w="0" w:type="auto"/>
            <w:tcBorders>
              <w:top w:val="single" w:sz="4" w:space="0" w:color="2E75B6"/>
              <w:left w:val="single" w:sz="4" w:space="0" w:color="CCCCCC"/>
              <w:bottom w:val="single" w:sz="4" w:space="0" w:color="CCCCCC"/>
              <w:right w:val="single" w:sz="4" w:space="0" w:color="CCCCCC"/>
            </w:tcBorders>
            <w:shd w:val="clear" w:color="auto" w:fill="2E75B6"/>
            <w:tcMar>
              <w:top w:w="80" w:type="dxa"/>
              <w:left w:w="100" w:type="dxa"/>
              <w:bottom w:w="80" w:type="dxa"/>
              <w:right w:w="100" w:type="dxa"/>
            </w:tcMar>
            <w:hideMark/>
          </w:tcPr>
          <w:p w14:paraId="2DFD8EF4" w14:textId="77777777" w:rsidR="0049339B" w:rsidRPr="0049339B" w:rsidRDefault="0049339B" w:rsidP="0049339B">
            <w:pPr>
              <w:rPr>
                <w:rFonts w:asciiTheme="majorBidi" w:hAnsiTheme="majorBidi" w:cstheme="majorBidi"/>
                <w:b/>
                <w:bCs/>
                <w:sz w:val="22"/>
                <w:szCs w:val="22"/>
              </w:rPr>
            </w:pPr>
            <w:r w:rsidRPr="0049339B">
              <w:rPr>
                <w:rFonts w:asciiTheme="majorBidi" w:hAnsiTheme="majorBidi" w:cstheme="majorBidi"/>
                <w:b/>
                <w:bCs/>
                <w:sz w:val="22"/>
                <w:szCs w:val="22"/>
              </w:rPr>
              <w:t>Business Interpretation</w:t>
            </w:r>
          </w:p>
        </w:tc>
        <w:tc>
          <w:tcPr>
            <w:tcW w:w="0" w:type="auto"/>
            <w:tcBorders>
              <w:top w:val="single" w:sz="4" w:space="0" w:color="2E75B6"/>
              <w:left w:val="single" w:sz="4" w:space="0" w:color="CCCCCC"/>
              <w:bottom w:val="single" w:sz="4" w:space="0" w:color="CCCCCC"/>
              <w:right w:val="single" w:sz="4" w:space="0" w:color="2E75B6"/>
            </w:tcBorders>
            <w:shd w:val="clear" w:color="auto" w:fill="2E75B6"/>
            <w:tcMar>
              <w:top w:w="80" w:type="dxa"/>
              <w:left w:w="100" w:type="dxa"/>
              <w:bottom w:w="80" w:type="dxa"/>
              <w:right w:w="100" w:type="dxa"/>
            </w:tcMar>
            <w:hideMark/>
          </w:tcPr>
          <w:p w14:paraId="7361EB0C" w14:textId="77777777" w:rsidR="0049339B" w:rsidRPr="0049339B" w:rsidRDefault="0049339B" w:rsidP="0049339B">
            <w:pPr>
              <w:rPr>
                <w:rFonts w:asciiTheme="majorBidi" w:hAnsiTheme="majorBidi" w:cstheme="majorBidi"/>
                <w:b/>
                <w:bCs/>
                <w:sz w:val="22"/>
                <w:szCs w:val="22"/>
              </w:rPr>
            </w:pPr>
            <w:r w:rsidRPr="0049339B">
              <w:rPr>
                <w:rFonts w:asciiTheme="majorBidi" w:hAnsiTheme="majorBidi" w:cstheme="majorBidi"/>
                <w:b/>
                <w:bCs/>
                <w:sz w:val="22"/>
                <w:szCs w:val="22"/>
              </w:rPr>
              <w:t>Linked Use Case</w:t>
            </w:r>
          </w:p>
        </w:tc>
      </w:tr>
      <w:tr w:rsidR="0049339B" w:rsidRPr="0049339B" w14:paraId="241CFC7D" w14:textId="77777777">
        <w:tc>
          <w:tcPr>
            <w:tcW w:w="0" w:type="auto"/>
            <w:tcBorders>
              <w:top w:val="single" w:sz="4" w:space="0" w:color="CCCCCC"/>
              <w:left w:val="single" w:sz="4" w:space="0" w:color="2E75B6"/>
              <w:bottom w:val="single" w:sz="4" w:space="0" w:color="CCCCCC"/>
              <w:right w:val="single" w:sz="4" w:space="0" w:color="CCCCCC"/>
            </w:tcBorders>
            <w:shd w:val="clear" w:color="auto" w:fill="EBF3FB"/>
            <w:tcMar>
              <w:top w:w="80" w:type="dxa"/>
              <w:left w:w="100" w:type="dxa"/>
              <w:bottom w:w="80" w:type="dxa"/>
              <w:right w:w="100" w:type="dxa"/>
            </w:tcMar>
            <w:hideMark/>
          </w:tcPr>
          <w:p w14:paraId="583C6FB8" w14:textId="77777777" w:rsidR="0049339B" w:rsidRPr="0049339B" w:rsidRDefault="0049339B" w:rsidP="0049339B">
            <w:pPr>
              <w:rPr>
                <w:rFonts w:asciiTheme="majorBidi" w:hAnsiTheme="majorBidi" w:cstheme="majorBidi"/>
                <w:b/>
                <w:bCs/>
                <w:sz w:val="22"/>
                <w:szCs w:val="22"/>
              </w:rPr>
            </w:pPr>
            <w:r w:rsidRPr="0049339B">
              <w:rPr>
                <w:rFonts w:asciiTheme="majorBidi" w:hAnsiTheme="majorBidi" w:cstheme="majorBidi"/>
                <w:b/>
                <w:bCs/>
                <w:sz w:val="22"/>
                <w:szCs w:val="22"/>
              </w:rPr>
              <w:t>Faster Threat Detection</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00" w:type="dxa"/>
              <w:bottom w:w="80" w:type="dxa"/>
              <w:right w:w="100" w:type="dxa"/>
            </w:tcMar>
            <w:hideMark/>
          </w:tcPr>
          <w:p w14:paraId="2196BC03" w14:textId="77777777" w:rsidR="0049339B" w:rsidRPr="0049339B" w:rsidRDefault="0049339B" w:rsidP="0049339B">
            <w:pPr>
              <w:rPr>
                <w:rFonts w:asciiTheme="majorBidi" w:hAnsiTheme="majorBidi" w:cstheme="majorBidi"/>
                <w:b/>
                <w:bCs/>
                <w:sz w:val="22"/>
                <w:szCs w:val="22"/>
              </w:rPr>
            </w:pPr>
            <w:r w:rsidRPr="0049339B">
              <w:rPr>
                <w:rFonts w:asciiTheme="majorBidi" w:hAnsiTheme="majorBidi" w:cstheme="majorBidi"/>
                <w:b/>
                <w:bCs/>
                <w:sz w:val="22"/>
                <w:szCs w:val="22"/>
              </w:rPr>
              <w:t>MTTD</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00" w:type="dxa"/>
              <w:bottom w:w="80" w:type="dxa"/>
              <w:right w:w="100" w:type="dxa"/>
            </w:tcMar>
            <w:hideMark/>
          </w:tcPr>
          <w:p w14:paraId="2EB79496" w14:textId="77777777" w:rsidR="0049339B" w:rsidRPr="0049339B" w:rsidRDefault="0049339B" w:rsidP="0049339B">
            <w:pPr>
              <w:rPr>
                <w:rFonts w:asciiTheme="majorBidi" w:hAnsiTheme="majorBidi" w:cstheme="majorBidi"/>
                <w:b/>
                <w:bCs/>
                <w:sz w:val="22"/>
                <w:szCs w:val="22"/>
              </w:rPr>
            </w:pPr>
            <w:r w:rsidRPr="0049339B">
              <w:rPr>
                <w:rFonts w:asciiTheme="majorBidi" w:hAnsiTheme="majorBidi" w:cstheme="majorBidi"/>
                <w:b/>
                <w:bCs/>
                <w:sz w:val="22"/>
                <w:szCs w:val="22"/>
              </w:rPr>
              <w:t>Reduced from days/weeks to minutes for known threat types</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00" w:type="dxa"/>
              <w:bottom w:w="80" w:type="dxa"/>
              <w:right w:w="100" w:type="dxa"/>
            </w:tcMar>
            <w:hideMark/>
          </w:tcPr>
          <w:p w14:paraId="53CBFBA2" w14:textId="77777777" w:rsidR="0049339B" w:rsidRPr="0049339B" w:rsidRDefault="0049339B" w:rsidP="0049339B">
            <w:pPr>
              <w:rPr>
                <w:rFonts w:asciiTheme="majorBidi" w:hAnsiTheme="majorBidi" w:cstheme="majorBidi"/>
                <w:b/>
                <w:bCs/>
                <w:sz w:val="22"/>
                <w:szCs w:val="22"/>
              </w:rPr>
            </w:pPr>
            <w:r w:rsidRPr="0049339B">
              <w:rPr>
                <w:rFonts w:asciiTheme="majorBidi" w:hAnsiTheme="majorBidi" w:cstheme="majorBidi"/>
                <w:b/>
                <w:bCs/>
                <w:sz w:val="22"/>
                <w:szCs w:val="22"/>
              </w:rPr>
              <w:t>Faster detection reduces breach scope, recovery cost, and customer-impact duration.</w:t>
            </w:r>
          </w:p>
        </w:tc>
        <w:tc>
          <w:tcPr>
            <w:tcW w:w="0" w:type="auto"/>
            <w:tcBorders>
              <w:top w:val="single" w:sz="4" w:space="0" w:color="CCCCCC"/>
              <w:left w:val="single" w:sz="4" w:space="0" w:color="CCCCCC"/>
              <w:bottom w:val="single" w:sz="4" w:space="0" w:color="CCCCCC"/>
              <w:right w:val="single" w:sz="4" w:space="0" w:color="2E75B6"/>
            </w:tcBorders>
            <w:shd w:val="clear" w:color="auto" w:fill="EBF3FB"/>
            <w:tcMar>
              <w:top w:w="80" w:type="dxa"/>
              <w:left w:w="100" w:type="dxa"/>
              <w:bottom w:w="80" w:type="dxa"/>
              <w:right w:w="100" w:type="dxa"/>
            </w:tcMar>
            <w:hideMark/>
          </w:tcPr>
          <w:p w14:paraId="53815815" w14:textId="77777777" w:rsidR="0049339B" w:rsidRPr="0049339B" w:rsidRDefault="0049339B" w:rsidP="0049339B">
            <w:pPr>
              <w:rPr>
                <w:rFonts w:asciiTheme="majorBidi" w:hAnsiTheme="majorBidi" w:cstheme="majorBidi"/>
                <w:b/>
                <w:bCs/>
                <w:sz w:val="22"/>
                <w:szCs w:val="22"/>
              </w:rPr>
            </w:pPr>
            <w:r w:rsidRPr="0049339B">
              <w:rPr>
                <w:rFonts w:asciiTheme="majorBidi" w:hAnsiTheme="majorBidi" w:cstheme="majorBidi"/>
                <w:b/>
                <w:bCs/>
                <w:sz w:val="22"/>
                <w:szCs w:val="22"/>
              </w:rPr>
              <w:t>Use Case 1</w:t>
            </w:r>
          </w:p>
        </w:tc>
      </w:tr>
      <w:tr w:rsidR="0049339B" w:rsidRPr="0049339B" w14:paraId="237EFD51" w14:textId="77777777">
        <w:tc>
          <w:tcPr>
            <w:tcW w:w="0" w:type="auto"/>
            <w:tcBorders>
              <w:top w:val="single" w:sz="4" w:space="0" w:color="CCCCCC"/>
              <w:left w:val="single" w:sz="4" w:space="0" w:color="2E75B6"/>
              <w:bottom w:val="single" w:sz="4" w:space="0" w:color="CCCCCC"/>
              <w:right w:val="single" w:sz="4" w:space="0" w:color="CCCCCC"/>
            </w:tcBorders>
            <w:tcMar>
              <w:top w:w="80" w:type="dxa"/>
              <w:left w:w="100" w:type="dxa"/>
              <w:bottom w:w="80" w:type="dxa"/>
              <w:right w:w="100" w:type="dxa"/>
            </w:tcMar>
            <w:hideMark/>
          </w:tcPr>
          <w:p w14:paraId="070F1F9B" w14:textId="77777777" w:rsidR="0049339B" w:rsidRPr="0049339B" w:rsidRDefault="0049339B" w:rsidP="0049339B">
            <w:pPr>
              <w:rPr>
                <w:rFonts w:asciiTheme="majorBidi" w:hAnsiTheme="majorBidi" w:cstheme="majorBidi"/>
                <w:b/>
                <w:bCs/>
                <w:sz w:val="22"/>
                <w:szCs w:val="22"/>
              </w:rPr>
            </w:pPr>
            <w:r w:rsidRPr="0049339B">
              <w:rPr>
                <w:rFonts w:asciiTheme="majorBidi" w:hAnsiTheme="majorBidi" w:cstheme="majorBidi"/>
                <w:b/>
                <w:bCs/>
                <w:sz w:val="22"/>
                <w:szCs w:val="22"/>
              </w:rPr>
              <w:t>Reduced False Positives</w:t>
            </w:r>
          </w:p>
        </w:tc>
        <w:tc>
          <w:tcPr>
            <w:tcW w:w="0" w:type="auto"/>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hideMark/>
          </w:tcPr>
          <w:p w14:paraId="6A3C28C4" w14:textId="77777777" w:rsidR="0049339B" w:rsidRPr="0049339B" w:rsidRDefault="0049339B" w:rsidP="0049339B">
            <w:pPr>
              <w:rPr>
                <w:rFonts w:asciiTheme="majorBidi" w:hAnsiTheme="majorBidi" w:cstheme="majorBidi"/>
                <w:b/>
                <w:bCs/>
                <w:sz w:val="22"/>
                <w:szCs w:val="22"/>
              </w:rPr>
            </w:pPr>
            <w:r w:rsidRPr="0049339B">
              <w:rPr>
                <w:rFonts w:asciiTheme="majorBidi" w:hAnsiTheme="majorBidi" w:cstheme="majorBidi"/>
                <w:b/>
                <w:bCs/>
                <w:sz w:val="22"/>
                <w:szCs w:val="22"/>
              </w:rPr>
              <w:t>False Positive Rate</w:t>
            </w:r>
          </w:p>
        </w:tc>
        <w:tc>
          <w:tcPr>
            <w:tcW w:w="0" w:type="auto"/>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hideMark/>
          </w:tcPr>
          <w:p w14:paraId="20F4CE88" w14:textId="77777777" w:rsidR="0049339B" w:rsidRPr="0049339B" w:rsidRDefault="0049339B" w:rsidP="0049339B">
            <w:pPr>
              <w:rPr>
                <w:rFonts w:asciiTheme="majorBidi" w:hAnsiTheme="majorBidi" w:cstheme="majorBidi"/>
                <w:b/>
                <w:bCs/>
                <w:sz w:val="22"/>
                <w:szCs w:val="22"/>
              </w:rPr>
            </w:pPr>
            <w:r w:rsidRPr="0049339B">
              <w:rPr>
                <w:rFonts w:asciiTheme="majorBidi" w:hAnsiTheme="majorBidi" w:cstheme="majorBidi"/>
                <w:b/>
                <w:bCs/>
                <w:sz w:val="22"/>
                <w:szCs w:val="22"/>
              </w:rPr>
              <w:t>50% fewer false positives vs. legacy solutions (Forrester, 2024)</w:t>
            </w:r>
          </w:p>
        </w:tc>
        <w:tc>
          <w:tcPr>
            <w:tcW w:w="0" w:type="auto"/>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hideMark/>
          </w:tcPr>
          <w:p w14:paraId="6AA3FD63" w14:textId="2A469A4B" w:rsidR="0049339B" w:rsidRPr="0049339B" w:rsidRDefault="0049339B" w:rsidP="0049339B">
            <w:pPr>
              <w:rPr>
                <w:rFonts w:asciiTheme="majorBidi" w:hAnsiTheme="majorBidi" w:cstheme="majorBidi"/>
                <w:b/>
                <w:bCs/>
                <w:sz w:val="22"/>
                <w:szCs w:val="22"/>
              </w:rPr>
            </w:pPr>
            <w:r w:rsidRPr="0049339B">
              <w:rPr>
                <w:rFonts w:asciiTheme="majorBidi" w:hAnsiTheme="majorBidi" w:cstheme="majorBidi"/>
                <w:b/>
                <w:bCs/>
                <w:sz w:val="22"/>
                <w:szCs w:val="22"/>
              </w:rPr>
              <w:t>Fewer false alerts mean less analyst time wasted and lower operational cost per incident.</w:t>
            </w:r>
          </w:p>
        </w:tc>
        <w:tc>
          <w:tcPr>
            <w:tcW w:w="0" w:type="auto"/>
            <w:tcBorders>
              <w:top w:val="single" w:sz="4" w:space="0" w:color="CCCCCC"/>
              <w:left w:val="single" w:sz="4" w:space="0" w:color="CCCCCC"/>
              <w:bottom w:val="single" w:sz="4" w:space="0" w:color="CCCCCC"/>
              <w:right w:val="single" w:sz="4" w:space="0" w:color="2E75B6"/>
            </w:tcBorders>
            <w:tcMar>
              <w:top w:w="80" w:type="dxa"/>
              <w:left w:w="100" w:type="dxa"/>
              <w:bottom w:w="80" w:type="dxa"/>
              <w:right w:w="100" w:type="dxa"/>
            </w:tcMar>
            <w:hideMark/>
          </w:tcPr>
          <w:p w14:paraId="303CB1D5" w14:textId="77777777" w:rsidR="0049339B" w:rsidRPr="0049339B" w:rsidRDefault="0049339B" w:rsidP="0049339B">
            <w:pPr>
              <w:rPr>
                <w:rFonts w:asciiTheme="majorBidi" w:hAnsiTheme="majorBidi" w:cstheme="majorBidi"/>
                <w:b/>
                <w:bCs/>
                <w:sz w:val="22"/>
                <w:szCs w:val="22"/>
              </w:rPr>
            </w:pPr>
            <w:r w:rsidRPr="0049339B">
              <w:rPr>
                <w:rFonts w:asciiTheme="majorBidi" w:hAnsiTheme="majorBidi" w:cstheme="majorBidi"/>
                <w:b/>
                <w:bCs/>
                <w:sz w:val="22"/>
                <w:szCs w:val="22"/>
              </w:rPr>
              <w:t>Use Case 2</w:t>
            </w:r>
          </w:p>
        </w:tc>
      </w:tr>
      <w:tr w:rsidR="0049339B" w:rsidRPr="0049339B" w14:paraId="5583E49F" w14:textId="77777777">
        <w:tc>
          <w:tcPr>
            <w:tcW w:w="0" w:type="auto"/>
            <w:tcBorders>
              <w:top w:val="single" w:sz="4" w:space="0" w:color="CCCCCC"/>
              <w:left w:val="single" w:sz="4" w:space="0" w:color="2E75B6"/>
              <w:bottom w:val="single" w:sz="4" w:space="0" w:color="CCCCCC"/>
              <w:right w:val="single" w:sz="4" w:space="0" w:color="CCCCCC"/>
            </w:tcBorders>
            <w:shd w:val="clear" w:color="auto" w:fill="EBF3FB"/>
            <w:tcMar>
              <w:top w:w="80" w:type="dxa"/>
              <w:left w:w="100" w:type="dxa"/>
              <w:bottom w:w="80" w:type="dxa"/>
              <w:right w:w="100" w:type="dxa"/>
            </w:tcMar>
            <w:hideMark/>
          </w:tcPr>
          <w:p w14:paraId="59C8C419" w14:textId="77777777" w:rsidR="0049339B" w:rsidRPr="0049339B" w:rsidRDefault="0049339B" w:rsidP="0049339B">
            <w:pPr>
              <w:rPr>
                <w:rFonts w:asciiTheme="majorBidi" w:hAnsiTheme="majorBidi" w:cstheme="majorBidi"/>
                <w:b/>
                <w:bCs/>
                <w:sz w:val="22"/>
                <w:szCs w:val="22"/>
              </w:rPr>
            </w:pPr>
            <w:r w:rsidRPr="0049339B">
              <w:rPr>
                <w:rFonts w:asciiTheme="majorBidi" w:hAnsiTheme="majorBidi" w:cstheme="majorBidi"/>
                <w:b/>
                <w:bCs/>
                <w:sz w:val="22"/>
                <w:szCs w:val="22"/>
              </w:rPr>
              <w:t>Analyst Productivity Improvement</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00" w:type="dxa"/>
              <w:bottom w:w="80" w:type="dxa"/>
              <w:right w:w="100" w:type="dxa"/>
            </w:tcMar>
            <w:hideMark/>
          </w:tcPr>
          <w:p w14:paraId="0617CB5A" w14:textId="77777777" w:rsidR="0049339B" w:rsidRPr="0049339B" w:rsidRDefault="0049339B" w:rsidP="0049339B">
            <w:pPr>
              <w:rPr>
                <w:rFonts w:asciiTheme="majorBidi" w:hAnsiTheme="majorBidi" w:cstheme="majorBidi"/>
                <w:b/>
                <w:bCs/>
                <w:sz w:val="22"/>
                <w:szCs w:val="22"/>
              </w:rPr>
            </w:pPr>
            <w:r w:rsidRPr="0049339B">
              <w:rPr>
                <w:rFonts w:asciiTheme="majorBidi" w:hAnsiTheme="majorBidi" w:cstheme="majorBidi"/>
                <w:b/>
                <w:bCs/>
                <w:sz w:val="22"/>
                <w:szCs w:val="22"/>
              </w:rPr>
              <w:t>SecOps Productivity Rate</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00" w:type="dxa"/>
              <w:bottom w:w="80" w:type="dxa"/>
              <w:right w:w="100" w:type="dxa"/>
            </w:tcMar>
            <w:hideMark/>
          </w:tcPr>
          <w:p w14:paraId="59E0EE1F" w14:textId="77777777" w:rsidR="0049339B" w:rsidRPr="0049339B" w:rsidRDefault="0049339B" w:rsidP="0049339B">
            <w:pPr>
              <w:rPr>
                <w:rFonts w:asciiTheme="majorBidi" w:hAnsiTheme="majorBidi" w:cstheme="majorBidi"/>
                <w:b/>
                <w:bCs/>
                <w:sz w:val="22"/>
                <w:szCs w:val="22"/>
              </w:rPr>
            </w:pPr>
            <w:r w:rsidRPr="0049339B">
              <w:rPr>
                <w:rFonts w:asciiTheme="majorBidi" w:hAnsiTheme="majorBidi" w:cstheme="majorBidi"/>
                <w:b/>
                <w:bCs/>
                <w:sz w:val="22"/>
                <w:szCs w:val="22"/>
              </w:rPr>
              <w:t>30% improvement; Security Copilot users 26% faster (Microsoft, 2023)</w:t>
            </w:r>
          </w:p>
        </w:tc>
        <w:tc>
          <w:tcPr>
            <w:tcW w:w="0" w:type="auto"/>
            <w:tcBorders>
              <w:top w:val="single" w:sz="4" w:space="0" w:color="CCCCCC"/>
              <w:left w:val="single" w:sz="4" w:space="0" w:color="CCCCCC"/>
              <w:bottom w:val="single" w:sz="4" w:space="0" w:color="CCCCCC"/>
              <w:right w:val="single" w:sz="4" w:space="0" w:color="CCCCCC"/>
            </w:tcBorders>
            <w:shd w:val="clear" w:color="auto" w:fill="EBF3FB"/>
            <w:tcMar>
              <w:top w:w="80" w:type="dxa"/>
              <w:left w:w="100" w:type="dxa"/>
              <w:bottom w:w="80" w:type="dxa"/>
              <w:right w:w="100" w:type="dxa"/>
            </w:tcMar>
            <w:hideMark/>
          </w:tcPr>
          <w:p w14:paraId="251BFE78" w14:textId="77777777" w:rsidR="0049339B" w:rsidRPr="0049339B" w:rsidRDefault="0049339B" w:rsidP="0049339B">
            <w:pPr>
              <w:rPr>
                <w:rFonts w:asciiTheme="majorBidi" w:hAnsiTheme="majorBidi" w:cstheme="majorBidi"/>
                <w:b/>
                <w:bCs/>
                <w:sz w:val="22"/>
                <w:szCs w:val="22"/>
              </w:rPr>
            </w:pPr>
            <w:r w:rsidRPr="0049339B">
              <w:rPr>
                <w:rFonts w:asciiTheme="majorBidi" w:hAnsiTheme="majorBidi" w:cstheme="majorBidi"/>
                <w:b/>
                <w:bCs/>
                <w:sz w:val="22"/>
                <w:szCs w:val="22"/>
              </w:rPr>
              <w:t>More incidents handled without proportional staffing growth, reducing total security operations cost.</w:t>
            </w:r>
          </w:p>
        </w:tc>
        <w:tc>
          <w:tcPr>
            <w:tcW w:w="0" w:type="auto"/>
            <w:tcBorders>
              <w:top w:val="single" w:sz="4" w:space="0" w:color="CCCCCC"/>
              <w:left w:val="single" w:sz="4" w:space="0" w:color="CCCCCC"/>
              <w:bottom w:val="single" w:sz="4" w:space="0" w:color="CCCCCC"/>
              <w:right w:val="single" w:sz="4" w:space="0" w:color="2E75B6"/>
            </w:tcBorders>
            <w:shd w:val="clear" w:color="auto" w:fill="EBF3FB"/>
            <w:tcMar>
              <w:top w:w="80" w:type="dxa"/>
              <w:left w:w="100" w:type="dxa"/>
              <w:bottom w:w="80" w:type="dxa"/>
              <w:right w:w="100" w:type="dxa"/>
            </w:tcMar>
            <w:hideMark/>
          </w:tcPr>
          <w:p w14:paraId="3DFE07F4" w14:textId="77777777" w:rsidR="0049339B" w:rsidRPr="0049339B" w:rsidRDefault="0049339B" w:rsidP="0049339B">
            <w:pPr>
              <w:rPr>
                <w:rFonts w:asciiTheme="majorBidi" w:hAnsiTheme="majorBidi" w:cstheme="majorBidi"/>
                <w:b/>
                <w:bCs/>
                <w:sz w:val="22"/>
                <w:szCs w:val="22"/>
              </w:rPr>
            </w:pPr>
            <w:r w:rsidRPr="0049339B">
              <w:rPr>
                <w:rFonts w:asciiTheme="majorBidi" w:hAnsiTheme="majorBidi" w:cstheme="majorBidi"/>
                <w:b/>
                <w:bCs/>
                <w:sz w:val="22"/>
                <w:szCs w:val="22"/>
              </w:rPr>
              <w:t>Use Cases 2 &amp; 3</w:t>
            </w:r>
          </w:p>
        </w:tc>
      </w:tr>
      <w:tr w:rsidR="0049339B" w:rsidRPr="0049339B" w14:paraId="1CD40E82" w14:textId="77777777">
        <w:tc>
          <w:tcPr>
            <w:tcW w:w="0" w:type="auto"/>
            <w:tcBorders>
              <w:top w:val="single" w:sz="4" w:space="0" w:color="CCCCCC"/>
              <w:left w:val="single" w:sz="4" w:space="0" w:color="2E75B6"/>
              <w:bottom w:val="single" w:sz="4" w:space="0" w:color="CCCCCC"/>
              <w:right w:val="single" w:sz="4" w:space="0" w:color="CCCCCC"/>
            </w:tcBorders>
            <w:tcMar>
              <w:top w:w="80" w:type="dxa"/>
              <w:left w:w="100" w:type="dxa"/>
              <w:bottom w:w="80" w:type="dxa"/>
              <w:right w:w="100" w:type="dxa"/>
            </w:tcMar>
            <w:hideMark/>
          </w:tcPr>
          <w:p w14:paraId="3FE67E74" w14:textId="77777777" w:rsidR="0049339B" w:rsidRPr="0049339B" w:rsidRDefault="0049339B" w:rsidP="0049339B">
            <w:pPr>
              <w:rPr>
                <w:rFonts w:asciiTheme="majorBidi" w:hAnsiTheme="majorBidi" w:cstheme="majorBidi"/>
                <w:b/>
                <w:bCs/>
                <w:sz w:val="22"/>
                <w:szCs w:val="22"/>
              </w:rPr>
            </w:pPr>
            <w:r w:rsidRPr="0049339B">
              <w:rPr>
                <w:rFonts w:asciiTheme="majorBidi" w:hAnsiTheme="majorBidi" w:cstheme="majorBidi"/>
                <w:b/>
                <w:bCs/>
                <w:sz w:val="22"/>
                <w:szCs w:val="22"/>
              </w:rPr>
              <w:t>Reduced Investigation Time</w:t>
            </w:r>
          </w:p>
        </w:tc>
        <w:tc>
          <w:tcPr>
            <w:tcW w:w="0" w:type="auto"/>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hideMark/>
          </w:tcPr>
          <w:p w14:paraId="088E080D" w14:textId="77777777" w:rsidR="0049339B" w:rsidRPr="0049339B" w:rsidRDefault="0049339B" w:rsidP="0049339B">
            <w:pPr>
              <w:rPr>
                <w:rFonts w:asciiTheme="majorBidi" w:hAnsiTheme="majorBidi" w:cstheme="majorBidi"/>
                <w:b/>
                <w:bCs/>
                <w:sz w:val="22"/>
                <w:szCs w:val="22"/>
              </w:rPr>
            </w:pPr>
            <w:r w:rsidRPr="0049339B">
              <w:rPr>
                <w:rFonts w:asciiTheme="majorBidi" w:hAnsiTheme="majorBidi" w:cstheme="majorBidi"/>
                <w:b/>
                <w:bCs/>
                <w:sz w:val="22"/>
                <w:szCs w:val="22"/>
              </w:rPr>
              <w:t>MTTR</w:t>
            </w:r>
          </w:p>
        </w:tc>
        <w:tc>
          <w:tcPr>
            <w:tcW w:w="0" w:type="auto"/>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hideMark/>
          </w:tcPr>
          <w:p w14:paraId="4BD7A161" w14:textId="77777777" w:rsidR="0049339B" w:rsidRPr="0049339B" w:rsidRDefault="0049339B" w:rsidP="0049339B">
            <w:pPr>
              <w:rPr>
                <w:rFonts w:asciiTheme="majorBidi" w:hAnsiTheme="majorBidi" w:cstheme="majorBidi"/>
                <w:b/>
                <w:bCs/>
                <w:sz w:val="22"/>
                <w:szCs w:val="22"/>
              </w:rPr>
            </w:pPr>
            <w:r w:rsidRPr="0049339B">
              <w:rPr>
                <w:rFonts w:asciiTheme="majorBidi" w:hAnsiTheme="majorBidi" w:cstheme="majorBidi"/>
                <w:b/>
                <w:bCs/>
                <w:sz w:val="22"/>
                <w:szCs w:val="22"/>
              </w:rPr>
              <w:t>Sentinel reduced investigation time by 88% (Microsoft, 2023)</w:t>
            </w:r>
          </w:p>
        </w:tc>
        <w:tc>
          <w:tcPr>
            <w:tcW w:w="0" w:type="auto"/>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hideMark/>
          </w:tcPr>
          <w:p w14:paraId="2A56EB18" w14:textId="77777777" w:rsidR="0049339B" w:rsidRPr="0049339B" w:rsidRDefault="0049339B" w:rsidP="0049339B">
            <w:pPr>
              <w:rPr>
                <w:rFonts w:asciiTheme="majorBidi" w:hAnsiTheme="majorBidi" w:cstheme="majorBidi"/>
                <w:b/>
                <w:bCs/>
                <w:sz w:val="22"/>
                <w:szCs w:val="22"/>
              </w:rPr>
            </w:pPr>
            <w:r w:rsidRPr="0049339B">
              <w:rPr>
                <w:rFonts w:asciiTheme="majorBidi" w:hAnsiTheme="majorBidi" w:cstheme="majorBidi"/>
                <w:b/>
                <w:bCs/>
                <w:sz w:val="22"/>
                <w:szCs w:val="22"/>
              </w:rPr>
              <w:t>Faster response reduces downtime, incident escalation, and regulatory exposure.</w:t>
            </w:r>
          </w:p>
        </w:tc>
        <w:tc>
          <w:tcPr>
            <w:tcW w:w="0" w:type="auto"/>
            <w:tcBorders>
              <w:top w:val="single" w:sz="4" w:space="0" w:color="CCCCCC"/>
              <w:left w:val="single" w:sz="4" w:space="0" w:color="CCCCCC"/>
              <w:bottom w:val="single" w:sz="4" w:space="0" w:color="CCCCCC"/>
              <w:right w:val="single" w:sz="4" w:space="0" w:color="2E75B6"/>
            </w:tcBorders>
            <w:tcMar>
              <w:top w:w="80" w:type="dxa"/>
              <w:left w:w="100" w:type="dxa"/>
              <w:bottom w:w="80" w:type="dxa"/>
              <w:right w:w="100" w:type="dxa"/>
            </w:tcMar>
            <w:hideMark/>
          </w:tcPr>
          <w:p w14:paraId="6385BDED" w14:textId="77777777" w:rsidR="0049339B" w:rsidRPr="0049339B" w:rsidRDefault="0049339B" w:rsidP="0049339B">
            <w:pPr>
              <w:rPr>
                <w:rFonts w:asciiTheme="majorBidi" w:hAnsiTheme="majorBidi" w:cstheme="majorBidi"/>
                <w:b/>
                <w:bCs/>
                <w:sz w:val="22"/>
                <w:szCs w:val="22"/>
              </w:rPr>
            </w:pPr>
            <w:r w:rsidRPr="0049339B">
              <w:rPr>
                <w:rFonts w:asciiTheme="majorBidi" w:hAnsiTheme="majorBidi" w:cstheme="majorBidi"/>
                <w:b/>
                <w:bCs/>
                <w:sz w:val="22"/>
                <w:szCs w:val="22"/>
              </w:rPr>
              <w:t>Use Case 3</w:t>
            </w:r>
          </w:p>
        </w:tc>
      </w:tr>
      <w:tr w:rsidR="0049339B" w:rsidRPr="0049339B" w14:paraId="2C0A855C" w14:textId="77777777">
        <w:tc>
          <w:tcPr>
            <w:tcW w:w="0" w:type="auto"/>
            <w:tcBorders>
              <w:top w:val="single" w:sz="4" w:space="0" w:color="CCCCCC"/>
              <w:left w:val="single" w:sz="4" w:space="0" w:color="2E75B6"/>
              <w:bottom w:val="single" w:sz="4" w:space="0" w:color="2E75B6"/>
              <w:right w:val="single" w:sz="4" w:space="0" w:color="CCCCCC"/>
            </w:tcBorders>
            <w:shd w:val="clear" w:color="auto" w:fill="EBF3FB"/>
            <w:tcMar>
              <w:top w:w="80" w:type="dxa"/>
              <w:left w:w="100" w:type="dxa"/>
              <w:bottom w:w="80" w:type="dxa"/>
              <w:right w:w="100" w:type="dxa"/>
            </w:tcMar>
            <w:hideMark/>
          </w:tcPr>
          <w:p w14:paraId="0E3D49CD" w14:textId="77777777" w:rsidR="0049339B" w:rsidRPr="0049339B" w:rsidRDefault="0049339B" w:rsidP="0049339B">
            <w:pPr>
              <w:rPr>
                <w:rFonts w:asciiTheme="majorBidi" w:hAnsiTheme="majorBidi" w:cstheme="majorBidi"/>
                <w:b/>
                <w:bCs/>
                <w:sz w:val="22"/>
                <w:szCs w:val="22"/>
              </w:rPr>
            </w:pPr>
            <w:r w:rsidRPr="0049339B">
              <w:rPr>
                <w:rFonts w:asciiTheme="majorBidi" w:hAnsiTheme="majorBidi" w:cstheme="majorBidi"/>
                <w:b/>
                <w:bCs/>
                <w:sz w:val="22"/>
                <w:szCs w:val="22"/>
              </w:rPr>
              <w:t>Cost Savings from Automation</w:t>
            </w:r>
          </w:p>
        </w:tc>
        <w:tc>
          <w:tcPr>
            <w:tcW w:w="0" w:type="auto"/>
            <w:tcBorders>
              <w:top w:val="single" w:sz="4" w:space="0" w:color="CCCCCC"/>
              <w:left w:val="single" w:sz="4" w:space="0" w:color="CCCCCC"/>
              <w:bottom w:val="single" w:sz="4" w:space="0" w:color="2E75B6"/>
              <w:right w:val="single" w:sz="4" w:space="0" w:color="CCCCCC"/>
            </w:tcBorders>
            <w:shd w:val="clear" w:color="auto" w:fill="EBF3FB"/>
            <w:tcMar>
              <w:top w:w="80" w:type="dxa"/>
              <w:left w:w="100" w:type="dxa"/>
              <w:bottom w:w="80" w:type="dxa"/>
              <w:right w:w="100" w:type="dxa"/>
            </w:tcMar>
            <w:hideMark/>
          </w:tcPr>
          <w:p w14:paraId="6044F644" w14:textId="77777777" w:rsidR="0049339B" w:rsidRPr="0049339B" w:rsidRDefault="0049339B" w:rsidP="0049339B">
            <w:pPr>
              <w:rPr>
                <w:rFonts w:asciiTheme="majorBidi" w:hAnsiTheme="majorBidi" w:cstheme="majorBidi"/>
                <w:b/>
                <w:bCs/>
                <w:sz w:val="22"/>
                <w:szCs w:val="22"/>
              </w:rPr>
            </w:pPr>
            <w:r w:rsidRPr="0049339B">
              <w:rPr>
                <w:rFonts w:asciiTheme="majorBidi" w:hAnsiTheme="majorBidi" w:cstheme="majorBidi"/>
                <w:b/>
                <w:bCs/>
                <w:sz w:val="22"/>
                <w:szCs w:val="22"/>
              </w:rPr>
              <w:t>3-Year Cost Saving (USD)</w:t>
            </w:r>
          </w:p>
        </w:tc>
        <w:tc>
          <w:tcPr>
            <w:tcW w:w="0" w:type="auto"/>
            <w:tcBorders>
              <w:top w:val="single" w:sz="4" w:space="0" w:color="CCCCCC"/>
              <w:left w:val="single" w:sz="4" w:space="0" w:color="CCCCCC"/>
              <w:bottom w:val="single" w:sz="4" w:space="0" w:color="2E75B6"/>
              <w:right w:val="single" w:sz="4" w:space="0" w:color="CCCCCC"/>
            </w:tcBorders>
            <w:shd w:val="clear" w:color="auto" w:fill="EBF3FB"/>
            <w:tcMar>
              <w:top w:w="80" w:type="dxa"/>
              <w:left w:w="100" w:type="dxa"/>
              <w:bottom w:w="80" w:type="dxa"/>
              <w:right w:w="100" w:type="dxa"/>
            </w:tcMar>
            <w:hideMark/>
          </w:tcPr>
          <w:p w14:paraId="50A882C4" w14:textId="77777777" w:rsidR="0049339B" w:rsidRPr="0049339B" w:rsidRDefault="0049339B" w:rsidP="0049339B">
            <w:pPr>
              <w:rPr>
                <w:rFonts w:asciiTheme="majorBidi" w:hAnsiTheme="majorBidi" w:cstheme="majorBidi"/>
                <w:b/>
                <w:bCs/>
                <w:sz w:val="22"/>
                <w:szCs w:val="22"/>
              </w:rPr>
            </w:pPr>
            <w:r w:rsidRPr="0049339B">
              <w:rPr>
                <w:rFonts w:asciiTheme="majorBidi" w:hAnsiTheme="majorBidi" w:cstheme="majorBidi"/>
                <w:b/>
                <w:bCs/>
                <w:sz w:val="22"/>
                <w:szCs w:val="22"/>
              </w:rPr>
              <w:t xml:space="preserve">$5.6 million over 3 years per </w:t>
            </w:r>
            <w:proofErr w:type="spellStart"/>
            <w:r w:rsidRPr="0049339B">
              <w:rPr>
                <w:rFonts w:asciiTheme="majorBidi" w:hAnsiTheme="majorBidi" w:cstheme="majorBidi"/>
                <w:b/>
                <w:bCs/>
                <w:sz w:val="22"/>
                <w:szCs w:val="22"/>
              </w:rPr>
              <w:t>organisation</w:t>
            </w:r>
            <w:proofErr w:type="spellEnd"/>
            <w:r w:rsidRPr="0049339B">
              <w:rPr>
                <w:rFonts w:asciiTheme="majorBidi" w:hAnsiTheme="majorBidi" w:cstheme="majorBidi"/>
                <w:b/>
                <w:bCs/>
                <w:sz w:val="22"/>
                <w:szCs w:val="22"/>
              </w:rPr>
              <w:t xml:space="preserve"> (Forrester TEI, 2024)</w:t>
            </w:r>
          </w:p>
        </w:tc>
        <w:tc>
          <w:tcPr>
            <w:tcW w:w="0" w:type="auto"/>
            <w:tcBorders>
              <w:top w:val="single" w:sz="4" w:space="0" w:color="CCCCCC"/>
              <w:left w:val="single" w:sz="4" w:space="0" w:color="CCCCCC"/>
              <w:bottom w:val="single" w:sz="4" w:space="0" w:color="2E75B6"/>
              <w:right w:val="single" w:sz="4" w:space="0" w:color="CCCCCC"/>
            </w:tcBorders>
            <w:shd w:val="clear" w:color="auto" w:fill="EBF3FB"/>
            <w:tcMar>
              <w:top w:w="80" w:type="dxa"/>
              <w:left w:w="100" w:type="dxa"/>
              <w:bottom w:w="80" w:type="dxa"/>
              <w:right w:w="100" w:type="dxa"/>
            </w:tcMar>
            <w:hideMark/>
          </w:tcPr>
          <w:p w14:paraId="6BAD80E7" w14:textId="77777777" w:rsidR="0049339B" w:rsidRPr="0049339B" w:rsidRDefault="0049339B" w:rsidP="0049339B">
            <w:pPr>
              <w:rPr>
                <w:rFonts w:asciiTheme="majorBidi" w:hAnsiTheme="majorBidi" w:cstheme="majorBidi"/>
                <w:b/>
                <w:bCs/>
                <w:sz w:val="22"/>
                <w:szCs w:val="22"/>
              </w:rPr>
            </w:pPr>
            <w:r w:rsidRPr="0049339B">
              <w:rPr>
                <w:rFonts w:asciiTheme="majorBidi" w:hAnsiTheme="majorBidi" w:cstheme="majorBidi"/>
                <w:b/>
                <w:bCs/>
                <w:sz w:val="22"/>
                <w:szCs w:val="22"/>
              </w:rPr>
              <w:t>Direct financial benefit from replacing manual triage with automated data mining pipelines.</w:t>
            </w:r>
          </w:p>
        </w:tc>
        <w:tc>
          <w:tcPr>
            <w:tcW w:w="0" w:type="auto"/>
            <w:tcBorders>
              <w:top w:val="single" w:sz="4" w:space="0" w:color="CCCCCC"/>
              <w:left w:val="single" w:sz="4" w:space="0" w:color="CCCCCC"/>
              <w:bottom w:val="single" w:sz="4" w:space="0" w:color="2E75B6"/>
              <w:right w:val="single" w:sz="4" w:space="0" w:color="2E75B6"/>
            </w:tcBorders>
            <w:shd w:val="clear" w:color="auto" w:fill="EBF3FB"/>
            <w:tcMar>
              <w:top w:w="80" w:type="dxa"/>
              <w:left w:w="100" w:type="dxa"/>
              <w:bottom w:w="80" w:type="dxa"/>
              <w:right w:w="100" w:type="dxa"/>
            </w:tcMar>
            <w:hideMark/>
          </w:tcPr>
          <w:p w14:paraId="7A3706BD" w14:textId="77777777" w:rsidR="0049339B" w:rsidRPr="0049339B" w:rsidRDefault="0049339B" w:rsidP="0049339B">
            <w:pPr>
              <w:rPr>
                <w:rFonts w:asciiTheme="majorBidi" w:hAnsiTheme="majorBidi" w:cstheme="majorBidi"/>
                <w:b/>
                <w:bCs/>
                <w:sz w:val="22"/>
                <w:szCs w:val="22"/>
              </w:rPr>
            </w:pPr>
            <w:r w:rsidRPr="0049339B">
              <w:rPr>
                <w:rFonts w:asciiTheme="majorBidi" w:hAnsiTheme="majorBidi" w:cstheme="majorBidi"/>
                <w:b/>
                <w:bCs/>
                <w:sz w:val="22"/>
                <w:szCs w:val="22"/>
              </w:rPr>
              <w:t>All use cases</w:t>
            </w:r>
          </w:p>
        </w:tc>
      </w:tr>
    </w:tbl>
    <w:p w14:paraId="44AF7289" w14:textId="77777777" w:rsidR="002826B7" w:rsidRPr="00564B0C" w:rsidRDefault="002826B7" w:rsidP="002826B7">
      <w:pPr>
        <w:rPr>
          <w:rFonts w:asciiTheme="majorBidi" w:hAnsiTheme="majorBidi" w:cstheme="majorBidi"/>
          <w:b/>
          <w:bCs/>
        </w:rPr>
      </w:pPr>
      <w:r w:rsidRPr="00564B0C">
        <w:rPr>
          <w:rFonts w:asciiTheme="majorBidi" w:hAnsiTheme="majorBidi" w:cstheme="majorBidi"/>
          <w:b/>
          <w:bCs/>
        </w:rPr>
        <w:t>5. Ethical Issues and Governance</w:t>
      </w:r>
    </w:p>
    <w:p w14:paraId="19C9BAC1" w14:textId="77777777" w:rsidR="002826B7" w:rsidRPr="002826B7" w:rsidRDefault="002826B7" w:rsidP="002826B7">
      <w:pPr>
        <w:rPr>
          <w:rFonts w:asciiTheme="majorBidi" w:hAnsiTheme="majorBidi" w:cstheme="majorBidi"/>
        </w:rPr>
      </w:pPr>
      <w:r w:rsidRPr="002826B7">
        <w:rPr>
          <w:rFonts w:asciiTheme="majorBidi" w:hAnsiTheme="majorBidi" w:cstheme="majorBidi"/>
        </w:rPr>
        <w:t>While the business benefits of applying data mining to cybersecurity are clear, the transition from traditional to modern approaches described in Task 2 also introduces a set of serious ethical and governance challenges that Microsoft must manage responsibly.</w:t>
      </w:r>
    </w:p>
    <w:p w14:paraId="6B0E2E71" w14:textId="77777777" w:rsidR="002826B7" w:rsidRPr="00564B0C" w:rsidRDefault="002826B7" w:rsidP="002826B7">
      <w:pPr>
        <w:rPr>
          <w:rFonts w:asciiTheme="majorBidi" w:hAnsiTheme="majorBidi" w:cstheme="majorBidi"/>
        </w:rPr>
      </w:pPr>
      <w:r w:rsidRPr="00564B0C">
        <w:rPr>
          <w:rFonts w:asciiTheme="majorBidi" w:hAnsiTheme="majorBidi" w:cstheme="majorBidi"/>
        </w:rPr>
        <w:t>User Privacy and Mass Surveillance</w:t>
      </w:r>
    </w:p>
    <w:p w14:paraId="1A1884F6" w14:textId="1DD36370" w:rsidR="002826B7" w:rsidRPr="002826B7" w:rsidRDefault="002826B7" w:rsidP="002826B7">
      <w:pPr>
        <w:rPr>
          <w:rFonts w:asciiTheme="majorBidi" w:hAnsiTheme="majorBidi" w:cstheme="majorBidi"/>
        </w:rPr>
      </w:pPr>
      <w:r w:rsidRPr="002826B7">
        <w:rPr>
          <w:rFonts w:asciiTheme="majorBidi" w:hAnsiTheme="majorBidi" w:cstheme="majorBidi"/>
        </w:rPr>
        <w:lastRenderedPageBreak/>
        <w:t xml:space="preserve">The modern approach in Task 2 requires continuous, large-scale collection of user </w:t>
      </w:r>
      <w:r w:rsidR="00564B0C" w:rsidRPr="002826B7">
        <w:rPr>
          <w:rFonts w:asciiTheme="majorBidi" w:hAnsiTheme="majorBidi" w:cstheme="majorBidi"/>
        </w:rPr>
        <w:t>behavior</w:t>
      </w:r>
      <w:r w:rsidRPr="002826B7">
        <w:rPr>
          <w:rFonts w:asciiTheme="majorBidi" w:hAnsiTheme="majorBidi" w:cstheme="majorBidi"/>
        </w:rPr>
        <w:t xml:space="preserve"> data — including login times, file access patterns, email content, and location data. While this is necessary for anomaly detection, it creates a surveillance-like environment where every action of every employee and user is </w:t>
      </w:r>
      <w:r w:rsidR="00564B0C" w:rsidRPr="002826B7">
        <w:rPr>
          <w:rFonts w:asciiTheme="majorBidi" w:hAnsiTheme="majorBidi" w:cstheme="majorBidi"/>
        </w:rPr>
        <w:t>monitored</w:t>
      </w:r>
      <w:r w:rsidRPr="002826B7">
        <w:rPr>
          <w:rFonts w:asciiTheme="majorBidi" w:hAnsiTheme="majorBidi" w:cstheme="majorBidi"/>
        </w:rPr>
        <w:t xml:space="preserve"> and </w:t>
      </w:r>
      <w:r w:rsidR="00564B0C" w:rsidRPr="002826B7">
        <w:rPr>
          <w:rFonts w:asciiTheme="majorBidi" w:hAnsiTheme="majorBidi" w:cstheme="majorBidi"/>
        </w:rPr>
        <w:t>analyzed</w:t>
      </w:r>
      <w:r w:rsidRPr="002826B7">
        <w:rPr>
          <w:rFonts w:asciiTheme="majorBidi" w:hAnsiTheme="majorBidi" w:cstheme="majorBidi"/>
        </w:rPr>
        <w:t xml:space="preserve">. This raises serious concerns about the boundary between legitimate security monitoring and privacy invasion. Under the General Data Protection Regulation (GDPR), </w:t>
      </w:r>
      <w:r w:rsidR="00564B0C" w:rsidRPr="002826B7">
        <w:rPr>
          <w:rFonts w:asciiTheme="majorBidi" w:hAnsiTheme="majorBidi" w:cstheme="majorBidi"/>
        </w:rPr>
        <w:t>organizations</w:t>
      </w:r>
      <w:r w:rsidRPr="002826B7">
        <w:rPr>
          <w:rFonts w:asciiTheme="majorBidi" w:hAnsiTheme="majorBidi" w:cstheme="majorBidi"/>
        </w:rPr>
        <w:t xml:space="preserve"> processing personal data must have a lawful basis for doing so, and individuals have rights to transparency about how their data is used. Microsoft must therefore ensure that its data collection pipelines are GDPR-compliant and that users are informed about what is being monitored and why.</w:t>
      </w:r>
    </w:p>
    <w:p w14:paraId="39B19806" w14:textId="77777777" w:rsidR="002826B7" w:rsidRPr="002826B7" w:rsidRDefault="002826B7" w:rsidP="002826B7">
      <w:pPr>
        <w:rPr>
          <w:rFonts w:asciiTheme="majorBidi" w:hAnsiTheme="majorBidi" w:cstheme="majorBidi"/>
          <w:b/>
          <w:bCs/>
        </w:rPr>
      </w:pPr>
      <w:r w:rsidRPr="002826B7">
        <w:rPr>
          <w:rFonts w:asciiTheme="majorBidi" w:hAnsiTheme="majorBidi" w:cstheme="majorBidi"/>
          <w:b/>
          <w:bCs/>
        </w:rPr>
        <w:t>Algorithmic Bias in Threat Profiling</w:t>
      </w:r>
    </w:p>
    <w:p w14:paraId="6D220308" w14:textId="0C8FA305" w:rsidR="002826B7" w:rsidRPr="002826B7" w:rsidRDefault="002826B7" w:rsidP="002826B7">
      <w:pPr>
        <w:rPr>
          <w:rFonts w:asciiTheme="majorBidi" w:hAnsiTheme="majorBidi" w:cstheme="majorBidi"/>
        </w:rPr>
      </w:pPr>
      <w:r w:rsidRPr="002826B7">
        <w:rPr>
          <w:rFonts w:asciiTheme="majorBidi" w:hAnsiTheme="majorBidi" w:cstheme="majorBidi"/>
        </w:rPr>
        <w:t>Machine learning models trained on historical security data may inherit the biases present in that data. If past security incidents disproportionately involved certain user groups, departments, or geographic regions, the model may learn to flag those groups more frequently, even when they present no genuine threat. This type of algorithmic bias can lead to unfair treatment of individuals and damage employee trust. Research has shown that AI systems in security and business analytics settings can produce discriminatory outcomes when training data reflects historically prejudiced decisions</w:t>
      </w:r>
      <w:r w:rsidR="00CD2649">
        <w:rPr>
          <w:rFonts w:asciiTheme="majorBidi" w:hAnsiTheme="majorBidi" w:cstheme="majorBidi"/>
        </w:rPr>
        <w:t xml:space="preserve">. </w:t>
      </w:r>
      <w:r w:rsidRPr="002826B7">
        <w:rPr>
          <w:rFonts w:asciiTheme="majorBidi" w:hAnsiTheme="majorBidi" w:cstheme="majorBidi"/>
        </w:rPr>
        <w:t xml:space="preserve">Microsoft must audit its models regularly for bias and implement fairness constraints to ensure that threat scores are based purely on </w:t>
      </w:r>
      <w:r w:rsidR="00564B0C" w:rsidRPr="002826B7">
        <w:rPr>
          <w:rFonts w:asciiTheme="majorBidi" w:hAnsiTheme="majorBidi" w:cstheme="majorBidi"/>
        </w:rPr>
        <w:t>behavioral</w:t>
      </w:r>
      <w:r w:rsidRPr="002826B7">
        <w:rPr>
          <w:rFonts w:asciiTheme="majorBidi" w:hAnsiTheme="majorBidi" w:cstheme="majorBidi"/>
        </w:rPr>
        <w:t xml:space="preserve"> evidence, not demographic or </w:t>
      </w:r>
      <w:r w:rsidR="00564B0C" w:rsidRPr="002826B7">
        <w:rPr>
          <w:rFonts w:asciiTheme="majorBidi" w:hAnsiTheme="majorBidi" w:cstheme="majorBidi"/>
        </w:rPr>
        <w:t>organizational</w:t>
      </w:r>
      <w:r w:rsidRPr="002826B7">
        <w:rPr>
          <w:rFonts w:asciiTheme="majorBidi" w:hAnsiTheme="majorBidi" w:cstheme="majorBidi"/>
        </w:rPr>
        <w:t xml:space="preserve"> proxies.</w:t>
      </w:r>
    </w:p>
    <w:p w14:paraId="4CDB367A" w14:textId="77777777" w:rsidR="002826B7" w:rsidRPr="002826B7" w:rsidRDefault="002826B7" w:rsidP="002826B7">
      <w:pPr>
        <w:rPr>
          <w:rFonts w:asciiTheme="majorBidi" w:hAnsiTheme="majorBidi" w:cstheme="majorBidi"/>
          <w:b/>
          <w:bCs/>
        </w:rPr>
      </w:pPr>
      <w:r w:rsidRPr="002826B7">
        <w:rPr>
          <w:rFonts w:asciiTheme="majorBidi" w:hAnsiTheme="majorBidi" w:cstheme="majorBidi"/>
          <w:b/>
          <w:bCs/>
        </w:rPr>
        <w:t>Transparency and Explainability of AI Decisions</w:t>
      </w:r>
    </w:p>
    <w:p w14:paraId="10C5C7CE" w14:textId="7D6DA964" w:rsidR="002826B7" w:rsidRPr="002826B7" w:rsidRDefault="002826B7" w:rsidP="002826B7">
      <w:pPr>
        <w:rPr>
          <w:rFonts w:asciiTheme="majorBidi" w:hAnsiTheme="majorBidi" w:cstheme="majorBidi"/>
        </w:rPr>
      </w:pPr>
      <w:r w:rsidRPr="002826B7">
        <w:rPr>
          <w:rFonts w:asciiTheme="majorBidi" w:hAnsiTheme="majorBidi" w:cstheme="majorBidi"/>
        </w:rPr>
        <w:t>One of the key limitations of the modern AI-driven approach described in Task 2 is that deep learning and ensemble models are often black boxes: they produce a threat score or a detection decision without providing a human-readable explanation of why. This is a problem in cybersecurity because a security analyst must be able to trust, verify, and justify the actions taken based on a model’s output. The EU AI Act and frameworks such as the NIS2 Directive increasingly require that AI systems used in critical infrastructure be explainable and auditable. Zhang et al. confirmed that explainability is now a core requirement for AI systems deployed in cybersecurity contexts, not an optional feature. As recommended in Task 2, integrating XAI frameworks such as SHAP values directly addresses this ethical challenge by making model decisions traceable and verifiable.</w:t>
      </w:r>
    </w:p>
    <w:p w14:paraId="0E8EE961" w14:textId="77777777" w:rsidR="002826B7" w:rsidRPr="002826B7" w:rsidRDefault="002826B7" w:rsidP="002826B7">
      <w:pPr>
        <w:rPr>
          <w:rFonts w:asciiTheme="majorBidi" w:hAnsiTheme="majorBidi" w:cstheme="majorBidi"/>
          <w:b/>
          <w:bCs/>
        </w:rPr>
      </w:pPr>
      <w:r w:rsidRPr="002826B7">
        <w:rPr>
          <w:rFonts w:asciiTheme="majorBidi" w:hAnsiTheme="majorBidi" w:cstheme="majorBidi"/>
          <w:b/>
          <w:bCs/>
        </w:rPr>
        <w:t>Data Retention and Regulatory Compliance</w:t>
      </w:r>
    </w:p>
    <w:p w14:paraId="1B9BE2EA" w14:textId="2A461E27" w:rsidR="002826B7" w:rsidRPr="002826B7" w:rsidRDefault="002826B7" w:rsidP="002826B7">
      <w:pPr>
        <w:rPr>
          <w:rFonts w:asciiTheme="majorBidi" w:hAnsiTheme="majorBidi" w:cstheme="majorBidi"/>
        </w:rPr>
      </w:pPr>
      <w:r w:rsidRPr="002826B7">
        <w:rPr>
          <w:rFonts w:asciiTheme="majorBidi" w:hAnsiTheme="majorBidi" w:cstheme="majorBidi"/>
        </w:rPr>
        <w:t xml:space="preserve">The modern data collection pipelines in Task 2 generate and store enormous volumes of personal and </w:t>
      </w:r>
      <w:r w:rsidR="00564B0C" w:rsidRPr="002826B7">
        <w:rPr>
          <w:rFonts w:asciiTheme="majorBidi" w:hAnsiTheme="majorBidi" w:cstheme="majorBidi"/>
        </w:rPr>
        <w:t>behavioral</w:t>
      </w:r>
      <w:r w:rsidRPr="002826B7">
        <w:rPr>
          <w:rFonts w:asciiTheme="majorBidi" w:hAnsiTheme="majorBidi" w:cstheme="majorBidi"/>
        </w:rPr>
        <w:t xml:space="preserve"> data. This creates regulatory obligations around how long that data can be retained, where it can be stored, and who can access it. GDPR Article 5 requires that personal data be kept no longer than necessary for the purpose for which it was collected. Microsoft, as a global </w:t>
      </w:r>
      <w:r w:rsidR="00564B0C" w:rsidRPr="002826B7">
        <w:rPr>
          <w:rFonts w:asciiTheme="majorBidi" w:hAnsiTheme="majorBidi" w:cstheme="majorBidi"/>
        </w:rPr>
        <w:t>organization</w:t>
      </w:r>
      <w:r w:rsidRPr="002826B7">
        <w:rPr>
          <w:rFonts w:asciiTheme="majorBidi" w:hAnsiTheme="majorBidi" w:cstheme="majorBidi"/>
        </w:rPr>
        <w:t xml:space="preserve"> serving customers across different jurisdictions, must navigate a complex web of data protection laws simultaneously. Failure to comply carries significant financial </w:t>
      </w:r>
      <w:r w:rsidRPr="002826B7">
        <w:rPr>
          <w:rFonts w:asciiTheme="majorBidi" w:hAnsiTheme="majorBidi" w:cstheme="majorBidi"/>
        </w:rPr>
        <w:lastRenderedPageBreak/>
        <w:t>penalties: GDPR fines can reach up to €20 million or 4% of global annual turnover, whichever is higher.</w:t>
      </w:r>
    </w:p>
    <w:p w14:paraId="465CF915" w14:textId="77777777" w:rsidR="002826B7" w:rsidRPr="00564B0C" w:rsidRDefault="002826B7" w:rsidP="002826B7">
      <w:pPr>
        <w:rPr>
          <w:rFonts w:asciiTheme="majorBidi" w:hAnsiTheme="majorBidi" w:cstheme="majorBidi"/>
          <w:b/>
          <w:bCs/>
        </w:rPr>
      </w:pPr>
      <w:r w:rsidRPr="00564B0C">
        <w:rPr>
          <w:rFonts w:asciiTheme="majorBidi" w:hAnsiTheme="majorBidi" w:cstheme="majorBidi"/>
          <w:b/>
          <w:bCs/>
        </w:rPr>
        <w:t>6. Final Judgement and Recommendations</w:t>
      </w:r>
    </w:p>
    <w:p w14:paraId="77CC7ECE" w14:textId="77777777" w:rsidR="002826B7" w:rsidRPr="00564B0C" w:rsidRDefault="002826B7" w:rsidP="002826B7">
      <w:pPr>
        <w:rPr>
          <w:rFonts w:asciiTheme="majorBidi" w:hAnsiTheme="majorBidi" w:cstheme="majorBidi"/>
        </w:rPr>
      </w:pPr>
      <w:r w:rsidRPr="00564B0C">
        <w:rPr>
          <w:rFonts w:asciiTheme="majorBidi" w:hAnsiTheme="majorBidi" w:cstheme="majorBidi"/>
        </w:rPr>
        <w:t>Final Judgement</w:t>
      </w:r>
    </w:p>
    <w:p w14:paraId="75FDA44E" w14:textId="53E454FB" w:rsidR="00172C47" w:rsidRPr="00172C47" w:rsidRDefault="00172C47" w:rsidP="00172C47">
      <w:pPr>
        <w:rPr>
          <w:rFonts w:asciiTheme="majorBidi" w:hAnsiTheme="majorBidi" w:cstheme="majorBidi"/>
        </w:rPr>
      </w:pPr>
      <w:r w:rsidRPr="00172C47">
        <w:rPr>
          <w:rFonts w:asciiTheme="majorBidi" w:hAnsiTheme="majorBidi" w:cstheme="majorBidi"/>
        </w:rPr>
        <w:t>Overall, the evidence presented in this review indicates that data mining provides substantial and measurable organizational value to Microsoft by improving detection speed, reducing analyst workload, lowering false positive rates, and reducing incident-management cost. The business case is strongest where data mining replaces manual triage and accelerates response — most clearly demonstrated by Use Cases 2 and 3, where time savings of 200 hours per month in phishing triage and 88% faster investigation in insider threat detection represent direct reductions in operational expenditure and security risk. Use Case 1 adds strategic value through resilience: the ability to detect unknown threats before they escalate into costly breaches is a competitive and reputational advantage for Microsoft as a platform provider.</w:t>
      </w:r>
    </w:p>
    <w:p w14:paraId="1E95406B" w14:textId="17A457DA" w:rsidR="00172C47" w:rsidRPr="00172C47" w:rsidRDefault="00172C47" w:rsidP="00172C47">
      <w:pPr>
        <w:rPr>
          <w:rFonts w:asciiTheme="majorBidi" w:hAnsiTheme="majorBidi" w:cstheme="majorBidi"/>
        </w:rPr>
      </w:pPr>
      <w:r w:rsidRPr="00172C47">
        <w:rPr>
          <w:rFonts w:asciiTheme="majorBidi" w:hAnsiTheme="majorBidi" w:cstheme="majorBidi"/>
        </w:rPr>
        <w:t xml:space="preserve">However, these benefits are not unconditional. The ethical concerns identified in Section 5 — mass behavioral surveillance, algorithmic bias, opaque AI decisions, and data retention risk — represent </w:t>
      </w:r>
      <w:proofErr w:type="gramStart"/>
      <w:r w:rsidRPr="00172C47">
        <w:rPr>
          <w:rFonts w:asciiTheme="majorBidi" w:hAnsiTheme="majorBidi" w:cstheme="majorBidi"/>
        </w:rPr>
        <w:t>real</w:t>
      </w:r>
      <w:proofErr w:type="gramEnd"/>
      <w:r w:rsidRPr="00172C47">
        <w:rPr>
          <w:rFonts w:asciiTheme="majorBidi" w:hAnsiTheme="majorBidi" w:cstheme="majorBidi"/>
        </w:rPr>
        <w:t xml:space="preserve"> legal, reputational, and financial liabilities that can offset the gains if left unmanaged. Therefore, the overall judgement is that Microsoft benefits most from data mining when it operates as a hybrid model: AI-driven analytics for speed and scale, combined with human oversight for accountability and formal governance processes for compliance. Without this balance, technology delivers capability but not sustainable organizational value.</w:t>
      </w:r>
    </w:p>
    <w:p w14:paraId="4E347E00" w14:textId="77777777" w:rsidR="002826B7" w:rsidRPr="002826B7" w:rsidRDefault="002826B7" w:rsidP="002826B7">
      <w:pPr>
        <w:rPr>
          <w:rFonts w:asciiTheme="majorBidi" w:hAnsiTheme="majorBidi" w:cstheme="majorBidi"/>
          <w:b/>
          <w:bCs/>
        </w:rPr>
      </w:pPr>
      <w:r w:rsidRPr="002826B7">
        <w:rPr>
          <w:rFonts w:asciiTheme="majorBidi" w:hAnsiTheme="majorBidi" w:cstheme="majorBidi"/>
          <w:b/>
          <w:bCs/>
        </w:rPr>
        <w:t>Recommendation 1 – Integrate Explainable AI (XAI) into All Production Detection Models</w:t>
      </w:r>
    </w:p>
    <w:p w14:paraId="4ED2A575" w14:textId="3AFA233C" w:rsidR="002826B7" w:rsidRPr="002826B7" w:rsidRDefault="002826B7" w:rsidP="002826B7">
      <w:pPr>
        <w:rPr>
          <w:rFonts w:asciiTheme="majorBidi" w:hAnsiTheme="majorBidi" w:cstheme="majorBidi"/>
        </w:rPr>
      </w:pPr>
      <w:r w:rsidRPr="002826B7">
        <w:rPr>
          <w:rFonts w:asciiTheme="majorBidi" w:hAnsiTheme="majorBidi" w:cstheme="majorBidi"/>
        </w:rPr>
        <w:t xml:space="preserve">Microsoft should mandate the integration of XAI tools such as SHAP values and LIME into all deep learning and ensemble models used in threat detection. As identified in the ethical issues section, current models produce decisions that analysts cannot explain or audit. Zhang et al. confirmed that explainability is a core requirement for AI in cybersecurity, and that </w:t>
      </w:r>
      <w:r w:rsidR="00564B0C" w:rsidRPr="002826B7">
        <w:rPr>
          <w:rFonts w:asciiTheme="majorBidi" w:hAnsiTheme="majorBidi" w:cstheme="majorBidi"/>
        </w:rPr>
        <w:t>organizations</w:t>
      </w:r>
      <w:r w:rsidRPr="002826B7">
        <w:rPr>
          <w:rFonts w:asciiTheme="majorBidi" w:hAnsiTheme="majorBidi" w:cstheme="majorBidi"/>
        </w:rPr>
        <w:t xml:space="preserve"> failing to implement it face both regulatory and operational risks. By making every threat decision traceable, Microsoft strengthens analyst trust, satisfies regulatory requirements under the EU AI Act, and ensures that the transition away from the transparent rule-based traditional approach does not result in a loss of accountability.</w:t>
      </w:r>
    </w:p>
    <w:p w14:paraId="02226315" w14:textId="0ADBFAF4" w:rsidR="002826B7" w:rsidRPr="002826B7" w:rsidRDefault="002826B7" w:rsidP="002826B7">
      <w:pPr>
        <w:rPr>
          <w:rFonts w:asciiTheme="majorBidi" w:hAnsiTheme="majorBidi" w:cstheme="majorBidi"/>
          <w:b/>
          <w:bCs/>
        </w:rPr>
      </w:pPr>
      <w:r w:rsidRPr="002826B7">
        <w:rPr>
          <w:rFonts w:asciiTheme="majorBidi" w:hAnsiTheme="majorBidi" w:cstheme="majorBidi"/>
          <w:b/>
          <w:bCs/>
        </w:rPr>
        <w:t xml:space="preserve">Recommendation 2 – Establish a Continuous Bias Auditing </w:t>
      </w:r>
      <w:r w:rsidR="0008310F" w:rsidRPr="002826B7">
        <w:rPr>
          <w:rFonts w:asciiTheme="majorBidi" w:hAnsiTheme="majorBidi" w:cstheme="majorBidi"/>
          <w:b/>
          <w:bCs/>
        </w:rPr>
        <w:t>Programmer</w:t>
      </w:r>
      <w:r w:rsidRPr="002826B7">
        <w:rPr>
          <w:rFonts w:asciiTheme="majorBidi" w:hAnsiTheme="majorBidi" w:cstheme="majorBidi"/>
          <w:b/>
          <w:bCs/>
        </w:rPr>
        <w:t xml:space="preserve"> for All Threat Models</w:t>
      </w:r>
    </w:p>
    <w:p w14:paraId="7C3FCD7B" w14:textId="42E4D137" w:rsidR="002826B7" w:rsidRPr="002826B7" w:rsidRDefault="002826B7" w:rsidP="002826B7">
      <w:pPr>
        <w:rPr>
          <w:rFonts w:asciiTheme="majorBidi" w:hAnsiTheme="majorBidi" w:cstheme="majorBidi"/>
        </w:rPr>
      </w:pPr>
      <w:r w:rsidRPr="002826B7">
        <w:rPr>
          <w:rFonts w:asciiTheme="majorBidi" w:hAnsiTheme="majorBidi" w:cstheme="majorBidi"/>
        </w:rPr>
        <w:t xml:space="preserve">Microsoft should implement a formal, scheduled bias auditing process for all machine learning models used in threat scoring and anomaly detection. As identified in Section 5, models trained on historical incident data may systematically over-flag certain user groups due to historical data imbalances. Each model should be evaluated quarterly using fairness metrics such as demographic parity and equal opportunity scores. This recommendation directly addresses the </w:t>
      </w:r>
      <w:r w:rsidRPr="002826B7">
        <w:rPr>
          <w:rFonts w:asciiTheme="majorBidi" w:hAnsiTheme="majorBidi" w:cstheme="majorBidi"/>
        </w:rPr>
        <w:lastRenderedPageBreak/>
        <w:t>algorithmic bias risk and aligns with the IEEE Ethically Aligned Design principles, which require AI systems to demonstrate fairness and non-</w:t>
      </w:r>
      <w:r w:rsidR="0008310F" w:rsidRPr="002826B7">
        <w:rPr>
          <w:rFonts w:asciiTheme="majorBidi" w:hAnsiTheme="majorBidi" w:cstheme="majorBidi"/>
        </w:rPr>
        <w:t>discrimination.</w:t>
      </w:r>
    </w:p>
    <w:p w14:paraId="36BAD203" w14:textId="77777777" w:rsidR="002826B7" w:rsidRPr="002826B7" w:rsidRDefault="002826B7" w:rsidP="002826B7">
      <w:pPr>
        <w:rPr>
          <w:rFonts w:asciiTheme="majorBidi" w:hAnsiTheme="majorBidi" w:cstheme="majorBidi"/>
          <w:b/>
          <w:bCs/>
        </w:rPr>
      </w:pPr>
      <w:r w:rsidRPr="002826B7">
        <w:rPr>
          <w:rFonts w:asciiTheme="majorBidi" w:hAnsiTheme="majorBidi" w:cstheme="majorBidi"/>
          <w:b/>
          <w:bCs/>
        </w:rPr>
        <w:t>Recommendation 3 – Implement Federated Learning for Cross-Enterprise Threat Intelligence</w:t>
      </w:r>
    </w:p>
    <w:p w14:paraId="38177DE7" w14:textId="01AACAB2" w:rsidR="002826B7" w:rsidRPr="002826B7" w:rsidRDefault="002826B7" w:rsidP="002826B7">
      <w:pPr>
        <w:rPr>
          <w:rFonts w:asciiTheme="majorBidi" w:hAnsiTheme="majorBidi" w:cstheme="majorBidi"/>
        </w:rPr>
      </w:pPr>
      <w:r w:rsidRPr="002826B7">
        <w:rPr>
          <w:rFonts w:asciiTheme="majorBidi" w:hAnsiTheme="majorBidi" w:cstheme="majorBidi"/>
        </w:rPr>
        <w:t xml:space="preserve">To improve model accuracy without </w:t>
      </w:r>
      <w:r w:rsidR="0008310F" w:rsidRPr="002826B7">
        <w:rPr>
          <w:rFonts w:asciiTheme="majorBidi" w:hAnsiTheme="majorBidi" w:cstheme="majorBidi"/>
        </w:rPr>
        <w:t>centralizing</w:t>
      </w:r>
      <w:r w:rsidRPr="002826B7">
        <w:rPr>
          <w:rFonts w:asciiTheme="majorBidi" w:hAnsiTheme="majorBidi" w:cstheme="majorBidi"/>
        </w:rPr>
        <w:t xml:space="preserve"> sensitive customer data, Microsoft should expand its use of federated learning across its enterprise customer base. Under this approach, threat detection models train locally at each customer’s environment and share only encrypted model updates — not raw data — with a central aggregation server. This directly addresses the privacy and GDPR compliance concerns identified in Section 5, while also expanding the diversity of threat signals available for model training. This approach was identified in </w:t>
      </w:r>
      <w:proofErr w:type="gramStart"/>
      <w:r w:rsidRPr="002826B7">
        <w:rPr>
          <w:rFonts w:asciiTheme="majorBidi" w:hAnsiTheme="majorBidi" w:cstheme="majorBidi"/>
        </w:rPr>
        <w:t>the Task</w:t>
      </w:r>
      <w:proofErr w:type="gramEnd"/>
      <w:r w:rsidRPr="002826B7">
        <w:rPr>
          <w:rFonts w:asciiTheme="majorBidi" w:hAnsiTheme="majorBidi" w:cstheme="majorBidi"/>
        </w:rPr>
        <w:t xml:space="preserve"> 2 Recommendation 2 as a key expansion </w:t>
      </w:r>
      <w:r w:rsidR="0008310F" w:rsidRPr="002826B7">
        <w:rPr>
          <w:rFonts w:asciiTheme="majorBidi" w:hAnsiTheme="majorBidi" w:cstheme="majorBidi"/>
        </w:rPr>
        <w:t>area and</w:t>
      </w:r>
      <w:r w:rsidRPr="002826B7">
        <w:rPr>
          <w:rFonts w:asciiTheme="majorBidi" w:hAnsiTheme="majorBidi" w:cstheme="majorBidi"/>
        </w:rPr>
        <w:t xml:space="preserve"> is supported by academic research confirming that federated learning combined with anomaly detection improves both performance and privacy simultaneously.</w:t>
      </w:r>
    </w:p>
    <w:p w14:paraId="7845E553" w14:textId="77777777" w:rsidR="002826B7" w:rsidRPr="002826B7" w:rsidRDefault="002826B7" w:rsidP="002826B7">
      <w:pPr>
        <w:rPr>
          <w:rFonts w:asciiTheme="majorBidi" w:hAnsiTheme="majorBidi" w:cstheme="majorBidi"/>
          <w:b/>
          <w:bCs/>
        </w:rPr>
      </w:pPr>
      <w:r w:rsidRPr="002826B7">
        <w:rPr>
          <w:rFonts w:asciiTheme="majorBidi" w:hAnsiTheme="majorBidi" w:cstheme="majorBidi"/>
          <w:b/>
          <w:bCs/>
        </w:rPr>
        <w:t>Recommendation 4 – Define and Enforce Clear Data Retention Policies Across All Security Pipelines</w:t>
      </w:r>
    </w:p>
    <w:p w14:paraId="2C7B9C43" w14:textId="79D6B87A" w:rsidR="002826B7" w:rsidRPr="002826B7" w:rsidRDefault="002826B7" w:rsidP="002826B7">
      <w:pPr>
        <w:rPr>
          <w:rFonts w:asciiTheme="majorBidi" w:hAnsiTheme="majorBidi" w:cstheme="majorBidi"/>
        </w:rPr>
      </w:pPr>
      <w:r w:rsidRPr="002826B7">
        <w:rPr>
          <w:rFonts w:asciiTheme="majorBidi" w:hAnsiTheme="majorBidi" w:cstheme="majorBidi"/>
        </w:rPr>
        <w:t xml:space="preserve">Microsoft should publish and enforce explicit data retention schedules for all </w:t>
      </w:r>
      <w:r w:rsidR="0008310F" w:rsidRPr="002826B7">
        <w:rPr>
          <w:rFonts w:asciiTheme="majorBidi" w:hAnsiTheme="majorBidi" w:cstheme="majorBidi"/>
        </w:rPr>
        <w:t>behavioral</w:t>
      </w:r>
      <w:r w:rsidRPr="002826B7">
        <w:rPr>
          <w:rFonts w:asciiTheme="majorBidi" w:hAnsiTheme="majorBidi" w:cstheme="majorBidi"/>
        </w:rPr>
        <w:t xml:space="preserve"> and security data collected through its modern pipeline. Each data type should be assigned a maximum retention period based on its security value and regulatory classification. Automatic deletion should be triggered once the retention period expires. This directly responds to the GDPR data </w:t>
      </w:r>
      <w:r w:rsidR="0008310F" w:rsidRPr="002826B7">
        <w:rPr>
          <w:rFonts w:asciiTheme="majorBidi" w:hAnsiTheme="majorBidi" w:cstheme="majorBidi"/>
        </w:rPr>
        <w:t>minimization</w:t>
      </w:r>
      <w:r w:rsidRPr="002826B7">
        <w:rPr>
          <w:rFonts w:asciiTheme="majorBidi" w:hAnsiTheme="majorBidi" w:cstheme="majorBidi"/>
        </w:rPr>
        <w:t xml:space="preserve"> principle identified in Section 5 and reduces the legal and reputational risk of holding personal data longer than necessary. A clear, auditable data governance framework would also demonstrate regulatory responsibility to enterprise customers operating under strict compliance regimes.</w:t>
      </w:r>
    </w:p>
    <w:p w14:paraId="1D267A9A" w14:textId="77777777" w:rsidR="002826B7" w:rsidRPr="002826B7" w:rsidRDefault="002826B7" w:rsidP="002826B7">
      <w:pPr>
        <w:rPr>
          <w:rFonts w:asciiTheme="majorBidi" w:hAnsiTheme="majorBidi" w:cstheme="majorBidi"/>
          <w:b/>
          <w:bCs/>
        </w:rPr>
      </w:pPr>
      <w:r w:rsidRPr="002826B7">
        <w:rPr>
          <w:rFonts w:asciiTheme="majorBidi" w:hAnsiTheme="majorBidi" w:cstheme="majorBidi"/>
          <w:b/>
          <w:bCs/>
        </w:rPr>
        <w:t>Recommendation 5 – Invest in Continuous Model Retraining Using Synthetic and Real-World Threat Data</w:t>
      </w:r>
    </w:p>
    <w:p w14:paraId="683A2BA0" w14:textId="3E75BF3A" w:rsidR="002826B7" w:rsidRPr="002826B7" w:rsidRDefault="002826B7" w:rsidP="002826B7">
      <w:pPr>
        <w:rPr>
          <w:rFonts w:asciiTheme="majorBidi" w:hAnsiTheme="majorBidi" w:cstheme="majorBidi"/>
        </w:rPr>
      </w:pPr>
      <w:r w:rsidRPr="002826B7">
        <w:rPr>
          <w:rFonts w:asciiTheme="majorBidi" w:hAnsiTheme="majorBidi" w:cstheme="majorBidi"/>
        </w:rPr>
        <w:t xml:space="preserve">The Midnight Blizzard incident described in Section 2 demonstrated that even Microsoft’s own security systems can suffer from model staleness, where a slow MTTD of approximately two months allowed attackers to operate undetected for an extended </w:t>
      </w:r>
      <w:r w:rsidR="00914DDA" w:rsidRPr="002826B7">
        <w:rPr>
          <w:rFonts w:asciiTheme="majorBidi" w:hAnsiTheme="majorBidi" w:cstheme="majorBidi"/>
        </w:rPr>
        <w:t>period.</w:t>
      </w:r>
      <w:r w:rsidRPr="002826B7">
        <w:rPr>
          <w:rFonts w:asciiTheme="majorBidi" w:hAnsiTheme="majorBidi" w:cstheme="majorBidi"/>
        </w:rPr>
        <w:t xml:space="preserve"> To prevent this, Microsoft should </w:t>
      </w:r>
      <w:r w:rsidR="00914DDA" w:rsidRPr="002826B7">
        <w:rPr>
          <w:rFonts w:asciiTheme="majorBidi" w:hAnsiTheme="majorBidi" w:cstheme="majorBidi"/>
        </w:rPr>
        <w:t>operationalize</w:t>
      </w:r>
      <w:r w:rsidRPr="002826B7">
        <w:rPr>
          <w:rFonts w:asciiTheme="majorBidi" w:hAnsiTheme="majorBidi" w:cstheme="majorBidi"/>
        </w:rPr>
        <w:t xml:space="preserve"> a continuous retraining pipeline that feeds newly observed real-world attack patterns combined with synthetic adversarial data — generated using the MITRE ATT&amp;CK framework — into production models on a weekly cycle. This directly extends </w:t>
      </w:r>
      <w:r w:rsidR="00914DDA" w:rsidRPr="002826B7">
        <w:rPr>
          <w:rFonts w:asciiTheme="majorBidi" w:hAnsiTheme="majorBidi" w:cstheme="majorBidi"/>
        </w:rPr>
        <w:t>Task</w:t>
      </w:r>
      <w:r w:rsidRPr="002826B7">
        <w:rPr>
          <w:rFonts w:asciiTheme="majorBidi" w:hAnsiTheme="majorBidi" w:cstheme="majorBidi"/>
        </w:rPr>
        <w:t xml:space="preserve"> 2 Recommendation 3 and addresses the core weakness of the traditional Stage 5 manual updating approach: models that are only updated periodically will always </w:t>
      </w:r>
      <w:proofErr w:type="gramStart"/>
      <w:r w:rsidRPr="002826B7">
        <w:rPr>
          <w:rFonts w:asciiTheme="majorBidi" w:hAnsiTheme="majorBidi" w:cstheme="majorBidi"/>
        </w:rPr>
        <w:t>lag behind</w:t>
      </w:r>
      <w:proofErr w:type="gramEnd"/>
      <w:r w:rsidRPr="002826B7">
        <w:rPr>
          <w:rFonts w:asciiTheme="majorBidi" w:hAnsiTheme="majorBidi" w:cstheme="majorBidi"/>
        </w:rPr>
        <w:t xml:space="preserve"> attackers who evolve continuously.</w:t>
      </w:r>
    </w:p>
    <w:p w14:paraId="096E8DE8" w14:textId="77777777" w:rsidR="00837ED8" w:rsidRPr="00837ED8" w:rsidRDefault="00837ED8" w:rsidP="00837ED8">
      <w:pPr>
        <w:rPr>
          <w:rFonts w:asciiTheme="majorBidi" w:hAnsiTheme="majorBidi" w:cstheme="majorBidi"/>
        </w:rPr>
      </w:pPr>
    </w:p>
    <w:p w14:paraId="21C3E82C" w14:textId="77777777" w:rsidR="009A7C92" w:rsidRPr="00F4457A" w:rsidRDefault="009A7C92" w:rsidP="006B4222">
      <w:pPr>
        <w:rPr>
          <w:rFonts w:asciiTheme="majorBidi" w:hAnsiTheme="majorBidi" w:cstheme="majorBidi"/>
        </w:rPr>
      </w:pPr>
    </w:p>
    <w:p w14:paraId="65FAB312" w14:textId="77777777" w:rsidR="006B4222" w:rsidRPr="00F4457A" w:rsidRDefault="006B4222" w:rsidP="006B4222">
      <w:pPr>
        <w:rPr>
          <w:rFonts w:asciiTheme="majorBidi" w:hAnsiTheme="majorBidi" w:cstheme="majorBidi"/>
        </w:rPr>
      </w:pPr>
    </w:p>
    <w:p w14:paraId="444271BB" w14:textId="77777777" w:rsidR="004C0BE2" w:rsidRPr="00F4457A" w:rsidRDefault="004C0BE2" w:rsidP="00095303">
      <w:pPr>
        <w:pStyle w:val="Heading2"/>
        <w:rPr>
          <w:rFonts w:asciiTheme="majorBidi" w:hAnsiTheme="majorBidi"/>
        </w:rPr>
      </w:pPr>
      <w:r w:rsidRPr="00F4457A">
        <w:rPr>
          <w:rFonts w:asciiTheme="majorBidi" w:hAnsiTheme="majorBidi"/>
        </w:rPr>
        <w:t>Activity 2 – Task 1– Scope of Data Mining in Modern Intelligent Systems</w:t>
      </w:r>
    </w:p>
    <w:p w14:paraId="2EA1F40D" w14:textId="77777777" w:rsidR="00382C76" w:rsidRPr="00F4457A" w:rsidRDefault="00382C76" w:rsidP="00095303">
      <w:pPr>
        <w:pStyle w:val="Heading3"/>
        <w:rPr>
          <w:rFonts w:asciiTheme="majorBidi" w:hAnsiTheme="majorBidi"/>
        </w:rPr>
      </w:pPr>
      <w:r w:rsidRPr="00F4457A">
        <w:rPr>
          <w:rFonts w:asciiTheme="majorBidi" w:hAnsiTheme="majorBidi"/>
        </w:rPr>
        <w:t>Discovering Patterns</w:t>
      </w:r>
    </w:p>
    <w:p w14:paraId="161C6985" w14:textId="3CDC3FA3" w:rsidR="00382C76" w:rsidRPr="00F4457A" w:rsidRDefault="00382C76" w:rsidP="0099204F">
      <w:pPr>
        <w:rPr>
          <w:rFonts w:asciiTheme="majorBidi" w:hAnsiTheme="majorBidi" w:cstheme="majorBidi"/>
        </w:rPr>
      </w:pPr>
      <w:r w:rsidRPr="00F4457A">
        <w:rPr>
          <w:rFonts w:asciiTheme="majorBidi" w:hAnsiTheme="majorBidi" w:cstheme="majorBidi"/>
        </w:rPr>
        <w:t>One of the main roles of data mining is to identify hidden patterns within large datasets. These patterns are often not visible through manual analysis.</w:t>
      </w:r>
      <w:r w:rsidR="00862BC7" w:rsidRPr="00F4457A">
        <w:rPr>
          <w:rFonts w:asciiTheme="majorBidi" w:hAnsiTheme="majorBidi" w:cstheme="majorBidi"/>
        </w:rPr>
        <w:t xml:space="preserve"> It uses algorithms to scan large datasets and automatically find repeated relationships, trends, and similarities.</w:t>
      </w:r>
      <w:r w:rsidR="00236B33" w:rsidRPr="00F4457A">
        <w:rPr>
          <w:rFonts w:asciiTheme="majorBidi" w:hAnsiTheme="majorBidi" w:cstheme="majorBidi"/>
        </w:rPr>
        <w:t xml:space="preserve"> </w:t>
      </w:r>
      <w:r w:rsidR="00497CAB" w:rsidRPr="00F4457A">
        <w:rPr>
          <w:rFonts w:asciiTheme="majorBidi" w:hAnsiTheme="majorBidi" w:cstheme="majorBidi"/>
        </w:rPr>
        <w:t xml:space="preserve">main techniques to use classification, </w:t>
      </w:r>
      <w:r w:rsidR="0076278B" w:rsidRPr="00F4457A">
        <w:rPr>
          <w:rFonts w:asciiTheme="majorBidi" w:hAnsiTheme="majorBidi" w:cstheme="majorBidi"/>
        </w:rPr>
        <w:t xml:space="preserve">clustering, </w:t>
      </w:r>
      <w:r w:rsidR="002F3A2C" w:rsidRPr="00F4457A">
        <w:rPr>
          <w:rFonts w:asciiTheme="majorBidi" w:hAnsiTheme="majorBidi" w:cstheme="majorBidi"/>
        </w:rPr>
        <w:t>association rule mining,</w:t>
      </w:r>
      <w:r w:rsidR="0099204F" w:rsidRPr="00F4457A">
        <w:rPr>
          <w:rFonts w:asciiTheme="majorBidi" w:hAnsiTheme="majorBidi" w:cstheme="majorBidi"/>
        </w:rPr>
        <w:t xml:space="preserve"> text mining </w:t>
      </w:r>
      <w:proofErr w:type="gramStart"/>
      <w:r w:rsidR="0099204F" w:rsidRPr="00F4457A">
        <w:rPr>
          <w:rFonts w:asciiTheme="majorBidi" w:hAnsiTheme="majorBidi" w:cstheme="majorBidi"/>
        </w:rPr>
        <w:t>and etc.</w:t>
      </w:r>
      <w:proofErr w:type="gramEnd"/>
    </w:p>
    <w:p w14:paraId="5B08E224" w14:textId="13D4C5B7" w:rsidR="00382C76" w:rsidRPr="00F4457A" w:rsidRDefault="00382C76" w:rsidP="00382C76">
      <w:pPr>
        <w:rPr>
          <w:rFonts w:asciiTheme="majorBidi" w:hAnsiTheme="majorBidi" w:cstheme="majorBidi"/>
        </w:rPr>
      </w:pPr>
      <w:r w:rsidRPr="00F4457A">
        <w:rPr>
          <w:rFonts w:asciiTheme="majorBidi" w:hAnsiTheme="majorBidi" w:cstheme="majorBidi"/>
        </w:rPr>
        <w:t xml:space="preserve">For example, in a dataset of laptop user stories, repeated issues such as </w:t>
      </w:r>
      <w:r w:rsidRPr="00F4457A">
        <w:rPr>
          <w:rFonts w:asciiTheme="majorBidi" w:hAnsiTheme="majorBidi" w:cstheme="majorBidi"/>
          <w:i/>
          <w:iCs/>
        </w:rPr>
        <w:t>slow performance</w:t>
      </w:r>
      <w:r w:rsidRPr="00F4457A">
        <w:rPr>
          <w:rFonts w:asciiTheme="majorBidi" w:hAnsiTheme="majorBidi" w:cstheme="majorBidi"/>
        </w:rPr>
        <w:t xml:space="preserve">, </w:t>
      </w:r>
      <w:r w:rsidRPr="00F4457A">
        <w:rPr>
          <w:rFonts w:asciiTheme="majorBidi" w:hAnsiTheme="majorBidi" w:cstheme="majorBidi"/>
          <w:i/>
          <w:iCs/>
        </w:rPr>
        <w:t>low memory</w:t>
      </w:r>
      <w:r w:rsidRPr="00F4457A">
        <w:rPr>
          <w:rFonts w:asciiTheme="majorBidi" w:hAnsiTheme="majorBidi" w:cstheme="majorBidi"/>
        </w:rPr>
        <w:t xml:space="preserve">, or </w:t>
      </w:r>
      <w:r w:rsidRPr="00F4457A">
        <w:rPr>
          <w:rFonts w:asciiTheme="majorBidi" w:hAnsiTheme="majorBidi" w:cstheme="majorBidi"/>
          <w:i/>
          <w:iCs/>
        </w:rPr>
        <w:t>long startup time</w:t>
      </w:r>
      <w:r w:rsidRPr="00F4457A">
        <w:rPr>
          <w:rFonts w:asciiTheme="majorBidi" w:hAnsiTheme="majorBidi" w:cstheme="majorBidi"/>
        </w:rPr>
        <w:t xml:space="preserve"> can be identified. By analyzing these patterns, systems can understand common user problems and their causes.</w:t>
      </w:r>
    </w:p>
    <w:p w14:paraId="7ED85C36" w14:textId="77777777" w:rsidR="00382C76" w:rsidRPr="00F4457A" w:rsidRDefault="00382C76" w:rsidP="00382C76">
      <w:pPr>
        <w:rPr>
          <w:rFonts w:asciiTheme="majorBidi" w:hAnsiTheme="majorBidi" w:cstheme="majorBidi"/>
        </w:rPr>
      </w:pPr>
      <w:r w:rsidRPr="00F4457A">
        <w:rPr>
          <w:rFonts w:asciiTheme="majorBidi" w:hAnsiTheme="majorBidi" w:cstheme="majorBidi"/>
        </w:rPr>
        <w:t>This allows intelligent systems to move from simple data storage to knowledge discovery.</w:t>
      </w:r>
    </w:p>
    <w:p w14:paraId="68C7E180" w14:textId="6440D436" w:rsidR="00630262" w:rsidRPr="00F4457A" w:rsidRDefault="002E06B5" w:rsidP="00095303">
      <w:pPr>
        <w:pStyle w:val="Heading3"/>
        <w:rPr>
          <w:rFonts w:asciiTheme="majorBidi" w:hAnsiTheme="majorBidi"/>
        </w:rPr>
      </w:pPr>
      <w:r w:rsidRPr="00F4457A">
        <w:rPr>
          <w:rFonts w:asciiTheme="majorBidi" w:hAnsiTheme="majorBidi"/>
        </w:rPr>
        <w:t>Supporting Decision-Making</w:t>
      </w:r>
    </w:p>
    <w:p w14:paraId="191FA9CC" w14:textId="68297813" w:rsidR="00F22F5C" w:rsidRPr="00F4457A" w:rsidRDefault="00F22F5C" w:rsidP="00EB5EDC">
      <w:pPr>
        <w:rPr>
          <w:rFonts w:asciiTheme="majorBidi" w:hAnsiTheme="majorBidi" w:cstheme="majorBidi"/>
        </w:rPr>
      </w:pPr>
      <w:r w:rsidRPr="00F4457A">
        <w:rPr>
          <w:rFonts w:asciiTheme="majorBidi" w:hAnsiTheme="majorBidi" w:cstheme="majorBidi"/>
        </w:rPr>
        <w:t>Data mining supports decision-making by providing insights based on data rather than assumptions.</w:t>
      </w:r>
      <w:r w:rsidR="00EB5EDC" w:rsidRPr="00F4457A">
        <w:rPr>
          <w:rFonts w:asciiTheme="majorBidi" w:hAnsiTheme="majorBidi" w:cstheme="majorBidi"/>
        </w:rPr>
        <w:t xml:space="preserve"> Organizations use these insights to improve planning, reduce risks, and make smarter business decisions.</w:t>
      </w:r>
    </w:p>
    <w:p w14:paraId="6EC1BEBD" w14:textId="77777777" w:rsidR="00F22F5C" w:rsidRPr="00F4457A" w:rsidRDefault="00F22F5C" w:rsidP="00F22F5C">
      <w:pPr>
        <w:rPr>
          <w:rFonts w:asciiTheme="majorBidi" w:hAnsiTheme="majorBidi" w:cstheme="majorBidi"/>
        </w:rPr>
      </w:pPr>
      <w:r w:rsidRPr="00F4457A">
        <w:rPr>
          <w:rFonts w:asciiTheme="majorBidi" w:hAnsiTheme="majorBidi" w:cstheme="majorBidi"/>
        </w:rPr>
        <w:t>In modern systems, this means:</w:t>
      </w:r>
    </w:p>
    <w:p w14:paraId="19BF4B61" w14:textId="77777777" w:rsidR="00F22F5C" w:rsidRPr="00F4457A" w:rsidRDefault="00F22F5C">
      <w:pPr>
        <w:numPr>
          <w:ilvl w:val="0"/>
          <w:numId w:val="3"/>
        </w:numPr>
        <w:rPr>
          <w:rFonts w:asciiTheme="majorBidi" w:hAnsiTheme="majorBidi" w:cstheme="majorBidi"/>
        </w:rPr>
      </w:pPr>
      <w:r w:rsidRPr="00F4457A">
        <w:rPr>
          <w:rFonts w:asciiTheme="majorBidi" w:hAnsiTheme="majorBidi" w:cstheme="majorBidi"/>
        </w:rPr>
        <w:t xml:space="preserve">Suggesting solutions based on previous similar cases </w:t>
      </w:r>
    </w:p>
    <w:p w14:paraId="5ABB7F4F" w14:textId="77777777" w:rsidR="00F22F5C" w:rsidRPr="00F4457A" w:rsidRDefault="00F22F5C">
      <w:pPr>
        <w:numPr>
          <w:ilvl w:val="0"/>
          <w:numId w:val="3"/>
        </w:numPr>
        <w:rPr>
          <w:rFonts w:asciiTheme="majorBidi" w:hAnsiTheme="majorBidi" w:cstheme="majorBidi"/>
        </w:rPr>
      </w:pPr>
      <w:r w:rsidRPr="00F4457A">
        <w:rPr>
          <w:rFonts w:asciiTheme="majorBidi" w:hAnsiTheme="majorBidi" w:cstheme="majorBidi"/>
        </w:rPr>
        <w:t xml:space="preserve">Reducing human error in judgement </w:t>
      </w:r>
    </w:p>
    <w:p w14:paraId="660FE6F1" w14:textId="77777777" w:rsidR="00F22F5C" w:rsidRPr="00F4457A" w:rsidRDefault="00F22F5C">
      <w:pPr>
        <w:numPr>
          <w:ilvl w:val="0"/>
          <w:numId w:val="3"/>
        </w:numPr>
        <w:rPr>
          <w:rFonts w:asciiTheme="majorBidi" w:hAnsiTheme="majorBidi" w:cstheme="majorBidi"/>
        </w:rPr>
      </w:pPr>
      <w:r w:rsidRPr="00F4457A">
        <w:rPr>
          <w:rFonts w:asciiTheme="majorBidi" w:hAnsiTheme="majorBidi" w:cstheme="majorBidi"/>
        </w:rPr>
        <w:t xml:space="preserve">Providing consistent recommendations </w:t>
      </w:r>
    </w:p>
    <w:p w14:paraId="21F9A625" w14:textId="5EA5DB16" w:rsidR="005963AB" w:rsidRPr="00F4457A" w:rsidRDefault="005963AB" w:rsidP="005963AB">
      <w:pPr>
        <w:rPr>
          <w:rFonts w:asciiTheme="majorBidi" w:hAnsiTheme="majorBidi" w:cstheme="majorBidi"/>
        </w:rPr>
      </w:pPr>
      <w:r w:rsidRPr="00F4457A">
        <w:rPr>
          <w:rFonts w:asciiTheme="majorBidi" w:hAnsiTheme="majorBidi" w:cstheme="majorBidi"/>
        </w:rPr>
        <w:t xml:space="preserve">Data mining turns </w:t>
      </w:r>
      <w:r w:rsidRPr="00F4457A">
        <w:rPr>
          <w:rFonts w:asciiTheme="majorBidi" w:hAnsiTheme="majorBidi" w:cstheme="majorBidi"/>
          <w:b/>
          <w:bCs/>
        </w:rPr>
        <w:t>past data → patterns → recommendations</w:t>
      </w:r>
      <w:r w:rsidRPr="00F4457A">
        <w:rPr>
          <w:rFonts w:asciiTheme="majorBidi" w:hAnsiTheme="majorBidi" w:cstheme="majorBidi"/>
        </w:rPr>
        <w:t xml:space="preserve">, so decisions are based on </w:t>
      </w:r>
      <w:r w:rsidRPr="00F4457A">
        <w:rPr>
          <w:rFonts w:asciiTheme="majorBidi" w:hAnsiTheme="majorBidi" w:cstheme="majorBidi"/>
          <w:b/>
          <w:bCs/>
        </w:rPr>
        <w:t>evidence</w:t>
      </w:r>
      <w:r w:rsidRPr="00F4457A">
        <w:rPr>
          <w:rFonts w:asciiTheme="majorBidi" w:hAnsiTheme="majorBidi" w:cstheme="majorBidi"/>
        </w:rPr>
        <w:t>, not guesswork.</w:t>
      </w:r>
    </w:p>
    <w:p w14:paraId="0ECEBD4C" w14:textId="3F39A9C1" w:rsidR="00A307D8" w:rsidRPr="00F4457A" w:rsidRDefault="00A307D8" w:rsidP="00A307D8">
      <w:pPr>
        <w:rPr>
          <w:rFonts w:asciiTheme="majorBidi" w:hAnsiTheme="majorBidi" w:cstheme="majorBidi"/>
        </w:rPr>
      </w:pPr>
      <w:r w:rsidRPr="00F4457A">
        <w:rPr>
          <w:rFonts w:asciiTheme="majorBidi" w:hAnsiTheme="majorBidi" w:cstheme="majorBidi"/>
        </w:rPr>
        <w:t xml:space="preserve">For this project as an example, </w:t>
      </w:r>
      <w:r w:rsidR="00BF23BE" w:rsidRPr="00F4457A">
        <w:rPr>
          <w:rFonts w:asciiTheme="majorBidi" w:hAnsiTheme="majorBidi" w:cstheme="majorBidi"/>
        </w:rPr>
        <w:t xml:space="preserve">decisions are made </w:t>
      </w:r>
      <w:proofErr w:type="gramStart"/>
      <w:r w:rsidR="00BF23BE" w:rsidRPr="00F4457A">
        <w:rPr>
          <w:rFonts w:asciiTheme="majorBidi" w:hAnsiTheme="majorBidi" w:cstheme="majorBidi"/>
        </w:rPr>
        <w:t>like ;</w:t>
      </w:r>
      <w:r w:rsidRPr="00F4457A">
        <w:rPr>
          <w:rFonts w:asciiTheme="majorBidi" w:hAnsiTheme="majorBidi" w:cstheme="majorBidi"/>
        </w:rPr>
        <w:t>User</w:t>
      </w:r>
      <w:proofErr w:type="gramEnd"/>
      <w:r w:rsidRPr="00F4457A">
        <w:rPr>
          <w:rFonts w:asciiTheme="majorBidi" w:hAnsiTheme="majorBidi" w:cstheme="majorBidi"/>
        </w:rPr>
        <w:t xml:space="preserve"> Problem → Compare with Data → Find Pattern → Recommend Upgrade</w:t>
      </w:r>
    </w:p>
    <w:p w14:paraId="37EF19D4" w14:textId="2AAA2E3E" w:rsidR="004A0D6F" w:rsidRPr="00F4457A" w:rsidRDefault="004A0D6F" w:rsidP="004A0D6F">
      <w:pPr>
        <w:rPr>
          <w:rFonts w:asciiTheme="majorBidi" w:hAnsiTheme="majorBidi" w:cstheme="majorBidi"/>
        </w:rPr>
      </w:pPr>
      <w:r w:rsidRPr="00F4457A">
        <w:rPr>
          <w:rFonts w:asciiTheme="majorBidi" w:hAnsiTheme="majorBidi" w:cstheme="majorBidi"/>
        </w:rPr>
        <w:t>In modern intelligent systems, decision-making becomes faster and more reliable because data mining transforms large amounts of raw information into understandable knowledge that managers and systems can use effectively</w:t>
      </w:r>
    </w:p>
    <w:p w14:paraId="790FBB23" w14:textId="77777777" w:rsidR="00BF23BE" w:rsidRPr="00F4457A" w:rsidRDefault="00BF23BE" w:rsidP="00A307D8">
      <w:pPr>
        <w:rPr>
          <w:rFonts w:asciiTheme="majorBidi" w:hAnsiTheme="majorBidi" w:cstheme="majorBidi"/>
        </w:rPr>
      </w:pPr>
    </w:p>
    <w:p w14:paraId="0835848E" w14:textId="17E8A2A4" w:rsidR="002E06B5" w:rsidRPr="00F4457A" w:rsidRDefault="00F43D75" w:rsidP="00095303">
      <w:pPr>
        <w:pStyle w:val="Heading3"/>
        <w:rPr>
          <w:rFonts w:asciiTheme="majorBidi" w:hAnsiTheme="majorBidi"/>
        </w:rPr>
      </w:pPr>
      <w:r w:rsidRPr="00F4457A">
        <w:rPr>
          <w:rFonts w:asciiTheme="majorBidi" w:hAnsiTheme="majorBidi"/>
        </w:rPr>
        <w:t>Prediction and Classification</w:t>
      </w:r>
    </w:p>
    <w:p w14:paraId="08F71859" w14:textId="77777777" w:rsidR="00ED6F45" w:rsidRPr="00F4457A" w:rsidRDefault="00ED6F45" w:rsidP="00ED6F45">
      <w:pPr>
        <w:rPr>
          <w:rFonts w:asciiTheme="majorBidi" w:hAnsiTheme="majorBidi" w:cstheme="majorBidi"/>
        </w:rPr>
      </w:pPr>
      <w:r w:rsidRPr="00F4457A">
        <w:rPr>
          <w:rFonts w:asciiTheme="majorBidi" w:hAnsiTheme="majorBidi" w:cstheme="majorBidi"/>
        </w:rPr>
        <w:t>Data mining techniques allow systems to predict future outcomes and classify data into categories.</w:t>
      </w:r>
    </w:p>
    <w:p w14:paraId="0A6DB78C" w14:textId="77777777" w:rsidR="00ED6F45" w:rsidRPr="00F4457A" w:rsidRDefault="00ED6F45">
      <w:pPr>
        <w:numPr>
          <w:ilvl w:val="0"/>
          <w:numId w:val="4"/>
        </w:numPr>
        <w:rPr>
          <w:rFonts w:asciiTheme="majorBidi" w:hAnsiTheme="majorBidi" w:cstheme="majorBidi"/>
        </w:rPr>
      </w:pPr>
      <w:r w:rsidRPr="00F4457A">
        <w:rPr>
          <w:rFonts w:asciiTheme="majorBidi" w:hAnsiTheme="majorBidi" w:cstheme="majorBidi"/>
        </w:rPr>
        <w:lastRenderedPageBreak/>
        <w:t>Prediction is used to estimate future results</w:t>
      </w:r>
      <w:r w:rsidRPr="00F4457A">
        <w:rPr>
          <w:rFonts w:asciiTheme="majorBidi" w:hAnsiTheme="majorBidi" w:cstheme="majorBidi"/>
        </w:rPr>
        <w:br/>
        <w:t xml:space="preserve">Example: predicting whether a laptop will become slow within the next year </w:t>
      </w:r>
    </w:p>
    <w:p w14:paraId="2E272597" w14:textId="77777777" w:rsidR="00ED6F45" w:rsidRPr="00F4457A" w:rsidRDefault="00ED6F45">
      <w:pPr>
        <w:numPr>
          <w:ilvl w:val="0"/>
          <w:numId w:val="4"/>
        </w:numPr>
        <w:rPr>
          <w:rFonts w:asciiTheme="majorBidi" w:hAnsiTheme="majorBidi" w:cstheme="majorBidi"/>
        </w:rPr>
      </w:pPr>
      <w:r w:rsidRPr="00F4457A">
        <w:rPr>
          <w:rFonts w:asciiTheme="majorBidi" w:hAnsiTheme="majorBidi" w:cstheme="majorBidi"/>
        </w:rPr>
        <w:t>Classification assigns data into predefined groups</w:t>
      </w:r>
      <w:r w:rsidRPr="00F4457A">
        <w:rPr>
          <w:rFonts w:asciiTheme="majorBidi" w:hAnsiTheme="majorBidi" w:cstheme="majorBidi"/>
        </w:rPr>
        <w:br/>
        <w:t xml:space="preserve">Example: classifying users as </w:t>
      </w:r>
      <w:r w:rsidRPr="00F4457A">
        <w:rPr>
          <w:rFonts w:asciiTheme="majorBidi" w:hAnsiTheme="majorBidi" w:cstheme="majorBidi"/>
          <w:i/>
          <w:iCs/>
        </w:rPr>
        <w:t>student</w:t>
      </w:r>
      <w:r w:rsidRPr="00F4457A">
        <w:rPr>
          <w:rFonts w:asciiTheme="majorBidi" w:hAnsiTheme="majorBidi" w:cstheme="majorBidi"/>
        </w:rPr>
        <w:t xml:space="preserve">, </w:t>
      </w:r>
      <w:r w:rsidRPr="00F4457A">
        <w:rPr>
          <w:rFonts w:asciiTheme="majorBidi" w:hAnsiTheme="majorBidi" w:cstheme="majorBidi"/>
          <w:i/>
          <w:iCs/>
        </w:rPr>
        <w:t>gamer</w:t>
      </w:r>
      <w:r w:rsidRPr="00F4457A">
        <w:rPr>
          <w:rFonts w:asciiTheme="majorBidi" w:hAnsiTheme="majorBidi" w:cstheme="majorBidi"/>
        </w:rPr>
        <w:t xml:space="preserve">, or </w:t>
      </w:r>
      <w:r w:rsidRPr="00F4457A">
        <w:rPr>
          <w:rFonts w:asciiTheme="majorBidi" w:hAnsiTheme="majorBidi" w:cstheme="majorBidi"/>
          <w:i/>
          <w:iCs/>
        </w:rPr>
        <w:t>office user</w:t>
      </w:r>
      <w:r w:rsidRPr="00F4457A">
        <w:rPr>
          <w:rFonts w:asciiTheme="majorBidi" w:hAnsiTheme="majorBidi" w:cstheme="majorBidi"/>
        </w:rPr>
        <w:t xml:space="preserve"> </w:t>
      </w:r>
    </w:p>
    <w:p w14:paraId="2ED9E062" w14:textId="3336EF2E" w:rsidR="00ED6F45" w:rsidRPr="00F4457A" w:rsidRDefault="00ED6F45" w:rsidP="00ED6F45">
      <w:pPr>
        <w:rPr>
          <w:rFonts w:asciiTheme="majorBidi" w:hAnsiTheme="majorBidi" w:cstheme="majorBidi"/>
        </w:rPr>
      </w:pPr>
      <w:r w:rsidRPr="00F4457A">
        <w:rPr>
          <w:rFonts w:asciiTheme="majorBidi" w:hAnsiTheme="majorBidi" w:cstheme="majorBidi"/>
        </w:rPr>
        <w:t xml:space="preserve">These techniques help </w:t>
      </w:r>
      <w:r w:rsidR="00601FF7" w:rsidRPr="00F4457A">
        <w:rPr>
          <w:rFonts w:asciiTheme="majorBidi" w:hAnsiTheme="majorBidi" w:cstheme="majorBidi"/>
        </w:rPr>
        <w:t>personalize</w:t>
      </w:r>
      <w:r w:rsidRPr="00F4457A">
        <w:rPr>
          <w:rFonts w:asciiTheme="majorBidi" w:hAnsiTheme="majorBidi" w:cstheme="majorBidi"/>
        </w:rPr>
        <w:t xml:space="preserve"> system outputs and improve accuracy.</w:t>
      </w:r>
      <w:r w:rsidR="00601FF7" w:rsidRPr="00F4457A">
        <w:rPr>
          <w:rFonts w:asciiTheme="majorBidi" w:hAnsiTheme="majorBidi" w:cstheme="majorBidi"/>
        </w:rPr>
        <w:t xml:space="preserve"> </w:t>
      </w:r>
    </w:p>
    <w:p w14:paraId="59CFF10A" w14:textId="5379952E" w:rsidR="00F43D75" w:rsidRPr="00F4457A" w:rsidRDefault="00D30472" w:rsidP="00095303">
      <w:pPr>
        <w:pStyle w:val="Heading3"/>
        <w:rPr>
          <w:rFonts w:asciiTheme="majorBidi" w:hAnsiTheme="majorBidi"/>
        </w:rPr>
      </w:pPr>
      <w:r w:rsidRPr="00F4457A">
        <w:rPr>
          <w:rFonts w:asciiTheme="majorBidi" w:hAnsiTheme="majorBidi"/>
        </w:rPr>
        <w:t>Grouping Similar Cases (Clustering)</w:t>
      </w:r>
    </w:p>
    <w:p w14:paraId="2DC6FDAB" w14:textId="77777777" w:rsidR="00BA34C4" w:rsidRPr="00F4457A" w:rsidRDefault="00BA34C4" w:rsidP="00BA34C4">
      <w:pPr>
        <w:rPr>
          <w:rFonts w:asciiTheme="majorBidi" w:hAnsiTheme="majorBidi" w:cstheme="majorBidi"/>
        </w:rPr>
      </w:pPr>
      <w:r w:rsidRPr="00F4457A">
        <w:rPr>
          <w:rFonts w:asciiTheme="majorBidi" w:hAnsiTheme="majorBidi" w:cstheme="majorBidi"/>
        </w:rPr>
        <w:t>Clustering is used to group similar data points without predefined labels.</w:t>
      </w:r>
    </w:p>
    <w:p w14:paraId="45FE4417" w14:textId="77777777" w:rsidR="00BA34C4" w:rsidRPr="00F4457A" w:rsidRDefault="00BA34C4" w:rsidP="00BA34C4">
      <w:pPr>
        <w:rPr>
          <w:rFonts w:asciiTheme="majorBidi" w:hAnsiTheme="majorBidi" w:cstheme="majorBidi"/>
        </w:rPr>
      </w:pPr>
      <w:r w:rsidRPr="00F4457A">
        <w:rPr>
          <w:rFonts w:asciiTheme="majorBidi" w:hAnsiTheme="majorBidi" w:cstheme="majorBidi"/>
        </w:rPr>
        <w:t>In the context of laptop user data:</w:t>
      </w:r>
    </w:p>
    <w:p w14:paraId="4686FE52" w14:textId="77777777" w:rsidR="00BA34C4" w:rsidRPr="00F4457A" w:rsidRDefault="00BA34C4">
      <w:pPr>
        <w:numPr>
          <w:ilvl w:val="0"/>
          <w:numId w:val="5"/>
        </w:numPr>
        <w:rPr>
          <w:rFonts w:asciiTheme="majorBidi" w:hAnsiTheme="majorBidi" w:cstheme="majorBidi"/>
        </w:rPr>
      </w:pPr>
      <w:r w:rsidRPr="00F4457A">
        <w:rPr>
          <w:rFonts w:asciiTheme="majorBidi" w:hAnsiTheme="majorBidi" w:cstheme="majorBidi"/>
        </w:rPr>
        <w:t xml:space="preserve">Users with similar complaints (e.g., slow performance + many applications) can be grouped together </w:t>
      </w:r>
    </w:p>
    <w:p w14:paraId="43D77312" w14:textId="77777777" w:rsidR="00BA34C4" w:rsidRPr="00F4457A" w:rsidRDefault="00BA34C4">
      <w:pPr>
        <w:numPr>
          <w:ilvl w:val="0"/>
          <w:numId w:val="5"/>
        </w:numPr>
        <w:rPr>
          <w:rFonts w:asciiTheme="majorBidi" w:hAnsiTheme="majorBidi" w:cstheme="majorBidi"/>
        </w:rPr>
      </w:pPr>
      <w:r w:rsidRPr="00F4457A">
        <w:rPr>
          <w:rFonts w:asciiTheme="majorBidi" w:hAnsiTheme="majorBidi" w:cstheme="majorBidi"/>
        </w:rPr>
        <w:t xml:space="preserve">Each group represents a common type of problem </w:t>
      </w:r>
    </w:p>
    <w:p w14:paraId="3B6646DE" w14:textId="77777777" w:rsidR="00BA34C4" w:rsidRPr="00F4457A" w:rsidRDefault="00BA34C4" w:rsidP="00BA34C4">
      <w:pPr>
        <w:rPr>
          <w:rFonts w:asciiTheme="majorBidi" w:hAnsiTheme="majorBidi" w:cstheme="majorBidi"/>
        </w:rPr>
      </w:pPr>
      <w:r w:rsidRPr="00F4457A">
        <w:rPr>
          <w:rFonts w:asciiTheme="majorBidi" w:hAnsiTheme="majorBidi" w:cstheme="majorBidi"/>
        </w:rPr>
        <w:t>This helps identify patterns across multiple users and simplifies large datasets into meaningful groups.</w:t>
      </w:r>
    </w:p>
    <w:p w14:paraId="434685AD" w14:textId="421426B7" w:rsidR="00BD350D" w:rsidRPr="00F4457A" w:rsidRDefault="002C3F99" w:rsidP="00095303">
      <w:pPr>
        <w:pStyle w:val="Heading3"/>
        <w:rPr>
          <w:rFonts w:asciiTheme="majorBidi" w:hAnsiTheme="majorBidi"/>
        </w:rPr>
      </w:pPr>
      <w:r w:rsidRPr="00F4457A">
        <w:rPr>
          <w:rFonts w:asciiTheme="majorBidi" w:hAnsiTheme="majorBidi"/>
        </w:rPr>
        <w:t>Reducing Complexity in Large Datasets</w:t>
      </w:r>
    </w:p>
    <w:p w14:paraId="214166BD" w14:textId="1B78FB9E" w:rsidR="00D30472" w:rsidRPr="00F4457A" w:rsidRDefault="006175FA" w:rsidP="006175FA">
      <w:pPr>
        <w:rPr>
          <w:rFonts w:asciiTheme="majorBidi" w:hAnsiTheme="majorBidi" w:cstheme="majorBidi"/>
        </w:rPr>
      </w:pPr>
      <w:r w:rsidRPr="00F4457A">
        <w:rPr>
          <w:rFonts w:asciiTheme="majorBidi" w:hAnsiTheme="majorBidi" w:cstheme="majorBidi"/>
        </w:rPr>
        <w:t>Data mining helps reduce complexity in large datasets by applying data reduction and transformation techniques during the preprocessing stage. This includes selecting important features, removing irrelevant or redundant information, and simplifying the structure of the data. For example, unstructured text data from user descriptions can be transformed into numerical representations such as TF-IDF, which reduces complexity and makes the data suitable for analysis. By reducing the size and complexity of the dataset, data mining improves the efficiency and accuracy of analytical models.</w:t>
      </w:r>
    </w:p>
    <w:p w14:paraId="6253685F" w14:textId="06C12AA1" w:rsidR="00C42BDD" w:rsidRPr="00F4457A" w:rsidRDefault="008965C8" w:rsidP="00095303">
      <w:pPr>
        <w:pStyle w:val="Heading3"/>
        <w:rPr>
          <w:rFonts w:asciiTheme="majorBidi" w:hAnsiTheme="majorBidi"/>
        </w:rPr>
      </w:pPr>
      <w:r w:rsidRPr="00F4457A">
        <w:rPr>
          <w:rFonts w:asciiTheme="majorBidi" w:hAnsiTheme="majorBidi"/>
        </w:rPr>
        <w:t>Recommendation Systems</w:t>
      </w:r>
    </w:p>
    <w:p w14:paraId="22C9B1AF" w14:textId="77777777" w:rsidR="004B1DC4" w:rsidRPr="00F4457A" w:rsidRDefault="004B1DC4" w:rsidP="004B1DC4">
      <w:pPr>
        <w:rPr>
          <w:rFonts w:asciiTheme="majorBidi" w:hAnsiTheme="majorBidi" w:cstheme="majorBidi"/>
        </w:rPr>
      </w:pPr>
      <w:r w:rsidRPr="00F4457A">
        <w:rPr>
          <w:rFonts w:asciiTheme="majorBidi" w:hAnsiTheme="majorBidi" w:cstheme="majorBidi"/>
        </w:rPr>
        <w:t>Data mining is widely used in recommendation systems to suggest actions or products based on data.</w:t>
      </w:r>
    </w:p>
    <w:p w14:paraId="2EB2472A" w14:textId="77777777" w:rsidR="004B1DC4" w:rsidRPr="00F4457A" w:rsidRDefault="004B1DC4" w:rsidP="004B1DC4">
      <w:pPr>
        <w:rPr>
          <w:rFonts w:asciiTheme="majorBidi" w:hAnsiTheme="majorBidi" w:cstheme="majorBidi"/>
        </w:rPr>
      </w:pPr>
      <w:r w:rsidRPr="00F4457A">
        <w:rPr>
          <w:rFonts w:asciiTheme="majorBidi" w:hAnsiTheme="majorBidi" w:cstheme="majorBidi"/>
        </w:rPr>
        <w:t>These systems:</w:t>
      </w:r>
    </w:p>
    <w:p w14:paraId="0860DFC4" w14:textId="77777777" w:rsidR="004B1DC4" w:rsidRPr="00F4457A" w:rsidRDefault="004B1DC4">
      <w:pPr>
        <w:numPr>
          <w:ilvl w:val="0"/>
          <w:numId w:val="6"/>
        </w:numPr>
        <w:rPr>
          <w:rFonts w:asciiTheme="majorBidi" w:hAnsiTheme="majorBidi" w:cstheme="majorBidi"/>
        </w:rPr>
      </w:pPr>
      <w:proofErr w:type="spellStart"/>
      <w:r w:rsidRPr="00F4457A">
        <w:rPr>
          <w:rFonts w:asciiTheme="majorBidi" w:hAnsiTheme="majorBidi" w:cstheme="majorBidi"/>
        </w:rPr>
        <w:t>Analyse</w:t>
      </w:r>
      <w:proofErr w:type="spellEnd"/>
      <w:r w:rsidRPr="00F4457A">
        <w:rPr>
          <w:rFonts w:asciiTheme="majorBidi" w:hAnsiTheme="majorBidi" w:cstheme="majorBidi"/>
        </w:rPr>
        <w:t xml:space="preserve"> past data </w:t>
      </w:r>
    </w:p>
    <w:p w14:paraId="07751CF3" w14:textId="77777777" w:rsidR="004B1DC4" w:rsidRPr="00F4457A" w:rsidRDefault="004B1DC4">
      <w:pPr>
        <w:numPr>
          <w:ilvl w:val="0"/>
          <w:numId w:val="6"/>
        </w:numPr>
        <w:rPr>
          <w:rFonts w:asciiTheme="majorBidi" w:hAnsiTheme="majorBidi" w:cstheme="majorBidi"/>
        </w:rPr>
      </w:pPr>
      <w:r w:rsidRPr="00F4457A">
        <w:rPr>
          <w:rFonts w:asciiTheme="majorBidi" w:hAnsiTheme="majorBidi" w:cstheme="majorBidi"/>
        </w:rPr>
        <w:t xml:space="preserve">Identify similarities between users </w:t>
      </w:r>
    </w:p>
    <w:p w14:paraId="32E45957" w14:textId="77777777" w:rsidR="004B1DC4" w:rsidRPr="00F4457A" w:rsidRDefault="004B1DC4">
      <w:pPr>
        <w:numPr>
          <w:ilvl w:val="0"/>
          <w:numId w:val="6"/>
        </w:numPr>
        <w:rPr>
          <w:rFonts w:asciiTheme="majorBidi" w:hAnsiTheme="majorBidi" w:cstheme="majorBidi"/>
        </w:rPr>
      </w:pPr>
      <w:r w:rsidRPr="00F4457A">
        <w:rPr>
          <w:rFonts w:asciiTheme="majorBidi" w:hAnsiTheme="majorBidi" w:cstheme="majorBidi"/>
        </w:rPr>
        <w:t xml:space="preserve">Recommend suitable solutions </w:t>
      </w:r>
    </w:p>
    <w:p w14:paraId="7D4427E2" w14:textId="77777777" w:rsidR="004B1DC4" w:rsidRPr="00F4457A" w:rsidRDefault="004B1DC4" w:rsidP="004B1DC4">
      <w:pPr>
        <w:rPr>
          <w:rFonts w:asciiTheme="majorBidi" w:hAnsiTheme="majorBidi" w:cstheme="majorBidi"/>
        </w:rPr>
      </w:pPr>
      <w:r w:rsidRPr="00F4457A">
        <w:rPr>
          <w:rFonts w:asciiTheme="majorBidi" w:hAnsiTheme="majorBidi" w:cstheme="majorBidi"/>
        </w:rPr>
        <w:t>For example:</w:t>
      </w:r>
    </w:p>
    <w:p w14:paraId="3ABAFBAB" w14:textId="77777777" w:rsidR="004B1DC4" w:rsidRPr="00F4457A" w:rsidRDefault="004B1DC4">
      <w:pPr>
        <w:numPr>
          <w:ilvl w:val="0"/>
          <w:numId w:val="7"/>
        </w:numPr>
        <w:rPr>
          <w:rFonts w:asciiTheme="majorBidi" w:hAnsiTheme="majorBidi" w:cstheme="majorBidi"/>
        </w:rPr>
      </w:pPr>
      <w:r w:rsidRPr="00F4457A">
        <w:rPr>
          <w:rFonts w:asciiTheme="majorBidi" w:hAnsiTheme="majorBidi" w:cstheme="majorBidi"/>
        </w:rPr>
        <w:t xml:space="preserve">Recommending a RAM upgrade for users with multitasking issues </w:t>
      </w:r>
    </w:p>
    <w:p w14:paraId="32559E9F" w14:textId="77777777" w:rsidR="004B1DC4" w:rsidRPr="00F4457A" w:rsidRDefault="004B1DC4">
      <w:pPr>
        <w:numPr>
          <w:ilvl w:val="0"/>
          <w:numId w:val="7"/>
        </w:numPr>
        <w:rPr>
          <w:rFonts w:asciiTheme="majorBidi" w:hAnsiTheme="majorBidi" w:cstheme="majorBidi"/>
        </w:rPr>
      </w:pPr>
      <w:r w:rsidRPr="00F4457A">
        <w:rPr>
          <w:rFonts w:asciiTheme="majorBidi" w:hAnsiTheme="majorBidi" w:cstheme="majorBidi"/>
        </w:rPr>
        <w:t xml:space="preserve">Suggesting an SSD upgrade for users with slow startup problems </w:t>
      </w:r>
    </w:p>
    <w:p w14:paraId="19B308E3" w14:textId="77777777" w:rsidR="004B1DC4" w:rsidRPr="00F4457A" w:rsidRDefault="004B1DC4" w:rsidP="004B1DC4">
      <w:pPr>
        <w:rPr>
          <w:rFonts w:asciiTheme="majorBidi" w:hAnsiTheme="majorBidi" w:cstheme="majorBidi"/>
        </w:rPr>
      </w:pPr>
      <w:r w:rsidRPr="00F4457A">
        <w:rPr>
          <w:rFonts w:asciiTheme="majorBidi" w:hAnsiTheme="majorBidi" w:cstheme="majorBidi"/>
        </w:rPr>
        <w:lastRenderedPageBreak/>
        <w:t xml:space="preserve">Recommendation systems improve user experience by providing </w:t>
      </w:r>
      <w:proofErr w:type="spellStart"/>
      <w:r w:rsidRPr="00F4457A">
        <w:rPr>
          <w:rFonts w:asciiTheme="majorBidi" w:hAnsiTheme="majorBidi" w:cstheme="majorBidi"/>
        </w:rPr>
        <w:t>personalised</w:t>
      </w:r>
      <w:proofErr w:type="spellEnd"/>
      <w:r w:rsidRPr="00F4457A">
        <w:rPr>
          <w:rFonts w:asciiTheme="majorBidi" w:hAnsiTheme="majorBidi" w:cstheme="majorBidi"/>
        </w:rPr>
        <w:t xml:space="preserve"> and relevant suggestions</w:t>
      </w:r>
    </w:p>
    <w:p w14:paraId="0970F641" w14:textId="1E657340" w:rsidR="004B1DC4" w:rsidRPr="00F4457A" w:rsidRDefault="00AC701D" w:rsidP="00095303">
      <w:pPr>
        <w:pStyle w:val="Heading3"/>
        <w:rPr>
          <w:rFonts w:asciiTheme="majorBidi" w:hAnsiTheme="majorBidi"/>
        </w:rPr>
      </w:pPr>
      <w:r w:rsidRPr="00F4457A">
        <w:rPr>
          <w:rFonts w:asciiTheme="majorBidi" w:hAnsiTheme="majorBidi"/>
        </w:rPr>
        <w:t>Application to the Smart Laptop Upgrade Advisor</w:t>
      </w:r>
    </w:p>
    <w:p w14:paraId="169026D7" w14:textId="77777777" w:rsidR="0002222A" w:rsidRPr="00F4457A" w:rsidRDefault="0002222A" w:rsidP="0002222A">
      <w:pPr>
        <w:rPr>
          <w:rFonts w:asciiTheme="majorBidi" w:hAnsiTheme="majorBidi" w:cstheme="majorBidi"/>
        </w:rPr>
      </w:pPr>
      <w:r w:rsidRPr="00F4457A">
        <w:rPr>
          <w:rFonts w:asciiTheme="majorBidi" w:hAnsiTheme="majorBidi" w:cstheme="majorBidi"/>
        </w:rPr>
        <w:t>In the Smart Laptop Upgrade Advisor system, data mining plays a central role:</w:t>
      </w:r>
    </w:p>
    <w:p w14:paraId="332ECB7D" w14:textId="77777777" w:rsidR="0002222A" w:rsidRPr="00F4457A" w:rsidRDefault="0002222A">
      <w:pPr>
        <w:numPr>
          <w:ilvl w:val="0"/>
          <w:numId w:val="8"/>
        </w:numPr>
        <w:rPr>
          <w:rFonts w:asciiTheme="majorBidi" w:hAnsiTheme="majorBidi" w:cstheme="majorBidi"/>
        </w:rPr>
      </w:pPr>
      <w:r w:rsidRPr="00F4457A">
        <w:rPr>
          <w:rFonts w:asciiTheme="majorBidi" w:hAnsiTheme="majorBidi" w:cstheme="majorBidi"/>
        </w:rPr>
        <w:t xml:space="preserve">Pattern discovery → identifies common laptop issues </w:t>
      </w:r>
    </w:p>
    <w:p w14:paraId="25415BE5" w14:textId="77777777" w:rsidR="0002222A" w:rsidRPr="00F4457A" w:rsidRDefault="0002222A">
      <w:pPr>
        <w:numPr>
          <w:ilvl w:val="0"/>
          <w:numId w:val="8"/>
        </w:numPr>
        <w:rPr>
          <w:rFonts w:asciiTheme="majorBidi" w:hAnsiTheme="majorBidi" w:cstheme="majorBidi"/>
        </w:rPr>
      </w:pPr>
      <w:r w:rsidRPr="00F4457A">
        <w:rPr>
          <w:rFonts w:asciiTheme="majorBidi" w:hAnsiTheme="majorBidi" w:cstheme="majorBidi"/>
        </w:rPr>
        <w:t xml:space="preserve">Decision support → recommends upgrades based on data </w:t>
      </w:r>
    </w:p>
    <w:p w14:paraId="576F1FBB" w14:textId="77777777" w:rsidR="0002222A" w:rsidRPr="00F4457A" w:rsidRDefault="0002222A">
      <w:pPr>
        <w:numPr>
          <w:ilvl w:val="0"/>
          <w:numId w:val="8"/>
        </w:numPr>
        <w:rPr>
          <w:rFonts w:asciiTheme="majorBidi" w:hAnsiTheme="majorBidi" w:cstheme="majorBidi"/>
        </w:rPr>
      </w:pPr>
      <w:r w:rsidRPr="00F4457A">
        <w:rPr>
          <w:rFonts w:asciiTheme="majorBidi" w:hAnsiTheme="majorBidi" w:cstheme="majorBidi"/>
        </w:rPr>
        <w:t xml:space="preserve">Classification → </w:t>
      </w:r>
      <w:proofErr w:type="spellStart"/>
      <w:r w:rsidRPr="00F4457A">
        <w:rPr>
          <w:rFonts w:asciiTheme="majorBidi" w:hAnsiTheme="majorBidi" w:cstheme="majorBidi"/>
        </w:rPr>
        <w:t>categorises</w:t>
      </w:r>
      <w:proofErr w:type="spellEnd"/>
      <w:r w:rsidRPr="00F4457A">
        <w:rPr>
          <w:rFonts w:asciiTheme="majorBidi" w:hAnsiTheme="majorBidi" w:cstheme="majorBidi"/>
        </w:rPr>
        <w:t xml:space="preserve"> users into types </w:t>
      </w:r>
    </w:p>
    <w:p w14:paraId="5D2123F8" w14:textId="77777777" w:rsidR="0002222A" w:rsidRPr="00F4457A" w:rsidRDefault="0002222A">
      <w:pPr>
        <w:numPr>
          <w:ilvl w:val="0"/>
          <w:numId w:val="8"/>
        </w:numPr>
        <w:rPr>
          <w:rFonts w:asciiTheme="majorBidi" w:hAnsiTheme="majorBidi" w:cstheme="majorBidi"/>
        </w:rPr>
      </w:pPr>
      <w:r w:rsidRPr="00F4457A">
        <w:rPr>
          <w:rFonts w:asciiTheme="majorBidi" w:hAnsiTheme="majorBidi" w:cstheme="majorBidi"/>
        </w:rPr>
        <w:t xml:space="preserve">Clustering → groups similar laptop cases </w:t>
      </w:r>
    </w:p>
    <w:p w14:paraId="5B6DD588" w14:textId="77777777" w:rsidR="0002222A" w:rsidRPr="00F4457A" w:rsidRDefault="0002222A">
      <w:pPr>
        <w:numPr>
          <w:ilvl w:val="0"/>
          <w:numId w:val="8"/>
        </w:numPr>
        <w:rPr>
          <w:rFonts w:asciiTheme="majorBidi" w:hAnsiTheme="majorBidi" w:cstheme="majorBidi"/>
        </w:rPr>
      </w:pPr>
      <w:r w:rsidRPr="00F4457A">
        <w:rPr>
          <w:rFonts w:asciiTheme="majorBidi" w:hAnsiTheme="majorBidi" w:cstheme="majorBidi"/>
        </w:rPr>
        <w:t xml:space="preserve">Complexity reduction → converts text into machine-readable features </w:t>
      </w:r>
    </w:p>
    <w:p w14:paraId="1FA5A696" w14:textId="77777777" w:rsidR="0002222A" w:rsidRPr="00F4457A" w:rsidRDefault="0002222A">
      <w:pPr>
        <w:numPr>
          <w:ilvl w:val="0"/>
          <w:numId w:val="8"/>
        </w:numPr>
        <w:rPr>
          <w:rFonts w:asciiTheme="majorBidi" w:hAnsiTheme="majorBidi" w:cstheme="majorBidi"/>
        </w:rPr>
      </w:pPr>
      <w:r w:rsidRPr="00F4457A">
        <w:rPr>
          <w:rFonts w:asciiTheme="majorBidi" w:hAnsiTheme="majorBidi" w:cstheme="majorBidi"/>
        </w:rPr>
        <w:t xml:space="preserve">Recommendation system → suggests the best upgrade option </w:t>
      </w:r>
    </w:p>
    <w:p w14:paraId="30F49CB6" w14:textId="77777777" w:rsidR="0002222A" w:rsidRPr="00F4457A" w:rsidRDefault="0002222A" w:rsidP="0002222A">
      <w:pPr>
        <w:rPr>
          <w:rFonts w:asciiTheme="majorBidi" w:hAnsiTheme="majorBidi" w:cstheme="majorBidi"/>
        </w:rPr>
      </w:pPr>
      <w:r w:rsidRPr="00F4457A">
        <w:rPr>
          <w:rFonts w:asciiTheme="majorBidi" w:hAnsiTheme="majorBidi" w:cstheme="majorBidi"/>
        </w:rPr>
        <w:t xml:space="preserve">By combining these functions, the system can provide fast, accurate, and </w:t>
      </w:r>
      <w:proofErr w:type="spellStart"/>
      <w:r w:rsidRPr="00F4457A">
        <w:rPr>
          <w:rFonts w:asciiTheme="majorBidi" w:hAnsiTheme="majorBidi" w:cstheme="majorBidi"/>
        </w:rPr>
        <w:t>personalised</w:t>
      </w:r>
      <w:proofErr w:type="spellEnd"/>
      <w:r w:rsidRPr="00F4457A">
        <w:rPr>
          <w:rFonts w:asciiTheme="majorBidi" w:hAnsiTheme="majorBidi" w:cstheme="majorBidi"/>
        </w:rPr>
        <w:t xml:space="preserve"> upgrade advice, replacing manual and inconsistent decision-making.</w:t>
      </w:r>
    </w:p>
    <w:p w14:paraId="4675357E" w14:textId="77777777" w:rsidR="005C7F34" w:rsidRPr="00F4457A" w:rsidRDefault="005C7F34" w:rsidP="0002222A">
      <w:pPr>
        <w:rPr>
          <w:rFonts w:asciiTheme="majorBidi" w:hAnsiTheme="majorBidi" w:cstheme="majorBidi"/>
        </w:rPr>
      </w:pPr>
    </w:p>
    <w:p w14:paraId="66DDAEB9" w14:textId="77777777" w:rsidR="005C7F34" w:rsidRPr="00F4457A" w:rsidRDefault="005C7F34" w:rsidP="005C7F34">
      <w:pPr>
        <w:rPr>
          <w:rFonts w:asciiTheme="majorBidi" w:hAnsiTheme="majorBidi" w:cstheme="majorBidi"/>
        </w:rPr>
      </w:pPr>
      <w:r w:rsidRPr="00F4457A">
        <w:rPr>
          <w:rFonts w:asciiTheme="majorBidi" w:hAnsiTheme="majorBidi" w:cstheme="majorBidi"/>
        </w:rPr>
        <w:t xml:space="preserve">In conclusion, the scope of data mining in modern intelligent systems is broad and essential. It enables systems to </w:t>
      </w:r>
      <w:proofErr w:type="spellStart"/>
      <w:r w:rsidRPr="00F4457A">
        <w:rPr>
          <w:rFonts w:asciiTheme="majorBidi" w:hAnsiTheme="majorBidi" w:cstheme="majorBidi"/>
        </w:rPr>
        <w:t>analyse</w:t>
      </w:r>
      <w:proofErr w:type="spellEnd"/>
      <w:r w:rsidRPr="00F4457A">
        <w:rPr>
          <w:rFonts w:asciiTheme="majorBidi" w:hAnsiTheme="majorBidi" w:cstheme="majorBidi"/>
        </w:rPr>
        <w:t xml:space="preserve"> complex data, discover meaningful patterns, support decision-making, and provide predictions and recommendations. In applications such as the Smart Laptop Upgrade Advisor, these capabilities ensure efficient, data-driven, and user-focused solutions.</w:t>
      </w:r>
    </w:p>
    <w:p w14:paraId="11F674CE" w14:textId="77777777" w:rsidR="005C7F34" w:rsidRPr="0002222A" w:rsidRDefault="005C7F34" w:rsidP="0002222A"/>
    <w:p w14:paraId="571DD3F1" w14:textId="77777777" w:rsidR="00726D6D" w:rsidRDefault="00726D6D" w:rsidP="00AC701D">
      <w:pPr>
        <w:rPr>
          <w:b/>
          <w:bCs/>
        </w:rPr>
      </w:pPr>
    </w:p>
    <w:p w14:paraId="1BFA2EE3" w14:textId="77777777" w:rsidR="00726D6D" w:rsidRDefault="00726D6D" w:rsidP="00AC701D">
      <w:pPr>
        <w:rPr>
          <w:b/>
          <w:bCs/>
        </w:rPr>
      </w:pPr>
    </w:p>
    <w:p w14:paraId="68A05DBF" w14:textId="77777777" w:rsidR="00726D6D" w:rsidRDefault="00726D6D" w:rsidP="00AC701D">
      <w:pPr>
        <w:rPr>
          <w:b/>
          <w:bCs/>
        </w:rPr>
      </w:pPr>
    </w:p>
    <w:p w14:paraId="105509BC" w14:textId="77777777" w:rsidR="00726D6D" w:rsidRDefault="00726D6D" w:rsidP="00AC701D">
      <w:pPr>
        <w:rPr>
          <w:b/>
          <w:bCs/>
        </w:rPr>
      </w:pPr>
    </w:p>
    <w:p w14:paraId="663F98F9" w14:textId="600B821E" w:rsidR="0002222A" w:rsidRPr="00F4457A" w:rsidRDefault="006C7E90" w:rsidP="00095303">
      <w:pPr>
        <w:pStyle w:val="Heading2"/>
        <w:rPr>
          <w:rFonts w:asciiTheme="majorBidi" w:hAnsiTheme="majorBidi"/>
        </w:rPr>
      </w:pPr>
      <w:r w:rsidRPr="00F4457A">
        <w:rPr>
          <w:rFonts w:asciiTheme="majorBidi" w:hAnsiTheme="majorBidi"/>
        </w:rPr>
        <w:t>Task 2 – Data Mining Algorithms for Grouping Laptop Stories</w:t>
      </w:r>
    </w:p>
    <w:p w14:paraId="4373D6F0" w14:textId="77777777" w:rsidR="006C7E90" w:rsidRPr="00F4457A" w:rsidRDefault="006C7E90" w:rsidP="006C7E90">
      <w:pPr>
        <w:rPr>
          <w:rFonts w:asciiTheme="majorBidi" w:hAnsiTheme="majorBidi" w:cstheme="majorBidi"/>
          <w:b/>
          <w:bCs/>
        </w:rPr>
      </w:pPr>
    </w:p>
    <w:p w14:paraId="7070E4EE" w14:textId="46F9CCFD" w:rsidR="00402336" w:rsidRPr="00F4457A" w:rsidRDefault="0047244C" w:rsidP="00283E75">
      <w:pPr>
        <w:pStyle w:val="Heading3"/>
        <w:rPr>
          <w:rFonts w:asciiTheme="majorBidi" w:hAnsiTheme="majorBidi"/>
          <w:rtl/>
        </w:rPr>
      </w:pPr>
      <w:r w:rsidRPr="00F4457A">
        <w:rPr>
          <w:rFonts w:asciiTheme="majorBidi" w:hAnsiTheme="majorBidi"/>
        </w:rPr>
        <w:t>Introduction</w:t>
      </w:r>
    </w:p>
    <w:p w14:paraId="2F145045" w14:textId="4001D08D" w:rsidR="00283E75" w:rsidRPr="00F4457A" w:rsidRDefault="00306C7D" w:rsidP="009A5FDA">
      <w:pPr>
        <w:rPr>
          <w:rFonts w:asciiTheme="majorBidi" w:hAnsiTheme="majorBidi" w:cstheme="majorBidi"/>
        </w:rPr>
      </w:pPr>
      <w:r w:rsidRPr="00F4457A">
        <w:rPr>
          <w:rFonts w:asciiTheme="majorBidi" w:hAnsiTheme="majorBidi" w:cstheme="majorBidi"/>
        </w:rPr>
        <w:t xml:space="preserve">Clustering here aims to </w:t>
      </w:r>
      <w:proofErr w:type="gramStart"/>
      <w:r w:rsidR="00994A9F" w:rsidRPr="00F4457A">
        <w:rPr>
          <w:rFonts w:asciiTheme="majorBidi" w:hAnsiTheme="majorBidi" w:cstheme="majorBidi"/>
        </w:rPr>
        <w:t>grouping</w:t>
      </w:r>
      <w:proofErr w:type="gramEnd"/>
      <w:r w:rsidR="00994A9F" w:rsidRPr="00F4457A">
        <w:rPr>
          <w:rFonts w:asciiTheme="majorBidi" w:hAnsiTheme="majorBidi" w:cstheme="majorBidi"/>
        </w:rPr>
        <w:t xml:space="preserve"> the</w:t>
      </w:r>
      <w:r w:rsidR="006B7963" w:rsidRPr="00F4457A">
        <w:rPr>
          <w:rFonts w:asciiTheme="majorBidi" w:hAnsiTheme="majorBidi" w:cstheme="majorBidi"/>
        </w:rPr>
        <w:t xml:space="preserve"> similar laptop-user stories with each other, to quickly identify the problem and find </w:t>
      </w:r>
      <w:r w:rsidR="007F6CDE" w:rsidRPr="00F4457A">
        <w:rPr>
          <w:rFonts w:asciiTheme="majorBidi" w:hAnsiTheme="majorBidi" w:cstheme="majorBidi"/>
        </w:rPr>
        <w:t>solutions</w:t>
      </w:r>
      <w:r w:rsidR="00994A9F" w:rsidRPr="00F4457A">
        <w:rPr>
          <w:rFonts w:asciiTheme="majorBidi" w:hAnsiTheme="majorBidi" w:cstheme="majorBidi"/>
        </w:rPr>
        <w:t xml:space="preserve"> </w:t>
      </w:r>
      <w:r w:rsidR="007F6CDE" w:rsidRPr="00F4457A">
        <w:rPr>
          <w:rFonts w:asciiTheme="majorBidi" w:hAnsiTheme="majorBidi" w:cstheme="majorBidi"/>
        </w:rPr>
        <w:t xml:space="preserve">in the easiest way possible </w:t>
      </w:r>
      <w:r w:rsidR="009A5FDA" w:rsidRPr="00F4457A">
        <w:rPr>
          <w:rFonts w:asciiTheme="majorBidi" w:hAnsiTheme="majorBidi" w:cstheme="majorBidi"/>
        </w:rPr>
        <w:t xml:space="preserve">and </w:t>
      </w:r>
      <w:proofErr w:type="spellStart"/>
      <w:proofErr w:type="gramStart"/>
      <w:r w:rsidR="009A5FDA" w:rsidRPr="00F4457A">
        <w:rPr>
          <w:rFonts w:asciiTheme="majorBidi" w:hAnsiTheme="majorBidi" w:cstheme="majorBidi"/>
        </w:rPr>
        <w:t>its</w:t>
      </w:r>
      <w:proofErr w:type="spellEnd"/>
      <w:proofErr w:type="gramEnd"/>
      <w:r w:rsidR="009A5FDA" w:rsidRPr="00F4457A">
        <w:rPr>
          <w:rFonts w:asciiTheme="majorBidi" w:hAnsiTheme="majorBidi" w:cstheme="majorBidi"/>
        </w:rPr>
        <w:t xml:space="preserve"> based on their text and identify common user needs or upgrade patterns.</w:t>
      </w:r>
    </w:p>
    <w:p w14:paraId="395697BF" w14:textId="00DF315F" w:rsidR="009A5FDA" w:rsidRPr="00F4457A" w:rsidRDefault="009A5FDA" w:rsidP="009A5FDA">
      <w:pPr>
        <w:pStyle w:val="Heading3"/>
        <w:rPr>
          <w:rFonts w:asciiTheme="majorBidi" w:hAnsiTheme="majorBidi"/>
        </w:rPr>
      </w:pPr>
      <w:r w:rsidRPr="00F4457A">
        <w:rPr>
          <w:rFonts w:asciiTheme="majorBidi" w:hAnsiTheme="majorBidi"/>
        </w:rPr>
        <w:lastRenderedPageBreak/>
        <w:t>Text preprocessing</w:t>
      </w:r>
    </w:p>
    <w:p w14:paraId="6CEC1620" w14:textId="5BFF760B" w:rsidR="0092322A" w:rsidRPr="00F4457A" w:rsidRDefault="00B20432" w:rsidP="00B20432">
      <w:pPr>
        <w:rPr>
          <w:rFonts w:asciiTheme="majorBidi" w:hAnsiTheme="majorBidi" w:cstheme="majorBidi"/>
        </w:rPr>
      </w:pPr>
      <w:r w:rsidRPr="00F4457A">
        <w:rPr>
          <w:rFonts w:asciiTheme="majorBidi" w:hAnsiTheme="majorBidi" w:cstheme="majorBidi"/>
        </w:rPr>
        <w:t>Before applying the clustering algorithm, the laptop stories were preprocessed to improve the quality of the text data and make it more suitable for analysis. Since raw text often contains unnecessary words, punctuation, and different word forms, several preprocessing techniques were applied.</w:t>
      </w:r>
    </w:p>
    <w:p w14:paraId="2F1794D6" w14:textId="0EE9DEC1" w:rsidR="00B20432" w:rsidRPr="00F4457A" w:rsidRDefault="002D30CB" w:rsidP="002D30CB">
      <w:pPr>
        <w:rPr>
          <w:rFonts w:asciiTheme="majorBidi" w:hAnsiTheme="majorBidi" w:cstheme="majorBidi"/>
        </w:rPr>
      </w:pPr>
      <w:r w:rsidRPr="00F4457A">
        <w:rPr>
          <w:rFonts w:asciiTheme="majorBidi" w:hAnsiTheme="majorBidi" w:cstheme="majorBidi"/>
        </w:rPr>
        <w:t>First, tokenization was performed to split each story into individual words or tokens. This makes the text easier to process computationally. Next, all words were converted to lowercase to ensure consistency, so words such as “Laptop” and “laptop” would be treated as the same term.</w:t>
      </w:r>
    </w:p>
    <w:p w14:paraId="53A6A441" w14:textId="41EF48B6" w:rsidR="002D30CB" w:rsidRPr="00F4457A" w:rsidRDefault="006F40EA" w:rsidP="006F40EA">
      <w:pPr>
        <w:rPr>
          <w:rFonts w:asciiTheme="majorBidi" w:hAnsiTheme="majorBidi" w:cstheme="majorBidi"/>
        </w:rPr>
      </w:pPr>
      <w:r w:rsidRPr="00F4457A">
        <w:rPr>
          <w:rFonts w:asciiTheme="majorBidi" w:hAnsiTheme="majorBidi" w:cstheme="majorBidi"/>
        </w:rPr>
        <w:t xml:space="preserve">After that, </w:t>
      </w:r>
      <w:proofErr w:type="gramStart"/>
      <w:r w:rsidRPr="00F4457A">
        <w:rPr>
          <w:rFonts w:asciiTheme="majorBidi" w:hAnsiTheme="majorBidi" w:cstheme="majorBidi"/>
        </w:rPr>
        <w:t>stop</w:t>
      </w:r>
      <w:proofErr w:type="gramEnd"/>
      <w:r w:rsidRPr="00F4457A">
        <w:rPr>
          <w:rFonts w:asciiTheme="majorBidi" w:hAnsiTheme="majorBidi" w:cstheme="majorBidi"/>
        </w:rPr>
        <w:t xml:space="preserve"> words were removed. Stop words are very common words such as “the”, “is”, and “and” that usually do not add important meaning to the text. Removing them helps focus on more meaningful keywords related to laptop usage and upgrade needs.</w:t>
      </w:r>
    </w:p>
    <w:p w14:paraId="08D6EFB3" w14:textId="24FC5D00" w:rsidR="006F40EA" w:rsidRPr="00F4457A" w:rsidRDefault="002D00D3" w:rsidP="002D00D3">
      <w:pPr>
        <w:rPr>
          <w:rFonts w:asciiTheme="majorBidi" w:hAnsiTheme="majorBidi" w:cstheme="majorBidi"/>
        </w:rPr>
      </w:pPr>
      <w:r w:rsidRPr="00F4457A">
        <w:rPr>
          <w:rFonts w:asciiTheme="majorBidi" w:hAnsiTheme="majorBidi" w:cstheme="majorBidi"/>
        </w:rPr>
        <w:t>Punctuation marks were also removed because symbols such as commas, periods, and brackets do not contribute useful information for clustering. Finally, stemming was applied using the Porter Stemmer algorithm. Stemming reduces words to their root form, so words like “running”, “runs”, and “runner” can be treated as similar terms. This helps reduce dimensionality and improves grouping accuracy.</w:t>
      </w:r>
    </w:p>
    <w:p w14:paraId="539A6045" w14:textId="3247F47D" w:rsidR="002D00D3" w:rsidRPr="00F4457A" w:rsidRDefault="00965F4F" w:rsidP="00965F4F">
      <w:pPr>
        <w:rPr>
          <w:rFonts w:asciiTheme="majorBidi" w:hAnsiTheme="majorBidi" w:cstheme="majorBidi"/>
        </w:rPr>
      </w:pPr>
      <w:r w:rsidRPr="00F4457A">
        <w:rPr>
          <w:rFonts w:asciiTheme="majorBidi" w:hAnsiTheme="majorBidi" w:cstheme="majorBidi"/>
        </w:rPr>
        <w:t>These preprocessing steps helped create cleaner and more meaningful text features before applying TF-IDF vectorization and clustering techniques.</w:t>
      </w:r>
    </w:p>
    <w:p w14:paraId="25C0CDF5" w14:textId="6CB13A6B" w:rsidR="0092322A" w:rsidRPr="00F4457A" w:rsidRDefault="0092322A" w:rsidP="0092322A">
      <w:pPr>
        <w:pStyle w:val="Heading3"/>
        <w:rPr>
          <w:rFonts w:asciiTheme="majorBidi" w:hAnsiTheme="majorBidi"/>
        </w:rPr>
      </w:pPr>
      <w:r w:rsidRPr="00F4457A">
        <w:rPr>
          <w:rFonts w:asciiTheme="majorBidi" w:hAnsiTheme="majorBidi"/>
        </w:rPr>
        <w:t>TF-IDF</w:t>
      </w:r>
    </w:p>
    <w:p w14:paraId="62CE0BFB" w14:textId="77777777" w:rsidR="00BB523F" w:rsidRPr="00F4457A" w:rsidRDefault="00BB523F" w:rsidP="00BB523F">
      <w:pPr>
        <w:rPr>
          <w:rFonts w:asciiTheme="majorBidi" w:hAnsiTheme="majorBidi" w:cstheme="majorBidi"/>
        </w:rPr>
      </w:pPr>
      <w:r w:rsidRPr="00F4457A">
        <w:rPr>
          <w:rFonts w:asciiTheme="majorBidi" w:hAnsiTheme="majorBidi" w:cstheme="majorBidi"/>
        </w:rPr>
        <w:t>TF-IDF (Term Frequency–Inverse Document Frequency) was used to convert the laptop stories from text into numerical features that could be processed by machine learning algorithms. Since clustering algorithms cannot directly understand raw text, TF-IDF transforms each story into a vector of numbers based on the importance of words within the dataset.</w:t>
      </w:r>
    </w:p>
    <w:p w14:paraId="15AE7A5F" w14:textId="77777777" w:rsidR="00BB523F" w:rsidRPr="00F4457A" w:rsidRDefault="00BB523F" w:rsidP="00BB523F">
      <w:pPr>
        <w:rPr>
          <w:rFonts w:asciiTheme="majorBidi" w:hAnsiTheme="majorBidi" w:cstheme="majorBidi"/>
        </w:rPr>
      </w:pPr>
      <w:r w:rsidRPr="00F4457A">
        <w:rPr>
          <w:rFonts w:asciiTheme="majorBidi" w:hAnsiTheme="majorBidi" w:cstheme="majorBidi"/>
        </w:rPr>
        <w:t>The technique works by assigning higher values to words that appear frequently in a specific story but are less common across all stories. This helps highlight meaningful keywords such as “gaming”, “battery”, “RAM”, or “slow”, while reducing the importance of very common words.</w:t>
      </w:r>
    </w:p>
    <w:p w14:paraId="7B176D4B" w14:textId="2FE48C87" w:rsidR="00BB523F" w:rsidRPr="00F4457A" w:rsidRDefault="0062024E" w:rsidP="0062024E">
      <w:pPr>
        <w:rPr>
          <w:rFonts w:asciiTheme="majorBidi" w:hAnsiTheme="majorBidi" w:cstheme="majorBidi"/>
        </w:rPr>
      </w:pPr>
      <w:r w:rsidRPr="00F4457A">
        <w:rPr>
          <w:rFonts w:asciiTheme="majorBidi" w:hAnsiTheme="majorBidi" w:cstheme="majorBidi"/>
        </w:rPr>
        <w:t>After applying TF-IDF, each laptop story was represented as a numerical feature vector. These vectors were then used as input for the clustering algorithm to group similar laptop-user stories based on their textual patterns and upgrade-related themes.</w:t>
      </w:r>
    </w:p>
    <w:p w14:paraId="50A5BCAF" w14:textId="6580F09F" w:rsidR="00292082" w:rsidRPr="00292082" w:rsidRDefault="00292082" w:rsidP="00292082">
      <w:pPr>
        <w:pStyle w:val="Heading3"/>
      </w:pPr>
      <w:r w:rsidRPr="00292082">
        <w:t xml:space="preserve">TF-IDF Mathematics steps </w:t>
      </w:r>
    </w:p>
    <w:p w14:paraId="4D389508" w14:textId="77777777" w:rsidR="007702DD" w:rsidRPr="000F5926" w:rsidRDefault="00292082" w:rsidP="00400B6D">
      <w:pPr>
        <w:rPr>
          <w:color w:val="156082" w:themeColor="accent1"/>
          <w:sz w:val="20"/>
          <w:szCs w:val="20"/>
        </w:rPr>
      </w:pPr>
      <w:r w:rsidRPr="000F5926">
        <w:rPr>
          <w:color w:val="156082" w:themeColor="accent1"/>
          <w:sz w:val="20"/>
          <w:szCs w:val="20"/>
        </w:rPr>
        <w:t>Step 1 — Term Frequency (TF)</w:t>
      </w:r>
    </w:p>
    <w:p w14:paraId="3724ACFE" w14:textId="77777777" w:rsidR="006639CF" w:rsidRPr="000F5926" w:rsidRDefault="00292082" w:rsidP="00400B6D">
      <w:pPr>
        <w:rPr>
          <w:rFonts w:eastAsiaTheme="majorEastAsia"/>
          <w:color w:val="156082" w:themeColor="accent1"/>
          <w:sz w:val="22"/>
          <w:szCs w:val="22"/>
        </w:rPr>
      </w:pPr>
      <m:oMathPara>
        <m:oMath>
          <m:r>
            <w:rPr>
              <w:rFonts w:ascii="Cambria Math" w:hAnsi="Cambria Math"/>
              <w:color w:val="156082" w:themeColor="accent1"/>
              <w:sz w:val="20"/>
              <w:szCs w:val="20"/>
            </w:rPr>
            <m:t>TF(t,d)=</m:t>
          </m:r>
          <m:f>
            <m:fPr>
              <m:ctrlPr>
                <w:rPr>
                  <w:rFonts w:ascii="Cambria Math" w:eastAsiaTheme="majorEastAsia" w:hAnsi="Cambria Math" w:cstheme="majorBidi"/>
                  <w:color w:val="156082" w:themeColor="accent1"/>
                  <w:sz w:val="22"/>
                  <w:szCs w:val="22"/>
                </w:rPr>
              </m:ctrlPr>
            </m:fPr>
            <m:num>
              <m:r>
                <m:rPr>
                  <m:nor/>
                </m:rPr>
                <w:rPr>
                  <w:rFonts w:asciiTheme="majorBidi" w:eastAsiaTheme="majorEastAsia" w:hAnsiTheme="majorBidi" w:cstheme="majorBidi"/>
                  <w:color w:val="156082" w:themeColor="accent1"/>
                  <w:sz w:val="22"/>
                  <w:szCs w:val="22"/>
                </w:rPr>
                <m:t>Number of times term </m:t>
              </m:r>
              <m:r>
                <w:rPr>
                  <w:rFonts w:ascii="Cambria Math" w:hAnsi="Cambria Math"/>
                  <w:color w:val="156082" w:themeColor="accent1"/>
                  <w:sz w:val="20"/>
                  <w:szCs w:val="20"/>
                </w:rPr>
                <m:t>t</m:t>
              </m:r>
              <m:r>
                <m:rPr>
                  <m:nor/>
                </m:rPr>
                <w:rPr>
                  <w:rFonts w:asciiTheme="majorBidi" w:eastAsiaTheme="majorEastAsia" w:hAnsiTheme="majorBidi" w:cstheme="majorBidi"/>
                  <w:color w:val="156082" w:themeColor="accent1"/>
                  <w:sz w:val="22"/>
                  <w:szCs w:val="22"/>
                </w:rPr>
                <m:t> appears in document </m:t>
              </m:r>
              <m:r>
                <w:rPr>
                  <w:rFonts w:ascii="Cambria Math" w:hAnsi="Cambria Math"/>
                  <w:color w:val="156082" w:themeColor="accent1"/>
                  <w:sz w:val="20"/>
                  <w:szCs w:val="20"/>
                </w:rPr>
                <m:t>d</m:t>
              </m:r>
            </m:num>
            <m:den>
              <m:r>
                <m:rPr>
                  <m:nor/>
                </m:rPr>
                <w:rPr>
                  <w:rFonts w:asciiTheme="majorBidi" w:eastAsiaTheme="majorEastAsia" w:hAnsiTheme="majorBidi" w:cstheme="majorBidi"/>
                  <w:color w:val="156082" w:themeColor="accent1"/>
                  <w:sz w:val="22"/>
                  <w:szCs w:val="22"/>
                </w:rPr>
                <m:t>Total number of terms in document </m:t>
              </m:r>
              <m:r>
                <w:rPr>
                  <w:rFonts w:ascii="Cambria Math" w:hAnsi="Cambria Math"/>
                  <w:color w:val="156082" w:themeColor="accent1"/>
                  <w:sz w:val="20"/>
                  <w:szCs w:val="20"/>
                </w:rPr>
                <m:t>d</m:t>
              </m:r>
            </m:den>
          </m:f>
          <m:r>
            <m:rPr>
              <m:sty m:val="p"/>
            </m:rPr>
            <w:rPr>
              <w:rFonts w:asciiTheme="majorBidi" w:eastAsiaTheme="majorEastAsia" w:hAnsiTheme="majorBidi" w:cstheme="majorBidi"/>
              <w:color w:val="156082" w:themeColor="accent1"/>
              <w:sz w:val="22"/>
              <w:szCs w:val="22"/>
            </w:rPr>
            <w:br/>
          </m:r>
        </m:oMath>
      </m:oMathPara>
      <w:r w:rsidRPr="000F5926">
        <w:rPr>
          <w:rFonts w:asciiTheme="majorBidi" w:eastAsiaTheme="majorEastAsia" w:hAnsiTheme="majorBidi" w:cstheme="majorBidi"/>
          <w:color w:val="156082" w:themeColor="accent1"/>
          <w:sz w:val="22"/>
          <w:szCs w:val="22"/>
        </w:rPr>
        <w:t>Step 2 — Inverse Document Frequency (IDF)</w:t>
      </w:r>
    </w:p>
    <w:p w14:paraId="33BD9164" w14:textId="4C8126CE" w:rsidR="001577FB" w:rsidRPr="000F5926" w:rsidRDefault="00292082" w:rsidP="00D86594">
      <w:pPr>
        <w:rPr>
          <w:rFonts w:eastAsiaTheme="majorEastAsia"/>
          <w:color w:val="156082" w:themeColor="accent1"/>
          <w:sz w:val="22"/>
          <w:szCs w:val="22"/>
        </w:rPr>
      </w:pPr>
      <m:oMathPara>
        <m:oMath>
          <m:r>
            <w:rPr>
              <w:rFonts w:ascii="Cambria Math" w:hAnsi="Cambria Math"/>
              <w:color w:val="156082" w:themeColor="accent1"/>
              <w:sz w:val="20"/>
              <w:szCs w:val="20"/>
            </w:rPr>
            <w:lastRenderedPageBreak/>
            <m:t>IDF(t,D)=</m:t>
          </m:r>
          <m:r>
            <m:rPr>
              <m:sty m:val="p"/>
            </m:rPr>
            <w:rPr>
              <w:rFonts w:ascii="Cambria Math" w:hAnsi="Cambria Math"/>
              <w:color w:val="156082" w:themeColor="accent1"/>
              <w:sz w:val="20"/>
              <w:szCs w:val="20"/>
            </w:rPr>
            <m:t>log</m:t>
          </m:r>
          <m:r>
            <w:rPr>
              <w:rFonts w:ascii="Cambria Math" w:hAnsi="Cambria Math"/>
              <w:color w:val="156082" w:themeColor="accent1"/>
              <w:sz w:val="20"/>
              <w:szCs w:val="20"/>
            </w:rPr>
            <m:t>⁡</m:t>
          </m:r>
          <m:d>
            <m:dPr>
              <m:ctrlPr>
                <w:rPr>
                  <w:rFonts w:ascii="Cambria Math" w:eastAsiaTheme="majorEastAsia" w:hAnsi="Cambria Math" w:cstheme="majorBidi"/>
                  <w:color w:val="156082" w:themeColor="accent1"/>
                  <w:sz w:val="22"/>
                  <w:szCs w:val="22"/>
                </w:rPr>
              </m:ctrlPr>
            </m:dPr>
            <m:e>
              <m:f>
                <m:fPr>
                  <m:ctrlPr>
                    <w:rPr>
                      <w:rFonts w:ascii="Cambria Math" w:eastAsiaTheme="majorEastAsia" w:hAnsi="Cambria Math" w:cstheme="majorBidi"/>
                      <w:color w:val="156082" w:themeColor="accent1"/>
                      <w:sz w:val="22"/>
                      <w:szCs w:val="22"/>
                    </w:rPr>
                  </m:ctrlPr>
                </m:fPr>
                <m:num>
                  <m:r>
                    <w:rPr>
                      <w:rFonts w:ascii="Cambria Math" w:hAnsi="Cambria Math"/>
                      <w:color w:val="156082" w:themeColor="accent1"/>
                      <w:sz w:val="20"/>
                      <w:szCs w:val="20"/>
                    </w:rPr>
                    <m:t>N</m:t>
                  </m:r>
                  <m:r>
                    <m:rPr>
                      <m:sty m:val="p"/>
                    </m:rPr>
                    <w:rPr>
                      <w:rFonts w:ascii="Cambria Math" w:eastAsiaTheme="majorEastAsia" w:hAnsi="Cambria Math" w:cstheme="majorBidi"/>
                      <w:color w:val="156082" w:themeColor="accent1"/>
                      <w:sz w:val="22"/>
                      <w:szCs w:val="22"/>
                    </w:rPr>
                    <m:t xml:space="preserve">number of documents </m:t>
                  </m:r>
                </m:num>
                <m:den>
                  <m:r>
                    <w:rPr>
                      <w:rFonts w:ascii="Cambria Math" w:hAnsi="Cambria Math"/>
                      <w:color w:val="156082" w:themeColor="accent1"/>
                      <w:sz w:val="20"/>
                      <w:szCs w:val="20"/>
                    </w:rPr>
                    <m:t>d</m:t>
                  </m:r>
                  <m:r>
                    <m:rPr>
                      <m:sty m:val="p"/>
                    </m:rPr>
                    <w:rPr>
                      <w:rFonts w:ascii="Cambria Math" w:eastAsiaTheme="majorEastAsia" w:hAnsi="Cambria Math" w:cstheme="majorBidi"/>
                      <w:color w:val="156082" w:themeColor="accent1"/>
                      <w:sz w:val="22"/>
                      <w:szCs w:val="22"/>
                    </w:rPr>
                    <m:t>number of documents containing term</m:t>
                  </m:r>
                  <m:r>
                    <w:rPr>
                      <w:rFonts w:ascii="Cambria Math" w:hAnsi="Cambria Math"/>
                      <w:color w:val="156082" w:themeColor="accent1"/>
                      <w:sz w:val="20"/>
                      <w:szCs w:val="20"/>
                    </w:rPr>
                    <m:t>f(t)</m:t>
                  </m:r>
                </m:den>
              </m:f>
            </m:e>
          </m:d>
          <m:r>
            <m:rPr>
              <m:sty m:val="p"/>
            </m:rPr>
            <w:rPr>
              <w:rFonts w:asciiTheme="majorBidi" w:eastAsiaTheme="majorEastAsia" w:hAnsiTheme="majorBidi" w:cstheme="majorBidi"/>
              <w:color w:val="156082" w:themeColor="accent1"/>
              <w:sz w:val="22"/>
              <w:szCs w:val="22"/>
            </w:rPr>
            <w:br/>
          </m:r>
        </m:oMath>
      </m:oMathPara>
    </w:p>
    <w:p w14:paraId="1FA81358" w14:textId="77777777" w:rsidR="001577FB" w:rsidRPr="000F5926" w:rsidRDefault="00292082" w:rsidP="00400B6D">
      <w:pPr>
        <w:rPr>
          <w:rFonts w:eastAsiaTheme="majorEastAsia"/>
          <w:color w:val="156082" w:themeColor="accent1"/>
          <w:sz w:val="22"/>
          <w:szCs w:val="22"/>
        </w:rPr>
      </w:pPr>
      <w:r w:rsidRPr="000F5926">
        <w:rPr>
          <w:rFonts w:asciiTheme="majorBidi" w:eastAsiaTheme="majorEastAsia" w:hAnsiTheme="majorBidi" w:cstheme="majorBidi"/>
          <w:color w:val="156082" w:themeColor="accent1"/>
          <w:sz w:val="22"/>
          <w:szCs w:val="22"/>
        </w:rPr>
        <w:t>Step 3 — TF-IDF Score</w:t>
      </w:r>
    </w:p>
    <w:p w14:paraId="12BBEFF9" w14:textId="77777777" w:rsidR="001577FB" w:rsidRPr="000F5926" w:rsidRDefault="00292082" w:rsidP="00400B6D">
      <w:pPr>
        <w:rPr>
          <w:rFonts w:eastAsiaTheme="majorEastAsia"/>
          <w:color w:val="156082" w:themeColor="accent1"/>
          <w:sz w:val="22"/>
          <w:szCs w:val="22"/>
        </w:rPr>
      </w:pPr>
      <m:oMathPara>
        <m:oMath>
          <m:r>
            <w:rPr>
              <w:rFonts w:ascii="Cambria Math" w:hAnsi="Cambria Math"/>
              <w:color w:val="156082" w:themeColor="accent1"/>
              <w:sz w:val="20"/>
              <w:szCs w:val="20"/>
            </w:rPr>
            <m:t>TFIDF(t,d,D)=TF(t,d)×IDF(t,D)</m:t>
          </m:r>
          <m:r>
            <m:rPr>
              <m:sty m:val="p"/>
            </m:rPr>
            <w:rPr>
              <w:rFonts w:asciiTheme="majorBidi" w:eastAsiaTheme="majorEastAsia" w:hAnsiTheme="majorBidi" w:cstheme="majorBidi"/>
              <w:color w:val="156082" w:themeColor="accent1"/>
              <w:sz w:val="22"/>
              <w:szCs w:val="22"/>
            </w:rPr>
            <w:br/>
          </m:r>
        </m:oMath>
      </m:oMathPara>
      <w:r w:rsidRPr="000F5926">
        <w:rPr>
          <w:rFonts w:asciiTheme="majorBidi" w:eastAsiaTheme="majorEastAsia" w:hAnsiTheme="majorBidi" w:cstheme="majorBidi"/>
          <w:color w:val="156082" w:themeColor="accent1"/>
          <w:sz w:val="22"/>
          <w:szCs w:val="22"/>
        </w:rPr>
        <w:t>Step 4 — Build the Feature Vector</w:t>
      </w:r>
    </w:p>
    <w:p w14:paraId="6F7C760C" w14:textId="77777777" w:rsidR="001577FB" w:rsidRPr="000F5926" w:rsidRDefault="00292082" w:rsidP="00400B6D">
      <w:pPr>
        <w:rPr>
          <w:rFonts w:eastAsiaTheme="majorEastAsia"/>
          <w:color w:val="156082" w:themeColor="accent1"/>
          <w:sz w:val="22"/>
          <w:szCs w:val="22"/>
        </w:rPr>
      </w:pPr>
      <w:r w:rsidRPr="000F5926">
        <w:rPr>
          <w:rFonts w:asciiTheme="majorBidi" w:eastAsiaTheme="majorEastAsia" w:hAnsiTheme="majorBidi" w:cstheme="majorBidi"/>
          <w:color w:val="156082" w:themeColor="accent1"/>
          <w:sz w:val="22"/>
          <w:szCs w:val="22"/>
        </w:rPr>
        <w:t>Each story becomes a vector of TF-IDF scores, one value per unique word</w:t>
      </w:r>
    </w:p>
    <w:p w14:paraId="6F6C5807" w14:textId="77777777" w:rsidR="00400B6D" w:rsidRPr="000F5926" w:rsidRDefault="00292082" w:rsidP="00400B6D">
      <w:pPr>
        <w:rPr>
          <w:rFonts w:eastAsiaTheme="majorEastAsia"/>
          <w:color w:val="156082" w:themeColor="accent1"/>
          <w:sz w:val="22"/>
          <w:szCs w:val="22"/>
        </w:rPr>
      </w:pPr>
      <w:r w:rsidRPr="000F5926">
        <w:rPr>
          <w:rFonts w:asciiTheme="majorBidi" w:eastAsiaTheme="majorEastAsia" w:hAnsiTheme="majorBidi" w:cstheme="majorBidi"/>
          <w:color w:val="156082" w:themeColor="accent1"/>
          <w:sz w:val="22"/>
          <w:szCs w:val="22"/>
        </w:rPr>
        <w:t xml:space="preserve">Step 5 — Cosine Similarity </w:t>
      </w:r>
      <w:r w:rsidR="00E13821" w:rsidRPr="000F5926">
        <w:rPr>
          <w:rFonts w:asciiTheme="majorBidi" w:hAnsiTheme="majorBidi"/>
          <w:color w:val="156082" w:themeColor="accent1"/>
          <w:sz w:val="20"/>
          <w:szCs w:val="20"/>
        </w:rPr>
        <w:t xml:space="preserve">or Manhattan or </w:t>
      </w:r>
      <w:r w:rsidR="003F1CE7" w:rsidRPr="000F5926">
        <w:rPr>
          <w:rFonts w:asciiTheme="majorBidi" w:eastAsiaTheme="majorEastAsia" w:hAnsiTheme="majorBidi" w:cstheme="majorBidi"/>
          <w:color w:val="156082" w:themeColor="accent1"/>
          <w:sz w:val="22"/>
          <w:szCs w:val="22"/>
        </w:rPr>
        <w:t>Euclidean</w:t>
      </w:r>
      <w:r w:rsidR="003F1CE7" w:rsidRPr="000F5926">
        <w:rPr>
          <w:rFonts w:asciiTheme="majorBidi" w:hAnsiTheme="majorBidi"/>
          <w:color w:val="156082" w:themeColor="accent1"/>
          <w:sz w:val="20"/>
          <w:szCs w:val="20"/>
        </w:rPr>
        <w:t xml:space="preserve"> </w:t>
      </w:r>
      <w:r w:rsidRPr="000F5926">
        <w:rPr>
          <w:rFonts w:asciiTheme="majorBidi" w:eastAsiaTheme="majorEastAsia" w:hAnsiTheme="majorBidi" w:cstheme="majorBidi"/>
          <w:color w:val="156082" w:themeColor="accent1"/>
          <w:sz w:val="22"/>
          <w:szCs w:val="22"/>
        </w:rPr>
        <w:t>(used after TF-IDF)</w:t>
      </w:r>
    </w:p>
    <w:p w14:paraId="6AD9F9DD" w14:textId="77777777" w:rsidR="00400B6D" w:rsidRPr="000F5926" w:rsidRDefault="00292082" w:rsidP="00400B6D">
      <w:pPr>
        <w:rPr>
          <w:rFonts w:eastAsiaTheme="majorEastAsia"/>
          <w:color w:val="156082" w:themeColor="accent1"/>
          <w:sz w:val="22"/>
          <w:szCs w:val="22"/>
        </w:rPr>
      </w:pPr>
      <w:r w:rsidRPr="000F5926">
        <w:rPr>
          <w:rFonts w:asciiTheme="majorBidi" w:eastAsiaTheme="majorEastAsia" w:hAnsiTheme="majorBidi" w:cstheme="majorBidi"/>
          <w:color w:val="156082" w:themeColor="accent1"/>
          <w:sz w:val="22"/>
          <w:szCs w:val="22"/>
        </w:rPr>
        <w:t>To compare two story vectors:</w:t>
      </w:r>
    </w:p>
    <w:p w14:paraId="0F046E23" w14:textId="316177C1" w:rsidR="00400B6D" w:rsidRPr="000F5926" w:rsidRDefault="00292082" w:rsidP="00400B6D">
      <w:pPr>
        <w:pStyle w:val="Heading4"/>
        <w:rPr>
          <w:color w:val="156082" w:themeColor="accent1"/>
          <w:sz w:val="20"/>
          <w:szCs w:val="20"/>
        </w:rPr>
      </w:pPr>
      <m:oMathPara>
        <m:oMath>
          <m:r>
            <m:rPr>
              <m:sty m:val="b"/>
            </m:rPr>
            <w:rPr>
              <w:rFonts w:ascii="Cambria Math" w:hAnsi="Cambria Math"/>
              <w:color w:val="156082" w:themeColor="accent1"/>
              <w:sz w:val="20"/>
              <w:szCs w:val="20"/>
            </w:rPr>
            <m:t>cos</m:t>
          </m:r>
          <m:r>
            <m:rPr>
              <m:sty m:val="bi"/>
            </m:rPr>
            <w:rPr>
              <w:rFonts w:ascii="Cambria Math" w:hAnsi="Cambria Math"/>
              <w:color w:val="156082" w:themeColor="accent1"/>
              <w:sz w:val="20"/>
              <w:szCs w:val="20"/>
            </w:rPr>
            <m:t>⁡(θ)=</m:t>
          </m:r>
          <m:f>
            <m:fPr>
              <m:ctrlPr>
                <w:rPr>
                  <w:rFonts w:ascii="Cambria Math" w:eastAsiaTheme="majorEastAsia" w:hAnsi="Cambria Math"/>
                  <w:color w:val="156082" w:themeColor="accent1"/>
                  <w:sz w:val="22"/>
                  <w:szCs w:val="22"/>
                </w:rPr>
              </m:ctrlPr>
            </m:fPr>
            <m:num>
              <m:acc>
                <m:accPr>
                  <m:chr m:val="⃗"/>
                  <m:ctrlPr>
                    <w:rPr>
                      <w:rFonts w:ascii="Cambria Math" w:eastAsiaTheme="majorEastAsia" w:hAnsi="Cambria Math"/>
                      <w:color w:val="156082" w:themeColor="accent1"/>
                      <w:sz w:val="22"/>
                      <w:szCs w:val="22"/>
                    </w:rPr>
                  </m:ctrlPr>
                </m:accPr>
                <m:e>
                  <m:r>
                    <m:rPr>
                      <m:sty m:val="bi"/>
                    </m:rPr>
                    <w:rPr>
                      <w:rFonts w:ascii="Cambria Math" w:hAnsi="Cambria Math"/>
                      <w:color w:val="156082" w:themeColor="accent1"/>
                      <w:sz w:val="20"/>
                      <w:szCs w:val="20"/>
                    </w:rPr>
                    <m:t>A</m:t>
                  </m:r>
                </m:e>
              </m:acc>
              <m:r>
                <m:rPr>
                  <m:sty m:val="bi"/>
                </m:rPr>
                <w:rPr>
                  <w:rFonts w:ascii="Cambria Math" w:hAnsi="Cambria Math"/>
                  <w:color w:val="156082" w:themeColor="accent1"/>
                  <w:sz w:val="20"/>
                  <w:szCs w:val="20"/>
                </w:rPr>
                <m:t>⋅</m:t>
              </m:r>
              <m:acc>
                <m:accPr>
                  <m:chr m:val="⃗"/>
                  <m:ctrlPr>
                    <w:rPr>
                      <w:rFonts w:ascii="Cambria Math" w:eastAsiaTheme="majorEastAsia" w:hAnsi="Cambria Math"/>
                      <w:color w:val="156082" w:themeColor="accent1"/>
                      <w:sz w:val="22"/>
                      <w:szCs w:val="22"/>
                    </w:rPr>
                  </m:ctrlPr>
                </m:accPr>
                <m:e>
                  <m:r>
                    <m:rPr>
                      <m:sty m:val="bi"/>
                    </m:rPr>
                    <w:rPr>
                      <w:rFonts w:ascii="Cambria Math" w:hAnsi="Cambria Math"/>
                      <w:color w:val="156082" w:themeColor="accent1"/>
                      <w:sz w:val="20"/>
                      <w:szCs w:val="20"/>
                    </w:rPr>
                    <m:t>B</m:t>
                  </m:r>
                </m:e>
              </m:acc>
            </m:num>
            <m:den>
              <m:r>
                <m:rPr>
                  <m:sty m:val="b"/>
                </m:rPr>
                <w:rPr>
                  <w:rFonts w:ascii="Cambria Math" w:hAnsi="Cambria Math"/>
                  <w:color w:val="156082" w:themeColor="accent1"/>
                  <w:sz w:val="20"/>
                  <w:szCs w:val="20"/>
                </w:rPr>
                <m:t>∣</m:t>
              </m:r>
              <m:acc>
                <m:accPr>
                  <m:chr m:val="⃗"/>
                  <m:ctrlPr>
                    <w:rPr>
                      <w:rFonts w:ascii="Cambria Math" w:eastAsiaTheme="majorEastAsia" w:hAnsi="Cambria Math"/>
                      <w:color w:val="156082" w:themeColor="accent1"/>
                      <w:sz w:val="22"/>
                      <w:szCs w:val="22"/>
                    </w:rPr>
                  </m:ctrlPr>
                </m:accPr>
                <m:e>
                  <m:r>
                    <m:rPr>
                      <m:sty m:val="bi"/>
                    </m:rPr>
                    <w:rPr>
                      <w:rFonts w:ascii="Cambria Math" w:hAnsi="Cambria Math"/>
                      <w:color w:val="156082" w:themeColor="accent1"/>
                      <w:sz w:val="20"/>
                      <w:szCs w:val="20"/>
                    </w:rPr>
                    <m:t>A</m:t>
                  </m:r>
                </m:e>
              </m:acc>
              <m:r>
                <m:rPr>
                  <m:sty m:val="b"/>
                </m:rPr>
                <w:rPr>
                  <w:rFonts w:ascii="Cambria Math" w:hAnsi="Cambria Math"/>
                  <w:color w:val="156082" w:themeColor="accent1"/>
                  <w:sz w:val="20"/>
                  <w:szCs w:val="20"/>
                </w:rPr>
                <m:t>∣</m:t>
              </m:r>
              <m:r>
                <m:rPr>
                  <m:sty m:val="bi"/>
                </m:rPr>
                <w:rPr>
                  <w:rFonts w:ascii="Cambria Math" w:hAnsi="Cambria Math"/>
                  <w:color w:val="156082" w:themeColor="accent1"/>
                  <w:sz w:val="20"/>
                  <w:szCs w:val="20"/>
                </w:rPr>
                <m:t>×</m:t>
              </m:r>
              <m:r>
                <m:rPr>
                  <m:sty m:val="b"/>
                </m:rPr>
                <w:rPr>
                  <w:rFonts w:ascii="Cambria Math" w:hAnsi="Cambria Math"/>
                  <w:color w:val="156082" w:themeColor="accent1"/>
                  <w:sz w:val="20"/>
                  <w:szCs w:val="20"/>
                </w:rPr>
                <m:t>∣</m:t>
              </m:r>
              <m:acc>
                <m:accPr>
                  <m:chr m:val="⃗"/>
                  <m:ctrlPr>
                    <w:rPr>
                      <w:rFonts w:ascii="Cambria Math" w:eastAsiaTheme="majorEastAsia" w:hAnsi="Cambria Math"/>
                      <w:color w:val="156082" w:themeColor="accent1"/>
                      <w:sz w:val="22"/>
                      <w:szCs w:val="22"/>
                    </w:rPr>
                  </m:ctrlPr>
                </m:accPr>
                <m:e>
                  <m:r>
                    <m:rPr>
                      <m:sty m:val="bi"/>
                    </m:rPr>
                    <w:rPr>
                      <w:rFonts w:ascii="Cambria Math" w:hAnsi="Cambria Math"/>
                      <w:color w:val="156082" w:themeColor="accent1"/>
                      <w:sz w:val="20"/>
                      <w:szCs w:val="20"/>
                    </w:rPr>
                    <m:t>B</m:t>
                  </m:r>
                </m:e>
              </m:acc>
              <m:r>
                <m:rPr>
                  <m:sty m:val="b"/>
                </m:rPr>
                <w:rPr>
                  <w:rFonts w:ascii="Cambria Math" w:hAnsi="Cambria Math"/>
                  <w:color w:val="156082" w:themeColor="accent1"/>
                  <w:sz w:val="20"/>
                  <w:szCs w:val="20"/>
                </w:rPr>
                <m:t>∣</m:t>
              </m:r>
            </m:den>
          </m:f>
          <m:r>
            <m:rPr>
              <m:sty m:val="b"/>
            </m:rPr>
            <w:rPr>
              <w:rFonts w:eastAsiaTheme="majorEastAsia"/>
              <w:color w:val="156082" w:themeColor="accent1"/>
              <w:sz w:val="22"/>
              <w:szCs w:val="22"/>
            </w:rPr>
            <w:br/>
          </m:r>
        </m:oMath>
        <m:oMath>
          <m:r>
            <m:rPr>
              <m:sty m:val="b"/>
            </m:rPr>
            <w:rPr>
              <w:rFonts w:eastAsiaTheme="majorEastAsia"/>
              <w:color w:val="156082" w:themeColor="accent1"/>
              <w:sz w:val="22"/>
              <w:szCs w:val="22"/>
            </w:rPr>
            <w:br/>
          </m:r>
        </m:oMath>
      </m:oMathPara>
      <w:r w:rsidR="00D5398A" w:rsidRPr="000F5926">
        <w:rPr>
          <w:color w:val="156082" w:themeColor="accent1"/>
          <w:sz w:val="20"/>
          <w:szCs w:val="20"/>
        </w:rPr>
        <w:t xml:space="preserve"># using the cosine </w:t>
      </w:r>
    </w:p>
    <w:p w14:paraId="6884456D" w14:textId="77777777" w:rsidR="00400B6D" w:rsidRPr="000F5926" w:rsidRDefault="00292082" w:rsidP="00400B6D">
      <w:pPr>
        <w:pStyle w:val="NoSpacing"/>
        <w:rPr>
          <w:color w:val="156082" w:themeColor="accent1"/>
          <w:sz w:val="20"/>
          <w:szCs w:val="20"/>
        </w:rPr>
      </w:pPr>
      <w:r w:rsidRPr="000F5926">
        <w:rPr>
          <w:color w:val="156082" w:themeColor="accent1"/>
          <w:sz w:val="20"/>
          <w:szCs w:val="20"/>
        </w:rPr>
        <w:t xml:space="preserve">Result = </w:t>
      </w:r>
      <w:r w:rsidRPr="000F5926">
        <w:rPr>
          <w:b/>
          <w:bCs/>
          <w:color w:val="156082" w:themeColor="accent1"/>
          <w:sz w:val="20"/>
          <w:szCs w:val="20"/>
        </w:rPr>
        <w:t>1.0</w:t>
      </w:r>
      <w:r w:rsidRPr="000F5926">
        <w:rPr>
          <w:color w:val="156082" w:themeColor="accent1"/>
          <w:sz w:val="20"/>
          <w:szCs w:val="20"/>
        </w:rPr>
        <w:t xml:space="preserve"> → identical stories</w:t>
      </w:r>
    </w:p>
    <w:p w14:paraId="02C24436" w14:textId="77777777" w:rsidR="00400B6D" w:rsidRPr="000F5926" w:rsidRDefault="00292082" w:rsidP="00400B6D">
      <w:pPr>
        <w:pStyle w:val="NoSpacing"/>
        <w:rPr>
          <w:color w:val="156082" w:themeColor="accent1"/>
          <w:sz w:val="20"/>
          <w:szCs w:val="20"/>
        </w:rPr>
      </w:pPr>
      <w:r w:rsidRPr="000F5926">
        <w:rPr>
          <w:color w:val="156082" w:themeColor="accent1"/>
          <w:sz w:val="20"/>
          <w:szCs w:val="20"/>
        </w:rPr>
        <w:t xml:space="preserve">Result = </w:t>
      </w:r>
      <w:r w:rsidRPr="000F5926">
        <w:rPr>
          <w:b/>
          <w:bCs/>
          <w:color w:val="156082" w:themeColor="accent1"/>
          <w:sz w:val="20"/>
          <w:szCs w:val="20"/>
        </w:rPr>
        <w:t>0.0</w:t>
      </w:r>
      <w:r w:rsidRPr="000F5926">
        <w:rPr>
          <w:color w:val="156082" w:themeColor="accent1"/>
          <w:sz w:val="20"/>
          <w:szCs w:val="20"/>
        </w:rPr>
        <w:t xml:space="preserve"> → completely different stories</w:t>
      </w:r>
    </w:p>
    <w:p w14:paraId="79570CA4" w14:textId="45DE7884" w:rsidR="00292082" w:rsidRPr="000F5926" w:rsidRDefault="00292082" w:rsidP="00400B6D">
      <w:pPr>
        <w:pStyle w:val="NoSpacing"/>
        <w:rPr>
          <w:color w:val="156082" w:themeColor="accent1"/>
          <w:sz w:val="20"/>
          <w:szCs w:val="20"/>
        </w:rPr>
      </w:pPr>
      <w:r w:rsidRPr="000F5926">
        <w:rPr>
          <w:color w:val="156082" w:themeColor="accent1"/>
          <w:sz w:val="20"/>
          <w:szCs w:val="20"/>
        </w:rPr>
        <w:t xml:space="preserve">Result = </w:t>
      </w:r>
      <w:r w:rsidRPr="000F5926">
        <w:rPr>
          <w:b/>
          <w:bCs/>
          <w:color w:val="156082" w:themeColor="accent1"/>
          <w:sz w:val="20"/>
          <w:szCs w:val="20"/>
        </w:rPr>
        <w:t>0.3–0.7</w:t>
      </w:r>
      <w:r w:rsidRPr="000F5926">
        <w:rPr>
          <w:color w:val="156082" w:themeColor="accent1"/>
          <w:sz w:val="20"/>
          <w:szCs w:val="20"/>
        </w:rPr>
        <w:t xml:space="preserve"> → moderately similar → edge added to graph</w:t>
      </w:r>
    </w:p>
    <w:p w14:paraId="1B8CDDE0" w14:textId="3DF284F3" w:rsidR="00292082" w:rsidRPr="000F5926" w:rsidRDefault="00292082" w:rsidP="00292082">
      <w:pPr>
        <w:pStyle w:val="Heading3"/>
        <w:rPr>
          <w:rFonts w:asciiTheme="majorBidi" w:hAnsiTheme="majorBidi"/>
          <w:sz w:val="22"/>
          <w:szCs w:val="22"/>
        </w:rPr>
      </w:pPr>
    </w:p>
    <w:p w14:paraId="5C5210C5" w14:textId="77777777" w:rsidR="00292082" w:rsidRDefault="00292082" w:rsidP="0092322A">
      <w:pPr>
        <w:pStyle w:val="Heading3"/>
        <w:rPr>
          <w:rFonts w:asciiTheme="majorBidi" w:hAnsiTheme="majorBidi"/>
        </w:rPr>
      </w:pPr>
    </w:p>
    <w:p w14:paraId="46487524" w14:textId="3F41D9EC" w:rsidR="0092322A" w:rsidRPr="00F4457A" w:rsidRDefault="0092322A" w:rsidP="0092322A">
      <w:pPr>
        <w:pStyle w:val="Heading3"/>
        <w:rPr>
          <w:rFonts w:asciiTheme="majorBidi" w:hAnsiTheme="majorBidi"/>
        </w:rPr>
      </w:pPr>
      <w:r w:rsidRPr="00F4457A">
        <w:rPr>
          <w:rFonts w:asciiTheme="majorBidi" w:hAnsiTheme="majorBidi"/>
        </w:rPr>
        <w:t>K-Means clustering</w:t>
      </w:r>
    </w:p>
    <w:p w14:paraId="6F06752F" w14:textId="7D2056D5" w:rsidR="00DB6C13" w:rsidRPr="00F4457A" w:rsidRDefault="00DB6C13" w:rsidP="00DB6C13">
      <w:pPr>
        <w:rPr>
          <w:rFonts w:asciiTheme="majorBidi" w:hAnsiTheme="majorBidi" w:cstheme="majorBidi"/>
        </w:rPr>
      </w:pPr>
      <w:r w:rsidRPr="00F4457A">
        <w:rPr>
          <w:rFonts w:asciiTheme="majorBidi" w:hAnsiTheme="majorBidi" w:cstheme="majorBidi"/>
        </w:rPr>
        <w:t>K-Means clustering was used to group similar laptop-user stories based on their numerical TF-IDF features. The algorithm works by measuring the distance between data points and grouping stories that are close to each other into the same cluster.</w:t>
      </w:r>
    </w:p>
    <w:p w14:paraId="12AF411D" w14:textId="0591507A" w:rsidR="00DB6C13" w:rsidRPr="00F4457A" w:rsidRDefault="00242BAE" w:rsidP="00242BAE">
      <w:pPr>
        <w:rPr>
          <w:rFonts w:asciiTheme="majorBidi" w:hAnsiTheme="majorBidi" w:cstheme="majorBidi"/>
        </w:rPr>
      </w:pPr>
      <w:r w:rsidRPr="00F4457A">
        <w:rPr>
          <w:rFonts w:asciiTheme="majorBidi" w:hAnsiTheme="majorBidi" w:cstheme="majorBidi"/>
        </w:rPr>
        <w:t xml:space="preserve">First, the algorithm starts by choosing </w:t>
      </w:r>
      <w:proofErr w:type="gramStart"/>
      <w:r w:rsidRPr="00F4457A">
        <w:rPr>
          <w:rFonts w:asciiTheme="majorBidi" w:hAnsiTheme="majorBidi" w:cstheme="majorBidi"/>
        </w:rPr>
        <w:t>a number of</w:t>
      </w:r>
      <w:proofErr w:type="gramEnd"/>
      <w:r w:rsidRPr="00F4457A">
        <w:rPr>
          <w:rFonts w:asciiTheme="majorBidi" w:hAnsiTheme="majorBidi" w:cstheme="majorBidi"/>
        </w:rPr>
        <w:t xml:space="preserve"> clusters (K). It then randomly places cluster centers, called centroids, within the dataset. Each laptop story is compared to these centroids, and the story is assigned to the nearest cluster based on distance calculations.</w:t>
      </w:r>
    </w:p>
    <w:p w14:paraId="330CBC89" w14:textId="070E2DA0" w:rsidR="00242BAE" w:rsidRPr="00F4457A" w:rsidRDefault="00247FE6" w:rsidP="00247FE6">
      <w:pPr>
        <w:rPr>
          <w:rFonts w:asciiTheme="majorBidi" w:hAnsiTheme="majorBidi" w:cstheme="majorBidi"/>
        </w:rPr>
      </w:pPr>
      <w:r w:rsidRPr="00F4457A">
        <w:rPr>
          <w:rFonts w:asciiTheme="majorBidi" w:hAnsiTheme="majorBidi" w:cstheme="majorBidi"/>
        </w:rPr>
        <w:t>After all stories are assigned, the algorithm recalculates the centroid of each cluster by finding the average position of all points inside that cluster. The assignment and updating process repeats several times until the cluster centers stop changing significantly.</w:t>
      </w:r>
    </w:p>
    <w:p w14:paraId="0603796D" w14:textId="77777777" w:rsidR="0087403C" w:rsidRPr="00F4457A" w:rsidRDefault="0087403C" w:rsidP="0087403C">
      <w:pPr>
        <w:rPr>
          <w:rFonts w:asciiTheme="majorBidi" w:hAnsiTheme="majorBidi" w:cstheme="majorBidi"/>
        </w:rPr>
      </w:pPr>
      <w:r w:rsidRPr="00F4457A">
        <w:rPr>
          <w:rFonts w:asciiTheme="majorBidi" w:hAnsiTheme="majorBidi" w:cstheme="majorBidi"/>
        </w:rPr>
        <w:t>In simple terms, K-Means tries to place similar laptop stories together while separating different types of stories into different groups. For example:</w:t>
      </w:r>
    </w:p>
    <w:p w14:paraId="4E55FD79" w14:textId="77777777" w:rsidR="0087403C" w:rsidRPr="00F4457A" w:rsidRDefault="0087403C">
      <w:pPr>
        <w:numPr>
          <w:ilvl w:val="0"/>
          <w:numId w:val="16"/>
        </w:numPr>
        <w:rPr>
          <w:rFonts w:asciiTheme="majorBidi" w:hAnsiTheme="majorBidi" w:cstheme="majorBidi"/>
        </w:rPr>
      </w:pPr>
      <w:proofErr w:type="gramStart"/>
      <w:r w:rsidRPr="00F4457A">
        <w:rPr>
          <w:rFonts w:asciiTheme="majorBidi" w:hAnsiTheme="majorBidi" w:cstheme="majorBidi"/>
        </w:rPr>
        <w:t>gaming</w:t>
      </w:r>
      <w:proofErr w:type="gramEnd"/>
      <w:r w:rsidRPr="00F4457A">
        <w:rPr>
          <w:rFonts w:asciiTheme="majorBidi" w:hAnsiTheme="majorBidi" w:cstheme="majorBidi"/>
        </w:rPr>
        <w:t xml:space="preserve">-related stories may form one cluster </w:t>
      </w:r>
    </w:p>
    <w:p w14:paraId="53E9F19C" w14:textId="77777777" w:rsidR="0087403C" w:rsidRPr="00F4457A" w:rsidRDefault="0087403C">
      <w:pPr>
        <w:numPr>
          <w:ilvl w:val="0"/>
          <w:numId w:val="16"/>
        </w:numPr>
        <w:rPr>
          <w:rFonts w:asciiTheme="majorBidi" w:hAnsiTheme="majorBidi" w:cstheme="majorBidi"/>
        </w:rPr>
      </w:pPr>
      <w:r w:rsidRPr="00F4457A">
        <w:rPr>
          <w:rFonts w:asciiTheme="majorBidi" w:hAnsiTheme="majorBidi" w:cstheme="majorBidi"/>
        </w:rPr>
        <w:t xml:space="preserve">office or study usage may form another cluster </w:t>
      </w:r>
    </w:p>
    <w:p w14:paraId="50E6C1AA" w14:textId="77777777" w:rsidR="0087403C" w:rsidRPr="00F4457A" w:rsidRDefault="0087403C">
      <w:pPr>
        <w:numPr>
          <w:ilvl w:val="0"/>
          <w:numId w:val="16"/>
        </w:numPr>
        <w:rPr>
          <w:rFonts w:asciiTheme="majorBidi" w:hAnsiTheme="majorBidi" w:cstheme="majorBidi"/>
        </w:rPr>
      </w:pPr>
      <w:r w:rsidRPr="00F4457A">
        <w:rPr>
          <w:rFonts w:asciiTheme="majorBidi" w:hAnsiTheme="majorBidi" w:cstheme="majorBidi"/>
        </w:rPr>
        <w:t xml:space="preserve">users experiencing performance or storage problems may form another group </w:t>
      </w:r>
    </w:p>
    <w:p w14:paraId="3FA08859" w14:textId="77777777" w:rsidR="0087403C" w:rsidRPr="00F4457A" w:rsidRDefault="0087403C" w:rsidP="0087403C">
      <w:pPr>
        <w:rPr>
          <w:rFonts w:asciiTheme="majorBidi" w:hAnsiTheme="majorBidi" w:cstheme="majorBidi"/>
        </w:rPr>
      </w:pPr>
      <w:r w:rsidRPr="00F4457A">
        <w:rPr>
          <w:rFonts w:asciiTheme="majorBidi" w:hAnsiTheme="majorBidi" w:cstheme="majorBidi"/>
        </w:rPr>
        <w:lastRenderedPageBreak/>
        <w:t>The algorithm groups stories based on similarity in their text patterns and important keywords extracted using TF-IDF.</w:t>
      </w:r>
    </w:p>
    <w:p w14:paraId="1E3DEC90" w14:textId="55B3B8DB" w:rsidR="0092322A" w:rsidRPr="00F4457A" w:rsidRDefault="0092322A" w:rsidP="0092322A">
      <w:pPr>
        <w:pStyle w:val="Heading3"/>
        <w:rPr>
          <w:rFonts w:asciiTheme="majorBidi" w:hAnsiTheme="majorBidi"/>
        </w:rPr>
      </w:pPr>
      <w:r w:rsidRPr="00F4457A">
        <w:rPr>
          <w:rFonts w:asciiTheme="majorBidi" w:hAnsiTheme="majorBidi"/>
        </w:rPr>
        <w:t>PCA visualization</w:t>
      </w:r>
    </w:p>
    <w:p w14:paraId="300EF986" w14:textId="7B53E577" w:rsidR="009A2128" w:rsidRPr="00F4457A" w:rsidRDefault="009A2128" w:rsidP="009A2128">
      <w:pPr>
        <w:rPr>
          <w:rFonts w:asciiTheme="majorBidi" w:hAnsiTheme="majorBidi" w:cstheme="majorBidi"/>
        </w:rPr>
      </w:pPr>
      <w:r w:rsidRPr="00F4457A">
        <w:rPr>
          <w:rFonts w:asciiTheme="majorBidi" w:hAnsiTheme="majorBidi" w:cstheme="majorBidi"/>
        </w:rPr>
        <w:t xml:space="preserve">Principal Component Analysis (PCA) was applied after creating the TF-IDF feature matrix to reduce the dimensionality of the dataset and make the clusters easier to visualize. The TF-IDF process produced </w:t>
      </w:r>
      <w:proofErr w:type="gramStart"/>
      <w:r w:rsidRPr="00F4457A">
        <w:rPr>
          <w:rFonts w:asciiTheme="majorBidi" w:hAnsiTheme="majorBidi" w:cstheme="majorBidi"/>
        </w:rPr>
        <w:t>a large number of</w:t>
      </w:r>
      <w:proofErr w:type="gramEnd"/>
      <w:r w:rsidRPr="00F4457A">
        <w:rPr>
          <w:rFonts w:asciiTheme="majorBidi" w:hAnsiTheme="majorBidi" w:cstheme="majorBidi"/>
        </w:rPr>
        <w:t xml:space="preserve"> features because each important word became a separate numerical dimension. This resulted in a high-dimensional dataset that could not be directly visualized on a simple graph.</w:t>
      </w:r>
    </w:p>
    <w:p w14:paraId="6CD03E91" w14:textId="77777777" w:rsidR="00DA7519" w:rsidRPr="00F4457A" w:rsidRDefault="00DA7519" w:rsidP="00DA7519">
      <w:pPr>
        <w:rPr>
          <w:rFonts w:asciiTheme="majorBidi" w:hAnsiTheme="majorBidi" w:cstheme="majorBidi"/>
        </w:rPr>
      </w:pPr>
      <w:r w:rsidRPr="00F4457A">
        <w:rPr>
          <w:rFonts w:asciiTheme="majorBidi" w:hAnsiTheme="majorBidi" w:cstheme="majorBidi"/>
        </w:rPr>
        <w:t>PCA works by identifying the most important patterns and variations within the data and combining them into a smaller number of components while preserving as much information as possible. In this project, PCA reduced the TF-IDF features into two principal components:</w:t>
      </w:r>
    </w:p>
    <w:p w14:paraId="0FF712A8" w14:textId="77777777" w:rsidR="005B72B5" w:rsidRPr="00F4457A" w:rsidRDefault="005B72B5">
      <w:pPr>
        <w:numPr>
          <w:ilvl w:val="0"/>
          <w:numId w:val="17"/>
        </w:numPr>
        <w:rPr>
          <w:rFonts w:asciiTheme="majorBidi" w:hAnsiTheme="majorBidi" w:cstheme="majorBidi"/>
        </w:rPr>
      </w:pPr>
      <w:r w:rsidRPr="00F4457A">
        <w:rPr>
          <w:rFonts w:asciiTheme="majorBidi" w:hAnsiTheme="majorBidi" w:cstheme="majorBidi"/>
        </w:rPr>
        <w:t xml:space="preserve">Principal Component 1 (PC1) </w:t>
      </w:r>
    </w:p>
    <w:p w14:paraId="149375AD" w14:textId="77777777" w:rsidR="005B72B5" w:rsidRPr="00F4457A" w:rsidRDefault="005B72B5">
      <w:pPr>
        <w:numPr>
          <w:ilvl w:val="0"/>
          <w:numId w:val="17"/>
        </w:numPr>
        <w:rPr>
          <w:rFonts w:asciiTheme="majorBidi" w:hAnsiTheme="majorBidi" w:cstheme="majorBidi"/>
        </w:rPr>
      </w:pPr>
      <w:r w:rsidRPr="00F4457A">
        <w:rPr>
          <w:rFonts w:asciiTheme="majorBidi" w:hAnsiTheme="majorBidi" w:cstheme="majorBidi"/>
        </w:rPr>
        <w:t xml:space="preserve">Principal Component 2 (PC2) </w:t>
      </w:r>
    </w:p>
    <w:p w14:paraId="78161BA0" w14:textId="77777777" w:rsidR="005B72B5" w:rsidRPr="00F4457A" w:rsidRDefault="005B72B5" w:rsidP="005B72B5">
      <w:pPr>
        <w:rPr>
          <w:rFonts w:asciiTheme="majorBidi" w:hAnsiTheme="majorBidi" w:cstheme="majorBidi"/>
        </w:rPr>
      </w:pPr>
      <w:r w:rsidRPr="00F4457A">
        <w:rPr>
          <w:rFonts w:asciiTheme="majorBidi" w:hAnsiTheme="majorBidi" w:cstheme="majorBidi"/>
        </w:rPr>
        <w:t xml:space="preserve">These two components represent the most significant variations in the dataset and allow </w:t>
      </w:r>
      <w:proofErr w:type="gramStart"/>
      <w:r w:rsidRPr="00F4457A">
        <w:rPr>
          <w:rFonts w:asciiTheme="majorBidi" w:hAnsiTheme="majorBidi" w:cstheme="majorBidi"/>
        </w:rPr>
        <w:t>the laptop</w:t>
      </w:r>
      <w:proofErr w:type="gramEnd"/>
      <w:r w:rsidRPr="00F4457A">
        <w:rPr>
          <w:rFonts w:asciiTheme="majorBidi" w:hAnsiTheme="majorBidi" w:cstheme="majorBidi"/>
        </w:rPr>
        <w:t xml:space="preserve"> stories to be displayed on a 2D graph. Stories that appear close together on the visualization are generally more similar in terms of their textual patterns and upgrade-related themes.</w:t>
      </w:r>
    </w:p>
    <w:p w14:paraId="51652C3D" w14:textId="5124EA5C" w:rsidR="00DA7519" w:rsidRDefault="005B72B5" w:rsidP="005B72B5">
      <w:pPr>
        <w:rPr>
          <w:rFonts w:asciiTheme="majorBidi" w:hAnsiTheme="majorBidi" w:cstheme="majorBidi"/>
        </w:rPr>
      </w:pPr>
      <w:r w:rsidRPr="00F4457A">
        <w:rPr>
          <w:rFonts w:asciiTheme="majorBidi" w:hAnsiTheme="majorBidi" w:cstheme="majorBidi"/>
        </w:rPr>
        <w:t>The PCA visualization helped simplify the high-dimensional TF-IDF data and made it easier to observe how the K-Means algorithm grouped similar laptop-user stories into clusters.</w:t>
      </w:r>
    </w:p>
    <w:p w14:paraId="21858812" w14:textId="1CF06A33" w:rsidR="007B5B93" w:rsidRPr="007B5B93" w:rsidRDefault="007B5B93" w:rsidP="007B5B93">
      <w:pPr>
        <w:pStyle w:val="Heading5"/>
      </w:pPr>
      <w:r w:rsidRPr="007B5B93">
        <w:t>PCA Mathematical steps:</w:t>
      </w:r>
    </w:p>
    <w:p w14:paraId="1C2B1189" w14:textId="3DC87779" w:rsidR="007B5B93" w:rsidRPr="007B5B93" w:rsidRDefault="000A2338">
      <w:pPr>
        <w:pStyle w:val="ListParagraph"/>
        <w:numPr>
          <w:ilvl w:val="1"/>
          <w:numId w:val="6"/>
        </w:numPr>
        <w:rPr>
          <w:rFonts w:asciiTheme="majorBidi" w:hAnsiTheme="majorBidi" w:cstheme="majorBidi"/>
        </w:rPr>
      </w:pPr>
      <w:r w:rsidRPr="007B5B93">
        <w:rPr>
          <w:rFonts w:asciiTheme="majorBidi" w:hAnsiTheme="majorBidi" w:cstheme="majorBidi"/>
        </w:rPr>
        <w:t>Standardized</w:t>
      </w:r>
      <w:r w:rsidR="007B5B93" w:rsidRPr="007B5B93">
        <w:rPr>
          <w:rFonts w:asciiTheme="majorBidi" w:hAnsiTheme="majorBidi" w:cstheme="majorBidi"/>
        </w:rPr>
        <w:t xml:space="preserve"> datasets</w:t>
      </w:r>
    </w:p>
    <w:p w14:paraId="4809B60C" w14:textId="45D8894C" w:rsidR="007B5B93" w:rsidRDefault="000A2338">
      <w:pPr>
        <w:pStyle w:val="ListParagraph"/>
        <w:numPr>
          <w:ilvl w:val="1"/>
          <w:numId w:val="6"/>
        </w:numPr>
        <w:rPr>
          <w:rFonts w:asciiTheme="majorBidi" w:hAnsiTheme="majorBidi" w:cstheme="majorBidi"/>
        </w:rPr>
      </w:pPr>
      <w:r w:rsidRPr="000A2338">
        <w:rPr>
          <w:rFonts w:asciiTheme="majorBidi" w:hAnsiTheme="majorBidi" w:cstheme="majorBidi"/>
        </w:rPr>
        <w:t>Computing the covariance matrix</w:t>
      </w:r>
    </w:p>
    <w:p w14:paraId="671BF6D4" w14:textId="6F885BD4" w:rsidR="00F36F2A" w:rsidRDefault="00D15831">
      <w:pPr>
        <w:pStyle w:val="ListParagraph"/>
        <w:numPr>
          <w:ilvl w:val="1"/>
          <w:numId w:val="6"/>
        </w:numPr>
        <w:rPr>
          <w:rFonts w:asciiTheme="majorBidi" w:hAnsiTheme="majorBidi" w:cstheme="majorBidi"/>
        </w:rPr>
      </w:pPr>
      <w:r>
        <w:rPr>
          <w:rFonts w:asciiTheme="majorBidi" w:hAnsiTheme="majorBidi" w:cstheme="majorBidi"/>
        </w:rPr>
        <w:t>C</w:t>
      </w:r>
      <w:r w:rsidRPr="00D15831">
        <w:rPr>
          <w:rFonts w:asciiTheme="majorBidi" w:hAnsiTheme="majorBidi" w:cstheme="majorBidi"/>
        </w:rPr>
        <w:t>alculate eigenvalues and eigenvectors</w:t>
      </w:r>
    </w:p>
    <w:p w14:paraId="3FD5911C" w14:textId="3E241820" w:rsidR="00D15831" w:rsidRDefault="00C4234A">
      <w:pPr>
        <w:pStyle w:val="ListParagraph"/>
        <w:numPr>
          <w:ilvl w:val="1"/>
          <w:numId w:val="6"/>
        </w:numPr>
        <w:rPr>
          <w:rFonts w:asciiTheme="majorBidi" w:hAnsiTheme="majorBidi" w:cstheme="majorBidi"/>
        </w:rPr>
      </w:pPr>
      <w:r>
        <w:rPr>
          <w:rFonts w:asciiTheme="majorBidi" w:hAnsiTheme="majorBidi" w:cstheme="majorBidi"/>
        </w:rPr>
        <w:t>S</w:t>
      </w:r>
      <w:r w:rsidRPr="00C4234A">
        <w:rPr>
          <w:rFonts w:asciiTheme="majorBidi" w:hAnsiTheme="majorBidi" w:cstheme="majorBidi"/>
        </w:rPr>
        <w:t>election of principle components</w:t>
      </w:r>
    </w:p>
    <w:p w14:paraId="6E98BD61" w14:textId="77F7A6DF" w:rsidR="00C4234A" w:rsidRDefault="00C4234A">
      <w:pPr>
        <w:pStyle w:val="ListParagraph"/>
        <w:numPr>
          <w:ilvl w:val="1"/>
          <w:numId w:val="6"/>
        </w:numPr>
        <w:rPr>
          <w:rFonts w:asciiTheme="majorBidi" w:hAnsiTheme="majorBidi" w:cstheme="majorBidi"/>
        </w:rPr>
      </w:pPr>
      <w:r w:rsidRPr="00C4234A">
        <w:rPr>
          <w:rFonts w:asciiTheme="majorBidi" w:hAnsiTheme="majorBidi" w:cstheme="majorBidi"/>
        </w:rPr>
        <w:t>Transform Data</w:t>
      </w:r>
    </w:p>
    <w:p w14:paraId="61B7C8CF" w14:textId="77777777" w:rsidR="00FB6AC0" w:rsidRDefault="00FB6AC0" w:rsidP="00FB6AC0">
      <w:pPr>
        <w:rPr>
          <w:rFonts w:asciiTheme="majorBidi" w:hAnsiTheme="majorBidi" w:cstheme="majorBidi"/>
        </w:rPr>
      </w:pPr>
    </w:p>
    <w:p w14:paraId="75C64930" w14:textId="72162CC8" w:rsidR="00FB6AC0" w:rsidRPr="00FB6AC0" w:rsidRDefault="00FB6AC0" w:rsidP="00FB6AC0">
      <w:pPr>
        <w:rPr>
          <w:rFonts w:asciiTheme="majorBidi" w:hAnsiTheme="majorBidi" w:cstheme="majorBidi"/>
        </w:rPr>
      </w:pPr>
      <w:r>
        <w:rPr>
          <w:noProof/>
        </w:rPr>
        <w:lastRenderedPageBreak/>
        <w:drawing>
          <wp:inline distT="0" distB="0" distL="0" distR="0" wp14:anchorId="57C0F9F4" wp14:editId="25D7C57B">
            <wp:extent cx="5943600" cy="4128135"/>
            <wp:effectExtent l="0" t="0" r="0" b="5715"/>
            <wp:docPr id="71488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88675" name=""/>
                    <pic:cNvPicPr/>
                  </pic:nvPicPr>
                  <pic:blipFill>
                    <a:blip r:embed="rId33"/>
                    <a:stretch>
                      <a:fillRect/>
                    </a:stretch>
                  </pic:blipFill>
                  <pic:spPr>
                    <a:xfrm>
                      <a:off x="0" y="0"/>
                      <a:ext cx="5943600" cy="4128135"/>
                    </a:xfrm>
                    <a:prstGeom prst="rect">
                      <a:avLst/>
                    </a:prstGeom>
                  </pic:spPr>
                </pic:pic>
              </a:graphicData>
            </a:graphic>
          </wp:inline>
        </w:drawing>
      </w:r>
    </w:p>
    <w:p w14:paraId="196A5262" w14:textId="70416919" w:rsidR="0092322A" w:rsidRPr="00F4457A" w:rsidRDefault="0092322A" w:rsidP="0092322A">
      <w:pPr>
        <w:pStyle w:val="Heading3"/>
        <w:rPr>
          <w:rFonts w:asciiTheme="majorBidi" w:hAnsiTheme="majorBidi"/>
        </w:rPr>
      </w:pPr>
      <w:r w:rsidRPr="00F4457A">
        <w:rPr>
          <w:rFonts w:asciiTheme="majorBidi" w:hAnsiTheme="majorBidi"/>
        </w:rPr>
        <w:t>Cluster output table</w:t>
      </w:r>
    </w:p>
    <w:p w14:paraId="3C60F634" w14:textId="6677FB43" w:rsidR="00835828" w:rsidRPr="00F4457A" w:rsidRDefault="00F34297" w:rsidP="00F34297">
      <w:pPr>
        <w:rPr>
          <w:rFonts w:asciiTheme="majorBidi" w:hAnsiTheme="majorBidi" w:cstheme="majorBidi"/>
        </w:rPr>
      </w:pPr>
      <w:r w:rsidRPr="00F4457A">
        <w:rPr>
          <w:rFonts w:asciiTheme="majorBidi" w:hAnsiTheme="majorBidi" w:cstheme="majorBidi"/>
        </w:rPr>
        <w:t>The cluster output table shows a sample of the laptop-user stories alongside the cluster assigned to each story by the K-Means algorithm. Each row represents a different laptop story, while the cluster column indicates the group to which the story belongs based on its TF-IDF text features and similarity to other stories.</w:t>
      </w:r>
    </w:p>
    <w:p w14:paraId="237C4A22" w14:textId="77777777" w:rsidR="00BC115C" w:rsidRPr="00F4457A" w:rsidRDefault="00BC115C" w:rsidP="00BC115C">
      <w:pPr>
        <w:rPr>
          <w:rFonts w:asciiTheme="majorBidi" w:hAnsiTheme="majorBidi" w:cstheme="majorBidi"/>
        </w:rPr>
      </w:pPr>
      <w:r w:rsidRPr="00F4457A">
        <w:rPr>
          <w:rFonts w:asciiTheme="majorBidi" w:hAnsiTheme="majorBidi" w:cstheme="majorBidi"/>
        </w:rPr>
        <w:t>This table helps interpret the clustering results by connecting the numerical cluster labels to actual laptop-user stories. By examining the text inside each cluster, it becomes easier to identify common behaviors, user needs, laptop usage types, and possible upgrade tendencies within the dataset.</w:t>
      </w:r>
    </w:p>
    <w:p w14:paraId="2ABE85A8" w14:textId="1A4D10D9" w:rsidR="00F34297" w:rsidRPr="00835828" w:rsidRDefault="00BC115C" w:rsidP="00F34297">
      <w:r>
        <w:rPr>
          <w:noProof/>
        </w:rPr>
        <w:lastRenderedPageBreak/>
        <w:drawing>
          <wp:inline distT="0" distB="0" distL="0" distR="0" wp14:anchorId="198C0EE7" wp14:editId="2D2484FE">
            <wp:extent cx="3615397" cy="2614982"/>
            <wp:effectExtent l="0" t="0" r="4445" b="0"/>
            <wp:docPr id="126942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27997" name=""/>
                    <pic:cNvPicPr/>
                  </pic:nvPicPr>
                  <pic:blipFill>
                    <a:blip r:embed="rId34"/>
                    <a:stretch>
                      <a:fillRect/>
                    </a:stretch>
                  </pic:blipFill>
                  <pic:spPr>
                    <a:xfrm>
                      <a:off x="0" y="0"/>
                      <a:ext cx="3624218" cy="2621362"/>
                    </a:xfrm>
                    <a:prstGeom prst="rect">
                      <a:avLst/>
                    </a:prstGeom>
                  </pic:spPr>
                </pic:pic>
              </a:graphicData>
            </a:graphic>
          </wp:inline>
        </w:drawing>
      </w:r>
    </w:p>
    <w:p w14:paraId="0B7A3DB1" w14:textId="0F406802" w:rsidR="00835828" w:rsidRPr="0092322A" w:rsidRDefault="00835828" w:rsidP="0092322A"/>
    <w:p w14:paraId="25B929F0" w14:textId="1BF39D3B" w:rsidR="0092322A" w:rsidRPr="00F4457A" w:rsidRDefault="0092322A" w:rsidP="0092322A">
      <w:pPr>
        <w:rPr>
          <w:rStyle w:val="Heading3Char"/>
          <w:rFonts w:asciiTheme="majorBidi" w:hAnsiTheme="majorBidi"/>
        </w:rPr>
      </w:pPr>
      <w:r w:rsidRPr="00F4457A">
        <w:rPr>
          <w:rStyle w:val="Heading3Char"/>
          <w:rFonts w:asciiTheme="majorBidi" w:hAnsiTheme="majorBidi"/>
        </w:rPr>
        <w:t>Algorithm comparison</w:t>
      </w:r>
    </w:p>
    <w:p w14:paraId="7D9E67BA" w14:textId="0EEE5602" w:rsidR="00C64ADA" w:rsidRPr="00F4457A" w:rsidRDefault="00454244" w:rsidP="00443A7A">
      <w:pPr>
        <w:pStyle w:val="Heading5"/>
        <w:rPr>
          <w:rFonts w:asciiTheme="majorBidi" w:hAnsiTheme="majorBidi"/>
        </w:rPr>
      </w:pPr>
      <w:r w:rsidRPr="00F4457A">
        <w:rPr>
          <w:rFonts w:asciiTheme="majorBidi" w:hAnsiTheme="majorBidi"/>
        </w:rPr>
        <w:t>K-Means</w:t>
      </w:r>
    </w:p>
    <w:p w14:paraId="471C0A22" w14:textId="3F67A63F" w:rsidR="00186A37" w:rsidRPr="00882668" w:rsidRDefault="000E5639" w:rsidP="000E5639">
      <w:pPr>
        <w:rPr>
          <w:rFonts w:asciiTheme="majorBidi" w:hAnsiTheme="majorBidi" w:cstheme="majorBidi"/>
          <w:b/>
          <w:bCs/>
        </w:rPr>
      </w:pPr>
      <w:r w:rsidRPr="00882668">
        <w:rPr>
          <w:rFonts w:asciiTheme="majorBidi" w:hAnsiTheme="majorBidi" w:cstheme="majorBidi"/>
          <w:b/>
          <w:bCs/>
        </w:rPr>
        <w:t xml:space="preserve">How </w:t>
      </w:r>
      <w:r w:rsidR="009D6A19" w:rsidRPr="00882668">
        <w:rPr>
          <w:rFonts w:asciiTheme="majorBidi" w:hAnsiTheme="majorBidi" w:cstheme="majorBidi"/>
          <w:b/>
          <w:bCs/>
        </w:rPr>
        <w:t>does it</w:t>
      </w:r>
      <w:r w:rsidRPr="00882668">
        <w:rPr>
          <w:rFonts w:asciiTheme="majorBidi" w:hAnsiTheme="majorBidi" w:cstheme="majorBidi"/>
          <w:b/>
          <w:bCs/>
        </w:rPr>
        <w:t xml:space="preserve"> </w:t>
      </w:r>
      <w:r w:rsidR="00CF257D" w:rsidRPr="00882668">
        <w:rPr>
          <w:rFonts w:asciiTheme="majorBidi" w:hAnsiTheme="majorBidi" w:cstheme="majorBidi"/>
          <w:b/>
          <w:bCs/>
        </w:rPr>
        <w:t>work</w:t>
      </w:r>
      <w:r w:rsidRPr="00882668">
        <w:rPr>
          <w:rFonts w:asciiTheme="majorBidi" w:hAnsiTheme="majorBidi" w:cstheme="majorBidi"/>
          <w:b/>
          <w:bCs/>
        </w:rPr>
        <w:t>?</w:t>
      </w:r>
    </w:p>
    <w:p w14:paraId="103C0838" w14:textId="7B6BC704" w:rsidR="000E5639" w:rsidRDefault="00882668" w:rsidP="00882668">
      <w:pPr>
        <w:rPr>
          <w:rFonts w:asciiTheme="majorBidi" w:hAnsiTheme="majorBidi" w:cstheme="majorBidi"/>
        </w:rPr>
      </w:pPr>
      <w:r w:rsidRPr="00882668">
        <w:rPr>
          <w:rFonts w:asciiTheme="majorBidi" w:hAnsiTheme="majorBidi" w:cstheme="majorBidi"/>
        </w:rPr>
        <w:t>K-Means groups data points by measuring the distance between them and cluster centers called centroids. The algorithm first selects the number of clusters (K), randomly initializes centroids, then repeatedly assigns each data point to the nearest centroid. After assignment, the centroid positions are recalculated based on the average location of points inside each cluster. This process continues until the cluster assignments stabilize. In text mining, TF-IDF vectors are used as numerical representations of the stories, allowing K-Means to group stories with similar word patterns and themes.</w:t>
      </w:r>
    </w:p>
    <w:p w14:paraId="18FA6764" w14:textId="583B0C5A" w:rsidR="009D6A19" w:rsidRDefault="009D6A19" w:rsidP="000C5F99">
      <w:pPr>
        <w:rPr>
          <w:rFonts w:asciiTheme="majorBidi" w:hAnsiTheme="majorBidi" w:cstheme="majorBidi"/>
          <w:b/>
          <w:bCs/>
        </w:rPr>
      </w:pPr>
      <w:r w:rsidRPr="009D6A19">
        <w:rPr>
          <w:rFonts w:asciiTheme="majorBidi" w:hAnsiTheme="majorBidi" w:cstheme="majorBidi"/>
          <w:b/>
          <w:bCs/>
        </w:rPr>
        <w:t>Strengths?</w:t>
      </w:r>
    </w:p>
    <w:p w14:paraId="30DF8A39" w14:textId="2EA828EE" w:rsidR="009D6A19" w:rsidRPr="001527EE" w:rsidRDefault="001527EE" w:rsidP="000C5F99">
      <w:pPr>
        <w:rPr>
          <w:rFonts w:asciiTheme="majorBidi" w:hAnsiTheme="majorBidi" w:cstheme="majorBidi"/>
        </w:rPr>
      </w:pPr>
      <w:r w:rsidRPr="001527EE">
        <w:rPr>
          <w:rFonts w:asciiTheme="majorBidi" w:hAnsiTheme="majorBidi" w:cstheme="majorBidi"/>
          <w:b/>
          <w:bCs/>
        </w:rPr>
        <w:t xml:space="preserve">- </w:t>
      </w:r>
      <w:r w:rsidRPr="001527EE">
        <w:rPr>
          <w:rFonts w:asciiTheme="majorBidi" w:hAnsiTheme="majorBidi" w:cstheme="majorBidi"/>
        </w:rPr>
        <w:t>Fast and computationally efficient</w:t>
      </w:r>
      <w:r w:rsidRPr="001527EE">
        <w:rPr>
          <w:rFonts w:asciiTheme="majorBidi" w:hAnsiTheme="majorBidi" w:cstheme="majorBidi"/>
        </w:rPr>
        <w:br/>
        <w:t>- Easy to implement and understand</w:t>
      </w:r>
      <w:r w:rsidRPr="001527EE">
        <w:rPr>
          <w:rFonts w:asciiTheme="majorBidi" w:hAnsiTheme="majorBidi" w:cstheme="majorBidi"/>
        </w:rPr>
        <w:br/>
        <w:t>- Works well with large datasets</w:t>
      </w:r>
      <w:r w:rsidRPr="001527EE">
        <w:rPr>
          <w:rFonts w:asciiTheme="majorBidi" w:hAnsiTheme="majorBidi" w:cstheme="majorBidi"/>
        </w:rPr>
        <w:br/>
        <w:t>- Effective with TF-IDF numerical vectors</w:t>
      </w:r>
      <w:r w:rsidRPr="001527EE">
        <w:rPr>
          <w:rFonts w:asciiTheme="majorBidi" w:hAnsiTheme="majorBidi" w:cstheme="majorBidi"/>
        </w:rPr>
        <w:br/>
        <w:t>- Produces clear and interpretable clusters</w:t>
      </w:r>
      <w:r w:rsidRPr="001527EE">
        <w:rPr>
          <w:rFonts w:asciiTheme="majorBidi" w:hAnsiTheme="majorBidi" w:cstheme="majorBidi"/>
        </w:rPr>
        <w:br/>
        <w:t>- Scales well for high-dimensional text data</w:t>
      </w:r>
    </w:p>
    <w:p w14:paraId="4B8AB594" w14:textId="348A0489" w:rsidR="0092322A" w:rsidRDefault="001527EE" w:rsidP="00512B9E">
      <w:pPr>
        <w:rPr>
          <w:rFonts w:asciiTheme="majorBidi" w:hAnsiTheme="majorBidi" w:cstheme="majorBidi"/>
          <w:b/>
          <w:bCs/>
        </w:rPr>
      </w:pPr>
      <w:r w:rsidRPr="001527EE">
        <w:rPr>
          <w:rFonts w:asciiTheme="majorBidi" w:hAnsiTheme="majorBidi" w:cstheme="majorBidi"/>
          <w:b/>
          <w:bCs/>
        </w:rPr>
        <w:t>Limitations</w:t>
      </w:r>
      <w:r w:rsidR="00512B9E">
        <w:rPr>
          <w:rFonts w:asciiTheme="majorBidi" w:hAnsiTheme="majorBidi" w:cstheme="majorBidi"/>
          <w:b/>
          <w:bCs/>
        </w:rPr>
        <w:t>?</w:t>
      </w:r>
    </w:p>
    <w:p w14:paraId="0BF013DD" w14:textId="52DC5AC4" w:rsidR="00512B9E" w:rsidRPr="00022A62" w:rsidRDefault="00022A62" w:rsidP="00022A62">
      <w:pPr>
        <w:rPr>
          <w:rFonts w:asciiTheme="majorBidi" w:hAnsiTheme="majorBidi" w:cstheme="majorBidi"/>
        </w:rPr>
      </w:pPr>
      <w:r w:rsidRPr="00022A62">
        <w:rPr>
          <w:rFonts w:asciiTheme="majorBidi" w:hAnsiTheme="majorBidi" w:cstheme="majorBidi"/>
        </w:rPr>
        <w:t>- Requires selecting the number of clusters manually</w:t>
      </w:r>
      <w:r w:rsidRPr="00022A62">
        <w:rPr>
          <w:rFonts w:asciiTheme="majorBidi" w:hAnsiTheme="majorBidi" w:cstheme="majorBidi"/>
        </w:rPr>
        <w:br/>
        <w:t>- Sensitive to outliers and noisy data</w:t>
      </w:r>
      <w:r w:rsidRPr="00022A62">
        <w:rPr>
          <w:rFonts w:asciiTheme="majorBidi" w:hAnsiTheme="majorBidi" w:cstheme="majorBidi"/>
        </w:rPr>
        <w:br/>
        <w:t>- Assumes clusters are roughly circular and balanced</w:t>
      </w:r>
      <w:r w:rsidRPr="00022A62">
        <w:rPr>
          <w:rFonts w:asciiTheme="majorBidi" w:hAnsiTheme="majorBidi" w:cstheme="majorBidi"/>
        </w:rPr>
        <w:br/>
      </w:r>
      <w:r w:rsidRPr="00022A62">
        <w:rPr>
          <w:rFonts w:asciiTheme="majorBidi" w:hAnsiTheme="majorBidi" w:cstheme="majorBidi"/>
        </w:rPr>
        <w:lastRenderedPageBreak/>
        <w:t>- May struggle when clusters overlap</w:t>
      </w:r>
      <w:r w:rsidRPr="00022A62">
        <w:rPr>
          <w:rFonts w:asciiTheme="majorBidi" w:hAnsiTheme="majorBidi" w:cstheme="majorBidi"/>
        </w:rPr>
        <w:br/>
        <w:t>- Different random initializations may produce different results</w:t>
      </w:r>
    </w:p>
    <w:p w14:paraId="5B75B329" w14:textId="69160B23" w:rsidR="00022A62" w:rsidRDefault="00022A62" w:rsidP="00022A62">
      <w:pPr>
        <w:rPr>
          <w:rFonts w:asciiTheme="majorBidi" w:hAnsiTheme="majorBidi" w:cstheme="majorBidi"/>
          <w:b/>
          <w:bCs/>
        </w:rPr>
      </w:pPr>
      <w:r>
        <w:rPr>
          <w:rFonts w:asciiTheme="majorBidi" w:hAnsiTheme="majorBidi" w:cstheme="majorBidi"/>
          <w:b/>
          <w:bCs/>
        </w:rPr>
        <w:t>Best for?</w:t>
      </w:r>
    </w:p>
    <w:p w14:paraId="1F3C428B" w14:textId="235E6318" w:rsidR="00022A62" w:rsidRDefault="005A4832" w:rsidP="005A4832">
      <w:pPr>
        <w:rPr>
          <w:rFonts w:asciiTheme="majorBidi" w:hAnsiTheme="majorBidi" w:cstheme="majorBidi"/>
        </w:rPr>
      </w:pPr>
      <w:r w:rsidRPr="005A4832">
        <w:rPr>
          <w:rFonts w:asciiTheme="majorBidi" w:hAnsiTheme="majorBidi" w:cstheme="majorBidi"/>
          <w:b/>
          <w:bCs/>
        </w:rPr>
        <w:t xml:space="preserve">- </w:t>
      </w:r>
      <w:r w:rsidRPr="005A4832">
        <w:rPr>
          <w:rFonts w:asciiTheme="majorBidi" w:hAnsiTheme="majorBidi" w:cstheme="majorBidi"/>
        </w:rPr>
        <w:t>Text mining and document clustering</w:t>
      </w:r>
      <w:r w:rsidRPr="005A4832">
        <w:rPr>
          <w:rFonts w:asciiTheme="majorBidi" w:hAnsiTheme="majorBidi" w:cstheme="majorBidi"/>
        </w:rPr>
        <w:br/>
        <w:t>- Clearly separated topic groups</w:t>
      </w:r>
      <w:r w:rsidRPr="005A4832">
        <w:rPr>
          <w:rFonts w:asciiTheme="majorBidi" w:hAnsiTheme="majorBidi" w:cstheme="majorBidi"/>
        </w:rPr>
        <w:br/>
        <w:t>- Large datasets with structured numerical features</w:t>
      </w:r>
      <w:r w:rsidRPr="005A4832">
        <w:rPr>
          <w:rFonts w:asciiTheme="majorBidi" w:hAnsiTheme="majorBidi" w:cstheme="majorBidi"/>
        </w:rPr>
        <w:br/>
        <w:t>- Customer segmentation and recommendation systems</w:t>
      </w:r>
    </w:p>
    <w:p w14:paraId="1A4F07ED" w14:textId="77777777" w:rsidR="005A4832" w:rsidRDefault="005A4832" w:rsidP="005A4832">
      <w:pPr>
        <w:rPr>
          <w:rFonts w:asciiTheme="majorBidi" w:hAnsiTheme="majorBidi" w:cstheme="majorBidi"/>
          <w:b/>
          <w:bCs/>
        </w:rPr>
      </w:pPr>
    </w:p>
    <w:p w14:paraId="60744F60" w14:textId="47B4E37B" w:rsidR="00022A62" w:rsidRDefault="00AA5DB7" w:rsidP="00AA5DB7">
      <w:pPr>
        <w:pStyle w:val="Heading5"/>
      </w:pPr>
      <w:r w:rsidRPr="00AA5DB7">
        <w:t>Agglomerative Clustering (Hierarchical Clustering)</w:t>
      </w:r>
    </w:p>
    <w:p w14:paraId="690FF09E" w14:textId="713CBDB8" w:rsidR="00443A7A" w:rsidRPr="00882668" w:rsidRDefault="00443A7A" w:rsidP="00443A7A">
      <w:pPr>
        <w:rPr>
          <w:rFonts w:asciiTheme="majorBidi" w:hAnsiTheme="majorBidi" w:cstheme="majorBidi"/>
          <w:b/>
          <w:bCs/>
        </w:rPr>
      </w:pPr>
      <w:r w:rsidRPr="00882668">
        <w:rPr>
          <w:rFonts w:asciiTheme="majorBidi" w:hAnsiTheme="majorBidi" w:cstheme="majorBidi"/>
          <w:b/>
          <w:bCs/>
        </w:rPr>
        <w:t xml:space="preserve">How does it </w:t>
      </w:r>
      <w:r w:rsidR="00CF257D" w:rsidRPr="00882668">
        <w:rPr>
          <w:rFonts w:asciiTheme="majorBidi" w:hAnsiTheme="majorBidi" w:cstheme="majorBidi"/>
          <w:b/>
          <w:bCs/>
        </w:rPr>
        <w:t>work</w:t>
      </w:r>
      <w:r w:rsidRPr="00882668">
        <w:rPr>
          <w:rFonts w:asciiTheme="majorBidi" w:hAnsiTheme="majorBidi" w:cstheme="majorBidi"/>
          <w:b/>
          <w:bCs/>
        </w:rPr>
        <w:t>?</w:t>
      </w:r>
    </w:p>
    <w:p w14:paraId="238EC759" w14:textId="17736698" w:rsidR="00443A7A" w:rsidRDefault="00B96DF1" w:rsidP="00B96DF1">
      <w:pPr>
        <w:rPr>
          <w:rFonts w:asciiTheme="majorBidi" w:hAnsiTheme="majorBidi" w:cstheme="majorBidi"/>
        </w:rPr>
      </w:pPr>
      <w:r w:rsidRPr="00B96DF1">
        <w:rPr>
          <w:rFonts w:asciiTheme="majorBidi" w:hAnsiTheme="majorBidi" w:cstheme="majorBidi"/>
        </w:rPr>
        <w:t>Agglomerative clustering is a bottom-up hierarchical clustering method. It starts by treating each data point as its own individual cluster. The algorithm then repeatedly merges the two most similar clusters until all points become part of a hierarchy or until a stopping condition is reached. The relationships between clusters are often visualized using a dendrogram tree structure. Similarity is usually measured using Euclidean distance or cosine similarity.</w:t>
      </w:r>
    </w:p>
    <w:p w14:paraId="37827507" w14:textId="77777777" w:rsidR="00443A7A" w:rsidRDefault="00443A7A" w:rsidP="00443A7A">
      <w:pPr>
        <w:rPr>
          <w:rFonts w:asciiTheme="majorBidi" w:hAnsiTheme="majorBidi" w:cstheme="majorBidi"/>
          <w:b/>
          <w:bCs/>
        </w:rPr>
      </w:pPr>
      <w:r w:rsidRPr="009D6A19">
        <w:rPr>
          <w:rFonts w:asciiTheme="majorBidi" w:hAnsiTheme="majorBidi" w:cstheme="majorBidi"/>
          <w:b/>
          <w:bCs/>
        </w:rPr>
        <w:t>Strengths?</w:t>
      </w:r>
    </w:p>
    <w:p w14:paraId="2E381CA6" w14:textId="77777777" w:rsidR="00B96DF1" w:rsidRPr="00B96DF1" w:rsidRDefault="00B96DF1" w:rsidP="00B96DF1">
      <w:pPr>
        <w:rPr>
          <w:rFonts w:asciiTheme="majorBidi" w:hAnsiTheme="majorBidi" w:cstheme="majorBidi"/>
        </w:rPr>
      </w:pPr>
      <w:r w:rsidRPr="00B96DF1">
        <w:rPr>
          <w:rFonts w:asciiTheme="majorBidi" w:hAnsiTheme="majorBidi" w:cstheme="majorBidi"/>
        </w:rPr>
        <w:t>- Does not require predefining the number of clusters initially</w:t>
      </w:r>
      <w:r w:rsidRPr="00B96DF1">
        <w:rPr>
          <w:rFonts w:asciiTheme="majorBidi" w:hAnsiTheme="majorBidi" w:cstheme="majorBidi"/>
        </w:rPr>
        <w:br/>
        <w:t>- Produces a hierarchy of relationships between clusters</w:t>
      </w:r>
      <w:r w:rsidRPr="00B96DF1">
        <w:rPr>
          <w:rFonts w:asciiTheme="majorBidi" w:hAnsiTheme="majorBidi" w:cstheme="majorBidi"/>
        </w:rPr>
        <w:br/>
        <w:t>- Useful for understanding similarity structures in the data</w:t>
      </w:r>
      <w:r w:rsidRPr="00B96DF1">
        <w:rPr>
          <w:rFonts w:asciiTheme="majorBidi" w:hAnsiTheme="majorBidi" w:cstheme="majorBidi"/>
        </w:rPr>
        <w:br/>
        <w:t>- Can capture nested groupings</w:t>
      </w:r>
      <w:r w:rsidRPr="00B96DF1">
        <w:rPr>
          <w:rFonts w:asciiTheme="majorBidi" w:hAnsiTheme="majorBidi" w:cstheme="majorBidi"/>
        </w:rPr>
        <w:br/>
        <w:t>- Easier to interpret visually using dendrograms</w:t>
      </w:r>
    </w:p>
    <w:p w14:paraId="2F7CD363" w14:textId="710A2B9D" w:rsidR="00443A7A" w:rsidRDefault="00443A7A" w:rsidP="00B96DF1">
      <w:pPr>
        <w:rPr>
          <w:rFonts w:asciiTheme="majorBidi" w:hAnsiTheme="majorBidi" w:cstheme="majorBidi"/>
          <w:b/>
          <w:bCs/>
        </w:rPr>
      </w:pPr>
      <w:r w:rsidRPr="001527EE">
        <w:rPr>
          <w:rFonts w:asciiTheme="majorBidi" w:hAnsiTheme="majorBidi" w:cstheme="majorBidi"/>
          <w:b/>
          <w:bCs/>
        </w:rPr>
        <w:t>Limitations</w:t>
      </w:r>
      <w:r>
        <w:rPr>
          <w:rFonts w:asciiTheme="majorBidi" w:hAnsiTheme="majorBidi" w:cstheme="majorBidi"/>
          <w:b/>
          <w:bCs/>
        </w:rPr>
        <w:t>?</w:t>
      </w:r>
    </w:p>
    <w:p w14:paraId="7C1DCA10" w14:textId="7961F4AF" w:rsidR="00E24C95" w:rsidRDefault="00E24C95" w:rsidP="00E24C95">
      <w:pPr>
        <w:rPr>
          <w:rFonts w:asciiTheme="majorBidi" w:hAnsiTheme="majorBidi" w:cstheme="majorBidi"/>
        </w:rPr>
      </w:pPr>
      <w:r w:rsidRPr="00E24C95">
        <w:rPr>
          <w:rFonts w:asciiTheme="majorBidi" w:hAnsiTheme="majorBidi" w:cstheme="majorBidi"/>
        </w:rPr>
        <w:t>- Computationally expensive for large datasets</w:t>
      </w:r>
      <w:r w:rsidRPr="00E24C95">
        <w:rPr>
          <w:rFonts w:asciiTheme="majorBidi" w:hAnsiTheme="majorBidi" w:cstheme="majorBidi"/>
        </w:rPr>
        <w:br/>
        <w:t>- Slower than K-Means</w:t>
      </w:r>
      <w:r w:rsidRPr="00E24C95">
        <w:rPr>
          <w:rFonts w:asciiTheme="majorBidi" w:hAnsiTheme="majorBidi" w:cstheme="majorBidi"/>
        </w:rPr>
        <w:br/>
        <w:t>- Difficult to scale to very large text datasets</w:t>
      </w:r>
      <w:r w:rsidRPr="00E24C95">
        <w:rPr>
          <w:rFonts w:asciiTheme="majorBidi" w:hAnsiTheme="majorBidi" w:cstheme="majorBidi"/>
        </w:rPr>
        <w:br/>
        <w:t>- Sensitive to noise and distance metric choice</w:t>
      </w:r>
      <w:r w:rsidRPr="00E24C95">
        <w:rPr>
          <w:rFonts w:asciiTheme="majorBidi" w:hAnsiTheme="majorBidi" w:cstheme="majorBidi"/>
        </w:rPr>
        <w:br/>
        <w:t>- Once clusters merge, they cannot be separated later</w:t>
      </w:r>
    </w:p>
    <w:p w14:paraId="6D64955C" w14:textId="1BB7FAD0" w:rsidR="00443A7A" w:rsidRDefault="00443A7A" w:rsidP="00443A7A">
      <w:pPr>
        <w:rPr>
          <w:rFonts w:asciiTheme="majorBidi" w:hAnsiTheme="majorBidi" w:cstheme="majorBidi"/>
          <w:b/>
          <w:bCs/>
        </w:rPr>
      </w:pPr>
      <w:r>
        <w:rPr>
          <w:rFonts w:asciiTheme="majorBidi" w:hAnsiTheme="majorBidi" w:cstheme="majorBidi"/>
          <w:b/>
          <w:bCs/>
        </w:rPr>
        <w:t>Best for?</w:t>
      </w:r>
    </w:p>
    <w:p w14:paraId="5E9A85E8" w14:textId="6AA6C3E6" w:rsidR="00443A7A" w:rsidRPr="007E0B7D" w:rsidRDefault="007E0B7D" w:rsidP="007E0B7D">
      <w:r w:rsidRPr="007E0B7D">
        <w:rPr>
          <w:rFonts w:asciiTheme="majorBidi" w:hAnsiTheme="majorBidi" w:cstheme="majorBidi"/>
        </w:rPr>
        <w:t>- Small to medium datasets</w:t>
      </w:r>
      <w:r w:rsidRPr="007E0B7D">
        <w:rPr>
          <w:rFonts w:asciiTheme="majorBidi" w:hAnsiTheme="majorBidi" w:cstheme="majorBidi"/>
        </w:rPr>
        <w:br/>
        <w:t>- Relationship analysis between groups</w:t>
      </w:r>
      <w:r w:rsidRPr="007E0B7D">
        <w:rPr>
          <w:rFonts w:asciiTheme="majorBidi" w:hAnsiTheme="majorBidi" w:cstheme="majorBidi"/>
        </w:rPr>
        <w:br/>
        <w:t>- Hierarchical document clustering</w:t>
      </w:r>
      <w:r w:rsidRPr="007E0B7D">
        <w:rPr>
          <w:rFonts w:asciiTheme="majorBidi" w:hAnsiTheme="majorBidi" w:cstheme="majorBidi"/>
        </w:rPr>
        <w:br/>
        <w:t>- Situations where cluster structure exploration is important</w:t>
      </w:r>
    </w:p>
    <w:p w14:paraId="5FBD2742" w14:textId="77777777" w:rsidR="00196CB5" w:rsidRDefault="00196CB5" w:rsidP="00196CB5"/>
    <w:p w14:paraId="39C30249" w14:textId="3540DB32" w:rsidR="007E0B7D" w:rsidRDefault="00CF257D" w:rsidP="00CF257D">
      <w:pPr>
        <w:pStyle w:val="Heading5"/>
        <w:rPr>
          <w:rFonts w:asciiTheme="majorBidi" w:hAnsiTheme="majorBidi"/>
        </w:rPr>
      </w:pPr>
      <w:r w:rsidRPr="00CF257D">
        <w:rPr>
          <w:rFonts w:asciiTheme="majorBidi" w:hAnsiTheme="majorBidi"/>
        </w:rPr>
        <w:lastRenderedPageBreak/>
        <w:t>DBSCAN (Density-Based Spatial Clustering of Applications with Noise)</w:t>
      </w:r>
    </w:p>
    <w:p w14:paraId="756739D3" w14:textId="5551D708" w:rsidR="00CF257D" w:rsidRPr="00882668" w:rsidRDefault="00CF257D" w:rsidP="00CF257D">
      <w:pPr>
        <w:rPr>
          <w:rFonts w:asciiTheme="majorBidi" w:hAnsiTheme="majorBidi" w:cstheme="majorBidi"/>
          <w:b/>
          <w:bCs/>
        </w:rPr>
      </w:pPr>
      <w:r w:rsidRPr="00882668">
        <w:rPr>
          <w:rFonts w:asciiTheme="majorBidi" w:hAnsiTheme="majorBidi" w:cstheme="majorBidi"/>
          <w:b/>
          <w:bCs/>
        </w:rPr>
        <w:t>How does it work?</w:t>
      </w:r>
    </w:p>
    <w:p w14:paraId="1C558B8F" w14:textId="280D53D9" w:rsidR="00CB5F84" w:rsidRDefault="00CB5F84" w:rsidP="00CB5F84">
      <w:pPr>
        <w:rPr>
          <w:rFonts w:asciiTheme="majorBidi" w:hAnsiTheme="majorBidi" w:cstheme="majorBidi"/>
        </w:rPr>
      </w:pPr>
      <w:r w:rsidRPr="00CB5F84">
        <w:rPr>
          <w:rFonts w:asciiTheme="majorBidi" w:hAnsiTheme="majorBidi" w:cstheme="majorBidi"/>
        </w:rPr>
        <w:t>DBSCAN groups points based on density rather than distance to centroids. It identifies dense regions where many data points exist close together and expands clusters outward from these dense areas. Points that do not belong to dense regions are labeled as noise or outliers. The algorithm uses two main parameters: epsilon (distance threshold) and minimum points required to form a dense region.</w:t>
      </w:r>
    </w:p>
    <w:p w14:paraId="040349CB" w14:textId="36B6C2A2" w:rsidR="00CF257D" w:rsidRDefault="00CF257D" w:rsidP="00CF257D">
      <w:pPr>
        <w:rPr>
          <w:rFonts w:asciiTheme="majorBidi" w:hAnsiTheme="majorBidi" w:cstheme="majorBidi"/>
          <w:b/>
          <w:bCs/>
        </w:rPr>
      </w:pPr>
      <w:r w:rsidRPr="009D6A19">
        <w:rPr>
          <w:rFonts w:asciiTheme="majorBidi" w:hAnsiTheme="majorBidi" w:cstheme="majorBidi"/>
          <w:b/>
          <w:bCs/>
        </w:rPr>
        <w:t>Strengths?</w:t>
      </w:r>
    </w:p>
    <w:p w14:paraId="7A8FBF02" w14:textId="78788F29" w:rsidR="00CB5F84" w:rsidRDefault="00CB5F84" w:rsidP="00CB5F84">
      <w:pPr>
        <w:rPr>
          <w:rFonts w:asciiTheme="majorBidi" w:hAnsiTheme="majorBidi" w:cstheme="majorBidi"/>
        </w:rPr>
      </w:pPr>
      <w:r w:rsidRPr="00CB5F84">
        <w:rPr>
          <w:rFonts w:asciiTheme="majorBidi" w:hAnsiTheme="majorBidi" w:cstheme="majorBidi"/>
        </w:rPr>
        <w:t>- Can detect outliers and noise automatically</w:t>
      </w:r>
      <w:r w:rsidRPr="00CB5F84">
        <w:rPr>
          <w:rFonts w:asciiTheme="majorBidi" w:hAnsiTheme="majorBidi" w:cstheme="majorBidi"/>
        </w:rPr>
        <w:br/>
        <w:t>- Does not require specifying the number of clusters beforehand</w:t>
      </w:r>
      <w:r w:rsidRPr="00CB5F84">
        <w:rPr>
          <w:rFonts w:asciiTheme="majorBidi" w:hAnsiTheme="majorBidi" w:cstheme="majorBidi"/>
        </w:rPr>
        <w:br/>
        <w:t>- Works well with irregular cluster shapes</w:t>
      </w:r>
      <w:r w:rsidRPr="00CB5F84">
        <w:rPr>
          <w:rFonts w:asciiTheme="majorBidi" w:hAnsiTheme="majorBidi" w:cstheme="majorBidi"/>
        </w:rPr>
        <w:br/>
        <w:t>- More flexible than centroid-based methods</w:t>
      </w:r>
      <w:r w:rsidRPr="00CB5F84">
        <w:rPr>
          <w:rFonts w:asciiTheme="majorBidi" w:hAnsiTheme="majorBidi" w:cstheme="majorBidi"/>
        </w:rPr>
        <w:br/>
        <w:t>- Effective for anomaly detection</w:t>
      </w:r>
    </w:p>
    <w:p w14:paraId="6954A194" w14:textId="78AF5D00" w:rsidR="00CF257D" w:rsidRDefault="00CF257D" w:rsidP="00CF257D">
      <w:pPr>
        <w:rPr>
          <w:rFonts w:asciiTheme="majorBidi" w:hAnsiTheme="majorBidi" w:cstheme="majorBidi"/>
          <w:b/>
          <w:bCs/>
        </w:rPr>
      </w:pPr>
      <w:r w:rsidRPr="001527EE">
        <w:rPr>
          <w:rFonts w:asciiTheme="majorBidi" w:hAnsiTheme="majorBidi" w:cstheme="majorBidi"/>
          <w:b/>
          <w:bCs/>
        </w:rPr>
        <w:t>Limitations</w:t>
      </w:r>
      <w:r>
        <w:rPr>
          <w:rFonts w:asciiTheme="majorBidi" w:hAnsiTheme="majorBidi" w:cstheme="majorBidi"/>
          <w:b/>
          <w:bCs/>
        </w:rPr>
        <w:t>?</w:t>
      </w:r>
    </w:p>
    <w:p w14:paraId="1379439B" w14:textId="16D02EED" w:rsidR="003700EA" w:rsidRDefault="003700EA" w:rsidP="003700EA">
      <w:pPr>
        <w:rPr>
          <w:rFonts w:asciiTheme="majorBidi" w:hAnsiTheme="majorBidi" w:cstheme="majorBidi"/>
        </w:rPr>
      </w:pPr>
      <w:r w:rsidRPr="003700EA">
        <w:rPr>
          <w:rFonts w:asciiTheme="majorBidi" w:hAnsiTheme="majorBidi" w:cstheme="majorBidi"/>
        </w:rPr>
        <w:t>- Parameter tuning can be difficult</w:t>
      </w:r>
      <w:r w:rsidRPr="003700EA">
        <w:rPr>
          <w:rFonts w:asciiTheme="majorBidi" w:hAnsiTheme="majorBidi" w:cstheme="majorBidi"/>
        </w:rPr>
        <w:br/>
        <w:t>- Struggles with datasets that have varying densities</w:t>
      </w:r>
      <w:r w:rsidRPr="003700EA">
        <w:rPr>
          <w:rFonts w:asciiTheme="majorBidi" w:hAnsiTheme="majorBidi" w:cstheme="majorBidi"/>
        </w:rPr>
        <w:br/>
        <w:t>- Performs poorly in very high-dimensional sparse text data</w:t>
      </w:r>
      <w:r w:rsidRPr="003700EA">
        <w:rPr>
          <w:rFonts w:asciiTheme="majorBidi" w:hAnsiTheme="majorBidi" w:cstheme="majorBidi"/>
        </w:rPr>
        <w:br/>
        <w:t>- TF-IDF spaces may reduce density effectiveness</w:t>
      </w:r>
      <w:r w:rsidRPr="003700EA">
        <w:rPr>
          <w:rFonts w:asciiTheme="majorBidi" w:hAnsiTheme="majorBidi" w:cstheme="majorBidi"/>
        </w:rPr>
        <w:br/>
        <w:t>- Sensitive to epsilon parameter selection</w:t>
      </w:r>
    </w:p>
    <w:p w14:paraId="78CC4DBE" w14:textId="4D1E0381" w:rsidR="00CF257D" w:rsidRDefault="00CF257D" w:rsidP="00CF257D">
      <w:pPr>
        <w:rPr>
          <w:rFonts w:asciiTheme="majorBidi" w:hAnsiTheme="majorBidi" w:cstheme="majorBidi"/>
          <w:b/>
          <w:bCs/>
        </w:rPr>
      </w:pPr>
      <w:r>
        <w:rPr>
          <w:rFonts w:asciiTheme="majorBidi" w:hAnsiTheme="majorBidi" w:cstheme="majorBidi"/>
          <w:b/>
          <w:bCs/>
        </w:rPr>
        <w:t>Best for?</w:t>
      </w:r>
    </w:p>
    <w:p w14:paraId="673B9F9D" w14:textId="56D11080" w:rsidR="00CF257D" w:rsidRDefault="003700EA" w:rsidP="003700EA">
      <w:pPr>
        <w:rPr>
          <w:rFonts w:asciiTheme="majorBidi" w:hAnsiTheme="majorBidi" w:cstheme="majorBidi"/>
        </w:rPr>
      </w:pPr>
      <w:r w:rsidRPr="003700EA">
        <w:rPr>
          <w:rFonts w:asciiTheme="majorBidi" w:hAnsiTheme="majorBidi" w:cstheme="majorBidi"/>
        </w:rPr>
        <w:t>- Outlier detection</w:t>
      </w:r>
      <w:r w:rsidRPr="003700EA">
        <w:rPr>
          <w:rFonts w:asciiTheme="majorBidi" w:hAnsiTheme="majorBidi" w:cstheme="majorBidi"/>
        </w:rPr>
        <w:br/>
        <w:t>- Irregularly shaped clusters</w:t>
      </w:r>
      <w:r w:rsidRPr="003700EA">
        <w:rPr>
          <w:rFonts w:asciiTheme="majorBidi" w:hAnsiTheme="majorBidi" w:cstheme="majorBidi"/>
        </w:rPr>
        <w:br/>
        <w:t>- Spatial datasets</w:t>
      </w:r>
      <w:r w:rsidRPr="003700EA">
        <w:rPr>
          <w:rFonts w:asciiTheme="majorBidi" w:hAnsiTheme="majorBidi" w:cstheme="majorBidi"/>
        </w:rPr>
        <w:br/>
        <w:t>- Noise-heavy datasets</w:t>
      </w:r>
      <w:r w:rsidRPr="003700EA">
        <w:rPr>
          <w:rFonts w:asciiTheme="majorBidi" w:hAnsiTheme="majorBidi" w:cstheme="majorBidi"/>
        </w:rPr>
        <w:br/>
        <w:t>- Detecting unusual laptop-user stories or abnormal behaviors</w:t>
      </w:r>
    </w:p>
    <w:p w14:paraId="39024C9E" w14:textId="0A29C4B5" w:rsidR="003700EA" w:rsidRDefault="00D64B2E" w:rsidP="00D64B2E">
      <w:pPr>
        <w:pStyle w:val="Heading5"/>
      </w:pPr>
      <w:r w:rsidRPr="00D64B2E">
        <w:t>K-Medoids</w:t>
      </w:r>
    </w:p>
    <w:p w14:paraId="01EA3CC9" w14:textId="77777777" w:rsidR="00D64B2E" w:rsidRPr="00882668" w:rsidRDefault="00D64B2E" w:rsidP="00D64B2E">
      <w:pPr>
        <w:rPr>
          <w:rFonts w:asciiTheme="majorBidi" w:hAnsiTheme="majorBidi" w:cstheme="majorBidi"/>
          <w:b/>
          <w:bCs/>
        </w:rPr>
      </w:pPr>
      <w:r w:rsidRPr="00882668">
        <w:rPr>
          <w:rFonts w:asciiTheme="majorBidi" w:hAnsiTheme="majorBidi" w:cstheme="majorBidi"/>
          <w:b/>
          <w:bCs/>
        </w:rPr>
        <w:t>How does it work?</w:t>
      </w:r>
    </w:p>
    <w:p w14:paraId="365C3713" w14:textId="77777777" w:rsidR="00A11A78" w:rsidRDefault="00A11A78" w:rsidP="00A11A78">
      <w:pPr>
        <w:rPr>
          <w:rFonts w:asciiTheme="majorBidi" w:hAnsiTheme="majorBidi" w:cstheme="majorBidi"/>
        </w:rPr>
      </w:pPr>
      <w:r w:rsidRPr="00A11A78">
        <w:rPr>
          <w:rFonts w:asciiTheme="majorBidi" w:hAnsiTheme="majorBidi" w:cstheme="majorBidi"/>
        </w:rPr>
        <w:t xml:space="preserve">K-Medoids is </w:t>
      </w:r>
      <w:proofErr w:type="gramStart"/>
      <w:r w:rsidRPr="00A11A78">
        <w:rPr>
          <w:rFonts w:asciiTheme="majorBidi" w:hAnsiTheme="majorBidi" w:cstheme="majorBidi"/>
        </w:rPr>
        <w:t>similar to</w:t>
      </w:r>
      <w:proofErr w:type="gramEnd"/>
      <w:r w:rsidRPr="00A11A78">
        <w:rPr>
          <w:rFonts w:asciiTheme="majorBidi" w:hAnsiTheme="majorBidi" w:cstheme="majorBidi"/>
        </w:rPr>
        <w:t xml:space="preserve"> K-Means, but instead of using the average position as the cluster center, it selects actual data points called medoids as representatives of each cluster. The algorithm minimizes the distance between points and the selected medoids. Because real data points are used as centers, the method becomes more resistant to extreme values and noisy observations.</w:t>
      </w:r>
    </w:p>
    <w:p w14:paraId="0A458656" w14:textId="254DD7CA" w:rsidR="00D64B2E" w:rsidRDefault="00D64B2E" w:rsidP="00A11A78">
      <w:pPr>
        <w:rPr>
          <w:rFonts w:asciiTheme="majorBidi" w:hAnsiTheme="majorBidi" w:cstheme="majorBidi"/>
          <w:b/>
          <w:bCs/>
        </w:rPr>
      </w:pPr>
      <w:r w:rsidRPr="009D6A19">
        <w:rPr>
          <w:rFonts w:asciiTheme="majorBidi" w:hAnsiTheme="majorBidi" w:cstheme="majorBidi"/>
          <w:b/>
          <w:bCs/>
        </w:rPr>
        <w:t>Strengths?</w:t>
      </w:r>
    </w:p>
    <w:p w14:paraId="283F550E" w14:textId="3D461F0B" w:rsidR="00D64B2E" w:rsidRDefault="00D64B2E" w:rsidP="00A11A78">
      <w:pPr>
        <w:rPr>
          <w:rFonts w:asciiTheme="majorBidi" w:hAnsiTheme="majorBidi" w:cstheme="majorBidi"/>
        </w:rPr>
      </w:pPr>
      <w:proofErr w:type="gramStart"/>
      <w:r w:rsidRPr="00CB5F84">
        <w:rPr>
          <w:rFonts w:asciiTheme="majorBidi" w:hAnsiTheme="majorBidi" w:cstheme="majorBidi"/>
        </w:rPr>
        <w:t xml:space="preserve">- </w:t>
      </w:r>
      <w:r w:rsidR="00A11A78" w:rsidRPr="00A11A78">
        <w:rPr>
          <w:rFonts w:asciiTheme="majorBidi" w:hAnsiTheme="majorBidi" w:cstheme="majorBidi"/>
        </w:rPr>
        <w:t xml:space="preserve"> More</w:t>
      </w:r>
      <w:proofErr w:type="gramEnd"/>
      <w:r w:rsidR="00A11A78" w:rsidRPr="00A11A78">
        <w:rPr>
          <w:rFonts w:asciiTheme="majorBidi" w:hAnsiTheme="majorBidi" w:cstheme="majorBidi"/>
        </w:rPr>
        <w:t xml:space="preserve"> robust to outliers than K-Means</w:t>
      </w:r>
      <w:r w:rsidR="00A11A78" w:rsidRPr="00A11A78">
        <w:rPr>
          <w:rFonts w:asciiTheme="majorBidi" w:hAnsiTheme="majorBidi" w:cstheme="majorBidi"/>
        </w:rPr>
        <w:br/>
        <w:t>- Uses real observations as cluster centers</w:t>
      </w:r>
      <w:r w:rsidR="00A11A78" w:rsidRPr="00A11A78">
        <w:rPr>
          <w:rFonts w:asciiTheme="majorBidi" w:hAnsiTheme="majorBidi" w:cstheme="majorBidi"/>
        </w:rPr>
        <w:br/>
      </w:r>
      <w:r w:rsidR="00A11A78" w:rsidRPr="00A11A78">
        <w:rPr>
          <w:rFonts w:asciiTheme="majorBidi" w:hAnsiTheme="majorBidi" w:cstheme="majorBidi"/>
        </w:rPr>
        <w:lastRenderedPageBreak/>
        <w:t>- Produces more stable clusters with noisy data</w:t>
      </w:r>
      <w:r w:rsidR="00A11A78" w:rsidRPr="00A11A78">
        <w:rPr>
          <w:rFonts w:asciiTheme="majorBidi" w:hAnsiTheme="majorBidi" w:cstheme="majorBidi"/>
        </w:rPr>
        <w:br/>
        <w:t>- Easier to interpret representative cluster points</w:t>
      </w:r>
      <w:r w:rsidR="00A11A78" w:rsidRPr="00A11A78">
        <w:rPr>
          <w:rFonts w:asciiTheme="majorBidi" w:hAnsiTheme="majorBidi" w:cstheme="majorBidi"/>
        </w:rPr>
        <w:br/>
        <w:t>- Better for datasets containing abnormal values</w:t>
      </w:r>
    </w:p>
    <w:p w14:paraId="20AEBC53" w14:textId="77777777" w:rsidR="00D64B2E" w:rsidRDefault="00D64B2E" w:rsidP="00D64B2E">
      <w:pPr>
        <w:rPr>
          <w:rFonts w:asciiTheme="majorBidi" w:hAnsiTheme="majorBidi" w:cstheme="majorBidi"/>
          <w:b/>
          <w:bCs/>
        </w:rPr>
      </w:pPr>
      <w:r w:rsidRPr="001527EE">
        <w:rPr>
          <w:rFonts w:asciiTheme="majorBidi" w:hAnsiTheme="majorBidi" w:cstheme="majorBidi"/>
          <w:b/>
          <w:bCs/>
        </w:rPr>
        <w:t>Limitations</w:t>
      </w:r>
      <w:r>
        <w:rPr>
          <w:rFonts w:asciiTheme="majorBidi" w:hAnsiTheme="majorBidi" w:cstheme="majorBidi"/>
          <w:b/>
          <w:bCs/>
        </w:rPr>
        <w:t>?</w:t>
      </w:r>
    </w:p>
    <w:p w14:paraId="6A7B8581" w14:textId="14465D5F" w:rsidR="00D64B2E" w:rsidRDefault="00D64B2E" w:rsidP="00A11A78">
      <w:pPr>
        <w:rPr>
          <w:rFonts w:asciiTheme="majorBidi" w:hAnsiTheme="majorBidi" w:cstheme="majorBidi"/>
        </w:rPr>
      </w:pPr>
      <w:proofErr w:type="gramStart"/>
      <w:r w:rsidRPr="003700EA">
        <w:rPr>
          <w:rFonts w:asciiTheme="majorBidi" w:hAnsiTheme="majorBidi" w:cstheme="majorBidi"/>
        </w:rPr>
        <w:t xml:space="preserve">- </w:t>
      </w:r>
      <w:r w:rsidR="00A11A78" w:rsidRPr="00A11A78">
        <w:rPr>
          <w:rFonts w:asciiTheme="majorBidi" w:hAnsiTheme="majorBidi" w:cstheme="majorBidi"/>
        </w:rPr>
        <w:t xml:space="preserve"> Slower</w:t>
      </w:r>
      <w:proofErr w:type="gramEnd"/>
      <w:r w:rsidR="00A11A78" w:rsidRPr="00A11A78">
        <w:rPr>
          <w:rFonts w:asciiTheme="majorBidi" w:hAnsiTheme="majorBidi" w:cstheme="majorBidi"/>
        </w:rPr>
        <w:t xml:space="preserve"> and more computationally expensive than K-Means</w:t>
      </w:r>
      <w:r w:rsidR="00A11A78" w:rsidRPr="00A11A78">
        <w:rPr>
          <w:rFonts w:asciiTheme="majorBidi" w:hAnsiTheme="majorBidi" w:cstheme="majorBidi"/>
        </w:rPr>
        <w:br/>
        <w:t>- Less efficient on large datasets</w:t>
      </w:r>
      <w:r w:rsidR="00A11A78" w:rsidRPr="00A11A78">
        <w:rPr>
          <w:rFonts w:asciiTheme="majorBidi" w:hAnsiTheme="majorBidi" w:cstheme="majorBidi"/>
        </w:rPr>
        <w:br/>
        <w:t>- Can become expensive with many dimensions</w:t>
      </w:r>
      <w:r w:rsidR="00A11A78" w:rsidRPr="00A11A78">
        <w:rPr>
          <w:rFonts w:asciiTheme="majorBidi" w:hAnsiTheme="majorBidi" w:cstheme="majorBidi"/>
        </w:rPr>
        <w:br/>
        <w:t>- Not as scalable for large TF-IDF matrices</w:t>
      </w:r>
    </w:p>
    <w:p w14:paraId="1FBD9F66" w14:textId="77777777" w:rsidR="00D64B2E" w:rsidRDefault="00D64B2E" w:rsidP="00D64B2E">
      <w:pPr>
        <w:rPr>
          <w:rFonts w:asciiTheme="majorBidi" w:hAnsiTheme="majorBidi" w:cstheme="majorBidi"/>
          <w:b/>
          <w:bCs/>
        </w:rPr>
      </w:pPr>
      <w:r>
        <w:rPr>
          <w:rFonts w:asciiTheme="majorBidi" w:hAnsiTheme="majorBidi" w:cstheme="majorBidi"/>
          <w:b/>
          <w:bCs/>
        </w:rPr>
        <w:t>Best for?</w:t>
      </w:r>
    </w:p>
    <w:p w14:paraId="3A9F362C" w14:textId="582FE8F8" w:rsidR="00D64B2E" w:rsidRPr="00D64B2E" w:rsidRDefault="00F4457A" w:rsidP="00F4457A">
      <w:r w:rsidRPr="00F4457A">
        <w:rPr>
          <w:rFonts w:asciiTheme="majorBidi" w:hAnsiTheme="majorBidi" w:cstheme="majorBidi"/>
        </w:rPr>
        <w:t>- Small or medium datasets</w:t>
      </w:r>
      <w:r w:rsidRPr="00F4457A">
        <w:rPr>
          <w:rFonts w:asciiTheme="majorBidi" w:hAnsiTheme="majorBidi" w:cstheme="majorBidi"/>
        </w:rPr>
        <w:br/>
        <w:t>- Datasets with noise and outliers</w:t>
      </w:r>
      <w:r w:rsidRPr="00F4457A">
        <w:rPr>
          <w:rFonts w:asciiTheme="majorBidi" w:hAnsiTheme="majorBidi" w:cstheme="majorBidi"/>
        </w:rPr>
        <w:br/>
        <w:t>- Situations requiring representative real examples</w:t>
      </w:r>
      <w:r w:rsidRPr="00F4457A">
        <w:rPr>
          <w:rFonts w:asciiTheme="majorBidi" w:hAnsiTheme="majorBidi" w:cstheme="majorBidi"/>
        </w:rPr>
        <w:br/>
        <w:t>- More stable clustering when data contains unusual observations</w:t>
      </w:r>
    </w:p>
    <w:p w14:paraId="2CD6D603" w14:textId="77777777" w:rsidR="00CF257D" w:rsidRPr="00F4457A" w:rsidRDefault="00CF257D" w:rsidP="00CF257D">
      <w:pPr>
        <w:rPr>
          <w:rFonts w:asciiTheme="majorBidi" w:hAnsiTheme="majorBidi" w:cstheme="majorBidi"/>
        </w:rPr>
      </w:pPr>
    </w:p>
    <w:p w14:paraId="134927C8" w14:textId="5260C1D0" w:rsidR="0092322A" w:rsidRPr="00F4457A" w:rsidRDefault="0092322A" w:rsidP="0092322A">
      <w:pPr>
        <w:pStyle w:val="Heading3"/>
        <w:rPr>
          <w:rFonts w:asciiTheme="majorBidi" w:hAnsiTheme="majorBidi"/>
        </w:rPr>
      </w:pPr>
      <w:r w:rsidRPr="00F4457A">
        <w:rPr>
          <w:rFonts w:asciiTheme="majorBidi" w:hAnsiTheme="majorBidi"/>
        </w:rPr>
        <w:t>Best algorithm</w:t>
      </w:r>
      <w:r w:rsidR="00F137A1" w:rsidRPr="00F4457A">
        <w:rPr>
          <w:rFonts w:asciiTheme="majorBidi" w:hAnsiTheme="majorBidi"/>
        </w:rPr>
        <w:t>s</w:t>
      </w:r>
    </w:p>
    <w:p w14:paraId="3518E54D" w14:textId="77777777" w:rsidR="00D254AF" w:rsidRPr="00D254AF" w:rsidRDefault="00D254AF" w:rsidP="00D254AF">
      <w:pPr>
        <w:rPr>
          <w:rFonts w:asciiTheme="majorBidi" w:hAnsiTheme="majorBidi" w:cstheme="majorBidi"/>
        </w:rPr>
      </w:pPr>
      <w:r w:rsidRPr="00D254AF">
        <w:rPr>
          <w:rFonts w:asciiTheme="majorBidi" w:hAnsiTheme="majorBidi" w:cstheme="majorBidi"/>
        </w:rPr>
        <w:t>The nature of this dataset is central to understanding why K-Means is the most suitable clustering algorithm and why the other methods are less appropriate. The laptop stories dataset contains approximately 19,545 text-based user descriptions that have been converted into high-dimensional sparse TF-IDF vectors, where each story is represented as a numerical vector across a large vocabulary. The underlying structure of the data naturally reflects a small number of distinct upgrade categories — RAM, Storage, GPU, and No Upgrade Needed — which are relatively balanced in size across the full dataset. This combination of characteristics makes K-Means the most appropriate choice for three specific reasons.</w:t>
      </w:r>
    </w:p>
    <w:p w14:paraId="17218335" w14:textId="77777777" w:rsidR="00D254AF" w:rsidRPr="00D254AF" w:rsidRDefault="00D254AF" w:rsidP="00D254AF">
      <w:pPr>
        <w:rPr>
          <w:rFonts w:asciiTheme="majorBidi" w:hAnsiTheme="majorBidi" w:cstheme="majorBidi"/>
        </w:rPr>
      </w:pPr>
      <w:r w:rsidRPr="00D254AF">
        <w:rPr>
          <w:rFonts w:asciiTheme="majorBidi" w:hAnsiTheme="majorBidi" w:cstheme="majorBidi"/>
        </w:rPr>
        <w:t xml:space="preserve">First, K-Means performs well when the number of clusters is known or can be estimated in advance. In this dataset, the upgrade categories provide a clear basis for setting the number of clusters, and the elbow method confirmed that five clusters </w:t>
      </w:r>
      <w:proofErr w:type="gramStart"/>
      <w:r w:rsidRPr="00D254AF">
        <w:rPr>
          <w:rFonts w:asciiTheme="majorBidi" w:hAnsiTheme="majorBidi" w:cstheme="majorBidi"/>
        </w:rPr>
        <w:t>was</w:t>
      </w:r>
      <w:proofErr w:type="gramEnd"/>
      <w:r w:rsidRPr="00D254AF">
        <w:rPr>
          <w:rFonts w:asciiTheme="majorBidi" w:hAnsiTheme="majorBidi" w:cstheme="majorBidi"/>
        </w:rPr>
        <w:t xml:space="preserve"> a suitable value for the sample used in this task. Second, K-Means handles high-dimensional TF-IDF vectors efficiently because it only needs to calculate distances between stories and centroids, which is computationally manageable even with a large vocabulary. Third, K-Means produces hard cluster assignments, meaning each story is assigned to exactly one group. This is important for the Smart Laptop Upgrade Advisor because the system needs to assign each new user story to a single upgrade category </w:t>
      </w:r>
      <w:proofErr w:type="gramStart"/>
      <w:r w:rsidRPr="00D254AF">
        <w:rPr>
          <w:rFonts w:asciiTheme="majorBidi" w:hAnsiTheme="majorBidi" w:cstheme="majorBidi"/>
        </w:rPr>
        <w:t>in order to</w:t>
      </w:r>
      <w:proofErr w:type="gramEnd"/>
      <w:r w:rsidRPr="00D254AF">
        <w:rPr>
          <w:rFonts w:asciiTheme="majorBidi" w:hAnsiTheme="majorBidi" w:cstheme="majorBidi"/>
        </w:rPr>
        <w:t xml:space="preserve"> generate a clear and specific recommendation.</w:t>
      </w:r>
    </w:p>
    <w:p w14:paraId="7BB33F9F" w14:textId="77777777" w:rsidR="00D254AF" w:rsidRPr="00D254AF" w:rsidRDefault="00D254AF" w:rsidP="00D254AF">
      <w:pPr>
        <w:rPr>
          <w:rFonts w:asciiTheme="majorBidi" w:hAnsiTheme="majorBidi" w:cstheme="majorBidi"/>
        </w:rPr>
      </w:pPr>
      <w:r w:rsidRPr="00D254AF">
        <w:rPr>
          <w:rFonts w:asciiTheme="majorBidi" w:hAnsiTheme="majorBidi" w:cstheme="majorBidi"/>
        </w:rPr>
        <w:t xml:space="preserve">DBSCAN is not suitable for this dataset for a fundamental reason related to the nature of TF-IDF vectors. TF-IDF produces very sparse, high-dimensional feature representations where most values in each vector are zero. In high-dimensional sparse space, the concept of density that DBSCAN relies on breaks down — a problem known as the curse of dimensionality. As the </w:t>
      </w:r>
      <w:r w:rsidRPr="00D254AF">
        <w:rPr>
          <w:rFonts w:asciiTheme="majorBidi" w:hAnsiTheme="majorBidi" w:cstheme="majorBidi"/>
        </w:rPr>
        <w:lastRenderedPageBreak/>
        <w:t xml:space="preserve">number of dimensions increases, all data points tend to appear equally distant from each other, making it nearly impossible to define a meaningful epsilon value that separates dense regions from sparse ones. In practice, DBSCAN </w:t>
      </w:r>
      <w:proofErr w:type="gramStart"/>
      <w:r w:rsidRPr="00D254AF">
        <w:rPr>
          <w:rFonts w:asciiTheme="majorBidi" w:hAnsiTheme="majorBidi" w:cstheme="majorBidi"/>
        </w:rPr>
        <w:t>applied to</w:t>
      </w:r>
      <w:proofErr w:type="gramEnd"/>
      <w:r w:rsidRPr="00D254AF">
        <w:rPr>
          <w:rFonts w:asciiTheme="majorBidi" w:hAnsiTheme="majorBidi" w:cstheme="majorBidi"/>
        </w:rPr>
        <w:t xml:space="preserve"> TF-IDF data on this dataset labelled </w:t>
      </w:r>
      <w:proofErr w:type="gramStart"/>
      <w:r w:rsidRPr="00D254AF">
        <w:rPr>
          <w:rFonts w:asciiTheme="majorBidi" w:hAnsiTheme="majorBidi" w:cstheme="majorBidi"/>
        </w:rPr>
        <w:t>the majority of</w:t>
      </w:r>
      <w:proofErr w:type="gramEnd"/>
      <w:r w:rsidRPr="00D254AF">
        <w:rPr>
          <w:rFonts w:asciiTheme="majorBidi" w:hAnsiTheme="majorBidi" w:cstheme="majorBidi"/>
        </w:rPr>
        <w:t xml:space="preserve"> stories as noise rather than assigning them to meaningful clusters, which makes it unsuitable as the primary grouping method for this advisory system.</w:t>
      </w:r>
    </w:p>
    <w:p w14:paraId="269CBFE2" w14:textId="77777777" w:rsidR="00D254AF" w:rsidRPr="00D254AF" w:rsidRDefault="00D254AF" w:rsidP="00D254AF">
      <w:pPr>
        <w:rPr>
          <w:rFonts w:asciiTheme="majorBidi" w:hAnsiTheme="majorBidi" w:cstheme="majorBidi"/>
        </w:rPr>
      </w:pPr>
      <w:r w:rsidRPr="00D254AF">
        <w:rPr>
          <w:rFonts w:asciiTheme="majorBidi" w:hAnsiTheme="majorBidi" w:cstheme="majorBidi"/>
        </w:rPr>
        <w:t>Agglomerative Clustering is also unsuitable as the primary method for this dataset, though for a different reason. While it does not suffer from the density problem that affects DBSCAN, it is computationally expensive because it must calculate and store distances between every pair of stories at each merge step. For a dataset of 19,545 stories this becomes impractical without significant sampling or dimensionality reduction. Furthermore, agglomerative clustering makes merging decisions that cannot be undone — a poor early merge propagates through the entire hierarchy and cannot be corrected later. At the scale of this dataset, the dendrogram structure also becomes unreadable and loses its interpretive value. Agglomerative clustering is therefore more appropriate as a comparison tool on small samples than as the primary algorithm for the full dataset.</w:t>
      </w:r>
    </w:p>
    <w:p w14:paraId="5A8EC52E" w14:textId="038A287A" w:rsidR="009A5FDA" w:rsidRPr="006402CD" w:rsidRDefault="00D254AF" w:rsidP="006402CD">
      <w:pPr>
        <w:rPr>
          <w:rFonts w:asciiTheme="majorBidi" w:hAnsiTheme="majorBidi" w:cstheme="majorBidi"/>
        </w:rPr>
      </w:pPr>
      <w:r w:rsidRPr="00D254AF">
        <w:rPr>
          <w:rFonts w:asciiTheme="majorBidi" w:hAnsiTheme="majorBidi" w:cstheme="majorBidi"/>
        </w:rPr>
        <w:t>Overall, K-Means is the most suitable algorithm because its assumptions align most closely with the actual structure of this dataset: a known number of distinct, balanced, conceptually clear upgrade categories represented as high-dimensional numerical vectors that require fast, scalable, and interpretable cluster assignments.</w:t>
      </w:r>
    </w:p>
    <w:p w14:paraId="5BCF9E53" w14:textId="77777777" w:rsidR="00283E75" w:rsidRPr="00283E75" w:rsidRDefault="00283E75" w:rsidP="00283E75">
      <w:pPr>
        <w:pStyle w:val="ListParagraph"/>
        <w:ind w:left="2160"/>
      </w:pPr>
    </w:p>
    <w:p w14:paraId="40DDA2A0" w14:textId="7C4E5B04" w:rsidR="006175FA" w:rsidRPr="00146432" w:rsidRDefault="009E3C55" w:rsidP="009E3C55">
      <w:pPr>
        <w:pStyle w:val="Heading2"/>
        <w:rPr>
          <w:rFonts w:asciiTheme="majorBidi" w:hAnsiTheme="majorBidi"/>
          <w:rtl/>
        </w:rPr>
      </w:pPr>
      <w:r w:rsidRPr="00146432">
        <w:rPr>
          <w:rFonts w:asciiTheme="majorBidi" w:hAnsiTheme="majorBidi"/>
        </w:rPr>
        <w:t>Task 3 – Text Mining Concepts and TF-IDF</w:t>
      </w:r>
    </w:p>
    <w:p w14:paraId="10FF6568" w14:textId="5E6BD192" w:rsidR="009E3C55" w:rsidRPr="00146432" w:rsidRDefault="00D741F3" w:rsidP="00D741F3">
      <w:pPr>
        <w:pStyle w:val="Heading5"/>
        <w:rPr>
          <w:rFonts w:asciiTheme="majorBidi" w:hAnsiTheme="majorBidi"/>
        </w:rPr>
      </w:pPr>
      <w:r w:rsidRPr="00146432">
        <w:rPr>
          <w:rFonts w:asciiTheme="majorBidi" w:hAnsiTheme="majorBidi"/>
        </w:rPr>
        <w:t xml:space="preserve">What </w:t>
      </w:r>
      <w:r w:rsidR="00142BCA" w:rsidRPr="00146432">
        <w:rPr>
          <w:rFonts w:asciiTheme="majorBidi" w:hAnsiTheme="majorBidi"/>
        </w:rPr>
        <w:t>is text mining</w:t>
      </w:r>
      <w:r w:rsidRPr="00146432">
        <w:rPr>
          <w:rFonts w:asciiTheme="majorBidi" w:hAnsiTheme="majorBidi"/>
        </w:rPr>
        <w:t>?</w:t>
      </w:r>
    </w:p>
    <w:p w14:paraId="49F48D8E" w14:textId="3ED37F95" w:rsidR="00142BCA" w:rsidRPr="00146432" w:rsidRDefault="00BF5D2C" w:rsidP="00BF5D2C">
      <w:pPr>
        <w:rPr>
          <w:rFonts w:asciiTheme="majorBidi" w:hAnsiTheme="majorBidi" w:cstheme="majorBidi"/>
        </w:rPr>
      </w:pPr>
      <w:r w:rsidRPr="00146432">
        <w:rPr>
          <w:rFonts w:asciiTheme="majorBidi" w:hAnsiTheme="majorBidi" w:cstheme="majorBidi"/>
        </w:rPr>
        <w:t>Text mining is the process of extracting useful information, patterns, and knowledge from textual data. Unlike structured numerical datasets, text data is unstructured and cannot be directly processed by machine learning algorithms. Text mining techniques are therefore used to convert written text into meaningful machine-readable information that can support analysis, prediction, recommendation systems, and decision-making.</w:t>
      </w:r>
    </w:p>
    <w:p w14:paraId="5C843F64" w14:textId="6DFD6D58" w:rsidR="00BF5D2C" w:rsidRPr="00146432" w:rsidRDefault="002B28E9" w:rsidP="002B28E9">
      <w:pPr>
        <w:rPr>
          <w:rFonts w:asciiTheme="majorBidi" w:hAnsiTheme="majorBidi" w:cstheme="majorBidi"/>
        </w:rPr>
      </w:pPr>
      <w:r w:rsidRPr="00146432">
        <w:rPr>
          <w:rFonts w:asciiTheme="majorBidi" w:hAnsiTheme="majorBidi" w:cstheme="majorBidi"/>
        </w:rPr>
        <w:t>Text data is extremely valuable because it contains detailed descriptions of user experiences, opinions, frustrations, and behaviors. In modern intelligent systems, text mining is commonly used in customer review analysis, recommendation systems, chatbot systems, fraud detection, sentiment analysis, and technical support systems. Companies use text mining to discover hidden patterns inside customer feedback and automatically identify repeated issues or trends.</w:t>
      </w:r>
    </w:p>
    <w:p w14:paraId="2040E49E" w14:textId="68821969" w:rsidR="002B28E9" w:rsidRPr="00146432" w:rsidRDefault="00AF2630" w:rsidP="00AF2630">
      <w:pPr>
        <w:rPr>
          <w:rFonts w:asciiTheme="majorBidi" w:hAnsiTheme="majorBidi" w:cstheme="majorBidi"/>
        </w:rPr>
      </w:pPr>
      <w:r w:rsidRPr="00146432">
        <w:rPr>
          <w:rFonts w:asciiTheme="majorBidi" w:hAnsiTheme="majorBidi" w:cstheme="majorBidi"/>
        </w:rPr>
        <w:t xml:space="preserve">In the Smart Laptop Upgrade Advisor scenario, text mining helps analyze laptop-user stories and discover common upgrade-related problems. For example, users may describe slow gaming performance, limited RAM during multitasking, storage shortages, battery issues, or overheating </w:t>
      </w:r>
      <w:r w:rsidRPr="00146432">
        <w:rPr>
          <w:rFonts w:asciiTheme="majorBidi" w:hAnsiTheme="majorBidi" w:cstheme="majorBidi"/>
        </w:rPr>
        <w:lastRenderedPageBreak/>
        <w:t>problems. By mining these textual descriptions, the system can identify repeated performance issues and group similar user experiences together.</w:t>
      </w:r>
    </w:p>
    <w:p w14:paraId="7615B233" w14:textId="45342BD2" w:rsidR="00DA5283" w:rsidRPr="00146432" w:rsidRDefault="00DA5283" w:rsidP="00DA5283">
      <w:pPr>
        <w:pStyle w:val="Heading5"/>
        <w:rPr>
          <w:rFonts w:asciiTheme="majorBidi" w:hAnsiTheme="majorBidi"/>
        </w:rPr>
      </w:pPr>
      <w:r w:rsidRPr="00146432">
        <w:rPr>
          <w:rFonts w:asciiTheme="majorBidi" w:hAnsiTheme="majorBidi"/>
        </w:rPr>
        <w:t xml:space="preserve">Why </w:t>
      </w:r>
      <w:r w:rsidR="00D52BA7" w:rsidRPr="00146432">
        <w:rPr>
          <w:rFonts w:asciiTheme="majorBidi" w:hAnsiTheme="majorBidi"/>
        </w:rPr>
        <w:t>is Text Data</w:t>
      </w:r>
      <w:r w:rsidRPr="00146432">
        <w:rPr>
          <w:rFonts w:asciiTheme="majorBidi" w:hAnsiTheme="majorBidi"/>
        </w:rPr>
        <w:t xml:space="preserve"> Useful?</w:t>
      </w:r>
    </w:p>
    <w:p w14:paraId="796AF3A0" w14:textId="77777777" w:rsidR="00146432" w:rsidRPr="00146432" w:rsidRDefault="00146432" w:rsidP="00146432">
      <w:pPr>
        <w:rPr>
          <w:rFonts w:asciiTheme="majorBidi" w:hAnsiTheme="majorBidi" w:cstheme="majorBidi"/>
        </w:rPr>
      </w:pPr>
      <w:r w:rsidRPr="00146432">
        <w:rPr>
          <w:rFonts w:asciiTheme="majorBidi" w:hAnsiTheme="majorBidi" w:cstheme="majorBidi"/>
        </w:rPr>
        <w:t>Text data is valuable because it contains rich and detailed information about user experiences, opinions, needs, and behaviors that cannot be fully captured by numerical data alone. Through text mining, organizations and researchers can extract meaningful insights from large volumes of unstructured text such as reviews, emails, articles, reports, and social media content.</w:t>
      </w:r>
    </w:p>
    <w:p w14:paraId="17113FAF" w14:textId="67614021" w:rsidR="00146432" w:rsidRPr="00146432" w:rsidRDefault="00146432" w:rsidP="00146432">
      <w:pPr>
        <w:rPr>
          <w:rFonts w:asciiTheme="majorBidi" w:hAnsiTheme="majorBidi" w:cstheme="majorBidi"/>
        </w:rPr>
      </w:pPr>
      <w:r w:rsidRPr="00146432">
        <w:rPr>
          <w:rFonts w:asciiTheme="majorBidi" w:hAnsiTheme="majorBidi" w:cstheme="majorBidi"/>
        </w:rPr>
        <w:t>One major benefit of text mining is understanding customer opinions through sentiment analysis, which determines whether feedback is positive, negative, or neutral. This helps organizations improve their products and services based on customer experience. Text mining also supports decision-making by revealing trends and patterns that may not be easily identified through manual analysis, enabling more informed and data-driven decisions.</w:t>
      </w:r>
    </w:p>
    <w:p w14:paraId="0BC4C81C" w14:textId="77777777" w:rsidR="00146432" w:rsidRPr="00146432" w:rsidRDefault="00146432" w:rsidP="00146432">
      <w:pPr>
        <w:rPr>
          <w:rFonts w:asciiTheme="majorBidi" w:hAnsiTheme="majorBidi" w:cstheme="majorBidi"/>
        </w:rPr>
      </w:pPr>
      <w:r w:rsidRPr="00146432">
        <w:rPr>
          <w:rFonts w:asciiTheme="majorBidi" w:hAnsiTheme="majorBidi" w:cstheme="majorBidi"/>
        </w:rPr>
        <w:t>Another advantage is efficiency. Text mining can automatically analyze thousands of documents in a short time, significantly reducing the effort required for manual review. Furthermore, the extracted information can be used to improve predictive models by identifying patterns associated with future behaviors, preferences, or potential problems.</w:t>
      </w:r>
    </w:p>
    <w:p w14:paraId="173DA21B" w14:textId="77777777" w:rsidR="00146432" w:rsidRPr="00146432" w:rsidRDefault="00146432" w:rsidP="00146432">
      <w:pPr>
        <w:rPr>
          <w:rFonts w:asciiTheme="majorBidi" w:hAnsiTheme="majorBidi" w:cstheme="majorBidi"/>
        </w:rPr>
      </w:pPr>
      <w:r w:rsidRPr="00146432">
        <w:rPr>
          <w:rFonts w:asciiTheme="majorBidi" w:hAnsiTheme="majorBidi" w:cstheme="majorBidi"/>
        </w:rPr>
        <w:t xml:space="preserve">In the laptop advisory domain, a user statement such as </w:t>
      </w:r>
      <w:r w:rsidRPr="00146432">
        <w:rPr>
          <w:rFonts w:asciiTheme="majorBidi" w:hAnsiTheme="majorBidi" w:cstheme="majorBidi"/>
          <w:i/>
          <w:iCs/>
        </w:rPr>
        <w:t>“My laptop freezes every time I open a game”</w:t>
      </w:r>
      <w:r w:rsidRPr="00146432">
        <w:rPr>
          <w:rFonts w:asciiTheme="majorBidi" w:hAnsiTheme="majorBidi" w:cstheme="majorBidi"/>
        </w:rPr>
        <w:t xml:space="preserve"> provides much more useful information than a simple numerical rating. The text describes the user's specific problem, frustration, and usage context. By processing large collections of similar user stories, the system can identify frequently reported issues, classify users based on their needs, and generate personalized upgrade recommendations.</w:t>
      </w:r>
    </w:p>
    <w:p w14:paraId="3280A7AC" w14:textId="77777777" w:rsidR="00146432" w:rsidRDefault="00146432" w:rsidP="00146432">
      <w:pPr>
        <w:rPr>
          <w:rFonts w:asciiTheme="majorBidi" w:hAnsiTheme="majorBidi" w:cstheme="majorBidi"/>
        </w:rPr>
      </w:pPr>
      <w:r w:rsidRPr="00146432">
        <w:rPr>
          <w:rFonts w:asciiTheme="majorBidi" w:hAnsiTheme="majorBidi" w:cstheme="majorBidi"/>
        </w:rPr>
        <w:t>Therefore, text data provides valuable context and depth that numerical specifications alone cannot offer, making text mining an essential technique for building intelligent recommendation systems.</w:t>
      </w:r>
    </w:p>
    <w:p w14:paraId="26A38C1C" w14:textId="030830B0" w:rsidR="00146432" w:rsidRPr="000103A8" w:rsidRDefault="00D876E3" w:rsidP="00D876E3">
      <w:pPr>
        <w:pStyle w:val="Heading5"/>
        <w:rPr>
          <w:rFonts w:asciiTheme="majorBidi" w:hAnsiTheme="majorBidi"/>
        </w:rPr>
      </w:pPr>
      <w:r w:rsidRPr="000103A8">
        <w:rPr>
          <w:rFonts w:asciiTheme="majorBidi" w:hAnsiTheme="majorBidi"/>
        </w:rPr>
        <w:t>How Text Mining is Used in Real Systems</w:t>
      </w:r>
    </w:p>
    <w:p w14:paraId="2CB10A09" w14:textId="77777777" w:rsidR="00F21C66" w:rsidRPr="000103A8" w:rsidRDefault="00F21C66" w:rsidP="00F21C66">
      <w:pPr>
        <w:rPr>
          <w:rFonts w:asciiTheme="majorBidi" w:hAnsiTheme="majorBidi" w:cstheme="majorBidi"/>
        </w:rPr>
      </w:pPr>
      <w:r w:rsidRPr="000103A8">
        <w:rPr>
          <w:rFonts w:asciiTheme="majorBidi" w:hAnsiTheme="majorBidi" w:cstheme="majorBidi"/>
        </w:rPr>
        <w:t>Text mining is widely used across many real-world intelligent systems. In e-commerce, customer review mining helps businesses identify product quality issues and feature requests. In healthcare, clinical note mining extracts symptoms and diagnoses from doctor reports to support medical decision-making. In cybersecurity, log file text mining detects suspicious patterns in system activity. In customer support, text mining classifies incoming tickets and routes them to the correct department automatically.</w:t>
      </w:r>
    </w:p>
    <w:p w14:paraId="1EDAD736" w14:textId="1542ADA1" w:rsidR="00F21C66" w:rsidRPr="000103A8" w:rsidRDefault="00F21C66" w:rsidP="00F21C66">
      <w:pPr>
        <w:rPr>
          <w:rFonts w:asciiTheme="majorBidi" w:hAnsiTheme="majorBidi" w:cstheme="majorBidi"/>
        </w:rPr>
      </w:pPr>
      <w:r w:rsidRPr="000103A8">
        <w:rPr>
          <w:rFonts w:asciiTheme="majorBidi" w:hAnsiTheme="majorBidi" w:cstheme="majorBidi"/>
        </w:rPr>
        <w:t xml:space="preserve">In the context </w:t>
      </w:r>
      <w:proofErr w:type="gramStart"/>
      <w:r w:rsidRPr="000103A8">
        <w:rPr>
          <w:rFonts w:asciiTheme="majorBidi" w:hAnsiTheme="majorBidi" w:cstheme="majorBidi"/>
        </w:rPr>
        <w:t xml:space="preserve">of </w:t>
      </w:r>
      <w:r w:rsidR="009C0EBB" w:rsidRPr="000103A8">
        <w:rPr>
          <w:rFonts w:asciiTheme="majorBidi" w:hAnsiTheme="majorBidi" w:cstheme="majorBidi"/>
        </w:rPr>
        <w:t>laptop</w:t>
      </w:r>
      <w:proofErr w:type="gramEnd"/>
      <w:r w:rsidR="009C0EBB" w:rsidRPr="000103A8">
        <w:rPr>
          <w:rFonts w:asciiTheme="majorBidi" w:hAnsiTheme="majorBidi" w:cstheme="majorBidi"/>
        </w:rPr>
        <w:t xml:space="preserve"> </w:t>
      </w:r>
      <w:r w:rsidRPr="000103A8">
        <w:rPr>
          <w:rFonts w:asciiTheme="majorBidi" w:hAnsiTheme="majorBidi" w:cstheme="majorBidi"/>
        </w:rPr>
        <w:t>advisory systems, text mining is used to read user-written problem descriptions and extract meaningful keywords, topics, and themes. The system can then group users with similar problems, identify the most common upgrade needs, and generate evidence-based recommendations without requiring manual expert review for every case.</w:t>
      </w:r>
    </w:p>
    <w:p w14:paraId="577DCC9F" w14:textId="77777777" w:rsidR="00D876E3" w:rsidRPr="000103A8" w:rsidRDefault="00D876E3" w:rsidP="00D876E3">
      <w:pPr>
        <w:rPr>
          <w:rFonts w:asciiTheme="majorBidi" w:hAnsiTheme="majorBidi" w:cstheme="majorBidi"/>
        </w:rPr>
      </w:pPr>
    </w:p>
    <w:p w14:paraId="35FF4EBF" w14:textId="3D84CAE5" w:rsidR="000103A8" w:rsidRPr="000103A8" w:rsidRDefault="000103A8" w:rsidP="000103A8">
      <w:pPr>
        <w:pStyle w:val="Heading5"/>
        <w:rPr>
          <w:rFonts w:asciiTheme="majorBidi" w:hAnsiTheme="majorBidi"/>
          <w:b/>
          <w:bCs/>
        </w:rPr>
      </w:pPr>
      <w:r w:rsidRPr="000103A8">
        <w:rPr>
          <w:rFonts w:asciiTheme="majorBidi" w:hAnsiTheme="majorBidi"/>
        </w:rPr>
        <w:lastRenderedPageBreak/>
        <w:t>Example 1 – Analyzing Customer Problem Descriptions</w:t>
      </w:r>
    </w:p>
    <w:p w14:paraId="1E7CD2AD" w14:textId="0B231290" w:rsidR="000103A8" w:rsidRPr="000103A8" w:rsidRDefault="00287C0E" w:rsidP="000103A8">
      <w:pPr>
        <w:rPr>
          <w:rFonts w:asciiTheme="majorBidi" w:hAnsiTheme="majorBidi" w:cstheme="majorBidi"/>
        </w:rPr>
      </w:pPr>
      <w:r>
        <w:rPr>
          <w:rFonts w:asciiTheme="majorBidi" w:hAnsiTheme="majorBidi" w:cstheme="majorBidi"/>
        </w:rPr>
        <w:t xml:space="preserve">For </w:t>
      </w:r>
      <w:proofErr w:type="gramStart"/>
      <w:r>
        <w:rPr>
          <w:rFonts w:asciiTheme="majorBidi" w:hAnsiTheme="majorBidi" w:cstheme="majorBidi"/>
        </w:rPr>
        <w:t>example</w:t>
      </w:r>
      <w:proofErr w:type="gramEnd"/>
      <w:r>
        <w:rPr>
          <w:rFonts w:asciiTheme="majorBidi" w:hAnsiTheme="majorBidi" w:cstheme="majorBidi"/>
        </w:rPr>
        <w:t xml:space="preserve"> </w:t>
      </w:r>
      <w:r w:rsidR="000103A8" w:rsidRPr="000103A8">
        <w:rPr>
          <w:rFonts w:asciiTheme="majorBidi" w:hAnsiTheme="majorBidi" w:cstheme="majorBidi"/>
        </w:rPr>
        <w:t>A user submits the following story: “My laptop is very slow when I try to run multiple applications at the same time. It often freezes when I have more than three browser tabs open alongside a video call.”</w:t>
      </w:r>
    </w:p>
    <w:p w14:paraId="35AAEFCB" w14:textId="77777777" w:rsidR="000103A8" w:rsidRPr="000103A8" w:rsidRDefault="000103A8" w:rsidP="000103A8">
      <w:pPr>
        <w:rPr>
          <w:rFonts w:asciiTheme="majorBidi" w:hAnsiTheme="majorBidi" w:cstheme="majorBidi"/>
        </w:rPr>
      </w:pPr>
      <w:r w:rsidRPr="000103A8">
        <w:rPr>
          <w:rFonts w:asciiTheme="majorBidi" w:hAnsiTheme="majorBidi" w:cstheme="majorBidi"/>
        </w:rPr>
        <w:t>Text mining processes this description by first tokenizing the sentence into individual words, removing stop words such as “my”, “is”, “when”, and “a”, and then normalizing the remaining terms. The important keywords that remain include slow, multiple, applications, freezes, browser, tabs, and video call. These terms clearly indicate a multitasking performance problem, which is strongly associated with insufficient RAM. The system can therefore link this user story to other similar cases in the dataset and recommend a RAM upgrade as the most likely first improvement.</w:t>
      </w:r>
    </w:p>
    <w:p w14:paraId="536CF227" w14:textId="77777777" w:rsidR="009C7606" w:rsidRPr="009C7606" w:rsidRDefault="009C7606" w:rsidP="009C7606">
      <w:pPr>
        <w:pStyle w:val="Heading5"/>
        <w:rPr>
          <w:rFonts w:asciiTheme="majorBidi" w:hAnsiTheme="majorBidi"/>
          <w:b/>
          <w:bCs/>
        </w:rPr>
      </w:pPr>
      <w:r w:rsidRPr="009C7606">
        <w:rPr>
          <w:rFonts w:asciiTheme="majorBidi" w:hAnsiTheme="majorBidi"/>
        </w:rPr>
        <w:t>Example 2 – Identifying Common Laptop Performance Issues</w:t>
      </w:r>
    </w:p>
    <w:p w14:paraId="1592A4DA" w14:textId="295247E5" w:rsidR="009C7606" w:rsidRPr="009C7606" w:rsidRDefault="009C7606" w:rsidP="009C7606">
      <w:pPr>
        <w:rPr>
          <w:rFonts w:asciiTheme="majorBidi" w:hAnsiTheme="majorBidi" w:cstheme="majorBidi"/>
        </w:rPr>
      </w:pPr>
      <w:r w:rsidRPr="009C7606">
        <w:rPr>
          <w:rFonts w:asciiTheme="majorBidi" w:hAnsiTheme="majorBidi" w:cstheme="majorBidi"/>
        </w:rPr>
        <w:t xml:space="preserve">Across a dataset of </w:t>
      </w:r>
      <w:r w:rsidR="00407F0A">
        <w:rPr>
          <w:rFonts w:asciiTheme="majorBidi" w:hAnsiTheme="majorBidi" w:cstheme="majorBidi"/>
        </w:rPr>
        <w:t xml:space="preserve">almost </w:t>
      </w:r>
      <w:r w:rsidRPr="009C7606">
        <w:rPr>
          <w:rFonts w:asciiTheme="majorBidi" w:hAnsiTheme="majorBidi" w:cstheme="majorBidi"/>
        </w:rPr>
        <w:t>20</w:t>
      </w:r>
      <w:r w:rsidR="00407F0A">
        <w:rPr>
          <w:rFonts w:asciiTheme="majorBidi" w:hAnsiTheme="majorBidi" w:cstheme="majorBidi"/>
        </w:rPr>
        <w:t>k</w:t>
      </w:r>
      <w:r w:rsidRPr="009C7606">
        <w:rPr>
          <w:rFonts w:asciiTheme="majorBidi" w:hAnsiTheme="majorBidi" w:cstheme="majorBidi"/>
        </w:rPr>
        <w:t xml:space="preserve"> laptop user stories, text mining may reveal that the words slow, </w:t>
      </w:r>
      <w:proofErr w:type="gramStart"/>
      <w:r w:rsidRPr="009C7606">
        <w:rPr>
          <w:rFonts w:asciiTheme="majorBidi" w:hAnsiTheme="majorBidi" w:cstheme="majorBidi"/>
        </w:rPr>
        <w:t>startup</w:t>
      </w:r>
      <w:proofErr w:type="gramEnd"/>
      <w:r w:rsidRPr="009C7606">
        <w:rPr>
          <w:rFonts w:asciiTheme="majorBidi" w:hAnsiTheme="majorBidi" w:cstheme="majorBidi"/>
        </w:rPr>
        <w:t xml:space="preserve">, storage, and full appear together very frequently in a large proportion of the stories. This pattern indicates that many users are experiencing a storage-related performance problem rather than a hardware failure. Without text mining, identifying this pattern would require reading every story individually. With TF-IDF and frequency analysis, the system can automatically surface the most important recurring terms across the entire dataset and identify that an SSD upgrade is the </w:t>
      </w:r>
      <w:proofErr w:type="gramStart"/>
      <w:r w:rsidRPr="009C7606">
        <w:rPr>
          <w:rFonts w:asciiTheme="majorBidi" w:hAnsiTheme="majorBidi" w:cstheme="majorBidi"/>
        </w:rPr>
        <w:t>most commonly needed</w:t>
      </w:r>
      <w:proofErr w:type="gramEnd"/>
      <w:r w:rsidRPr="009C7606">
        <w:rPr>
          <w:rFonts w:asciiTheme="majorBidi" w:hAnsiTheme="majorBidi" w:cstheme="majorBidi"/>
        </w:rPr>
        <w:t xml:space="preserve"> solution for this group of users.</w:t>
      </w:r>
    </w:p>
    <w:p w14:paraId="3A5AED9C" w14:textId="77777777" w:rsidR="00D876E3" w:rsidRPr="00901F52" w:rsidRDefault="00D876E3" w:rsidP="00D876E3">
      <w:pPr>
        <w:rPr>
          <w:rFonts w:asciiTheme="majorBidi" w:hAnsiTheme="majorBidi" w:cstheme="majorBidi"/>
        </w:rPr>
      </w:pPr>
    </w:p>
    <w:p w14:paraId="1E8851E0" w14:textId="76486FEE" w:rsidR="00D62BAC" w:rsidRPr="00901F52" w:rsidRDefault="00DF5737" w:rsidP="00D62BAC">
      <w:pPr>
        <w:pStyle w:val="Heading3"/>
        <w:rPr>
          <w:rFonts w:asciiTheme="majorBidi" w:hAnsiTheme="majorBidi"/>
          <w:b/>
          <w:bCs/>
        </w:rPr>
      </w:pPr>
      <w:r w:rsidRPr="00901F52">
        <w:rPr>
          <w:rFonts w:asciiTheme="majorBidi" w:hAnsiTheme="majorBidi"/>
        </w:rPr>
        <w:t xml:space="preserve">Connecting </w:t>
      </w:r>
      <w:r w:rsidRPr="00901F52">
        <w:rPr>
          <w:rFonts w:asciiTheme="majorBidi" w:hAnsiTheme="majorBidi"/>
          <w:b/>
          <w:bCs/>
          <w:highlight w:val="yellow"/>
        </w:rPr>
        <w:t>Text Mining</w:t>
      </w:r>
      <w:r w:rsidRPr="00901F52">
        <w:rPr>
          <w:rFonts w:asciiTheme="majorBidi" w:hAnsiTheme="majorBidi"/>
        </w:rPr>
        <w:t xml:space="preserve"> to the Laptop Dataset: What </w:t>
      </w:r>
      <w:proofErr w:type="spellStart"/>
      <w:r w:rsidRPr="00901F52">
        <w:rPr>
          <w:rFonts w:asciiTheme="majorBidi" w:hAnsiTheme="majorBidi"/>
        </w:rPr>
        <w:t>story_text</w:t>
      </w:r>
      <w:proofErr w:type="spellEnd"/>
      <w:r w:rsidRPr="00901F52">
        <w:rPr>
          <w:rFonts w:asciiTheme="majorBidi" w:hAnsiTheme="majorBidi"/>
        </w:rPr>
        <w:t xml:space="preserve"> Reveals</w:t>
      </w:r>
    </w:p>
    <w:p w14:paraId="6EB9BED0" w14:textId="77777777" w:rsidR="00D62BAC" w:rsidRPr="00D62BAC" w:rsidRDefault="00D62BAC" w:rsidP="00D62BAC">
      <w:pPr>
        <w:rPr>
          <w:rFonts w:asciiTheme="majorBidi" w:hAnsiTheme="majorBidi" w:cstheme="majorBidi"/>
        </w:rPr>
      </w:pPr>
      <w:r w:rsidRPr="00D62BAC">
        <w:rPr>
          <w:rFonts w:asciiTheme="majorBidi" w:hAnsiTheme="majorBidi" w:cstheme="majorBidi"/>
        </w:rPr>
        <w:t xml:space="preserve">The </w:t>
      </w:r>
      <w:proofErr w:type="spellStart"/>
      <w:r w:rsidRPr="00D62BAC">
        <w:rPr>
          <w:rFonts w:asciiTheme="majorBidi" w:hAnsiTheme="majorBidi" w:cstheme="majorBidi"/>
        </w:rPr>
        <w:t>story_text</w:t>
      </w:r>
      <w:proofErr w:type="spellEnd"/>
      <w:r w:rsidRPr="00D62BAC">
        <w:rPr>
          <w:rFonts w:asciiTheme="majorBidi" w:hAnsiTheme="majorBidi" w:cstheme="majorBidi"/>
        </w:rPr>
        <w:t xml:space="preserve"> column in the laptop dataset contains user-written descriptions that, when processed through text mining, reveal four specific categories of actionable information. The following analysis is based on real examples from the dataset to demonstrate how this works in practice.</w:t>
      </w:r>
    </w:p>
    <w:p w14:paraId="66DA137E" w14:textId="77777777" w:rsidR="00D62BAC" w:rsidRPr="00D62BAC" w:rsidRDefault="00D62BAC" w:rsidP="00D62BAC">
      <w:pPr>
        <w:pStyle w:val="Heading5"/>
      </w:pPr>
      <w:r w:rsidRPr="00D62BAC">
        <w:t>User Needs</w:t>
      </w:r>
    </w:p>
    <w:p w14:paraId="572AB232" w14:textId="77777777" w:rsidR="00D62BAC" w:rsidRPr="00D62BAC" w:rsidRDefault="00D62BAC" w:rsidP="00D62BAC">
      <w:pPr>
        <w:rPr>
          <w:rFonts w:asciiTheme="majorBidi" w:hAnsiTheme="majorBidi" w:cstheme="majorBidi"/>
        </w:rPr>
      </w:pPr>
      <w:r w:rsidRPr="00D62BAC">
        <w:rPr>
          <w:rFonts w:asciiTheme="majorBidi" w:hAnsiTheme="majorBidi" w:cstheme="majorBidi"/>
        </w:rPr>
        <w:t>When a user writes "it has to keep up with study sessions, online lectures, writing, and too many tabs open at once", the text explicitly describes what the user is trying to achieve with their laptop. Text mining extracts these task-related keywords and maps them to a user profile. In this case, the system identifies the user as a student with moderate multitasking needs who requires a reliable and lightweight machine for everyday academic work. Another user who writes "browser-heavy research, documents, and the usual pile of student work" reinforces the same need pattern. By processing thousands of similar stories, the system can automatically classify users into need-based groups without requiring them to fill in structured forms.</w:t>
      </w:r>
    </w:p>
    <w:p w14:paraId="1C0317CF" w14:textId="77777777" w:rsidR="00D62BAC" w:rsidRPr="001A055C" w:rsidRDefault="00D62BAC" w:rsidP="00D62BAC">
      <w:pPr>
        <w:pStyle w:val="Heading5"/>
        <w:rPr>
          <w:rFonts w:asciiTheme="majorBidi" w:hAnsiTheme="majorBidi"/>
        </w:rPr>
      </w:pPr>
      <w:r w:rsidRPr="001A055C">
        <w:rPr>
          <w:rFonts w:asciiTheme="majorBidi" w:hAnsiTheme="majorBidi"/>
        </w:rPr>
        <w:lastRenderedPageBreak/>
        <w:t>Laptop Specifications</w:t>
      </w:r>
    </w:p>
    <w:p w14:paraId="3DB52C67" w14:textId="77777777" w:rsidR="00D62BAC" w:rsidRPr="001A055C" w:rsidRDefault="00D62BAC" w:rsidP="00D62BAC">
      <w:pPr>
        <w:rPr>
          <w:rFonts w:asciiTheme="majorBidi" w:hAnsiTheme="majorBidi" w:cstheme="majorBidi"/>
        </w:rPr>
      </w:pPr>
      <w:r w:rsidRPr="001A055C">
        <w:rPr>
          <w:rFonts w:asciiTheme="majorBidi" w:hAnsiTheme="majorBidi" w:cstheme="majorBidi"/>
        </w:rPr>
        <w:t>Users frequently mention their current hardware directly within their casual descriptions without realizing they are providing technical data. In the example stories, terms such as Intel Core i5 at 2.3GHz, 8GB RAM, 128GB SSD, and Intel Integrated Graphics appear naturally within the text. Text mining techniques such as keyword extraction and named entity recognition can isolate these terms from surrounding casual language and treat them as structured hardware specifications. The system can therefore build a hardware baseline for each user automatically from their story alone, without requiring them to manually enter their specifications into a separate form.</w:t>
      </w:r>
    </w:p>
    <w:p w14:paraId="6A753AD7" w14:textId="77777777" w:rsidR="00D62BAC" w:rsidRPr="001A055C" w:rsidRDefault="00D62BAC" w:rsidP="00D62BAC">
      <w:pPr>
        <w:pStyle w:val="Heading5"/>
        <w:rPr>
          <w:rFonts w:asciiTheme="majorBidi" w:hAnsiTheme="majorBidi"/>
        </w:rPr>
      </w:pPr>
      <w:r w:rsidRPr="001A055C">
        <w:rPr>
          <w:rFonts w:asciiTheme="majorBidi" w:hAnsiTheme="majorBidi"/>
        </w:rPr>
        <w:t>Frustrations</w:t>
      </w:r>
    </w:p>
    <w:p w14:paraId="2E5F38A0" w14:textId="4E9E75AD" w:rsidR="00D62BAC" w:rsidRPr="00D62BAC" w:rsidRDefault="00D62BAC" w:rsidP="00D62BAC">
      <w:pPr>
        <w:rPr>
          <w:rFonts w:asciiTheme="majorBidi" w:hAnsiTheme="majorBidi" w:cstheme="majorBidi"/>
        </w:rPr>
      </w:pPr>
      <w:r w:rsidRPr="00D62BAC">
        <w:rPr>
          <w:rFonts w:asciiTheme="majorBidi" w:hAnsiTheme="majorBidi" w:cstheme="majorBidi"/>
        </w:rPr>
        <w:t xml:space="preserve">The language users choose when describing their experience reveals the severity and nature of their problems. In the dataset examples, phrases such as "keep running into the limits of 128GB storage", "constant cleanup and file juggling", "fills up too quickly", "tripping over the same compromises", and "less patient with parts that hold the system back" are all strong frustration signals. Text mining identifies these expressions as indicators of a persistent and high-priority storage problem. The repeated use of emotionally charged language such as wears me down and keep tripping over suggests that the problem is not occasional but affects the user </w:t>
      </w:r>
      <w:r w:rsidR="008475B1" w:rsidRPr="00D62BAC">
        <w:rPr>
          <w:rFonts w:asciiTheme="majorBidi" w:hAnsiTheme="majorBidi" w:cstheme="majorBidi"/>
        </w:rPr>
        <w:t>daily</w:t>
      </w:r>
      <w:r w:rsidRPr="00D62BAC">
        <w:rPr>
          <w:rFonts w:asciiTheme="majorBidi" w:hAnsiTheme="majorBidi" w:cstheme="majorBidi"/>
        </w:rPr>
        <w:t>, which helps the system prioritize storage as the most urgent issue to address.</w:t>
      </w:r>
    </w:p>
    <w:p w14:paraId="160C28E5" w14:textId="77777777" w:rsidR="00D62BAC" w:rsidRPr="00D62BAC" w:rsidRDefault="00D62BAC" w:rsidP="00D62BAC">
      <w:pPr>
        <w:pStyle w:val="Heading5"/>
      </w:pPr>
      <w:r w:rsidRPr="00D62BAC">
        <w:t>Likely Upgrade Requirements</w:t>
      </w:r>
    </w:p>
    <w:p w14:paraId="6B8999B4" w14:textId="3EBBF675" w:rsidR="00D62BAC" w:rsidRPr="00D62BAC" w:rsidRDefault="00D62BAC" w:rsidP="00D62BAC">
      <w:pPr>
        <w:rPr>
          <w:rFonts w:asciiTheme="majorBidi" w:hAnsiTheme="majorBidi" w:cstheme="majorBidi"/>
        </w:rPr>
      </w:pPr>
      <w:r w:rsidRPr="00D62BAC">
        <w:rPr>
          <w:rFonts w:asciiTheme="majorBidi" w:hAnsiTheme="majorBidi" w:cstheme="majorBidi"/>
        </w:rPr>
        <w:t xml:space="preserve">This is where text mining combines all three previous categories into a concrete recommendation. In all three example stories, the frustration keywords consistently point to storage limitations, the extracted specification confirms a 128GB SSD is currently installed, and the user need is moderate academic workload that should not require extreme hardware. When text mining pairs the frustration signal "128GB fills up too quickly" with the extracted specification "128GB SSD", the system maps these two signals together and concludes that a storage upgrade is the most logical and immediate solution. Across the full dataset, when TF-IDF analysis runs over thousands of similar stories, words such as storage, 128GB, fills up, cleanup, and juggling cluster together with very high frequency. The system can therefore automatically identify that a storage expansion to 512GB or 1TB SSD is the </w:t>
      </w:r>
      <w:r w:rsidR="008475B1" w:rsidRPr="00D62BAC">
        <w:rPr>
          <w:rFonts w:asciiTheme="majorBidi" w:hAnsiTheme="majorBidi" w:cstheme="majorBidi"/>
        </w:rPr>
        <w:t>most needed</w:t>
      </w:r>
      <w:r w:rsidRPr="00D62BAC">
        <w:rPr>
          <w:rFonts w:asciiTheme="majorBidi" w:hAnsiTheme="majorBidi" w:cstheme="majorBidi"/>
        </w:rPr>
        <w:t xml:space="preserve"> upgrade for this user group, without any manual analysis.</w:t>
      </w:r>
    </w:p>
    <w:p w14:paraId="18DA774B" w14:textId="77777777" w:rsidR="00D62BAC" w:rsidRPr="00D62BAC" w:rsidRDefault="00D62BAC" w:rsidP="00D62BAC">
      <w:pPr>
        <w:pStyle w:val="Heading5"/>
      </w:pPr>
      <w:r w:rsidRPr="00D62BAC">
        <w:t>Summary</w:t>
      </w:r>
    </w:p>
    <w:p w14:paraId="101F371D" w14:textId="77777777" w:rsidR="00D62BAC" w:rsidRPr="00D62BAC" w:rsidRDefault="00D62BAC" w:rsidP="00D62BAC">
      <w:pPr>
        <w:rPr>
          <w:rFonts w:asciiTheme="majorBidi" w:hAnsiTheme="majorBidi" w:cstheme="majorBidi"/>
        </w:rPr>
      </w:pPr>
      <w:r w:rsidRPr="00D62BAC">
        <w:rPr>
          <w:rFonts w:asciiTheme="majorBidi" w:hAnsiTheme="majorBidi" w:cstheme="majorBidi"/>
        </w:rPr>
        <w:t xml:space="preserve">These real examples from the dataset confirm that the </w:t>
      </w:r>
      <w:proofErr w:type="spellStart"/>
      <w:r w:rsidRPr="00D62BAC">
        <w:rPr>
          <w:rFonts w:asciiTheme="majorBidi" w:hAnsiTheme="majorBidi" w:cstheme="majorBidi"/>
        </w:rPr>
        <w:t>story_text</w:t>
      </w:r>
      <w:proofErr w:type="spellEnd"/>
      <w:r w:rsidRPr="00D62BAC">
        <w:rPr>
          <w:rFonts w:asciiTheme="majorBidi" w:hAnsiTheme="majorBidi" w:cstheme="majorBidi"/>
        </w:rPr>
        <w:t xml:space="preserve"> column is far more than a simple description field. It is a rich and structured source of intelligence that text mining transforms into user needs, hardware baselines, frustration severity scores, and upgrade recommendations automatically. This is precisely why text mining is a central component of the Smart Laptop Upgrade Advisor system.</w:t>
      </w:r>
    </w:p>
    <w:p w14:paraId="608F59BB" w14:textId="76AC8035" w:rsidR="00AF2630" w:rsidRPr="000103A8" w:rsidRDefault="00AF2630" w:rsidP="00AF2630">
      <w:pPr>
        <w:rPr>
          <w:rFonts w:asciiTheme="majorBidi" w:hAnsiTheme="majorBidi" w:cstheme="majorBidi"/>
        </w:rPr>
      </w:pPr>
    </w:p>
    <w:p w14:paraId="1CC6435B" w14:textId="77777777" w:rsidR="00D741F3" w:rsidRPr="000103A8" w:rsidRDefault="00D741F3" w:rsidP="00156DDD">
      <w:pPr>
        <w:pStyle w:val="Heading3"/>
      </w:pPr>
    </w:p>
    <w:p w14:paraId="73471755" w14:textId="77777777" w:rsidR="00156DDD" w:rsidRPr="008475B1" w:rsidRDefault="00156DDD" w:rsidP="00156DDD">
      <w:pPr>
        <w:pStyle w:val="Heading3"/>
        <w:rPr>
          <w:rFonts w:asciiTheme="majorBidi" w:hAnsiTheme="majorBidi"/>
        </w:rPr>
      </w:pPr>
      <w:r w:rsidRPr="008475B1">
        <w:rPr>
          <w:rFonts w:asciiTheme="majorBidi" w:hAnsiTheme="majorBidi"/>
        </w:rPr>
        <w:t>Converting Text into Machine-Readable Features</w:t>
      </w:r>
    </w:p>
    <w:p w14:paraId="15B955B7" w14:textId="77777777" w:rsidR="00E25FB8" w:rsidRPr="008475B1" w:rsidRDefault="00E25FB8" w:rsidP="00E25FB8">
      <w:pPr>
        <w:rPr>
          <w:rFonts w:asciiTheme="majorBidi" w:hAnsiTheme="majorBidi" w:cstheme="majorBidi"/>
        </w:rPr>
      </w:pPr>
      <w:r w:rsidRPr="008475B1">
        <w:rPr>
          <w:rFonts w:asciiTheme="majorBidi" w:hAnsiTheme="majorBidi" w:cstheme="majorBidi"/>
        </w:rPr>
        <w:t>Raw text written by laptop users cannot be directly processed by machine learning algorithms. A clustering algorithm or recommendation system only understands numbers, not sentences. The text must therefore go through a structured pipeline that converts unstructured language into meaningful numerical features. The following steps demonstrate this process using a real example from the dataset.</w:t>
      </w:r>
    </w:p>
    <w:p w14:paraId="0219F785" w14:textId="77777777" w:rsidR="00E25FB8" w:rsidRPr="008475B1" w:rsidRDefault="00E25FB8" w:rsidP="00E25FB8">
      <w:pPr>
        <w:rPr>
          <w:rFonts w:asciiTheme="majorBidi" w:hAnsiTheme="majorBidi" w:cstheme="majorBidi"/>
        </w:rPr>
      </w:pPr>
      <w:r w:rsidRPr="008475B1">
        <w:rPr>
          <w:rFonts w:asciiTheme="majorBidi" w:hAnsiTheme="majorBidi" w:cstheme="majorBidi"/>
          <w:b/>
          <w:bCs/>
        </w:rPr>
        <w:t>Original Raw Text:</w:t>
      </w:r>
      <w:r w:rsidRPr="008475B1">
        <w:rPr>
          <w:rFonts w:asciiTheme="majorBidi" w:hAnsiTheme="majorBidi" w:cstheme="majorBidi"/>
        </w:rPr>
        <w:t xml:space="preserve"> </w:t>
      </w:r>
      <w:r w:rsidRPr="008475B1">
        <w:rPr>
          <w:rFonts w:asciiTheme="majorBidi" w:hAnsiTheme="majorBidi" w:cstheme="majorBidi"/>
          <w:i/>
          <w:iCs/>
        </w:rPr>
        <w:t>"My Apple Ultrabook keeps running into the limits of the 128GB SSD. The constant cleanup and file juggling wears me down."</w:t>
      </w:r>
    </w:p>
    <w:p w14:paraId="4EC932B8" w14:textId="77777777" w:rsidR="005B639C" w:rsidRPr="008475B1" w:rsidRDefault="005B639C" w:rsidP="008475B1">
      <w:pPr>
        <w:pStyle w:val="Heading5"/>
      </w:pPr>
      <w:r w:rsidRPr="008475B1">
        <w:t>Step 1 — Preprocessing</w:t>
      </w:r>
    </w:p>
    <w:p w14:paraId="17AB9171" w14:textId="77777777" w:rsidR="005B639C" w:rsidRPr="008475B1" w:rsidRDefault="005B639C" w:rsidP="005B639C">
      <w:pPr>
        <w:rPr>
          <w:rFonts w:asciiTheme="majorBidi" w:hAnsiTheme="majorBidi" w:cstheme="majorBidi"/>
        </w:rPr>
      </w:pPr>
      <w:r w:rsidRPr="008475B1">
        <w:rPr>
          <w:rFonts w:asciiTheme="majorBidi" w:hAnsiTheme="majorBidi" w:cstheme="majorBidi"/>
        </w:rPr>
        <w:t xml:space="preserve">The first step is to clean the raw text by removing noise that does not contribute </w:t>
      </w:r>
      <w:proofErr w:type="gramStart"/>
      <w:r w:rsidRPr="008475B1">
        <w:rPr>
          <w:rFonts w:asciiTheme="majorBidi" w:hAnsiTheme="majorBidi" w:cstheme="majorBidi"/>
        </w:rPr>
        <w:t>meaning</w:t>
      </w:r>
      <w:proofErr w:type="gramEnd"/>
      <w:r w:rsidRPr="008475B1">
        <w:rPr>
          <w:rFonts w:asciiTheme="majorBidi" w:hAnsiTheme="majorBidi" w:cstheme="majorBidi"/>
        </w:rPr>
        <w:t>. This includes converting all characters to lowercase, removing punctuation marks, special characters, and numbers where they do not carry technical meaning.</w:t>
      </w:r>
    </w:p>
    <w:p w14:paraId="2BF7524D" w14:textId="77777777" w:rsidR="005B639C" w:rsidRPr="008475B1" w:rsidRDefault="005B639C" w:rsidP="005B639C">
      <w:pPr>
        <w:rPr>
          <w:rFonts w:asciiTheme="majorBidi" w:hAnsiTheme="majorBidi" w:cstheme="majorBidi"/>
        </w:rPr>
      </w:pPr>
      <w:r w:rsidRPr="008475B1">
        <w:rPr>
          <w:rFonts w:asciiTheme="majorBidi" w:hAnsiTheme="majorBidi" w:cstheme="majorBidi"/>
        </w:rPr>
        <w:t>After preprocessing:</w:t>
      </w:r>
    </w:p>
    <w:p w14:paraId="4A1D1AEE" w14:textId="77777777" w:rsidR="005B639C" w:rsidRPr="008475B1" w:rsidRDefault="005B639C" w:rsidP="005B639C">
      <w:pPr>
        <w:rPr>
          <w:rFonts w:asciiTheme="majorBidi" w:hAnsiTheme="majorBidi" w:cstheme="majorBidi"/>
        </w:rPr>
      </w:pPr>
      <w:r w:rsidRPr="008475B1">
        <w:rPr>
          <w:rFonts w:asciiTheme="majorBidi" w:hAnsiTheme="majorBidi" w:cstheme="majorBidi"/>
        </w:rPr>
        <w:t>"</w:t>
      </w:r>
      <w:proofErr w:type="gramStart"/>
      <w:r w:rsidRPr="008475B1">
        <w:rPr>
          <w:rFonts w:asciiTheme="majorBidi" w:hAnsiTheme="majorBidi" w:cstheme="majorBidi"/>
        </w:rPr>
        <w:t>my</w:t>
      </w:r>
      <w:proofErr w:type="gramEnd"/>
      <w:r w:rsidRPr="008475B1">
        <w:rPr>
          <w:rFonts w:asciiTheme="majorBidi" w:hAnsiTheme="majorBidi" w:cstheme="majorBidi"/>
        </w:rPr>
        <w:t xml:space="preserve"> apple </w:t>
      </w:r>
      <w:proofErr w:type="spellStart"/>
      <w:r w:rsidRPr="008475B1">
        <w:rPr>
          <w:rFonts w:asciiTheme="majorBidi" w:hAnsiTheme="majorBidi" w:cstheme="majorBidi"/>
        </w:rPr>
        <w:t>ultrabook</w:t>
      </w:r>
      <w:proofErr w:type="spellEnd"/>
      <w:r w:rsidRPr="008475B1">
        <w:rPr>
          <w:rFonts w:asciiTheme="majorBidi" w:hAnsiTheme="majorBidi" w:cstheme="majorBidi"/>
        </w:rPr>
        <w:t xml:space="preserve"> keeps running into the limits of the 128gb </w:t>
      </w:r>
      <w:proofErr w:type="spellStart"/>
      <w:r w:rsidRPr="008475B1">
        <w:rPr>
          <w:rFonts w:asciiTheme="majorBidi" w:hAnsiTheme="majorBidi" w:cstheme="majorBidi"/>
        </w:rPr>
        <w:t>ssd</w:t>
      </w:r>
      <w:proofErr w:type="spellEnd"/>
      <w:r w:rsidRPr="008475B1">
        <w:rPr>
          <w:rFonts w:asciiTheme="majorBidi" w:hAnsiTheme="majorBidi" w:cstheme="majorBidi"/>
        </w:rPr>
        <w:t xml:space="preserve"> the constant cleanup and file juggling wears me down"</w:t>
      </w:r>
    </w:p>
    <w:p w14:paraId="54B5E80C" w14:textId="77777777" w:rsidR="00815446" w:rsidRPr="008475B1" w:rsidRDefault="00815446" w:rsidP="008475B1">
      <w:pPr>
        <w:pStyle w:val="Heading5"/>
        <w:rPr>
          <w:rFonts w:asciiTheme="majorBidi" w:hAnsiTheme="majorBidi"/>
        </w:rPr>
      </w:pPr>
      <w:r w:rsidRPr="008475B1">
        <w:rPr>
          <w:rFonts w:asciiTheme="majorBidi" w:hAnsiTheme="majorBidi"/>
        </w:rPr>
        <w:t>Step 2 — Tokenization</w:t>
      </w:r>
    </w:p>
    <w:p w14:paraId="6193EF9F" w14:textId="77777777" w:rsidR="00815446" w:rsidRPr="008475B1" w:rsidRDefault="00815446" w:rsidP="00815446">
      <w:pPr>
        <w:rPr>
          <w:rFonts w:asciiTheme="majorBidi" w:hAnsiTheme="majorBidi" w:cstheme="majorBidi"/>
        </w:rPr>
      </w:pPr>
      <w:r w:rsidRPr="008475B1">
        <w:rPr>
          <w:rFonts w:asciiTheme="majorBidi" w:hAnsiTheme="majorBidi" w:cstheme="majorBidi"/>
        </w:rPr>
        <w:t>The cleaned text is split into individual units called tokens, where each token typically represents one word.</w:t>
      </w:r>
    </w:p>
    <w:p w14:paraId="035C89BF" w14:textId="77777777" w:rsidR="00815446" w:rsidRPr="008475B1" w:rsidRDefault="00815446" w:rsidP="00815446">
      <w:pPr>
        <w:rPr>
          <w:rFonts w:asciiTheme="majorBidi" w:hAnsiTheme="majorBidi" w:cstheme="majorBidi"/>
        </w:rPr>
      </w:pPr>
      <w:r w:rsidRPr="008475B1">
        <w:rPr>
          <w:rFonts w:asciiTheme="majorBidi" w:hAnsiTheme="majorBidi" w:cstheme="majorBidi"/>
        </w:rPr>
        <w:t>Tokens:</w:t>
      </w:r>
    </w:p>
    <w:p w14:paraId="101D15D8" w14:textId="77777777" w:rsidR="00815446" w:rsidRPr="008475B1" w:rsidRDefault="00815446" w:rsidP="00815446">
      <w:pPr>
        <w:rPr>
          <w:rFonts w:asciiTheme="majorBidi" w:hAnsiTheme="majorBidi" w:cstheme="majorBidi"/>
        </w:rPr>
      </w:pPr>
      <w:r w:rsidRPr="008475B1">
        <w:rPr>
          <w:rFonts w:asciiTheme="majorBidi" w:hAnsiTheme="majorBidi" w:cstheme="majorBidi"/>
        </w:rPr>
        <w:t>["my", "apple", "</w:t>
      </w:r>
      <w:proofErr w:type="spellStart"/>
      <w:r w:rsidRPr="008475B1">
        <w:rPr>
          <w:rFonts w:asciiTheme="majorBidi" w:hAnsiTheme="majorBidi" w:cstheme="majorBidi"/>
        </w:rPr>
        <w:t>ultrabook</w:t>
      </w:r>
      <w:proofErr w:type="spellEnd"/>
      <w:r w:rsidRPr="008475B1">
        <w:rPr>
          <w:rFonts w:asciiTheme="majorBidi" w:hAnsiTheme="majorBidi" w:cstheme="majorBidi"/>
        </w:rPr>
        <w:t>", "keeps", "running", "into", "the", "limits", "of", "the", "128gb", "</w:t>
      </w:r>
      <w:proofErr w:type="spellStart"/>
      <w:r w:rsidRPr="008475B1">
        <w:rPr>
          <w:rFonts w:asciiTheme="majorBidi" w:hAnsiTheme="majorBidi" w:cstheme="majorBidi"/>
        </w:rPr>
        <w:t>ssd</w:t>
      </w:r>
      <w:proofErr w:type="spellEnd"/>
      <w:r w:rsidRPr="008475B1">
        <w:rPr>
          <w:rFonts w:asciiTheme="majorBidi" w:hAnsiTheme="majorBidi" w:cstheme="majorBidi"/>
        </w:rPr>
        <w:t>", "the", "constant", "cleanup", "and", "file", "juggling", "wears", "me", "down"]</w:t>
      </w:r>
    </w:p>
    <w:p w14:paraId="49E0D5FC" w14:textId="77777777" w:rsidR="00815446" w:rsidRPr="008475B1" w:rsidRDefault="00815446" w:rsidP="008475B1">
      <w:pPr>
        <w:pStyle w:val="Heading5"/>
        <w:rPr>
          <w:rFonts w:asciiTheme="majorBidi" w:hAnsiTheme="majorBidi"/>
        </w:rPr>
      </w:pPr>
      <w:r w:rsidRPr="008475B1">
        <w:rPr>
          <w:rFonts w:asciiTheme="majorBidi" w:hAnsiTheme="majorBidi"/>
        </w:rPr>
        <w:t>Step 3 — Stop-Word Removal</w:t>
      </w:r>
    </w:p>
    <w:p w14:paraId="517DFE3C" w14:textId="77777777" w:rsidR="00815446" w:rsidRPr="008475B1" w:rsidRDefault="00815446" w:rsidP="00815446">
      <w:pPr>
        <w:rPr>
          <w:rFonts w:asciiTheme="majorBidi" w:hAnsiTheme="majorBidi" w:cstheme="majorBidi"/>
        </w:rPr>
      </w:pPr>
      <w:r w:rsidRPr="008475B1">
        <w:rPr>
          <w:rFonts w:asciiTheme="majorBidi" w:hAnsiTheme="majorBidi" w:cstheme="majorBidi"/>
        </w:rPr>
        <w:t>Very common words that appear in almost every sentence but carry no meaningful information are removed. These include words such as my, the, of, and, into, me.</w:t>
      </w:r>
    </w:p>
    <w:p w14:paraId="698F2DE5" w14:textId="77777777" w:rsidR="00815446" w:rsidRPr="008475B1" w:rsidRDefault="00815446" w:rsidP="00815446">
      <w:pPr>
        <w:rPr>
          <w:rFonts w:asciiTheme="majorBidi" w:hAnsiTheme="majorBidi" w:cstheme="majorBidi"/>
        </w:rPr>
      </w:pPr>
      <w:r w:rsidRPr="008475B1">
        <w:rPr>
          <w:rFonts w:asciiTheme="majorBidi" w:hAnsiTheme="majorBidi" w:cstheme="majorBidi"/>
        </w:rPr>
        <w:t>After stop-word removal:</w:t>
      </w:r>
    </w:p>
    <w:p w14:paraId="34E08BD3" w14:textId="77777777" w:rsidR="00815446" w:rsidRPr="008475B1" w:rsidRDefault="00815446" w:rsidP="00815446">
      <w:pPr>
        <w:rPr>
          <w:rFonts w:asciiTheme="majorBidi" w:hAnsiTheme="majorBidi" w:cstheme="majorBidi"/>
        </w:rPr>
      </w:pPr>
      <w:r w:rsidRPr="008475B1">
        <w:rPr>
          <w:rFonts w:asciiTheme="majorBidi" w:hAnsiTheme="majorBidi" w:cstheme="majorBidi"/>
        </w:rPr>
        <w:t>["apple", "</w:t>
      </w:r>
      <w:proofErr w:type="spellStart"/>
      <w:r w:rsidRPr="008475B1">
        <w:rPr>
          <w:rFonts w:asciiTheme="majorBidi" w:hAnsiTheme="majorBidi" w:cstheme="majorBidi"/>
        </w:rPr>
        <w:t>ultrabook</w:t>
      </w:r>
      <w:proofErr w:type="spellEnd"/>
      <w:r w:rsidRPr="008475B1">
        <w:rPr>
          <w:rFonts w:asciiTheme="majorBidi" w:hAnsiTheme="majorBidi" w:cstheme="majorBidi"/>
        </w:rPr>
        <w:t>", "keeps", "running", "limits", "128gb", "</w:t>
      </w:r>
      <w:proofErr w:type="spellStart"/>
      <w:r w:rsidRPr="008475B1">
        <w:rPr>
          <w:rFonts w:asciiTheme="majorBidi" w:hAnsiTheme="majorBidi" w:cstheme="majorBidi"/>
        </w:rPr>
        <w:t>ssd</w:t>
      </w:r>
      <w:proofErr w:type="spellEnd"/>
      <w:r w:rsidRPr="008475B1">
        <w:rPr>
          <w:rFonts w:asciiTheme="majorBidi" w:hAnsiTheme="majorBidi" w:cstheme="majorBidi"/>
        </w:rPr>
        <w:t>", "constant", "cleanup", "file", "juggling", "wears", "down"]</w:t>
      </w:r>
    </w:p>
    <w:p w14:paraId="73F8F9D6" w14:textId="07964DF1" w:rsidR="008E7FAF" w:rsidRPr="008475B1" w:rsidRDefault="008E7FAF" w:rsidP="00F92421">
      <w:pPr>
        <w:pStyle w:val="Heading5"/>
      </w:pPr>
      <w:r w:rsidRPr="008475B1">
        <w:t xml:space="preserve">Step 4 — </w:t>
      </w:r>
      <w:r w:rsidRPr="008475B1">
        <w:rPr>
          <w:highlight w:val="yellow"/>
        </w:rPr>
        <w:t>Normalization</w:t>
      </w:r>
    </w:p>
    <w:p w14:paraId="31957CE8" w14:textId="77777777" w:rsidR="008E7FAF" w:rsidRPr="008475B1" w:rsidRDefault="008E7FAF" w:rsidP="008E7FAF">
      <w:pPr>
        <w:rPr>
          <w:rFonts w:asciiTheme="majorBidi" w:hAnsiTheme="majorBidi" w:cstheme="majorBidi"/>
        </w:rPr>
      </w:pPr>
      <w:r w:rsidRPr="008475B1">
        <w:rPr>
          <w:rFonts w:asciiTheme="majorBidi" w:hAnsiTheme="majorBidi" w:cstheme="majorBidi"/>
        </w:rPr>
        <w:t xml:space="preserve">Words are reduced to their root form so that different variations of the same word are treated as identical. For example, running becomes run, juggling becomes </w:t>
      </w:r>
      <w:proofErr w:type="spellStart"/>
      <w:r w:rsidRPr="008475B1">
        <w:rPr>
          <w:rFonts w:asciiTheme="majorBidi" w:hAnsiTheme="majorBidi" w:cstheme="majorBidi"/>
        </w:rPr>
        <w:t>juggl</w:t>
      </w:r>
      <w:proofErr w:type="spellEnd"/>
      <w:r w:rsidRPr="008475B1">
        <w:rPr>
          <w:rFonts w:asciiTheme="majorBidi" w:hAnsiTheme="majorBidi" w:cstheme="majorBidi"/>
        </w:rPr>
        <w:t>, and keeps becomes keep.</w:t>
      </w:r>
    </w:p>
    <w:p w14:paraId="4EE594FD" w14:textId="77777777" w:rsidR="008E7FAF" w:rsidRPr="008475B1" w:rsidRDefault="008E7FAF" w:rsidP="008E7FAF">
      <w:pPr>
        <w:rPr>
          <w:rFonts w:asciiTheme="majorBidi" w:hAnsiTheme="majorBidi" w:cstheme="majorBidi"/>
        </w:rPr>
      </w:pPr>
      <w:r w:rsidRPr="008475B1">
        <w:rPr>
          <w:rFonts w:asciiTheme="majorBidi" w:hAnsiTheme="majorBidi" w:cstheme="majorBidi"/>
        </w:rPr>
        <w:t>After normalization:</w:t>
      </w:r>
    </w:p>
    <w:p w14:paraId="58919D67" w14:textId="77777777" w:rsidR="008E7FAF" w:rsidRPr="008475B1" w:rsidRDefault="008E7FAF" w:rsidP="008E7FAF">
      <w:pPr>
        <w:rPr>
          <w:rFonts w:asciiTheme="majorBidi" w:hAnsiTheme="majorBidi" w:cstheme="majorBidi"/>
        </w:rPr>
      </w:pPr>
      <w:r w:rsidRPr="008475B1">
        <w:rPr>
          <w:rFonts w:asciiTheme="majorBidi" w:hAnsiTheme="majorBidi" w:cstheme="majorBidi"/>
        </w:rPr>
        <w:lastRenderedPageBreak/>
        <w:t>["appl", "</w:t>
      </w:r>
      <w:proofErr w:type="spellStart"/>
      <w:r w:rsidRPr="008475B1">
        <w:rPr>
          <w:rFonts w:asciiTheme="majorBidi" w:hAnsiTheme="majorBidi" w:cstheme="majorBidi"/>
        </w:rPr>
        <w:t>ultrabook</w:t>
      </w:r>
      <w:proofErr w:type="spellEnd"/>
      <w:r w:rsidRPr="008475B1">
        <w:rPr>
          <w:rFonts w:asciiTheme="majorBidi" w:hAnsiTheme="majorBidi" w:cstheme="majorBidi"/>
        </w:rPr>
        <w:t>", "keep", "run", "limit", "128gb", "</w:t>
      </w:r>
      <w:proofErr w:type="spellStart"/>
      <w:r w:rsidRPr="008475B1">
        <w:rPr>
          <w:rFonts w:asciiTheme="majorBidi" w:hAnsiTheme="majorBidi" w:cstheme="majorBidi"/>
        </w:rPr>
        <w:t>ssd</w:t>
      </w:r>
      <w:proofErr w:type="spellEnd"/>
      <w:r w:rsidRPr="008475B1">
        <w:rPr>
          <w:rFonts w:asciiTheme="majorBidi" w:hAnsiTheme="majorBidi" w:cstheme="majorBidi"/>
        </w:rPr>
        <w:t>", "constant", "cleanup", "file", "</w:t>
      </w:r>
      <w:proofErr w:type="spellStart"/>
      <w:r w:rsidRPr="008475B1">
        <w:rPr>
          <w:rFonts w:asciiTheme="majorBidi" w:hAnsiTheme="majorBidi" w:cstheme="majorBidi"/>
        </w:rPr>
        <w:t>juggl</w:t>
      </w:r>
      <w:proofErr w:type="spellEnd"/>
      <w:r w:rsidRPr="008475B1">
        <w:rPr>
          <w:rFonts w:asciiTheme="majorBidi" w:hAnsiTheme="majorBidi" w:cstheme="majorBidi"/>
        </w:rPr>
        <w:t>", "wear", "down"]</w:t>
      </w:r>
    </w:p>
    <w:p w14:paraId="65505D0B" w14:textId="77777777" w:rsidR="008E7FAF" w:rsidRPr="008475B1" w:rsidRDefault="008E7FAF" w:rsidP="008E7FAF">
      <w:pPr>
        <w:rPr>
          <w:rFonts w:asciiTheme="majorBidi" w:hAnsiTheme="majorBidi" w:cstheme="majorBidi"/>
        </w:rPr>
      </w:pPr>
      <w:r w:rsidRPr="008475B1">
        <w:rPr>
          <w:rFonts w:asciiTheme="majorBidi" w:hAnsiTheme="majorBidi" w:cstheme="majorBidi"/>
        </w:rPr>
        <w:t>These are the final clean tokens that represent the story in a meaningful and consistent form.</w:t>
      </w:r>
    </w:p>
    <w:p w14:paraId="07F11A09" w14:textId="77777777" w:rsidR="00714147" w:rsidRPr="008475B1" w:rsidRDefault="00714147" w:rsidP="00F92421">
      <w:pPr>
        <w:pStyle w:val="Heading5"/>
      </w:pPr>
      <w:r w:rsidRPr="008475B1">
        <w:t>Step 5 — TF-IDF Vectorization</w:t>
      </w:r>
    </w:p>
    <w:p w14:paraId="47806EEF" w14:textId="77777777" w:rsidR="00714147" w:rsidRPr="008475B1" w:rsidRDefault="00714147" w:rsidP="00714147">
      <w:pPr>
        <w:rPr>
          <w:rFonts w:asciiTheme="majorBidi" w:hAnsiTheme="majorBidi" w:cstheme="majorBidi"/>
        </w:rPr>
      </w:pPr>
      <w:r w:rsidRPr="008475B1">
        <w:rPr>
          <w:rFonts w:asciiTheme="majorBidi" w:hAnsiTheme="majorBidi" w:cstheme="majorBidi"/>
        </w:rPr>
        <w:t>Now that the text is clean, TF-IDF converts each token into a numerical weight. Assume the dataset contains 20,000 stories.</w:t>
      </w:r>
    </w:p>
    <w:p w14:paraId="252CB259" w14:textId="77777777" w:rsidR="00714147" w:rsidRPr="008475B1" w:rsidRDefault="00714147" w:rsidP="00714147">
      <w:pPr>
        <w:rPr>
          <w:rFonts w:asciiTheme="majorBidi" w:hAnsiTheme="majorBidi" w:cstheme="majorBidi"/>
        </w:rPr>
      </w:pPr>
      <w:r w:rsidRPr="008475B1">
        <w:rPr>
          <w:rFonts w:asciiTheme="majorBidi" w:hAnsiTheme="majorBidi" w:cstheme="majorBidi"/>
          <w:b/>
          <w:bCs/>
        </w:rPr>
        <w:t>Term Frequency (</w:t>
      </w:r>
      <w:proofErr w:type="gramStart"/>
      <w:r w:rsidRPr="008475B1">
        <w:rPr>
          <w:rFonts w:asciiTheme="majorBidi" w:hAnsiTheme="majorBidi" w:cstheme="majorBidi"/>
          <w:b/>
          <w:bCs/>
        </w:rPr>
        <w:t>TF)</w:t>
      </w:r>
      <w:r w:rsidRPr="008475B1">
        <w:rPr>
          <w:rFonts w:asciiTheme="majorBidi" w:hAnsiTheme="majorBidi" w:cstheme="majorBidi"/>
        </w:rPr>
        <w:t xml:space="preserve"> —</w:t>
      </w:r>
      <w:proofErr w:type="gramEnd"/>
      <w:r w:rsidRPr="008475B1">
        <w:rPr>
          <w:rFonts w:asciiTheme="majorBidi" w:hAnsiTheme="majorBidi" w:cstheme="majorBidi"/>
        </w:rPr>
        <w:t xml:space="preserve"> counted on the 13 clean tokens:</w:t>
      </w:r>
    </w:p>
    <w:tbl>
      <w:tblPr>
        <w:tblStyle w:val="TableGrid"/>
        <w:tblW w:w="0" w:type="auto"/>
        <w:tblLook w:val="04A0" w:firstRow="1" w:lastRow="0" w:firstColumn="1" w:lastColumn="0" w:noHBand="0" w:noVBand="1"/>
      </w:tblPr>
      <w:tblGrid>
        <w:gridCol w:w="1136"/>
        <w:gridCol w:w="857"/>
        <w:gridCol w:w="1439"/>
      </w:tblGrid>
      <w:tr w:rsidR="00714147" w:rsidRPr="008475B1" w14:paraId="64EE6A91" w14:textId="77777777" w:rsidTr="00714147">
        <w:tc>
          <w:tcPr>
            <w:tcW w:w="0" w:type="auto"/>
            <w:hideMark/>
          </w:tcPr>
          <w:p w14:paraId="3EC2CCE9" w14:textId="77777777" w:rsidR="00714147" w:rsidRPr="008475B1" w:rsidRDefault="00714147" w:rsidP="00714147">
            <w:pPr>
              <w:spacing w:after="160" w:line="278" w:lineRule="auto"/>
              <w:rPr>
                <w:rFonts w:asciiTheme="majorBidi" w:hAnsiTheme="majorBidi" w:cstheme="majorBidi"/>
                <w:b/>
                <w:bCs/>
              </w:rPr>
            </w:pPr>
            <w:r w:rsidRPr="008475B1">
              <w:rPr>
                <w:rFonts w:asciiTheme="majorBidi" w:hAnsiTheme="majorBidi" w:cstheme="majorBidi"/>
                <w:b/>
                <w:bCs/>
              </w:rPr>
              <w:t>Term</w:t>
            </w:r>
          </w:p>
        </w:tc>
        <w:tc>
          <w:tcPr>
            <w:tcW w:w="0" w:type="auto"/>
            <w:hideMark/>
          </w:tcPr>
          <w:p w14:paraId="523BD28C" w14:textId="77777777" w:rsidR="00714147" w:rsidRPr="008475B1" w:rsidRDefault="00714147" w:rsidP="00714147">
            <w:pPr>
              <w:spacing w:after="160" w:line="278" w:lineRule="auto"/>
              <w:rPr>
                <w:rFonts w:asciiTheme="majorBidi" w:hAnsiTheme="majorBidi" w:cstheme="majorBidi"/>
                <w:b/>
                <w:bCs/>
              </w:rPr>
            </w:pPr>
            <w:r w:rsidRPr="008475B1">
              <w:rPr>
                <w:rFonts w:asciiTheme="majorBidi" w:hAnsiTheme="majorBidi" w:cstheme="majorBidi"/>
                <w:b/>
                <w:bCs/>
              </w:rPr>
              <w:t>Count</w:t>
            </w:r>
          </w:p>
        </w:tc>
        <w:tc>
          <w:tcPr>
            <w:tcW w:w="0" w:type="auto"/>
            <w:hideMark/>
          </w:tcPr>
          <w:p w14:paraId="5C091EC6" w14:textId="77777777" w:rsidR="00714147" w:rsidRPr="008475B1" w:rsidRDefault="00714147" w:rsidP="00714147">
            <w:pPr>
              <w:spacing w:after="160" w:line="278" w:lineRule="auto"/>
              <w:rPr>
                <w:rFonts w:asciiTheme="majorBidi" w:hAnsiTheme="majorBidi" w:cstheme="majorBidi"/>
                <w:b/>
                <w:bCs/>
              </w:rPr>
            </w:pPr>
            <w:r w:rsidRPr="008475B1">
              <w:rPr>
                <w:rFonts w:asciiTheme="majorBidi" w:hAnsiTheme="majorBidi" w:cstheme="majorBidi"/>
                <w:b/>
                <w:bCs/>
              </w:rPr>
              <w:t>TF</w:t>
            </w:r>
          </w:p>
        </w:tc>
      </w:tr>
      <w:tr w:rsidR="00714147" w:rsidRPr="008475B1" w14:paraId="5D6917A0" w14:textId="77777777" w:rsidTr="00714147">
        <w:tc>
          <w:tcPr>
            <w:tcW w:w="0" w:type="auto"/>
            <w:hideMark/>
          </w:tcPr>
          <w:p w14:paraId="297B384F" w14:textId="77777777" w:rsidR="00714147" w:rsidRPr="008475B1" w:rsidRDefault="00714147" w:rsidP="00714147">
            <w:pPr>
              <w:spacing w:after="160" w:line="278" w:lineRule="auto"/>
              <w:rPr>
                <w:rFonts w:asciiTheme="majorBidi" w:hAnsiTheme="majorBidi" w:cstheme="majorBidi"/>
              </w:rPr>
            </w:pPr>
            <w:proofErr w:type="spellStart"/>
            <w:r w:rsidRPr="008475B1">
              <w:rPr>
                <w:rFonts w:asciiTheme="majorBidi" w:hAnsiTheme="majorBidi" w:cstheme="majorBidi"/>
              </w:rPr>
              <w:t>ssd</w:t>
            </w:r>
            <w:proofErr w:type="spellEnd"/>
          </w:p>
        </w:tc>
        <w:tc>
          <w:tcPr>
            <w:tcW w:w="0" w:type="auto"/>
            <w:hideMark/>
          </w:tcPr>
          <w:p w14:paraId="772BFD4C" w14:textId="77777777" w:rsidR="00714147" w:rsidRPr="008475B1" w:rsidRDefault="00714147" w:rsidP="00714147">
            <w:pPr>
              <w:spacing w:after="160" w:line="278" w:lineRule="auto"/>
              <w:rPr>
                <w:rFonts w:asciiTheme="majorBidi" w:hAnsiTheme="majorBidi" w:cstheme="majorBidi"/>
              </w:rPr>
            </w:pPr>
            <w:r w:rsidRPr="008475B1">
              <w:rPr>
                <w:rFonts w:asciiTheme="majorBidi" w:hAnsiTheme="majorBidi" w:cstheme="majorBidi"/>
              </w:rPr>
              <w:t>1</w:t>
            </w:r>
          </w:p>
        </w:tc>
        <w:tc>
          <w:tcPr>
            <w:tcW w:w="0" w:type="auto"/>
            <w:hideMark/>
          </w:tcPr>
          <w:p w14:paraId="6DA13B33" w14:textId="77777777" w:rsidR="00714147" w:rsidRPr="008475B1" w:rsidRDefault="00714147" w:rsidP="00714147">
            <w:pPr>
              <w:spacing w:after="160" w:line="278" w:lineRule="auto"/>
              <w:rPr>
                <w:rFonts w:asciiTheme="majorBidi" w:hAnsiTheme="majorBidi" w:cstheme="majorBidi"/>
              </w:rPr>
            </w:pPr>
            <w:r w:rsidRPr="008475B1">
              <w:rPr>
                <w:rFonts w:asciiTheme="majorBidi" w:hAnsiTheme="majorBidi" w:cstheme="majorBidi"/>
              </w:rPr>
              <w:t>1/13 = 0.077</w:t>
            </w:r>
          </w:p>
        </w:tc>
      </w:tr>
      <w:tr w:rsidR="00714147" w:rsidRPr="008475B1" w14:paraId="62E5B6C1" w14:textId="77777777" w:rsidTr="00714147">
        <w:tc>
          <w:tcPr>
            <w:tcW w:w="0" w:type="auto"/>
            <w:hideMark/>
          </w:tcPr>
          <w:p w14:paraId="23BC37F5" w14:textId="77777777" w:rsidR="00714147" w:rsidRPr="008475B1" w:rsidRDefault="00714147" w:rsidP="00714147">
            <w:pPr>
              <w:spacing w:after="160" w:line="278" w:lineRule="auto"/>
              <w:rPr>
                <w:rFonts w:asciiTheme="majorBidi" w:hAnsiTheme="majorBidi" w:cstheme="majorBidi"/>
              </w:rPr>
            </w:pPr>
            <w:r w:rsidRPr="008475B1">
              <w:rPr>
                <w:rFonts w:asciiTheme="majorBidi" w:hAnsiTheme="majorBidi" w:cstheme="majorBidi"/>
              </w:rPr>
              <w:t>limit</w:t>
            </w:r>
          </w:p>
        </w:tc>
        <w:tc>
          <w:tcPr>
            <w:tcW w:w="0" w:type="auto"/>
            <w:hideMark/>
          </w:tcPr>
          <w:p w14:paraId="06BB7BE3" w14:textId="77777777" w:rsidR="00714147" w:rsidRPr="008475B1" w:rsidRDefault="00714147" w:rsidP="00714147">
            <w:pPr>
              <w:spacing w:after="160" w:line="278" w:lineRule="auto"/>
              <w:rPr>
                <w:rFonts w:asciiTheme="majorBidi" w:hAnsiTheme="majorBidi" w:cstheme="majorBidi"/>
              </w:rPr>
            </w:pPr>
            <w:r w:rsidRPr="008475B1">
              <w:rPr>
                <w:rFonts w:asciiTheme="majorBidi" w:hAnsiTheme="majorBidi" w:cstheme="majorBidi"/>
              </w:rPr>
              <w:t>1</w:t>
            </w:r>
          </w:p>
        </w:tc>
        <w:tc>
          <w:tcPr>
            <w:tcW w:w="0" w:type="auto"/>
            <w:hideMark/>
          </w:tcPr>
          <w:p w14:paraId="618C6AAF" w14:textId="77777777" w:rsidR="00714147" w:rsidRPr="008475B1" w:rsidRDefault="00714147" w:rsidP="00714147">
            <w:pPr>
              <w:spacing w:after="160" w:line="278" w:lineRule="auto"/>
              <w:rPr>
                <w:rFonts w:asciiTheme="majorBidi" w:hAnsiTheme="majorBidi" w:cstheme="majorBidi"/>
              </w:rPr>
            </w:pPr>
            <w:r w:rsidRPr="008475B1">
              <w:rPr>
                <w:rFonts w:asciiTheme="majorBidi" w:hAnsiTheme="majorBidi" w:cstheme="majorBidi"/>
              </w:rPr>
              <w:t>1/13 = 0.077</w:t>
            </w:r>
          </w:p>
        </w:tc>
      </w:tr>
      <w:tr w:rsidR="00714147" w:rsidRPr="008475B1" w14:paraId="14B74F71" w14:textId="77777777" w:rsidTr="00714147">
        <w:tc>
          <w:tcPr>
            <w:tcW w:w="0" w:type="auto"/>
            <w:hideMark/>
          </w:tcPr>
          <w:p w14:paraId="21A0FBA2" w14:textId="77777777" w:rsidR="00714147" w:rsidRPr="008475B1" w:rsidRDefault="00714147" w:rsidP="00714147">
            <w:pPr>
              <w:spacing w:after="160" w:line="278" w:lineRule="auto"/>
              <w:rPr>
                <w:rFonts w:asciiTheme="majorBidi" w:hAnsiTheme="majorBidi" w:cstheme="majorBidi"/>
              </w:rPr>
            </w:pPr>
            <w:r w:rsidRPr="008475B1">
              <w:rPr>
                <w:rFonts w:asciiTheme="majorBidi" w:hAnsiTheme="majorBidi" w:cstheme="majorBidi"/>
              </w:rPr>
              <w:t>cleanup</w:t>
            </w:r>
          </w:p>
        </w:tc>
        <w:tc>
          <w:tcPr>
            <w:tcW w:w="0" w:type="auto"/>
            <w:hideMark/>
          </w:tcPr>
          <w:p w14:paraId="37E23072" w14:textId="77777777" w:rsidR="00714147" w:rsidRPr="008475B1" w:rsidRDefault="00714147" w:rsidP="00714147">
            <w:pPr>
              <w:spacing w:after="160" w:line="278" w:lineRule="auto"/>
              <w:rPr>
                <w:rFonts w:asciiTheme="majorBidi" w:hAnsiTheme="majorBidi" w:cstheme="majorBidi"/>
              </w:rPr>
            </w:pPr>
            <w:r w:rsidRPr="008475B1">
              <w:rPr>
                <w:rFonts w:asciiTheme="majorBidi" w:hAnsiTheme="majorBidi" w:cstheme="majorBidi"/>
              </w:rPr>
              <w:t>1</w:t>
            </w:r>
          </w:p>
        </w:tc>
        <w:tc>
          <w:tcPr>
            <w:tcW w:w="0" w:type="auto"/>
            <w:hideMark/>
          </w:tcPr>
          <w:p w14:paraId="7B6960E6" w14:textId="77777777" w:rsidR="00714147" w:rsidRPr="008475B1" w:rsidRDefault="00714147" w:rsidP="00714147">
            <w:pPr>
              <w:spacing w:after="160" w:line="278" w:lineRule="auto"/>
              <w:rPr>
                <w:rFonts w:asciiTheme="majorBidi" w:hAnsiTheme="majorBidi" w:cstheme="majorBidi"/>
              </w:rPr>
            </w:pPr>
            <w:r w:rsidRPr="008475B1">
              <w:rPr>
                <w:rFonts w:asciiTheme="majorBidi" w:hAnsiTheme="majorBidi" w:cstheme="majorBidi"/>
              </w:rPr>
              <w:t>1/13 = 0.077</w:t>
            </w:r>
          </w:p>
        </w:tc>
      </w:tr>
      <w:tr w:rsidR="00714147" w:rsidRPr="008475B1" w14:paraId="77D4A01E" w14:textId="77777777" w:rsidTr="00714147">
        <w:tc>
          <w:tcPr>
            <w:tcW w:w="0" w:type="auto"/>
            <w:hideMark/>
          </w:tcPr>
          <w:p w14:paraId="576F6D81" w14:textId="77777777" w:rsidR="00714147" w:rsidRPr="008475B1" w:rsidRDefault="00714147" w:rsidP="00714147">
            <w:pPr>
              <w:spacing w:after="160" w:line="278" w:lineRule="auto"/>
              <w:rPr>
                <w:rFonts w:asciiTheme="majorBidi" w:hAnsiTheme="majorBidi" w:cstheme="majorBidi"/>
              </w:rPr>
            </w:pPr>
            <w:proofErr w:type="spellStart"/>
            <w:r w:rsidRPr="008475B1">
              <w:rPr>
                <w:rFonts w:asciiTheme="majorBidi" w:hAnsiTheme="majorBidi" w:cstheme="majorBidi"/>
              </w:rPr>
              <w:t>juggl</w:t>
            </w:r>
            <w:proofErr w:type="spellEnd"/>
          </w:p>
        </w:tc>
        <w:tc>
          <w:tcPr>
            <w:tcW w:w="0" w:type="auto"/>
            <w:hideMark/>
          </w:tcPr>
          <w:p w14:paraId="68C8C454" w14:textId="77777777" w:rsidR="00714147" w:rsidRPr="008475B1" w:rsidRDefault="00714147" w:rsidP="00714147">
            <w:pPr>
              <w:spacing w:after="160" w:line="278" w:lineRule="auto"/>
              <w:rPr>
                <w:rFonts w:asciiTheme="majorBidi" w:hAnsiTheme="majorBidi" w:cstheme="majorBidi"/>
              </w:rPr>
            </w:pPr>
            <w:r w:rsidRPr="008475B1">
              <w:rPr>
                <w:rFonts w:asciiTheme="majorBidi" w:hAnsiTheme="majorBidi" w:cstheme="majorBidi"/>
              </w:rPr>
              <w:t>1</w:t>
            </w:r>
          </w:p>
        </w:tc>
        <w:tc>
          <w:tcPr>
            <w:tcW w:w="0" w:type="auto"/>
            <w:hideMark/>
          </w:tcPr>
          <w:p w14:paraId="7920BBE1" w14:textId="77777777" w:rsidR="00714147" w:rsidRPr="008475B1" w:rsidRDefault="00714147" w:rsidP="00714147">
            <w:pPr>
              <w:spacing w:after="160" w:line="278" w:lineRule="auto"/>
              <w:rPr>
                <w:rFonts w:asciiTheme="majorBidi" w:hAnsiTheme="majorBidi" w:cstheme="majorBidi"/>
              </w:rPr>
            </w:pPr>
            <w:r w:rsidRPr="008475B1">
              <w:rPr>
                <w:rFonts w:asciiTheme="majorBidi" w:hAnsiTheme="majorBidi" w:cstheme="majorBidi"/>
              </w:rPr>
              <w:t>1/13 = 0.077</w:t>
            </w:r>
          </w:p>
        </w:tc>
      </w:tr>
      <w:tr w:rsidR="00714147" w:rsidRPr="008475B1" w14:paraId="05D56BEB" w14:textId="77777777" w:rsidTr="00714147">
        <w:tc>
          <w:tcPr>
            <w:tcW w:w="0" w:type="auto"/>
            <w:hideMark/>
          </w:tcPr>
          <w:p w14:paraId="330FA8FE" w14:textId="77777777" w:rsidR="00714147" w:rsidRPr="008475B1" w:rsidRDefault="00714147" w:rsidP="00714147">
            <w:pPr>
              <w:spacing w:after="160" w:line="278" w:lineRule="auto"/>
              <w:rPr>
                <w:rFonts w:asciiTheme="majorBidi" w:hAnsiTheme="majorBidi" w:cstheme="majorBidi"/>
              </w:rPr>
            </w:pPr>
            <w:proofErr w:type="spellStart"/>
            <w:r w:rsidRPr="008475B1">
              <w:rPr>
                <w:rFonts w:asciiTheme="majorBidi" w:hAnsiTheme="majorBidi" w:cstheme="majorBidi"/>
              </w:rPr>
              <w:t>ultrabook</w:t>
            </w:r>
            <w:proofErr w:type="spellEnd"/>
          </w:p>
        </w:tc>
        <w:tc>
          <w:tcPr>
            <w:tcW w:w="0" w:type="auto"/>
            <w:hideMark/>
          </w:tcPr>
          <w:p w14:paraId="7AD2E91E" w14:textId="77777777" w:rsidR="00714147" w:rsidRPr="008475B1" w:rsidRDefault="00714147" w:rsidP="00714147">
            <w:pPr>
              <w:spacing w:after="160" w:line="278" w:lineRule="auto"/>
              <w:rPr>
                <w:rFonts w:asciiTheme="majorBidi" w:hAnsiTheme="majorBidi" w:cstheme="majorBidi"/>
              </w:rPr>
            </w:pPr>
            <w:r w:rsidRPr="008475B1">
              <w:rPr>
                <w:rFonts w:asciiTheme="majorBidi" w:hAnsiTheme="majorBidi" w:cstheme="majorBidi"/>
              </w:rPr>
              <w:t>1</w:t>
            </w:r>
          </w:p>
        </w:tc>
        <w:tc>
          <w:tcPr>
            <w:tcW w:w="0" w:type="auto"/>
            <w:hideMark/>
          </w:tcPr>
          <w:p w14:paraId="084623BB" w14:textId="77777777" w:rsidR="00714147" w:rsidRPr="008475B1" w:rsidRDefault="00714147" w:rsidP="00714147">
            <w:pPr>
              <w:spacing w:after="160" w:line="278" w:lineRule="auto"/>
              <w:rPr>
                <w:rFonts w:asciiTheme="majorBidi" w:hAnsiTheme="majorBidi" w:cstheme="majorBidi"/>
              </w:rPr>
            </w:pPr>
            <w:r w:rsidRPr="008475B1">
              <w:rPr>
                <w:rFonts w:asciiTheme="majorBidi" w:hAnsiTheme="majorBidi" w:cstheme="majorBidi"/>
              </w:rPr>
              <w:t>1/13 = 0.077</w:t>
            </w:r>
          </w:p>
        </w:tc>
      </w:tr>
    </w:tbl>
    <w:p w14:paraId="13ED74A5" w14:textId="77777777" w:rsidR="00156DDD" w:rsidRPr="008475B1" w:rsidRDefault="00156DDD" w:rsidP="00156DDD">
      <w:pPr>
        <w:rPr>
          <w:rFonts w:asciiTheme="majorBidi" w:hAnsiTheme="majorBidi" w:cstheme="majorBidi"/>
        </w:rPr>
      </w:pPr>
    </w:p>
    <w:p w14:paraId="6C2B3542" w14:textId="77777777" w:rsidR="00581EBA" w:rsidRPr="008475B1" w:rsidRDefault="00581EBA" w:rsidP="00581EBA">
      <w:pPr>
        <w:rPr>
          <w:rFonts w:asciiTheme="majorBidi" w:hAnsiTheme="majorBidi" w:cstheme="majorBidi"/>
        </w:rPr>
      </w:pPr>
      <w:r w:rsidRPr="008475B1">
        <w:rPr>
          <w:rFonts w:asciiTheme="majorBidi" w:hAnsiTheme="majorBidi" w:cstheme="majorBidi"/>
          <w:b/>
          <w:bCs/>
        </w:rPr>
        <w:t>Inverse Document Frequency (IDF):</w:t>
      </w:r>
    </w:p>
    <w:tbl>
      <w:tblPr>
        <w:tblStyle w:val="TableGrid"/>
        <w:tblW w:w="0" w:type="auto"/>
        <w:tblLook w:val="04A0" w:firstRow="1" w:lastRow="0" w:firstColumn="1" w:lastColumn="0" w:noHBand="0" w:noVBand="1"/>
      </w:tblPr>
      <w:tblGrid>
        <w:gridCol w:w="1136"/>
        <w:gridCol w:w="2210"/>
        <w:gridCol w:w="2625"/>
      </w:tblGrid>
      <w:tr w:rsidR="00581EBA" w:rsidRPr="008475B1" w14:paraId="5BE47683" w14:textId="77777777" w:rsidTr="00581EBA">
        <w:tc>
          <w:tcPr>
            <w:tcW w:w="0" w:type="auto"/>
            <w:hideMark/>
          </w:tcPr>
          <w:p w14:paraId="50A7258E" w14:textId="77777777" w:rsidR="00581EBA" w:rsidRPr="008475B1" w:rsidRDefault="00581EBA" w:rsidP="00581EBA">
            <w:pPr>
              <w:spacing w:after="160" w:line="278" w:lineRule="auto"/>
              <w:rPr>
                <w:rFonts w:asciiTheme="majorBidi" w:hAnsiTheme="majorBidi" w:cstheme="majorBidi"/>
                <w:b/>
                <w:bCs/>
              </w:rPr>
            </w:pPr>
            <w:r w:rsidRPr="008475B1">
              <w:rPr>
                <w:rFonts w:asciiTheme="majorBidi" w:hAnsiTheme="majorBidi" w:cstheme="majorBidi"/>
                <w:b/>
                <w:bCs/>
              </w:rPr>
              <w:t>Term</w:t>
            </w:r>
          </w:p>
        </w:tc>
        <w:tc>
          <w:tcPr>
            <w:tcW w:w="0" w:type="auto"/>
            <w:hideMark/>
          </w:tcPr>
          <w:p w14:paraId="375886BD" w14:textId="110F8735" w:rsidR="00581EBA" w:rsidRPr="008475B1" w:rsidRDefault="00581EBA" w:rsidP="00581EBA">
            <w:pPr>
              <w:spacing w:after="160" w:line="278" w:lineRule="auto"/>
              <w:rPr>
                <w:rFonts w:asciiTheme="majorBidi" w:hAnsiTheme="majorBidi" w:cstheme="majorBidi"/>
                <w:b/>
                <w:bCs/>
              </w:rPr>
            </w:pPr>
            <w:r w:rsidRPr="008475B1">
              <w:rPr>
                <w:rFonts w:asciiTheme="majorBidi" w:hAnsiTheme="majorBidi" w:cstheme="majorBidi"/>
                <w:b/>
                <w:bCs/>
              </w:rPr>
              <w:t>Appears in N docs</w:t>
            </w:r>
            <w:r w:rsidR="00081EAD" w:rsidRPr="008475B1">
              <w:rPr>
                <w:rFonts w:asciiTheme="majorBidi" w:hAnsiTheme="majorBidi" w:cstheme="majorBidi"/>
                <w:b/>
                <w:bCs/>
              </w:rPr>
              <w:t>*</w:t>
            </w:r>
          </w:p>
        </w:tc>
        <w:tc>
          <w:tcPr>
            <w:tcW w:w="0" w:type="auto"/>
            <w:hideMark/>
          </w:tcPr>
          <w:p w14:paraId="5A35C571" w14:textId="4160FF4F" w:rsidR="00581EBA" w:rsidRPr="008475B1" w:rsidRDefault="00581EBA" w:rsidP="00581EBA">
            <w:pPr>
              <w:spacing w:after="160" w:line="278" w:lineRule="auto"/>
              <w:rPr>
                <w:rFonts w:asciiTheme="majorBidi" w:hAnsiTheme="majorBidi" w:cstheme="majorBidi"/>
                <w:b/>
                <w:bCs/>
              </w:rPr>
            </w:pPr>
            <w:r w:rsidRPr="008475B1">
              <w:rPr>
                <w:rFonts w:asciiTheme="majorBidi" w:hAnsiTheme="majorBidi" w:cstheme="majorBidi"/>
                <w:b/>
                <w:bCs/>
              </w:rPr>
              <w:t xml:space="preserve">IDF = </w:t>
            </w:r>
            <w:proofErr w:type="gramStart"/>
            <w:r w:rsidRPr="008475B1">
              <w:rPr>
                <w:rFonts w:asciiTheme="majorBidi" w:hAnsiTheme="majorBidi" w:cstheme="majorBidi"/>
                <w:b/>
                <w:bCs/>
              </w:rPr>
              <w:t>log(</w:t>
            </w:r>
            <w:proofErr w:type="gramEnd"/>
            <w:r w:rsidRPr="008475B1">
              <w:rPr>
                <w:rFonts w:asciiTheme="majorBidi" w:hAnsiTheme="majorBidi" w:cstheme="majorBidi"/>
                <w:b/>
                <w:bCs/>
              </w:rPr>
              <w:t>20000 / (</w:t>
            </w:r>
            <w:proofErr w:type="spellStart"/>
            <w:r w:rsidRPr="008475B1">
              <w:rPr>
                <w:rFonts w:asciiTheme="majorBidi" w:hAnsiTheme="majorBidi" w:cstheme="majorBidi"/>
                <w:b/>
                <w:bCs/>
              </w:rPr>
              <w:t>df</w:t>
            </w:r>
            <w:proofErr w:type="spellEnd"/>
            <w:r w:rsidRPr="008475B1">
              <w:rPr>
                <w:rFonts w:asciiTheme="majorBidi" w:hAnsiTheme="majorBidi" w:cstheme="majorBidi"/>
                <w:b/>
                <w:bCs/>
              </w:rPr>
              <w:t>))</w:t>
            </w:r>
          </w:p>
        </w:tc>
      </w:tr>
      <w:tr w:rsidR="00581EBA" w:rsidRPr="008475B1" w14:paraId="786DCCCB" w14:textId="77777777" w:rsidTr="00581EBA">
        <w:tc>
          <w:tcPr>
            <w:tcW w:w="0" w:type="auto"/>
            <w:hideMark/>
          </w:tcPr>
          <w:p w14:paraId="66A36018" w14:textId="77777777" w:rsidR="00581EBA" w:rsidRPr="008475B1" w:rsidRDefault="00581EBA" w:rsidP="00581EBA">
            <w:pPr>
              <w:spacing w:after="160" w:line="278" w:lineRule="auto"/>
              <w:rPr>
                <w:rFonts w:asciiTheme="majorBidi" w:hAnsiTheme="majorBidi" w:cstheme="majorBidi"/>
              </w:rPr>
            </w:pPr>
            <w:proofErr w:type="spellStart"/>
            <w:r w:rsidRPr="008475B1">
              <w:rPr>
                <w:rFonts w:asciiTheme="majorBidi" w:hAnsiTheme="majorBidi" w:cstheme="majorBidi"/>
              </w:rPr>
              <w:t>ssd</w:t>
            </w:r>
            <w:proofErr w:type="spellEnd"/>
          </w:p>
        </w:tc>
        <w:tc>
          <w:tcPr>
            <w:tcW w:w="0" w:type="auto"/>
            <w:hideMark/>
          </w:tcPr>
          <w:p w14:paraId="24AA7720" w14:textId="77777777" w:rsidR="00581EBA" w:rsidRPr="008475B1" w:rsidRDefault="00581EBA" w:rsidP="00581EBA">
            <w:pPr>
              <w:spacing w:after="160" w:line="278" w:lineRule="auto"/>
              <w:rPr>
                <w:rFonts w:asciiTheme="majorBidi" w:hAnsiTheme="majorBidi" w:cstheme="majorBidi"/>
              </w:rPr>
            </w:pPr>
            <w:r w:rsidRPr="008475B1">
              <w:rPr>
                <w:rFonts w:asciiTheme="majorBidi" w:hAnsiTheme="majorBidi" w:cstheme="majorBidi"/>
              </w:rPr>
              <w:t>8,000 stories</w:t>
            </w:r>
          </w:p>
        </w:tc>
        <w:tc>
          <w:tcPr>
            <w:tcW w:w="0" w:type="auto"/>
            <w:hideMark/>
          </w:tcPr>
          <w:p w14:paraId="3AA8CA83" w14:textId="512015BC" w:rsidR="00581EBA" w:rsidRPr="008475B1" w:rsidRDefault="00581EBA" w:rsidP="00581EBA">
            <w:pPr>
              <w:spacing w:after="160" w:line="278" w:lineRule="auto"/>
              <w:rPr>
                <w:rFonts w:asciiTheme="majorBidi" w:hAnsiTheme="majorBidi" w:cstheme="majorBidi"/>
              </w:rPr>
            </w:pPr>
            <w:proofErr w:type="gramStart"/>
            <w:r w:rsidRPr="008475B1">
              <w:rPr>
                <w:rFonts w:asciiTheme="majorBidi" w:hAnsiTheme="majorBidi" w:cstheme="majorBidi"/>
              </w:rPr>
              <w:t>log(</w:t>
            </w:r>
            <w:proofErr w:type="gramEnd"/>
            <w:r w:rsidRPr="008475B1">
              <w:rPr>
                <w:rFonts w:asciiTheme="majorBidi" w:hAnsiTheme="majorBidi" w:cstheme="majorBidi"/>
              </w:rPr>
              <w:t>20000/8000) = 0.398</w:t>
            </w:r>
          </w:p>
        </w:tc>
      </w:tr>
      <w:tr w:rsidR="00581EBA" w:rsidRPr="008475B1" w14:paraId="1B629397" w14:textId="77777777" w:rsidTr="00581EBA">
        <w:tc>
          <w:tcPr>
            <w:tcW w:w="0" w:type="auto"/>
            <w:hideMark/>
          </w:tcPr>
          <w:p w14:paraId="27567358" w14:textId="77777777" w:rsidR="00581EBA" w:rsidRPr="008475B1" w:rsidRDefault="00581EBA" w:rsidP="00581EBA">
            <w:pPr>
              <w:spacing w:after="160" w:line="278" w:lineRule="auto"/>
              <w:rPr>
                <w:rFonts w:asciiTheme="majorBidi" w:hAnsiTheme="majorBidi" w:cstheme="majorBidi"/>
              </w:rPr>
            </w:pPr>
            <w:r w:rsidRPr="008475B1">
              <w:rPr>
                <w:rFonts w:asciiTheme="majorBidi" w:hAnsiTheme="majorBidi" w:cstheme="majorBidi"/>
              </w:rPr>
              <w:t>limit</w:t>
            </w:r>
          </w:p>
        </w:tc>
        <w:tc>
          <w:tcPr>
            <w:tcW w:w="0" w:type="auto"/>
            <w:hideMark/>
          </w:tcPr>
          <w:p w14:paraId="3A93CA84" w14:textId="77777777" w:rsidR="00581EBA" w:rsidRPr="008475B1" w:rsidRDefault="00581EBA" w:rsidP="00581EBA">
            <w:pPr>
              <w:spacing w:after="160" w:line="278" w:lineRule="auto"/>
              <w:rPr>
                <w:rFonts w:asciiTheme="majorBidi" w:hAnsiTheme="majorBidi" w:cstheme="majorBidi"/>
              </w:rPr>
            </w:pPr>
            <w:r w:rsidRPr="008475B1">
              <w:rPr>
                <w:rFonts w:asciiTheme="majorBidi" w:hAnsiTheme="majorBidi" w:cstheme="majorBidi"/>
              </w:rPr>
              <w:t>5,000 stories</w:t>
            </w:r>
          </w:p>
        </w:tc>
        <w:tc>
          <w:tcPr>
            <w:tcW w:w="0" w:type="auto"/>
            <w:hideMark/>
          </w:tcPr>
          <w:p w14:paraId="52CCF1BC" w14:textId="1B750810" w:rsidR="00581EBA" w:rsidRPr="008475B1" w:rsidRDefault="00581EBA" w:rsidP="00581EBA">
            <w:pPr>
              <w:spacing w:after="160" w:line="278" w:lineRule="auto"/>
              <w:rPr>
                <w:rFonts w:asciiTheme="majorBidi" w:hAnsiTheme="majorBidi" w:cstheme="majorBidi"/>
              </w:rPr>
            </w:pPr>
            <w:proofErr w:type="gramStart"/>
            <w:r w:rsidRPr="008475B1">
              <w:rPr>
                <w:rFonts w:asciiTheme="majorBidi" w:hAnsiTheme="majorBidi" w:cstheme="majorBidi"/>
              </w:rPr>
              <w:t>log(</w:t>
            </w:r>
            <w:proofErr w:type="gramEnd"/>
            <w:r w:rsidRPr="008475B1">
              <w:rPr>
                <w:rFonts w:asciiTheme="majorBidi" w:hAnsiTheme="majorBidi" w:cstheme="majorBidi"/>
              </w:rPr>
              <w:t>20000/5000) = 0.602</w:t>
            </w:r>
          </w:p>
        </w:tc>
      </w:tr>
      <w:tr w:rsidR="00581EBA" w:rsidRPr="008475B1" w14:paraId="0AA68F7D" w14:textId="77777777" w:rsidTr="00581EBA">
        <w:tc>
          <w:tcPr>
            <w:tcW w:w="0" w:type="auto"/>
            <w:hideMark/>
          </w:tcPr>
          <w:p w14:paraId="2FC4B69D" w14:textId="77777777" w:rsidR="00581EBA" w:rsidRPr="008475B1" w:rsidRDefault="00581EBA" w:rsidP="00581EBA">
            <w:pPr>
              <w:spacing w:after="160" w:line="278" w:lineRule="auto"/>
              <w:rPr>
                <w:rFonts w:asciiTheme="majorBidi" w:hAnsiTheme="majorBidi" w:cstheme="majorBidi"/>
              </w:rPr>
            </w:pPr>
            <w:r w:rsidRPr="008475B1">
              <w:rPr>
                <w:rFonts w:asciiTheme="majorBidi" w:hAnsiTheme="majorBidi" w:cstheme="majorBidi"/>
              </w:rPr>
              <w:t>cleanup</w:t>
            </w:r>
          </w:p>
        </w:tc>
        <w:tc>
          <w:tcPr>
            <w:tcW w:w="0" w:type="auto"/>
            <w:hideMark/>
          </w:tcPr>
          <w:p w14:paraId="289E65B3" w14:textId="77777777" w:rsidR="00581EBA" w:rsidRPr="008475B1" w:rsidRDefault="00581EBA" w:rsidP="00581EBA">
            <w:pPr>
              <w:spacing w:after="160" w:line="278" w:lineRule="auto"/>
              <w:rPr>
                <w:rFonts w:asciiTheme="majorBidi" w:hAnsiTheme="majorBidi" w:cstheme="majorBidi"/>
              </w:rPr>
            </w:pPr>
            <w:r w:rsidRPr="008475B1">
              <w:rPr>
                <w:rFonts w:asciiTheme="majorBidi" w:hAnsiTheme="majorBidi" w:cstheme="majorBidi"/>
              </w:rPr>
              <w:t>1,200 stories</w:t>
            </w:r>
          </w:p>
        </w:tc>
        <w:tc>
          <w:tcPr>
            <w:tcW w:w="0" w:type="auto"/>
            <w:hideMark/>
          </w:tcPr>
          <w:p w14:paraId="5FB05480" w14:textId="1E0C236A" w:rsidR="00581EBA" w:rsidRPr="008475B1" w:rsidRDefault="00581EBA" w:rsidP="00581EBA">
            <w:pPr>
              <w:spacing w:after="160" w:line="278" w:lineRule="auto"/>
              <w:rPr>
                <w:rFonts w:asciiTheme="majorBidi" w:hAnsiTheme="majorBidi" w:cstheme="majorBidi"/>
              </w:rPr>
            </w:pPr>
            <w:proofErr w:type="gramStart"/>
            <w:r w:rsidRPr="008475B1">
              <w:rPr>
                <w:rFonts w:asciiTheme="majorBidi" w:hAnsiTheme="majorBidi" w:cstheme="majorBidi"/>
              </w:rPr>
              <w:t>log(</w:t>
            </w:r>
            <w:proofErr w:type="gramEnd"/>
            <w:r w:rsidRPr="008475B1">
              <w:rPr>
                <w:rFonts w:asciiTheme="majorBidi" w:hAnsiTheme="majorBidi" w:cstheme="majorBidi"/>
              </w:rPr>
              <w:t>20000/1200) = 1.221</w:t>
            </w:r>
          </w:p>
        </w:tc>
      </w:tr>
      <w:tr w:rsidR="00581EBA" w:rsidRPr="008475B1" w14:paraId="49873839" w14:textId="77777777" w:rsidTr="00581EBA">
        <w:tc>
          <w:tcPr>
            <w:tcW w:w="0" w:type="auto"/>
            <w:hideMark/>
          </w:tcPr>
          <w:p w14:paraId="32DB71D9" w14:textId="77777777" w:rsidR="00581EBA" w:rsidRPr="008475B1" w:rsidRDefault="00581EBA" w:rsidP="00581EBA">
            <w:pPr>
              <w:spacing w:after="160" w:line="278" w:lineRule="auto"/>
              <w:rPr>
                <w:rFonts w:asciiTheme="majorBidi" w:hAnsiTheme="majorBidi" w:cstheme="majorBidi"/>
              </w:rPr>
            </w:pPr>
            <w:proofErr w:type="spellStart"/>
            <w:r w:rsidRPr="008475B1">
              <w:rPr>
                <w:rFonts w:asciiTheme="majorBidi" w:hAnsiTheme="majorBidi" w:cstheme="majorBidi"/>
              </w:rPr>
              <w:t>juggl</w:t>
            </w:r>
            <w:proofErr w:type="spellEnd"/>
          </w:p>
        </w:tc>
        <w:tc>
          <w:tcPr>
            <w:tcW w:w="0" w:type="auto"/>
            <w:hideMark/>
          </w:tcPr>
          <w:p w14:paraId="27AB5798" w14:textId="77777777" w:rsidR="00581EBA" w:rsidRPr="008475B1" w:rsidRDefault="00581EBA" w:rsidP="00581EBA">
            <w:pPr>
              <w:spacing w:after="160" w:line="278" w:lineRule="auto"/>
              <w:rPr>
                <w:rFonts w:asciiTheme="majorBidi" w:hAnsiTheme="majorBidi" w:cstheme="majorBidi"/>
              </w:rPr>
            </w:pPr>
            <w:r w:rsidRPr="008475B1">
              <w:rPr>
                <w:rFonts w:asciiTheme="majorBidi" w:hAnsiTheme="majorBidi" w:cstheme="majorBidi"/>
              </w:rPr>
              <w:t>400 stories</w:t>
            </w:r>
          </w:p>
        </w:tc>
        <w:tc>
          <w:tcPr>
            <w:tcW w:w="0" w:type="auto"/>
            <w:hideMark/>
          </w:tcPr>
          <w:p w14:paraId="734C19D0" w14:textId="60B48751" w:rsidR="00581EBA" w:rsidRPr="008475B1" w:rsidRDefault="00581EBA" w:rsidP="00581EBA">
            <w:pPr>
              <w:spacing w:after="160" w:line="278" w:lineRule="auto"/>
              <w:rPr>
                <w:rFonts w:asciiTheme="majorBidi" w:hAnsiTheme="majorBidi" w:cstheme="majorBidi"/>
              </w:rPr>
            </w:pPr>
            <w:proofErr w:type="gramStart"/>
            <w:r w:rsidRPr="008475B1">
              <w:rPr>
                <w:rFonts w:asciiTheme="majorBidi" w:hAnsiTheme="majorBidi" w:cstheme="majorBidi"/>
              </w:rPr>
              <w:t>log(</w:t>
            </w:r>
            <w:proofErr w:type="gramEnd"/>
            <w:r w:rsidRPr="008475B1">
              <w:rPr>
                <w:rFonts w:asciiTheme="majorBidi" w:hAnsiTheme="majorBidi" w:cstheme="majorBidi"/>
              </w:rPr>
              <w:t>20000/400) = 1.698</w:t>
            </w:r>
          </w:p>
        </w:tc>
      </w:tr>
      <w:tr w:rsidR="00581EBA" w:rsidRPr="008475B1" w14:paraId="7CFB72EC" w14:textId="77777777" w:rsidTr="00581EBA">
        <w:tc>
          <w:tcPr>
            <w:tcW w:w="0" w:type="auto"/>
            <w:hideMark/>
          </w:tcPr>
          <w:p w14:paraId="6384BFB1" w14:textId="77777777" w:rsidR="00581EBA" w:rsidRPr="008475B1" w:rsidRDefault="00581EBA" w:rsidP="00581EBA">
            <w:pPr>
              <w:spacing w:after="160" w:line="278" w:lineRule="auto"/>
              <w:rPr>
                <w:rFonts w:asciiTheme="majorBidi" w:hAnsiTheme="majorBidi" w:cstheme="majorBidi"/>
              </w:rPr>
            </w:pPr>
            <w:proofErr w:type="spellStart"/>
            <w:r w:rsidRPr="008475B1">
              <w:rPr>
                <w:rFonts w:asciiTheme="majorBidi" w:hAnsiTheme="majorBidi" w:cstheme="majorBidi"/>
              </w:rPr>
              <w:t>ultrabook</w:t>
            </w:r>
            <w:proofErr w:type="spellEnd"/>
          </w:p>
        </w:tc>
        <w:tc>
          <w:tcPr>
            <w:tcW w:w="0" w:type="auto"/>
            <w:hideMark/>
          </w:tcPr>
          <w:p w14:paraId="76BAD319" w14:textId="77777777" w:rsidR="00581EBA" w:rsidRPr="008475B1" w:rsidRDefault="00581EBA" w:rsidP="00581EBA">
            <w:pPr>
              <w:spacing w:after="160" w:line="278" w:lineRule="auto"/>
              <w:rPr>
                <w:rFonts w:asciiTheme="majorBidi" w:hAnsiTheme="majorBidi" w:cstheme="majorBidi"/>
              </w:rPr>
            </w:pPr>
            <w:r w:rsidRPr="008475B1">
              <w:rPr>
                <w:rFonts w:asciiTheme="majorBidi" w:hAnsiTheme="majorBidi" w:cstheme="majorBidi"/>
              </w:rPr>
              <w:t>3,000 stories</w:t>
            </w:r>
          </w:p>
        </w:tc>
        <w:tc>
          <w:tcPr>
            <w:tcW w:w="0" w:type="auto"/>
            <w:hideMark/>
          </w:tcPr>
          <w:p w14:paraId="78415233" w14:textId="18301E39" w:rsidR="00581EBA" w:rsidRPr="008475B1" w:rsidRDefault="00581EBA" w:rsidP="00581EBA">
            <w:pPr>
              <w:spacing w:after="160" w:line="278" w:lineRule="auto"/>
              <w:rPr>
                <w:rFonts w:asciiTheme="majorBidi" w:hAnsiTheme="majorBidi" w:cstheme="majorBidi"/>
              </w:rPr>
            </w:pPr>
            <w:proofErr w:type="gramStart"/>
            <w:r w:rsidRPr="008475B1">
              <w:rPr>
                <w:rFonts w:asciiTheme="majorBidi" w:hAnsiTheme="majorBidi" w:cstheme="majorBidi"/>
              </w:rPr>
              <w:t>log(</w:t>
            </w:r>
            <w:proofErr w:type="gramEnd"/>
            <w:r w:rsidRPr="008475B1">
              <w:rPr>
                <w:rFonts w:asciiTheme="majorBidi" w:hAnsiTheme="majorBidi" w:cstheme="majorBidi"/>
              </w:rPr>
              <w:t>20000/3000) = 0.824</w:t>
            </w:r>
          </w:p>
        </w:tc>
      </w:tr>
    </w:tbl>
    <w:p w14:paraId="5674CEF2" w14:textId="77777777" w:rsidR="00714147" w:rsidRPr="008475B1" w:rsidRDefault="00714147" w:rsidP="00156DDD">
      <w:pPr>
        <w:rPr>
          <w:rFonts w:asciiTheme="majorBidi" w:hAnsiTheme="majorBidi" w:cstheme="majorBidi"/>
        </w:rPr>
      </w:pPr>
    </w:p>
    <w:p w14:paraId="538EE7BE" w14:textId="77777777" w:rsidR="002D7C4D" w:rsidRPr="008475B1" w:rsidRDefault="002D7C4D" w:rsidP="002D7C4D">
      <w:pPr>
        <w:rPr>
          <w:rFonts w:asciiTheme="majorBidi" w:hAnsiTheme="majorBidi" w:cstheme="majorBidi"/>
        </w:rPr>
      </w:pPr>
      <w:r w:rsidRPr="008475B1">
        <w:rPr>
          <w:rFonts w:asciiTheme="majorBidi" w:hAnsiTheme="majorBidi" w:cstheme="majorBidi"/>
          <w:b/>
          <w:bCs/>
        </w:rPr>
        <w:t>TF-IDF Score = TF × IDF:</w:t>
      </w:r>
    </w:p>
    <w:tbl>
      <w:tblPr>
        <w:tblStyle w:val="TableGrid"/>
        <w:tblW w:w="0" w:type="auto"/>
        <w:tblLook w:val="04A0" w:firstRow="1" w:lastRow="0" w:firstColumn="1" w:lastColumn="0" w:noHBand="0" w:noVBand="1"/>
      </w:tblPr>
      <w:tblGrid>
        <w:gridCol w:w="1136"/>
        <w:gridCol w:w="756"/>
        <w:gridCol w:w="756"/>
        <w:gridCol w:w="2643"/>
      </w:tblGrid>
      <w:tr w:rsidR="002D7C4D" w:rsidRPr="008475B1" w14:paraId="699F2D88" w14:textId="77777777" w:rsidTr="002D7C4D">
        <w:tc>
          <w:tcPr>
            <w:tcW w:w="0" w:type="auto"/>
            <w:hideMark/>
          </w:tcPr>
          <w:p w14:paraId="2C5D49ED" w14:textId="77777777" w:rsidR="002D7C4D" w:rsidRPr="008475B1" w:rsidRDefault="002D7C4D" w:rsidP="002D7C4D">
            <w:pPr>
              <w:spacing w:after="160" w:line="278" w:lineRule="auto"/>
              <w:rPr>
                <w:rFonts w:asciiTheme="majorBidi" w:hAnsiTheme="majorBidi" w:cstheme="majorBidi"/>
                <w:b/>
                <w:bCs/>
              </w:rPr>
            </w:pPr>
            <w:r w:rsidRPr="008475B1">
              <w:rPr>
                <w:rFonts w:asciiTheme="majorBidi" w:hAnsiTheme="majorBidi" w:cstheme="majorBidi"/>
                <w:b/>
                <w:bCs/>
              </w:rPr>
              <w:t>Term</w:t>
            </w:r>
          </w:p>
        </w:tc>
        <w:tc>
          <w:tcPr>
            <w:tcW w:w="0" w:type="auto"/>
            <w:hideMark/>
          </w:tcPr>
          <w:p w14:paraId="11E9E423" w14:textId="77777777" w:rsidR="002D7C4D" w:rsidRPr="008475B1" w:rsidRDefault="002D7C4D" w:rsidP="002D7C4D">
            <w:pPr>
              <w:spacing w:after="160" w:line="278" w:lineRule="auto"/>
              <w:rPr>
                <w:rFonts w:asciiTheme="majorBidi" w:hAnsiTheme="majorBidi" w:cstheme="majorBidi"/>
                <w:b/>
                <w:bCs/>
              </w:rPr>
            </w:pPr>
            <w:r w:rsidRPr="008475B1">
              <w:rPr>
                <w:rFonts w:asciiTheme="majorBidi" w:hAnsiTheme="majorBidi" w:cstheme="majorBidi"/>
                <w:b/>
                <w:bCs/>
              </w:rPr>
              <w:t>TF</w:t>
            </w:r>
          </w:p>
        </w:tc>
        <w:tc>
          <w:tcPr>
            <w:tcW w:w="0" w:type="auto"/>
            <w:hideMark/>
          </w:tcPr>
          <w:p w14:paraId="54E1E0CA" w14:textId="77777777" w:rsidR="002D7C4D" w:rsidRPr="008475B1" w:rsidRDefault="002D7C4D" w:rsidP="002D7C4D">
            <w:pPr>
              <w:spacing w:after="160" w:line="278" w:lineRule="auto"/>
              <w:rPr>
                <w:rFonts w:asciiTheme="majorBidi" w:hAnsiTheme="majorBidi" w:cstheme="majorBidi"/>
                <w:b/>
                <w:bCs/>
              </w:rPr>
            </w:pPr>
            <w:r w:rsidRPr="008475B1">
              <w:rPr>
                <w:rFonts w:asciiTheme="majorBidi" w:hAnsiTheme="majorBidi" w:cstheme="majorBidi"/>
                <w:b/>
                <w:bCs/>
              </w:rPr>
              <w:t>IDF</w:t>
            </w:r>
          </w:p>
        </w:tc>
        <w:tc>
          <w:tcPr>
            <w:tcW w:w="0" w:type="auto"/>
            <w:hideMark/>
          </w:tcPr>
          <w:p w14:paraId="7879898F" w14:textId="77777777" w:rsidR="002D7C4D" w:rsidRPr="008475B1" w:rsidRDefault="002D7C4D" w:rsidP="002D7C4D">
            <w:pPr>
              <w:spacing w:after="160" w:line="278" w:lineRule="auto"/>
              <w:rPr>
                <w:rFonts w:asciiTheme="majorBidi" w:hAnsiTheme="majorBidi" w:cstheme="majorBidi"/>
                <w:b/>
                <w:bCs/>
              </w:rPr>
            </w:pPr>
            <w:r w:rsidRPr="008475B1">
              <w:rPr>
                <w:rFonts w:asciiTheme="majorBidi" w:hAnsiTheme="majorBidi" w:cstheme="majorBidi"/>
                <w:b/>
                <w:bCs/>
              </w:rPr>
              <w:t>TF-IDF</w:t>
            </w:r>
          </w:p>
        </w:tc>
      </w:tr>
      <w:tr w:rsidR="002D7C4D" w:rsidRPr="008475B1" w14:paraId="04DE3A00" w14:textId="77777777" w:rsidTr="002D7C4D">
        <w:tc>
          <w:tcPr>
            <w:tcW w:w="0" w:type="auto"/>
            <w:hideMark/>
          </w:tcPr>
          <w:p w14:paraId="1AA29A8B" w14:textId="77777777" w:rsidR="002D7C4D" w:rsidRPr="008475B1" w:rsidRDefault="002D7C4D" w:rsidP="002D7C4D">
            <w:pPr>
              <w:spacing w:after="160" w:line="278" w:lineRule="auto"/>
              <w:rPr>
                <w:rFonts w:asciiTheme="majorBidi" w:hAnsiTheme="majorBidi" w:cstheme="majorBidi"/>
              </w:rPr>
            </w:pPr>
            <w:proofErr w:type="spellStart"/>
            <w:r w:rsidRPr="008475B1">
              <w:rPr>
                <w:rFonts w:asciiTheme="majorBidi" w:hAnsiTheme="majorBidi" w:cstheme="majorBidi"/>
              </w:rPr>
              <w:t>ssd</w:t>
            </w:r>
            <w:proofErr w:type="spellEnd"/>
          </w:p>
        </w:tc>
        <w:tc>
          <w:tcPr>
            <w:tcW w:w="0" w:type="auto"/>
            <w:hideMark/>
          </w:tcPr>
          <w:p w14:paraId="6B0F7BB1" w14:textId="77777777" w:rsidR="002D7C4D" w:rsidRPr="008475B1" w:rsidRDefault="002D7C4D" w:rsidP="002D7C4D">
            <w:pPr>
              <w:spacing w:after="160" w:line="278" w:lineRule="auto"/>
              <w:rPr>
                <w:rFonts w:asciiTheme="majorBidi" w:hAnsiTheme="majorBidi" w:cstheme="majorBidi"/>
              </w:rPr>
            </w:pPr>
            <w:r w:rsidRPr="008475B1">
              <w:rPr>
                <w:rFonts w:asciiTheme="majorBidi" w:hAnsiTheme="majorBidi" w:cstheme="majorBidi"/>
              </w:rPr>
              <w:t>0.077</w:t>
            </w:r>
          </w:p>
        </w:tc>
        <w:tc>
          <w:tcPr>
            <w:tcW w:w="0" w:type="auto"/>
            <w:hideMark/>
          </w:tcPr>
          <w:p w14:paraId="4C093427" w14:textId="77777777" w:rsidR="002D7C4D" w:rsidRPr="008475B1" w:rsidRDefault="002D7C4D" w:rsidP="002D7C4D">
            <w:pPr>
              <w:spacing w:after="160" w:line="278" w:lineRule="auto"/>
              <w:rPr>
                <w:rFonts w:asciiTheme="majorBidi" w:hAnsiTheme="majorBidi" w:cstheme="majorBidi"/>
              </w:rPr>
            </w:pPr>
            <w:r w:rsidRPr="008475B1">
              <w:rPr>
                <w:rFonts w:asciiTheme="majorBidi" w:hAnsiTheme="majorBidi" w:cstheme="majorBidi"/>
              </w:rPr>
              <w:t>0.398</w:t>
            </w:r>
          </w:p>
        </w:tc>
        <w:tc>
          <w:tcPr>
            <w:tcW w:w="0" w:type="auto"/>
            <w:hideMark/>
          </w:tcPr>
          <w:p w14:paraId="1822A9F1" w14:textId="77777777" w:rsidR="002D7C4D" w:rsidRPr="008475B1" w:rsidRDefault="002D7C4D" w:rsidP="002D7C4D">
            <w:pPr>
              <w:spacing w:after="160" w:line="278" w:lineRule="auto"/>
              <w:rPr>
                <w:rFonts w:asciiTheme="majorBidi" w:hAnsiTheme="majorBidi" w:cstheme="majorBidi"/>
              </w:rPr>
            </w:pPr>
            <w:r w:rsidRPr="008475B1">
              <w:rPr>
                <w:rFonts w:asciiTheme="majorBidi" w:hAnsiTheme="majorBidi" w:cstheme="majorBidi"/>
              </w:rPr>
              <w:t>0.031</w:t>
            </w:r>
          </w:p>
        </w:tc>
      </w:tr>
      <w:tr w:rsidR="002D7C4D" w:rsidRPr="008475B1" w14:paraId="0BB1D767" w14:textId="77777777" w:rsidTr="002D7C4D">
        <w:tc>
          <w:tcPr>
            <w:tcW w:w="0" w:type="auto"/>
            <w:hideMark/>
          </w:tcPr>
          <w:p w14:paraId="5C63D55C" w14:textId="77777777" w:rsidR="002D7C4D" w:rsidRPr="008475B1" w:rsidRDefault="002D7C4D" w:rsidP="002D7C4D">
            <w:pPr>
              <w:spacing w:after="160" w:line="278" w:lineRule="auto"/>
              <w:rPr>
                <w:rFonts w:asciiTheme="majorBidi" w:hAnsiTheme="majorBidi" w:cstheme="majorBidi"/>
              </w:rPr>
            </w:pPr>
            <w:r w:rsidRPr="008475B1">
              <w:rPr>
                <w:rFonts w:asciiTheme="majorBidi" w:hAnsiTheme="majorBidi" w:cstheme="majorBidi"/>
              </w:rPr>
              <w:t>limit</w:t>
            </w:r>
          </w:p>
        </w:tc>
        <w:tc>
          <w:tcPr>
            <w:tcW w:w="0" w:type="auto"/>
            <w:hideMark/>
          </w:tcPr>
          <w:p w14:paraId="7CFD0F92" w14:textId="77777777" w:rsidR="002D7C4D" w:rsidRPr="008475B1" w:rsidRDefault="002D7C4D" w:rsidP="002D7C4D">
            <w:pPr>
              <w:spacing w:after="160" w:line="278" w:lineRule="auto"/>
              <w:rPr>
                <w:rFonts w:asciiTheme="majorBidi" w:hAnsiTheme="majorBidi" w:cstheme="majorBidi"/>
              </w:rPr>
            </w:pPr>
            <w:r w:rsidRPr="008475B1">
              <w:rPr>
                <w:rFonts w:asciiTheme="majorBidi" w:hAnsiTheme="majorBidi" w:cstheme="majorBidi"/>
              </w:rPr>
              <w:t>0.077</w:t>
            </w:r>
          </w:p>
        </w:tc>
        <w:tc>
          <w:tcPr>
            <w:tcW w:w="0" w:type="auto"/>
            <w:hideMark/>
          </w:tcPr>
          <w:p w14:paraId="134B5C7D" w14:textId="77777777" w:rsidR="002D7C4D" w:rsidRPr="008475B1" w:rsidRDefault="002D7C4D" w:rsidP="002D7C4D">
            <w:pPr>
              <w:spacing w:after="160" w:line="278" w:lineRule="auto"/>
              <w:rPr>
                <w:rFonts w:asciiTheme="majorBidi" w:hAnsiTheme="majorBidi" w:cstheme="majorBidi"/>
              </w:rPr>
            </w:pPr>
            <w:r w:rsidRPr="008475B1">
              <w:rPr>
                <w:rFonts w:asciiTheme="majorBidi" w:hAnsiTheme="majorBidi" w:cstheme="majorBidi"/>
              </w:rPr>
              <w:t>0.602</w:t>
            </w:r>
          </w:p>
        </w:tc>
        <w:tc>
          <w:tcPr>
            <w:tcW w:w="0" w:type="auto"/>
            <w:hideMark/>
          </w:tcPr>
          <w:p w14:paraId="4D27D20B" w14:textId="77777777" w:rsidR="002D7C4D" w:rsidRPr="008475B1" w:rsidRDefault="002D7C4D" w:rsidP="002D7C4D">
            <w:pPr>
              <w:spacing w:after="160" w:line="278" w:lineRule="auto"/>
              <w:rPr>
                <w:rFonts w:asciiTheme="majorBidi" w:hAnsiTheme="majorBidi" w:cstheme="majorBidi"/>
              </w:rPr>
            </w:pPr>
            <w:r w:rsidRPr="008475B1">
              <w:rPr>
                <w:rFonts w:asciiTheme="majorBidi" w:hAnsiTheme="majorBidi" w:cstheme="majorBidi"/>
              </w:rPr>
              <w:t>0.046</w:t>
            </w:r>
          </w:p>
        </w:tc>
      </w:tr>
      <w:tr w:rsidR="002D7C4D" w:rsidRPr="008475B1" w14:paraId="76EE5D30" w14:textId="77777777" w:rsidTr="002D7C4D">
        <w:tc>
          <w:tcPr>
            <w:tcW w:w="0" w:type="auto"/>
            <w:hideMark/>
          </w:tcPr>
          <w:p w14:paraId="40A13102" w14:textId="77777777" w:rsidR="002D7C4D" w:rsidRPr="008475B1" w:rsidRDefault="002D7C4D" w:rsidP="002D7C4D">
            <w:pPr>
              <w:spacing w:after="160" w:line="278" w:lineRule="auto"/>
              <w:rPr>
                <w:rFonts w:asciiTheme="majorBidi" w:hAnsiTheme="majorBidi" w:cstheme="majorBidi"/>
              </w:rPr>
            </w:pPr>
            <w:r w:rsidRPr="008475B1">
              <w:rPr>
                <w:rFonts w:asciiTheme="majorBidi" w:hAnsiTheme="majorBidi" w:cstheme="majorBidi"/>
              </w:rPr>
              <w:t>cleanup</w:t>
            </w:r>
          </w:p>
        </w:tc>
        <w:tc>
          <w:tcPr>
            <w:tcW w:w="0" w:type="auto"/>
            <w:hideMark/>
          </w:tcPr>
          <w:p w14:paraId="02E1E21D" w14:textId="77777777" w:rsidR="002D7C4D" w:rsidRPr="008475B1" w:rsidRDefault="002D7C4D" w:rsidP="002D7C4D">
            <w:pPr>
              <w:spacing w:after="160" w:line="278" w:lineRule="auto"/>
              <w:rPr>
                <w:rFonts w:asciiTheme="majorBidi" w:hAnsiTheme="majorBidi" w:cstheme="majorBidi"/>
              </w:rPr>
            </w:pPr>
            <w:r w:rsidRPr="008475B1">
              <w:rPr>
                <w:rFonts w:asciiTheme="majorBidi" w:hAnsiTheme="majorBidi" w:cstheme="majorBidi"/>
              </w:rPr>
              <w:t>0.077</w:t>
            </w:r>
          </w:p>
        </w:tc>
        <w:tc>
          <w:tcPr>
            <w:tcW w:w="0" w:type="auto"/>
            <w:hideMark/>
          </w:tcPr>
          <w:p w14:paraId="2EAC117B" w14:textId="77777777" w:rsidR="002D7C4D" w:rsidRPr="008475B1" w:rsidRDefault="002D7C4D" w:rsidP="002D7C4D">
            <w:pPr>
              <w:spacing w:after="160" w:line="278" w:lineRule="auto"/>
              <w:rPr>
                <w:rFonts w:asciiTheme="majorBidi" w:hAnsiTheme="majorBidi" w:cstheme="majorBidi"/>
              </w:rPr>
            </w:pPr>
            <w:r w:rsidRPr="008475B1">
              <w:rPr>
                <w:rFonts w:asciiTheme="majorBidi" w:hAnsiTheme="majorBidi" w:cstheme="majorBidi"/>
              </w:rPr>
              <w:t>1.221</w:t>
            </w:r>
          </w:p>
        </w:tc>
        <w:tc>
          <w:tcPr>
            <w:tcW w:w="0" w:type="auto"/>
            <w:hideMark/>
          </w:tcPr>
          <w:p w14:paraId="1A277634" w14:textId="77777777" w:rsidR="002D7C4D" w:rsidRPr="008475B1" w:rsidRDefault="002D7C4D" w:rsidP="002D7C4D">
            <w:pPr>
              <w:spacing w:after="160" w:line="278" w:lineRule="auto"/>
              <w:rPr>
                <w:rFonts w:asciiTheme="majorBidi" w:hAnsiTheme="majorBidi" w:cstheme="majorBidi"/>
              </w:rPr>
            </w:pPr>
            <w:r w:rsidRPr="008475B1">
              <w:rPr>
                <w:rFonts w:asciiTheme="majorBidi" w:hAnsiTheme="majorBidi" w:cstheme="majorBidi"/>
              </w:rPr>
              <w:t>0.094</w:t>
            </w:r>
          </w:p>
        </w:tc>
      </w:tr>
      <w:tr w:rsidR="002D7C4D" w:rsidRPr="008475B1" w14:paraId="4971B034" w14:textId="77777777" w:rsidTr="002D7C4D">
        <w:tc>
          <w:tcPr>
            <w:tcW w:w="0" w:type="auto"/>
            <w:hideMark/>
          </w:tcPr>
          <w:p w14:paraId="3179F266" w14:textId="77777777" w:rsidR="002D7C4D" w:rsidRPr="008475B1" w:rsidRDefault="002D7C4D" w:rsidP="002D7C4D">
            <w:pPr>
              <w:spacing w:after="160" w:line="278" w:lineRule="auto"/>
              <w:rPr>
                <w:rFonts w:asciiTheme="majorBidi" w:hAnsiTheme="majorBidi" w:cstheme="majorBidi"/>
              </w:rPr>
            </w:pPr>
            <w:proofErr w:type="spellStart"/>
            <w:r w:rsidRPr="008475B1">
              <w:rPr>
                <w:rFonts w:asciiTheme="majorBidi" w:hAnsiTheme="majorBidi" w:cstheme="majorBidi"/>
              </w:rPr>
              <w:lastRenderedPageBreak/>
              <w:t>juggl</w:t>
            </w:r>
            <w:proofErr w:type="spellEnd"/>
          </w:p>
        </w:tc>
        <w:tc>
          <w:tcPr>
            <w:tcW w:w="0" w:type="auto"/>
            <w:hideMark/>
          </w:tcPr>
          <w:p w14:paraId="2E55058D" w14:textId="77777777" w:rsidR="002D7C4D" w:rsidRPr="008475B1" w:rsidRDefault="002D7C4D" w:rsidP="002D7C4D">
            <w:pPr>
              <w:spacing w:after="160" w:line="278" w:lineRule="auto"/>
              <w:rPr>
                <w:rFonts w:asciiTheme="majorBidi" w:hAnsiTheme="majorBidi" w:cstheme="majorBidi"/>
              </w:rPr>
            </w:pPr>
            <w:r w:rsidRPr="008475B1">
              <w:rPr>
                <w:rFonts w:asciiTheme="majorBidi" w:hAnsiTheme="majorBidi" w:cstheme="majorBidi"/>
              </w:rPr>
              <w:t>0.077</w:t>
            </w:r>
          </w:p>
        </w:tc>
        <w:tc>
          <w:tcPr>
            <w:tcW w:w="0" w:type="auto"/>
            <w:hideMark/>
          </w:tcPr>
          <w:p w14:paraId="0EC2CB8A" w14:textId="77777777" w:rsidR="002D7C4D" w:rsidRPr="008475B1" w:rsidRDefault="002D7C4D" w:rsidP="002D7C4D">
            <w:pPr>
              <w:spacing w:after="160" w:line="278" w:lineRule="auto"/>
              <w:rPr>
                <w:rFonts w:asciiTheme="majorBidi" w:hAnsiTheme="majorBidi" w:cstheme="majorBidi"/>
              </w:rPr>
            </w:pPr>
            <w:r w:rsidRPr="008475B1">
              <w:rPr>
                <w:rFonts w:asciiTheme="majorBidi" w:hAnsiTheme="majorBidi" w:cstheme="majorBidi"/>
              </w:rPr>
              <w:t>1.698</w:t>
            </w:r>
          </w:p>
        </w:tc>
        <w:tc>
          <w:tcPr>
            <w:tcW w:w="0" w:type="auto"/>
            <w:hideMark/>
          </w:tcPr>
          <w:p w14:paraId="62073463" w14:textId="77777777" w:rsidR="002D7C4D" w:rsidRPr="008475B1" w:rsidRDefault="002D7C4D" w:rsidP="002D7C4D">
            <w:pPr>
              <w:spacing w:after="160" w:line="278" w:lineRule="auto"/>
              <w:rPr>
                <w:rFonts w:asciiTheme="majorBidi" w:hAnsiTheme="majorBidi" w:cstheme="majorBidi"/>
              </w:rPr>
            </w:pPr>
            <w:r w:rsidRPr="008475B1">
              <w:rPr>
                <w:rFonts w:asciiTheme="majorBidi" w:hAnsiTheme="majorBidi" w:cstheme="majorBidi"/>
                <w:b/>
                <w:bCs/>
              </w:rPr>
              <w:t>0.131</w:t>
            </w:r>
            <w:r w:rsidRPr="008475B1">
              <w:rPr>
                <w:rFonts w:asciiTheme="majorBidi" w:hAnsiTheme="majorBidi" w:cstheme="majorBidi"/>
              </w:rPr>
              <w:t xml:space="preserve"> ← most distinctive</w:t>
            </w:r>
          </w:p>
        </w:tc>
      </w:tr>
      <w:tr w:rsidR="002D7C4D" w:rsidRPr="008475B1" w14:paraId="37762042" w14:textId="77777777" w:rsidTr="002D7C4D">
        <w:tc>
          <w:tcPr>
            <w:tcW w:w="0" w:type="auto"/>
            <w:hideMark/>
          </w:tcPr>
          <w:p w14:paraId="2981867F" w14:textId="77777777" w:rsidR="002D7C4D" w:rsidRPr="008475B1" w:rsidRDefault="002D7C4D" w:rsidP="002D7C4D">
            <w:pPr>
              <w:spacing w:after="160" w:line="278" w:lineRule="auto"/>
              <w:rPr>
                <w:rFonts w:asciiTheme="majorBidi" w:hAnsiTheme="majorBidi" w:cstheme="majorBidi"/>
              </w:rPr>
            </w:pPr>
            <w:proofErr w:type="spellStart"/>
            <w:r w:rsidRPr="008475B1">
              <w:rPr>
                <w:rFonts w:asciiTheme="majorBidi" w:hAnsiTheme="majorBidi" w:cstheme="majorBidi"/>
              </w:rPr>
              <w:t>ultrabook</w:t>
            </w:r>
            <w:proofErr w:type="spellEnd"/>
          </w:p>
        </w:tc>
        <w:tc>
          <w:tcPr>
            <w:tcW w:w="0" w:type="auto"/>
            <w:hideMark/>
          </w:tcPr>
          <w:p w14:paraId="6911742D" w14:textId="77777777" w:rsidR="002D7C4D" w:rsidRPr="008475B1" w:rsidRDefault="002D7C4D" w:rsidP="002D7C4D">
            <w:pPr>
              <w:spacing w:after="160" w:line="278" w:lineRule="auto"/>
              <w:rPr>
                <w:rFonts w:asciiTheme="majorBidi" w:hAnsiTheme="majorBidi" w:cstheme="majorBidi"/>
              </w:rPr>
            </w:pPr>
            <w:r w:rsidRPr="008475B1">
              <w:rPr>
                <w:rFonts w:asciiTheme="majorBidi" w:hAnsiTheme="majorBidi" w:cstheme="majorBidi"/>
              </w:rPr>
              <w:t>0.077</w:t>
            </w:r>
          </w:p>
        </w:tc>
        <w:tc>
          <w:tcPr>
            <w:tcW w:w="0" w:type="auto"/>
            <w:hideMark/>
          </w:tcPr>
          <w:p w14:paraId="5DA2CB78" w14:textId="77777777" w:rsidR="002D7C4D" w:rsidRPr="008475B1" w:rsidRDefault="002D7C4D" w:rsidP="002D7C4D">
            <w:pPr>
              <w:spacing w:after="160" w:line="278" w:lineRule="auto"/>
              <w:rPr>
                <w:rFonts w:asciiTheme="majorBidi" w:hAnsiTheme="majorBidi" w:cstheme="majorBidi"/>
              </w:rPr>
            </w:pPr>
            <w:r w:rsidRPr="008475B1">
              <w:rPr>
                <w:rFonts w:asciiTheme="majorBidi" w:hAnsiTheme="majorBidi" w:cstheme="majorBidi"/>
              </w:rPr>
              <w:t>0.824</w:t>
            </w:r>
          </w:p>
        </w:tc>
        <w:tc>
          <w:tcPr>
            <w:tcW w:w="0" w:type="auto"/>
            <w:hideMark/>
          </w:tcPr>
          <w:p w14:paraId="4964B4BA" w14:textId="77777777" w:rsidR="002D7C4D" w:rsidRPr="008475B1" w:rsidRDefault="002D7C4D" w:rsidP="002D7C4D">
            <w:pPr>
              <w:spacing w:after="160" w:line="278" w:lineRule="auto"/>
              <w:rPr>
                <w:rFonts w:asciiTheme="majorBidi" w:hAnsiTheme="majorBidi" w:cstheme="majorBidi"/>
              </w:rPr>
            </w:pPr>
            <w:r w:rsidRPr="008475B1">
              <w:rPr>
                <w:rFonts w:asciiTheme="majorBidi" w:hAnsiTheme="majorBidi" w:cstheme="majorBidi"/>
              </w:rPr>
              <w:t>0.063</w:t>
            </w:r>
          </w:p>
        </w:tc>
      </w:tr>
    </w:tbl>
    <w:p w14:paraId="34FDC082" w14:textId="77777777" w:rsidR="002D7C4D" w:rsidRPr="008475B1" w:rsidRDefault="002D7C4D" w:rsidP="00156DDD">
      <w:pPr>
        <w:rPr>
          <w:rFonts w:asciiTheme="majorBidi" w:hAnsiTheme="majorBidi" w:cstheme="majorBidi"/>
        </w:rPr>
      </w:pPr>
    </w:p>
    <w:p w14:paraId="24A66B55" w14:textId="77777777" w:rsidR="005016C4" w:rsidRPr="008475B1" w:rsidRDefault="005016C4" w:rsidP="005016C4">
      <w:pPr>
        <w:rPr>
          <w:rFonts w:asciiTheme="majorBidi" w:hAnsiTheme="majorBidi" w:cstheme="majorBidi"/>
        </w:rPr>
      </w:pPr>
      <w:r w:rsidRPr="008475B1">
        <w:rPr>
          <w:rFonts w:asciiTheme="majorBidi" w:hAnsiTheme="majorBidi" w:cstheme="majorBidi"/>
        </w:rPr>
        <w:t xml:space="preserve">The word juggling receives the highest TF-IDF score because it is specific to storage-frustrated users and does not appear across all stories. The word </w:t>
      </w:r>
      <w:proofErr w:type="spellStart"/>
      <w:r w:rsidRPr="008475B1">
        <w:rPr>
          <w:rFonts w:asciiTheme="majorBidi" w:hAnsiTheme="majorBidi" w:cstheme="majorBidi"/>
        </w:rPr>
        <w:t>ssd</w:t>
      </w:r>
      <w:proofErr w:type="spellEnd"/>
      <w:r w:rsidRPr="008475B1">
        <w:rPr>
          <w:rFonts w:asciiTheme="majorBidi" w:hAnsiTheme="majorBidi" w:cstheme="majorBidi"/>
        </w:rPr>
        <w:t xml:space="preserve"> receives a lower score because it appears in a much larger proportion of all stories and is therefore less distinctive on its own.</w:t>
      </w:r>
    </w:p>
    <w:p w14:paraId="350B2BED" w14:textId="77777777" w:rsidR="005016C4" w:rsidRPr="008475B1" w:rsidRDefault="005016C4" w:rsidP="0011767F">
      <w:pPr>
        <w:pStyle w:val="Heading5"/>
      </w:pPr>
      <w:r w:rsidRPr="008475B1">
        <w:t>Step 6 — Final Feature Vector</w:t>
      </w:r>
    </w:p>
    <w:p w14:paraId="08A0F8D2" w14:textId="77777777" w:rsidR="005016C4" w:rsidRPr="008475B1" w:rsidRDefault="005016C4" w:rsidP="005016C4">
      <w:pPr>
        <w:rPr>
          <w:rFonts w:asciiTheme="majorBidi" w:hAnsiTheme="majorBidi" w:cstheme="majorBidi"/>
        </w:rPr>
      </w:pPr>
      <w:r w:rsidRPr="008475B1">
        <w:rPr>
          <w:rFonts w:asciiTheme="majorBidi" w:hAnsiTheme="majorBidi" w:cstheme="majorBidi"/>
        </w:rPr>
        <w:t>Each story is now represented as a numerical vector where each position corresponds to a term in the full vocabulary and each value is the TF-IDF score for that term in that story. For example:</w:t>
      </w:r>
    </w:p>
    <w:tbl>
      <w:tblPr>
        <w:tblStyle w:val="TableGrid"/>
        <w:tblW w:w="0" w:type="auto"/>
        <w:tblLook w:val="04A0" w:firstRow="1" w:lastRow="0" w:firstColumn="1" w:lastColumn="0" w:noHBand="0" w:noVBand="1"/>
      </w:tblPr>
      <w:tblGrid>
        <w:gridCol w:w="1230"/>
        <w:gridCol w:w="756"/>
        <w:gridCol w:w="756"/>
        <w:gridCol w:w="756"/>
        <w:gridCol w:w="756"/>
        <w:gridCol w:w="1017"/>
        <w:gridCol w:w="756"/>
        <w:gridCol w:w="756"/>
      </w:tblGrid>
      <w:tr w:rsidR="005016C4" w:rsidRPr="008475B1" w14:paraId="48FF67B7" w14:textId="77777777" w:rsidTr="005016C4">
        <w:tc>
          <w:tcPr>
            <w:tcW w:w="0" w:type="auto"/>
            <w:hideMark/>
          </w:tcPr>
          <w:p w14:paraId="22763BF9" w14:textId="77777777" w:rsidR="005016C4" w:rsidRPr="008475B1" w:rsidRDefault="005016C4" w:rsidP="005016C4">
            <w:pPr>
              <w:spacing w:after="160" w:line="278" w:lineRule="auto"/>
              <w:rPr>
                <w:rFonts w:asciiTheme="majorBidi" w:hAnsiTheme="majorBidi" w:cstheme="majorBidi"/>
                <w:b/>
                <w:bCs/>
              </w:rPr>
            </w:pPr>
            <w:proofErr w:type="spellStart"/>
            <w:r w:rsidRPr="008475B1">
              <w:rPr>
                <w:rFonts w:asciiTheme="majorBidi" w:hAnsiTheme="majorBidi" w:cstheme="majorBidi"/>
                <w:b/>
                <w:bCs/>
              </w:rPr>
              <w:t>ultrabook</w:t>
            </w:r>
            <w:proofErr w:type="spellEnd"/>
          </w:p>
        </w:tc>
        <w:tc>
          <w:tcPr>
            <w:tcW w:w="0" w:type="auto"/>
            <w:hideMark/>
          </w:tcPr>
          <w:p w14:paraId="2CE79554" w14:textId="77777777" w:rsidR="005016C4" w:rsidRPr="008475B1" w:rsidRDefault="005016C4" w:rsidP="005016C4">
            <w:pPr>
              <w:spacing w:after="160" w:line="278" w:lineRule="auto"/>
              <w:rPr>
                <w:rFonts w:asciiTheme="majorBidi" w:hAnsiTheme="majorBidi" w:cstheme="majorBidi"/>
                <w:b/>
                <w:bCs/>
              </w:rPr>
            </w:pPr>
            <w:r w:rsidRPr="008475B1">
              <w:rPr>
                <w:rFonts w:asciiTheme="majorBidi" w:hAnsiTheme="majorBidi" w:cstheme="majorBidi"/>
                <w:b/>
                <w:bCs/>
              </w:rPr>
              <w:t>keep</w:t>
            </w:r>
          </w:p>
        </w:tc>
        <w:tc>
          <w:tcPr>
            <w:tcW w:w="0" w:type="auto"/>
            <w:hideMark/>
          </w:tcPr>
          <w:p w14:paraId="4B587123" w14:textId="77777777" w:rsidR="005016C4" w:rsidRPr="008475B1" w:rsidRDefault="005016C4" w:rsidP="005016C4">
            <w:pPr>
              <w:spacing w:after="160" w:line="278" w:lineRule="auto"/>
              <w:rPr>
                <w:rFonts w:asciiTheme="majorBidi" w:hAnsiTheme="majorBidi" w:cstheme="majorBidi"/>
                <w:b/>
                <w:bCs/>
              </w:rPr>
            </w:pPr>
            <w:r w:rsidRPr="008475B1">
              <w:rPr>
                <w:rFonts w:asciiTheme="majorBidi" w:hAnsiTheme="majorBidi" w:cstheme="majorBidi"/>
                <w:b/>
                <w:bCs/>
              </w:rPr>
              <w:t>run</w:t>
            </w:r>
          </w:p>
        </w:tc>
        <w:tc>
          <w:tcPr>
            <w:tcW w:w="0" w:type="auto"/>
            <w:hideMark/>
          </w:tcPr>
          <w:p w14:paraId="1AF91958" w14:textId="77777777" w:rsidR="005016C4" w:rsidRPr="008475B1" w:rsidRDefault="005016C4" w:rsidP="005016C4">
            <w:pPr>
              <w:spacing w:after="160" w:line="278" w:lineRule="auto"/>
              <w:rPr>
                <w:rFonts w:asciiTheme="majorBidi" w:hAnsiTheme="majorBidi" w:cstheme="majorBidi"/>
                <w:b/>
                <w:bCs/>
              </w:rPr>
            </w:pPr>
            <w:r w:rsidRPr="008475B1">
              <w:rPr>
                <w:rFonts w:asciiTheme="majorBidi" w:hAnsiTheme="majorBidi" w:cstheme="majorBidi"/>
                <w:b/>
                <w:bCs/>
              </w:rPr>
              <w:t>limit</w:t>
            </w:r>
          </w:p>
        </w:tc>
        <w:tc>
          <w:tcPr>
            <w:tcW w:w="0" w:type="auto"/>
            <w:hideMark/>
          </w:tcPr>
          <w:p w14:paraId="614DFF56" w14:textId="77777777" w:rsidR="005016C4" w:rsidRPr="008475B1" w:rsidRDefault="005016C4" w:rsidP="005016C4">
            <w:pPr>
              <w:spacing w:after="160" w:line="278" w:lineRule="auto"/>
              <w:rPr>
                <w:rFonts w:asciiTheme="majorBidi" w:hAnsiTheme="majorBidi" w:cstheme="majorBidi"/>
                <w:b/>
                <w:bCs/>
              </w:rPr>
            </w:pPr>
            <w:proofErr w:type="spellStart"/>
            <w:r w:rsidRPr="008475B1">
              <w:rPr>
                <w:rFonts w:asciiTheme="majorBidi" w:hAnsiTheme="majorBidi" w:cstheme="majorBidi"/>
                <w:b/>
                <w:bCs/>
              </w:rPr>
              <w:t>ssd</w:t>
            </w:r>
            <w:proofErr w:type="spellEnd"/>
          </w:p>
        </w:tc>
        <w:tc>
          <w:tcPr>
            <w:tcW w:w="0" w:type="auto"/>
            <w:hideMark/>
          </w:tcPr>
          <w:p w14:paraId="08497331" w14:textId="77777777" w:rsidR="005016C4" w:rsidRPr="008475B1" w:rsidRDefault="005016C4" w:rsidP="005016C4">
            <w:pPr>
              <w:spacing w:after="160" w:line="278" w:lineRule="auto"/>
              <w:rPr>
                <w:rFonts w:asciiTheme="majorBidi" w:hAnsiTheme="majorBidi" w:cstheme="majorBidi"/>
                <w:b/>
                <w:bCs/>
              </w:rPr>
            </w:pPr>
            <w:r w:rsidRPr="008475B1">
              <w:rPr>
                <w:rFonts w:asciiTheme="majorBidi" w:hAnsiTheme="majorBidi" w:cstheme="majorBidi"/>
                <w:b/>
                <w:bCs/>
              </w:rPr>
              <w:t>cleanup</w:t>
            </w:r>
          </w:p>
        </w:tc>
        <w:tc>
          <w:tcPr>
            <w:tcW w:w="0" w:type="auto"/>
            <w:hideMark/>
          </w:tcPr>
          <w:p w14:paraId="04D4D654" w14:textId="77777777" w:rsidR="005016C4" w:rsidRPr="008475B1" w:rsidRDefault="005016C4" w:rsidP="005016C4">
            <w:pPr>
              <w:spacing w:after="160" w:line="278" w:lineRule="auto"/>
              <w:rPr>
                <w:rFonts w:asciiTheme="majorBidi" w:hAnsiTheme="majorBidi" w:cstheme="majorBidi"/>
                <w:b/>
                <w:bCs/>
              </w:rPr>
            </w:pPr>
            <w:proofErr w:type="spellStart"/>
            <w:r w:rsidRPr="008475B1">
              <w:rPr>
                <w:rFonts w:asciiTheme="majorBidi" w:hAnsiTheme="majorBidi" w:cstheme="majorBidi"/>
                <w:b/>
                <w:bCs/>
              </w:rPr>
              <w:t>juggl</w:t>
            </w:r>
            <w:proofErr w:type="spellEnd"/>
          </w:p>
        </w:tc>
        <w:tc>
          <w:tcPr>
            <w:tcW w:w="0" w:type="auto"/>
            <w:hideMark/>
          </w:tcPr>
          <w:p w14:paraId="742EF87A" w14:textId="77777777" w:rsidR="005016C4" w:rsidRPr="008475B1" w:rsidRDefault="005016C4" w:rsidP="005016C4">
            <w:pPr>
              <w:spacing w:after="160" w:line="278" w:lineRule="auto"/>
              <w:rPr>
                <w:rFonts w:asciiTheme="majorBidi" w:hAnsiTheme="majorBidi" w:cstheme="majorBidi"/>
                <w:b/>
                <w:bCs/>
              </w:rPr>
            </w:pPr>
            <w:r w:rsidRPr="008475B1">
              <w:rPr>
                <w:rFonts w:asciiTheme="majorBidi" w:hAnsiTheme="majorBidi" w:cstheme="majorBidi"/>
                <w:b/>
                <w:bCs/>
              </w:rPr>
              <w:t>wear</w:t>
            </w:r>
          </w:p>
        </w:tc>
      </w:tr>
      <w:tr w:rsidR="005016C4" w:rsidRPr="008475B1" w14:paraId="5F2B998B" w14:textId="77777777" w:rsidTr="005016C4">
        <w:tc>
          <w:tcPr>
            <w:tcW w:w="0" w:type="auto"/>
            <w:hideMark/>
          </w:tcPr>
          <w:p w14:paraId="093ABA04" w14:textId="77777777" w:rsidR="005016C4" w:rsidRPr="008475B1" w:rsidRDefault="005016C4" w:rsidP="005016C4">
            <w:pPr>
              <w:spacing w:after="160" w:line="278" w:lineRule="auto"/>
              <w:rPr>
                <w:rFonts w:asciiTheme="majorBidi" w:hAnsiTheme="majorBidi" w:cstheme="majorBidi"/>
              </w:rPr>
            </w:pPr>
            <w:r w:rsidRPr="008475B1">
              <w:rPr>
                <w:rFonts w:asciiTheme="majorBidi" w:hAnsiTheme="majorBidi" w:cstheme="majorBidi"/>
              </w:rPr>
              <w:t>0.063</w:t>
            </w:r>
          </w:p>
        </w:tc>
        <w:tc>
          <w:tcPr>
            <w:tcW w:w="0" w:type="auto"/>
            <w:hideMark/>
          </w:tcPr>
          <w:p w14:paraId="2CFED976" w14:textId="77777777" w:rsidR="005016C4" w:rsidRPr="008475B1" w:rsidRDefault="005016C4" w:rsidP="005016C4">
            <w:pPr>
              <w:spacing w:after="160" w:line="278" w:lineRule="auto"/>
              <w:rPr>
                <w:rFonts w:asciiTheme="majorBidi" w:hAnsiTheme="majorBidi" w:cstheme="majorBidi"/>
              </w:rPr>
            </w:pPr>
            <w:r w:rsidRPr="008475B1">
              <w:rPr>
                <w:rFonts w:asciiTheme="majorBidi" w:hAnsiTheme="majorBidi" w:cstheme="majorBidi"/>
              </w:rPr>
              <w:t>0.000</w:t>
            </w:r>
          </w:p>
        </w:tc>
        <w:tc>
          <w:tcPr>
            <w:tcW w:w="0" w:type="auto"/>
            <w:hideMark/>
          </w:tcPr>
          <w:p w14:paraId="47E94B93" w14:textId="77777777" w:rsidR="005016C4" w:rsidRPr="008475B1" w:rsidRDefault="005016C4" w:rsidP="005016C4">
            <w:pPr>
              <w:spacing w:after="160" w:line="278" w:lineRule="auto"/>
              <w:rPr>
                <w:rFonts w:asciiTheme="majorBidi" w:hAnsiTheme="majorBidi" w:cstheme="majorBidi"/>
              </w:rPr>
            </w:pPr>
            <w:r w:rsidRPr="008475B1">
              <w:rPr>
                <w:rFonts w:asciiTheme="majorBidi" w:hAnsiTheme="majorBidi" w:cstheme="majorBidi"/>
              </w:rPr>
              <w:t>0.000</w:t>
            </w:r>
          </w:p>
        </w:tc>
        <w:tc>
          <w:tcPr>
            <w:tcW w:w="0" w:type="auto"/>
            <w:hideMark/>
          </w:tcPr>
          <w:p w14:paraId="5C0519B9" w14:textId="77777777" w:rsidR="005016C4" w:rsidRPr="008475B1" w:rsidRDefault="005016C4" w:rsidP="005016C4">
            <w:pPr>
              <w:spacing w:after="160" w:line="278" w:lineRule="auto"/>
              <w:rPr>
                <w:rFonts w:asciiTheme="majorBidi" w:hAnsiTheme="majorBidi" w:cstheme="majorBidi"/>
              </w:rPr>
            </w:pPr>
            <w:r w:rsidRPr="008475B1">
              <w:rPr>
                <w:rFonts w:asciiTheme="majorBidi" w:hAnsiTheme="majorBidi" w:cstheme="majorBidi"/>
              </w:rPr>
              <w:t>0.046</w:t>
            </w:r>
          </w:p>
        </w:tc>
        <w:tc>
          <w:tcPr>
            <w:tcW w:w="0" w:type="auto"/>
            <w:hideMark/>
          </w:tcPr>
          <w:p w14:paraId="4AB8A772" w14:textId="77777777" w:rsidR="005016C4" w:rsidRPr="008475B1" w:rsidRDefault="005016C4" w:rsidP="005016C4">
            <w:pPr>
              <w:spacing w:after="160" w:line="278" w:lineRule="auto"/>
              <w:rPr>
                <w:rFonts w:asciiTheme="majorBidi" w:hAnsiTheme="majorBidi" w:cstheme="majorBidi"/>
              </w:rPr>
            </w:pPr>
            <w:r w:rsidRPr="008475B1">
              <w:rPr>
                <w:rFonts w:asciiTheme="majorBidi" w:hAnsiTheme="majorBidi" w:cstheme="majorBidi"/>
              </w:rPr>
              <w:t>0.031</w:t>
            </w:r>
          </w:p>
        </w:tc>
        <w:tc>
          <w:tcPr>
            <w:tcW w:w="0" w:type="auto"/>
            <w:hideMark/>
          </w:tcPr>
          <w:p w14:paraId="28FCA711" w14:textId="77777777" w:rsidR="005016C4" w:rsidRPr="008475B1" w:rsidRDefault="005016C4" w:rsidP="005016C4">
            <w:pPr>
              <w:spacing w:after="160" w:line="278" w:lineRule="auto"/>
              <w:rPr>
                <w:rFonts w:asciiTheme="majorBidi" w:hAnsiTheme="majorBidi" w:cstheme="majorBidi"/>
              </w:rPr>
            </w:pPr>
            <w:r w:rsidRPr="008475B1">
              <w:rPr>
                <w:rFonts w:asciiTheme="majorBidi" w:hAnsiTheme="majorBidi" w:cstheme="majorBidi"/>
              </w:rPr>
              <w:t>0.094</w:t>
            </w:r>
          </w:p>
        </w:tc>
        <w:tc>
          <w:tcPr>
            <w:tcW w:w="0" w:type="auto"/>
            <w:hideMark/>
          </w:tcPr>
          <w:p w14:paraId="7FA20B2B" w14:textId="77777777" w:rsidR="005016C4" w:rsidRPr="008475B1" w:rsidRDefault="005016C4" w:rsidP="005016C4">
            <w:pPr>
              <w:spacing w:after="160" w:line="278" w:lineRule="auto"/>
              <w:rPr>
                <w:rFonts w:asciiTheme="majorBidi" w:hAnsiTheme="majorBidi" w:cstheme="majorBidi"/>
              </w:rPr>
            </w:pPr>
            <w:r w:rsidRPr="008475B1">
              <w:rPr>
                <w:rFonts w:asciiTheme="majorBidi" w:hAnsiTheme="majorBidi" w:cstheme="majorBidi"/>
              </w:rPr>
              <w:t>0.131</w:t>
            </w:r>
          </w:p>
        </w:tc>
        <w:tc>
          <w:tcPr>
            <w:tcW w:w="0" w:type="auto"/>
            <w:hideMark/>
          </w:tcPr>
          <w:p w14:paraId="06936237" w14:textId="77777777" w:rsidR="005016C4" w:rsidRPr="008475B1" w:rsidRDefault="005016C4" w:rsidP="005016C4">
            <w:pPr>
              <w:spacing w:after="160" w:line="278" w:lineRule="auto"/>
              <w:rPr>
                <w:rFonts w:asciiTheme="majorBidi" w:hAnsiTheme="majorBidi" w:cstheme="majorBidi"/>
              </w:rPr>
            </w:pPr>
            <w:r w:rsidRPr="008475B1">
              <w:rPr>
                <w:rFonts w:asciiTheme="majorBidi" w:hAnsiTheme="majorBidi" w:cstheme="majorBidi"/>
              </w:rPr>
              <w:t>0.041</w:t>
            </w:r>
          </w:p>
        </w:tc>
      </w:tr>
    </w:tbl>
    <w:p w14:paraId="26AE40DD" w14:textId="77777777" w:rsidR="005016C4" w:rsidRPr="008475B1" w:rsidRDefault="005016C4" w:rsidP="005016C4">
      <w:pPr>
        <w:rPr>
          <w:rFonts w:asciiTheme="majorBidi" w:hAnsiTheme="majorBidi" w:cstheme="majorBidi"/>
        </w:rPr>
      </w:pPr>
      <w:r w:rsidRPr="008475B1">
        <w:rPr>
          <w:rFonts w:asciiTheme="majorBidi" w:hAnsiTheme="majorBidi" w:cstheme="majorBidi"/>
        </w:rPr>
        <w:t>This vector is now fully machine-readable and can be passed directly into any algorithm.</w:t>
      </w:r>
    </w:p>
    <w:p w14:paraId="1365F726" w14:textId="77777777" w:rsidR="002D7C4D" w:rsidRPr="008475B1" w:rsidRDefault="002D7C4D" w:rsidP="00156DDD">
      <w:pPr>
        <w:rPr>
          <w:rFonts w:asciiTheme="majorBidi" w:hAnsiTheme="majorBidi" w:cstheme="majorBidi"/>
        </w:rPr>
      </w:pPr>
    </w:p>
    <w:p w14:paraId="17A851F6" w14:textId="4744E5D8" w:rsidR="009E3C55" w:rsidRPr="008475B1" w:rsidRDefault="00E42D29" w:rsidP="00E42D29">
      <w:pPr>
        <w:pStyle w:val="Heading5"/>
        <w:rPr>
          <w:rFonts w:asciiTheme="majorBidi" w:hAnsiTheme="majorBidi"/>
        </w:rPr>
      </w:pPr>
      <w:r w:rsidRPr="008475B1">
        <w:rPr>
          <w:rFonts w:asciiTheme="majorBidi" w:hAnsiTheme="majorBidi"/>
        </w:rPr>
        <w:t>How Numerical Text Features Support Similarity, Clustering, and Recommendation</w:t>
      </w:r>
    </w:p>
    <w:p w14:paraId="380D6552" w14:textId="77777777" w:rsidR="000D01E0" w:rsidRPr="008475B1" w:rsidRDefault="000D01E0" w:rsidP="000D01E0">
      <w:pPr>
        <w:pStyle w:val="Heading6"/>
        <w:rPr>
          <w:rFonts w:asciiTheme="majorBidi" w:hAnsiTheme="majorBidi"/>
        </w:rPr>
      </w:pPr>
      <w:r w:rsidRPr="008475B1">
        <w:rPr>
          <w:rFonts w:asciiTheme="majorBidi" w:hAnsiTheme="majorBidi"/>
        </w:rPr>
        <w:t>Similarity Checking</w:t>
      </w:r>
    </w:p>
    <w:p w14:paraId="74F4D06E" w14:textId="77777777" w:rsidR="000D01E0" w:rsidRDefault="000D01E0" w:rsidP="000D01E0">
      <w:pPr>
        <w:rPr>
          <w:rFonts w:asciiTheme="majorBidi" w:hAnsiTheme="majorBidi" w:cstheme="majorBidi"/>
          <w:rtl/>
        </w:rPr>
      </w:pPr>
      <w:r w:rsidRPr="000D01E0">
        <w:rPr>
          <w:rFonts w:asciiTheme="majorBidi" w:hAnsiTheme="majorBidi" w:cstheme="majorBidi"/>
        </w:rPr>
        <w:t xml:space="preserve">Once every story is represented as a TF-IDF vector, cosine similarity can be calculated between any two stories. If Story A and Story B both have high scores for the </w:t>
      </w:r>
      <w:proofErr w:type="gramStart"/>
      <w:r w:rsidRPr="000D01E0">
        <w:rPr>
          <w:rFonts w:asciiTheme="majorBidi" w:hAnsiTheme="majorBidi" w:cstheme="majorBidi"/>
        </w:rPr>
        <w:t>terms</w:t>
      </w:r>
      <w:proofErr w:type="gramEnd"/>
      <w:r w:rsidRPr="000D01E0">
        <w:rPr>
          <w:rFonts w:asciiTheme="majorBidi" w:hAnsiTheme="majorBidi" w:cstheme="majorBidi"/>
        </w:rPr>
        <w:t xml:space="preserve"> cleanup, </w:t>
      </w:r>
      <w:proofErr w:type="spellStart"/>
      <w:r w:rsidRPr="000D01E0">
        <w:rPr>
          <w:rFonts w:asciiTheme="majorBidi" w:hAnsiTheme="majorBidi" w:cstheme="majorBidi"/>
        </w:rPr>
        <w:t>juggl</w:t>
      </w:r>
      <w:proofErr w:type="spellEnd"/>
      <w:r w:rsidRPr="000D01E0">
        <w:rPr>
          <w:rFonts w:asciiTheme="majorBidi" w:hAnsiTheme="majorBidi" w:cstheme="majorBidi"/>
        </w:rPr>
        <w:t xml:space="preserve">, limit, and </w:t>
      </w:r>
      <w:proofErr w:type="spellStart"/>
      <w:r w:rsidRPr="000D01E0">
        <w:rPr>
          <w:rFonts w:asciiTheme="majorBidi" w:hAnsiTheme="majorBidi" w:cstheme="majorBidi"/>
        </w:rPr>
        <w:t>ssd</w:t>
      </w:r>
      <w:proofErr w:type="spellEnd"/>
      <w:r w:rsidRPr="000D01E0">
        <w:rPr>
          <w:rFonts w:asciiTheme="majorBidi" w:hAnsiTheme="majorBidi" w:cstheme="majorBidi"/>
        </w:rPr>
        <w:t>, their vectors will point in a very similar direction and produce a cosine similarity score close to 1.0. This means the system can find the five most similar historical cases to any new user story automatically and retrieve them as evidence for the recommendation.</w:t>
      </w:r>
    </w:p>
    <w:p w14:paraId="0E701439" w14:textId="77777777" w:rsidR="00090D21" w:rsidRPr="00090D21" w:rsidRDefault="00090D21" w:rsidP="00090D21">
      <w:pPr>
        <w:rPr>
          <w:rFonts w:asciiTheme="majorBidi" w:hAnsiTheme="majorBidi" w:cstheme="majorBidi"/>
        </w:rPr>
      </w:pPr>
      <w:r w:rsidRPr="00090D21">
        <w:rPr>
          <w:rFonts w:asciiTheme="majorBidi" w:hAnsiTheme="majorBidi" w:cstheme="majorBidi"/>
          <w:b/>
          <w:bCs/>
        </w:rPr>
        <w:t>Euclidean Distance</w:t>
      </w:r>
      <w:r w:rsidRPr="00090D21">
        <w:rPr>
          <w:rFonts w:asciiTheme="majorBidi" w:hAnsiTheme="majorBidi" w:cstheme="majorBidi"/>
        </w:rPr>
        <w:t xml:space="preserve"> measures the straight-line distance between two vectors in feature space. A smaller Euclidean distance means the two stories are more similar. However, it is sensitive to vector magnitude, meaning a longer story with more words may appear more distant from a shorter story even if they describe the same problem.</w:t>
      </w:r>
    </w:p>
    <w:p w14:paraId="7CC48075" w14:textId="73EC1631" w:rsidR="00090D21" w:rsidRPr="00090D21" w:rsidRDefault="00090D21" w:rsidP="00090D21">
      <w:pPr>
        <w:rPr>
          <w:rFonts w:asciiTheme="majorBidi" w:hAnsiTheme="majorBidi" w:cstheme="majorBidi"/>
        </w:rPr>
      </w:pPr>
      <m:oMathPara>
        <m:oMath>
          <m:r>
            <w:rPr>
              <w:rFonts w:ascii="Cambria Math" w:hAnsi="Cambria Math" w:cstheme="majorBidi"/>
            </w:rPr>
            <m:t>d=</m:t>
          </m:r>
          <m:rad>
            <m:radPr>
              <m:degHide m:val="1"/>
              <m:ctrlPr>
                <w:rPr>
                  <w:rFonts w:ascii="Cambria Math" w:hAnsi="Cambria Math" w:cstheme="majorBidi"/>
                </w:rPr>
              </m:ctrlPr>
            </m:radPr>
            <m:deg/>
            <m:e>
              <m:nary>
                <m:naryPr>
                  <m:chr m:val="∑"/>
                  <m:limLoc m:val="undOvr"/>
                  <m:grow m:val="1"/>
                  <m:ctrlPr>
                    <w:rPr>
                      <w:rFonts w:ascii="Cambria Math" w:hAnsi="Cambria Math" w:cstheme="majorBidi"/>
                    </w:rPr>
                  </m:ctrlPr>
                </m:naryPr>
                <m:sub>
                  <m:r>
                    <w:rPr>
                      <w:rFonts w:ascii="Cambria Math" w:hAnsi="Cambria Math" w:cstheme="majorBidi"/>
                    </w:rPr>
                    <m:t>i=1</m:t>
                  </m:r>
                </m:sub>
                <m:sup>
                  <m:r>
                    <w:rPr>
                      <w:rFonts w:ascii="Cambria Math" w:hAnsi="Cambria Math" w:cstheme="majorBidi"/>
                    </w:rPr>
                    <m:t>n</m:t>
                  </m:r>
                </m:sup>
                <m:e>
                  <m:r>
                    <w:rPr>
                      <w:rFonts w:ascii="Cambria Math" w:hAnsi="Cambria Math" w:cstheme="majorBidi"/>
                    </w:rPr>
                    <m:t>(</m:t>
                  </m:r>
                </m:e>
              </m:nary>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i</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B</m:t>
                  </m:r>
                </m:e>
                <m:sub>
                  <m:r>
                    <w:rPr>
                      <w:rFonts w:ascii="Cambria Math" w:hAnsi="Cambria Math" w:cstheme="majorBidi"/>
                    </w:rPr>
                    <m:t>i</m:t>
                  </m:r>
                </m:sub>
              </m:sSub>
              <m:sSup>
                <m:sSupPr>
                  <m:ctrlPr>
                    <w:rPr>
                      <w:rFonts w:ascii="Cambria Math" w:hAnsi="Cambria Math" w:cstheme="majorBidi"/>
                    </w:rPr>
                  </m:ctrlPr>
                </m:sSupPr>
                <m:e>
                  <m:r>
                    <w:rPr>
                      <w:rFonts w:ascii="Cambria Math" w:hAnsi="Cambria Math" w:cstheme="majorBidi"/>
                    </w:rPr>
                    <m:t>)</m:t>
                  </m:r>
                </m:e>
                <m:sup>
                  <m:r>
                    <w:rPr>
                      <w:rFonts w:ascii="Cambria Math" w:hAnsi="Cambria Math" w:cstheme="majorBidi"/>
                    </w:rPr>
                    <m:t>2</m:t>
                  </m:r>
                </m:sup>
              </m:sSup>
            </m:e>
          </m:rad>
          <m:r>
            <m:rPr>
              <m:sty m:val="p"/>
            </m:rPr>
            <w:rPr>
              <w:rFonts w:asciiTheme="majorBidi" w:hAnsiTheme="majorBidi" w:cstheme="majorBidi"/>
            </w:rPr>
            <w:br/>
          </m:r>
        </m:oMath>
      </m:oMathPara>
    </w:p>
    <w:p w14:paraId="1980F9B9" w14:textId="77777777" w:rsidR="00090D21" w:rsidRPr="00090D21" w:rsidRDefault="00090D21" w:rsidP="00090D21">
      <w:pPr>
        <w:rPr>
          <w:rFonts w:asciiTheme="majorBidi" w:hAnsiTheme="majorBidi" w:cstheme="majorBidi"/>
        </w:rPr>
      </w:pPr>
      <w:r w:rsidRPr="00090D21">
        <w:rPr>
          <w:rFonts w:asciiTheme="majorBidi" w:hAnsiTheme="majorBidi" w:cstheme="majorBidi"/>
          <w:b/>
          <w:bCs/>
        </w:rPr>
        <w:t>Manhattan Distance</w:t>
      </w:r>
      <w:r w:rsidRPr="00090D21">
        <w:rPr>
          <w:rFonts w:asciiTheme="majorBidi" w:hAnsiTheme="majorBidi" w:cstheme="majorBidi"/>
        </w:rPr>
        <w:t xml:space="preserve"> measures the distance between two vectors by summing the absolute differences between each dimension. It is sometimes called the city block distance because it moves along axes rather than diagonally. It is less sensitive to large individual differences than Euclidean distance and can be useful when the feature space is sparse, which is common in TF-IDF matrices.</w:t>
      </w:r>
    </w:p>
    <w:p w14:paraId="03F8F35F" w14:textId="177A5C21" w:rsidR="00090D21" w:rsidRPr="00090D21" w:rsidRDefault="00090D21" w:rsidP="00090D21">
      <w:pPr>
        <w:rPr>
          <w:rFonts w:asciiTheme="majorBidi" w:hAnsiTheme="majorBidi" w:cstheme="majorBidi"/>
        </w:rPr>
      </w:pPr>
      <m:oMathPara>
        <m:oMath>
          <m:r>
            <w:rPr>
              <w:rFonts w:ascii="Cambria Math" w:hAnsi="Cambria Math" w:cstheme="majorBidi"/>
            </w:rPr>
            <w:lastRenderedPageBreak/>
            <m:t>d=</m:t>
          </m:r>
          <m:nary>
            <m:naryPr>
              <m:chr m:val="∑"/>
              <m:limLoc m:val="undOvr"/>
              <m:grow m:val="1"/>
              <m:ctrlPr>
                <w:rPr>
                  <w:rFonts w:ascii="Cambria Math" w:hAnsi="Cambria Math" w:cstheme="majorBidi"/>
                </w:rPr>
              </m:ctrlPr>
            </m:naryPr>
            <m:sub>
              <m:r>
                <w:rPr>
                  <w:rFonts w:ascii="Cambria Math" w:hAnsi="Cambria Math" w:cstheme="majorBidi"/>
                </w:rPr>
                <m:t>i=1</m:t>
              </m:r>
            </m:sub>
            <m:sup>
              <m:r>
                <w:rPr>
                  <w:rFonts w:ascii="Cambria Math" w:hAnsi="Cambria Math" w:cstheme="majorBidi"/>
                </w:rPr>
                <m:t>n</m:t>
              </m:r>
            </m:sup>
            <m:e>
              <m:r>
                <m:rPr>
                  <m:sty m:val="p"/>
                </m:rPr>
                <w:rPr>
                  <w:rFonts w:ascii="Cambria Math" w:hAnsi="Cambria Math" w:cstheme="majorBidi"/>
                </w:rPr>
                <m:t>∣</m:t>
              </m:r>
            </m:e>
          </m:nary>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i</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B</m:t>
              </m:r>
            </m:e>
            <m:sub>
              <m:r>
                <w:rPr>
                  <w:rFonts w:ascii="Cambria Math" w:hAnsi="Cambria Math" w:cstheme="majorBidi"/>
                </w:rPr>
                <m:t>i</m:t>
              </m:r>
            </m:sub>
          </m:sSub>
          <m:r>
            <m:rPr>
              <m:sty m:val="p"/>
            </m:rPr>
            <w:rPr>
              <w:rFonts w:ascii="Cambria Math" w:hAnsi="Cambria Math" w:cstheme="majorBidi"/>
            </w:rPr>
            <m:t>∣</m:t>
          </m:r>
          <m:r>
            <m:rPr>
              <m:sty m:val="p"/>
            </m:rPr>
            <w:rPr>
              <w:rFonts w:asciiTheme="majorBidi" w:hAnsiTheme="majorBidi" w:cstheme="majorBidi"/>
            </w:rPr>
            <w:br/>
          </m:r>
        </m:oMath>
      </m:oMathPara>
    </w:p>
    <w:p w14:paraId="009D29BB" w14:textId="77777777" w:rsidR="00090D21" w:rsidRPr="00090D21" w:rsidRDefault="00090D21" w:rsidP="00090D21">
      <w:pPr>
        <w:rPr>
          <w:rFonts w:asciiTheme="majorBidi" w:hAnsiTheme="majorBidi" w:cstheme="majorBidi"/>
        </w:rPr>
      </w:pPr>
      <w:r w:rsidRPr="00090D21">
        <w:rPr>
          <w:rFonts w:asciiTheme="majorBidi" w:hAnsiTheme="majorBidi" w:cstheme="majorBidi"/>
        </w:rPr>
        <w:t xml:space="preserve">In the Smart Laptop Upgrade Advisor, cosine similarity is the most suitable choice for comparing </w:t>
      </w:r>
      <w:proofErr w:type="spellStart"/>
      <w:r w:rsidRPr="00090D21">
        <w:rPr>
          <w:rFonts w:asciiTheme="majorBidi" w:hAnsiTheme="majorBidi" w:cstheme="majorBidi"/>
        </w:rPr>
        <w:t>story_text</w:t>
      </w:r>
      <w:proofErr w:type="spellEnd"/>
      <w:r w:rsidRPr="00090D21">
        <w:rPr>
          <w:rFonts w:asciiTheme="majorBidi" w:hAnsiTheme="majorBidi" w:cstheme="majorBidi"/>
        </w:rPr>
        <w:t xml:space="preserve"> vectors because TF-IDF produces high-dimensional sparse vectors where the direction of the vector is more meaningful than its absolute size. Euclidean and Manhattan distances are valid alternatives but work better when the vectors are dense and have comparable magnitudes across all dimensions.</w:t>
      </w:r>
    </w:p>
    <w:p w14:paraId="4FC03CFE" w14:textId="77777777" w:rsidR="00090D21" w:rsidRPr="00DF57B7" w:rsidRDefault="00090D21" w:rsidP="000D01E0">
      <w:pPr>
        <w:rPr>
          <w:rFonts w:asciiTheme="majorBidi" w:hAnsiTheme="majorBidi" w:cstheme="majorBidi"/>
        </w:rPr>
      </w:pPr>
    </w:p>
    <w:p w14:paraId="6EECFD66" w14:textId="77777777" w:rsidR="000D01E0" w:rsidRPr="00DF57B7" w:rsidRDefault="000D01E0" w:rsidP="000D01E0">
      <w:pPr>
        <w:pStyle w:val="Heading6"/>
        <w:rPr>
          <w:rFonts w:asciiTheme="majorBidi" w:hAnsiTheme="majorBidi"/>
        </w:rPr>
      </w:pPr>
      <w:r w:rsidRPr="00DF57B7">
        <w:rPr>
          <w:rFonts w:asciiTheme="majorBidi" w:hAnsiTheme="majorBidi"/>
        </w:rPr>
        <w:t>Clustering</w:t>
      </w:r>
    </w:p>
    <w:p w14:paraId="4124EC94" w14:textId="3D1E9EDE" w:rsidR="00DF57B7" w:rsidRPr="00DF57B7" w:rsidRDefault="00345439" w:rsidP="00DF57B7">
      <w:pPr>
        <w:rPr>
          <w:rFonts w:asciiTheme="majorBidi" w:hAnsiTheme="majorBidi" w:cstheme="majorBidi"/>
          <w:i/>
          <w:iCs/>
          <w:rtl/>
        </w:rPr>
      </w:pPr>
      <w:r w:rsidRPr="00DF57B7">
        <w:rPr>
          <w:rFonts w:asciiTheme="majorBidi" w:hAnsiTheme="majorBidi" w:cstheme="majorBidi"/>
        </w:rPr>
        <w:t xml:space="preserve">TF-IDF vectors serve as direct input to clustering algorithms. In this project, K-Means was used as the primary clustering method, although other algorithms such as Agglomerative Clustering and DBSCAN can also accept TF-IDF vectors as input. Because TF-IDF produces high-dimensional vectors with </w:t>
      </w:r>
      <w:r w:rsidR="00E167C6" w:rsidRPr="00DF57B7">
        <w:rPr>
          <w:rFonts w:asciiTheme="majorBidi" w:hAnsiTheme="majorBidi" w:cstheme="majorBidi"/>
        </w:rPr>
        <w:t>many</w:t>
      </w:r>
      <w:r w:rsidRPr="00DF57B7">
        <w:rPr>
          <w:rFonts w:asciiTheme="majorBidi" w:hAnsiTheme="majorBidi" w:cstheme="majorBidi"/>
        </w:rPr>
        <w:t xml:space="preserve"> features, PCA is first applied to reduce the dimensionality while preserving the most important patterns in the data. The clustering algorithm then measures the distance between vectors in the reduced feature space and groups stories that are numerically close together into the same cluster. Stories with high scores for gaming, GPU, and fps will naturally cluster together, while stories with high scores for cleanup, storage, and limit will form a separate storage-related cluster. Each cluster represents a distinct type of laptop user and problem category. Once a new user story is processed and assigned to a cluster, the system uses that cluster label as the first step in narrowing down the most appropriate upgrade recommendation for that user.</w:t>
      </w:r>
    </w:p>
    <w:p w14:paraId="791A5F34" w14:textId="41359F16" w:rsidR="000D01E0" w:rsidRPr="00D16FA8" w:rsidRDefault="000D01E0" w:rsidP="00D16FA8">
      <w:pPr>
        <w:pStyle w:val="Heading6"/>
        <w:rPr>
          <w:rFonts w:asciiTheme="majorBidi" w:hAnsiTheme="majorBidi"/>
        </w:rPr>
      </w:pPr>
      <w:r w:rsidRPr="00D16FA8">
        <w:rPr>
          <w:rFonts w:asciiTheme="majorBidi" w:hAnsiTheme="majorBidi"/>
        </w:rPr>
        <w:t>Recommendation</w:t>
      </w:r>
    </w:p>
    <w:p w14:paraId="6B553206" w14:textId="77777777" w:rsidR="00F90574" w:rsidRPr="00F90574" w:rsidRDefault="00F90574" w:rsidP="00F90574">
      <w:pPr>
        <w:rPr>
          <w:rFonts w:asciiTheme="majorBidi" w:hAnsiTheme="majorBidi" w:cstheme="majorBidi"/>
        </w:rPr>
      </w:pPr>
      <w:r w:rsidRPr="00F90574">
        <w:rPr>
          <w:rFonts w:asciiTheme="majorBidi" w:hAnsiTheme="majorBidi" w:cstheme="majorBidi"/>
        </w:rPr>
        <w:t>The cluster label assigned to a new story, combined with the most similar historical cases retrieved through cosine similarity, provides the evidence base for the upgrade recommendation. If a new story is assigned to the storage cluster and its five most similar historical cases all have an SSD upgrade as their recommended solution, the system confidently recommends the same upgrade to the new user with clear textual evidence to support the decision.</w:t>
      </w:r>
    </w:p>
    <w:p w14:paraId="3E6CFFE6" w14:textId="6D92BC2C" w:rsidR="00F90574" w:rsidRPr="00F90574" w:rsidRDefault="00F90574" w:rsidP="00F90574">
      <w:pPr>
        <w:rPr>
          <w:rFonts w:asciiTheme="majorBidi" w:hAnsiTheme="majorBidi" w:cstheme="majorBidi"/>
        </w:rPr>
      </w:pPr>
      <w:r w:rsidRPr="00F90574">
        <w:rPr>
          <w:rFonts w:asciiTheme="majorBidi" w:hAnsiTheme="majorBidi" w:cstheme="majorBidi"/>
        </w:rPr>
        <w:t xml:space="preserve">The recommendation process works in three layers. The first layer is cluster-based recommendation, where the cluster label immediately narrows down the category of upgrade needed. For example, if the new story belongs to the storage cluster, the system already knows the recommendation will be storage-related before even examining individual cases. The second layer is similarity-based evidence retrieval, where cosine similarity scores are used to retrieve the most similar historical stories from the dataset. These retrieved cases serve as evidence that supports the recommendation, showing the user that other people with the same problem and the same specifications received the same advice. The third layer is confidence scoring, where if </w:t>
      </w:r>
      <w:r w:rsidR="004B0AED" w:rsidRPr="00F90574">
        <w:rPr>
          <w:rFonts w:asciiTheme="majorBidi" w:hAnsiTheme="majorBidi" w:cstheme="majorBidi"/>
        </w:rPr>
        <w:t>most of</w:t>
      </w:r>
      <w:r w:rsidRPr="00F90574">
        <w:rPr>
          <w:rFonts w:asciiTheme="majorBidi" w:hAnsiTheme="majorBidi" w:cstheme="majorBidi"/>
        </w:rPr>
        <w:t xml:space="preserve"> the </w:t>
      </w:r>
      <w:proofErr w:type="gramStart"/>
      <w:r w:rsidRPr="00F90574">
        <w:rPr>
          <w:rFonts w:asciiTheme="majorBidi" w:hAnsiTheme="majorBidi" w:cstheme="majorBidi"/>
        </w:rPr>
        <w:t>retrieved similar cases</w:t>
      </w:r>
      <w:proofErr w:type="gramEnd"/>
      <w:r w:rsidRPr="00F90574">
        <w:rPr>
          <w:rFonts w:asciiTheme="majorBidi" w:hAnsiTheme="majorBidi" w:cstheme="majorBidi"/>
        </w:rPr>
        <w:t xml:space="preserve"> agree on the same upgrade, the system assigns a high </w:t>
      </w:r>
      <w:r w:rsidRPr="00F90574">
        <w:rPr>
          <w:rFonts w:asciiTheme="majorBidi" w:hAnsiTheme="majorBidi" w:cstheme="majorBidi"/>
        </w:rPr>
        <w:lastRenderedPageBreak/>
        <w:t>confidence level to the recommendation. If the retrieved cases point to different upgrades, the system can flag the case as uncertain and suggest the most frequently occurring upgrade while noting that further review may be needed.</w:t>
      </w:r>
    </w:p>
    <w:p w14:paraId="76A1EDCC" w14:textId="77777777" w:rsidR="00F90574" w:rsidRPr="00F90574" w:rsidRDefault="00F90574" w:rsidP="00F90574">
      <w:pPr>
        <w:rPr>
          <w:rFonts w:asciiTheme="majorBidi" w:hAnsiTheme="majorBidi" w:cstheme="majorBidi"/>
        </w:rPr>
      </w:pPr>
      <w:r w:rsidRPr="00F90574">
        <w:rPr>
          <w:rFonts w:asciiTheme="majorBidi" w:hAnsiTheme="majorBidi" w:cstheme="majorBidi"/>
        </w:rPr>
        <w:t xml:space="preserve">This approach also makes the recommendation explainable. Rather than simply outputting a result, the system can show the user the exact </w:t>
      </w:r>
      <w:proofErr w:type="spellStart"/>
      <w:r w:rsidRPr="00F90574">
        <w:rPr>
          <w:rFonts w:asciiTheme="majorBidi" w:hAnsiTheme="majorBidi" w:cstheme="majorBidi"/>
        </w:rPr>
        <w:t>story_text</w:t>
      </w:r>
      <w:proofErr w:type="spellEnd"/>
      <w:r w:rsidRPr="00F90574">
        <w:rPr>
          <w:rFonts w:asciiTheme="majorBidi" w:hAnsiTheme="majorBidi" w:cstheme="majorBidi"/>
        </w:rPr>
        <w:t xml:space="preserve"> from similar historical cases, highlight the matching keywords, and explain why the upgrade was recommended based on real evidence from the dataset. This is particularly important in the Smart Laptop Upgrade Advisor because users need to trust and understand the recommendation before acting on it, especially when the upgrade involves a financial cost.</w:t>
      </w:r>
    </w:p>
    <w:p w14:paraId="3D2CA3BF" w14:textId="77777777" w:rsidR="00F90574" w:rsidRPr="00F90574" w:rsidRDefault="00F90574" w:rsidP="00F90574">
      <w:pPr>
        <w:rPr>
          <w:rFonts w:asciiTheme="majorBidi" w:hAnsiTheme="majorBidi" w:cstheme="majorBidi"/>
        </w:rPr>
      </w:pPr>
      <w:r w:rsidRPr="00F90574">
        <w:rPr>
          <w:rFonts w:asciiTheme="majorBidi" w:hAnsiTheme="majorBidi" w:cstheme="majorBidi"/>
        </w:rPr>
        <w:t>Furthermore, as new stories are added to the dataset over time, the recommendation system becomes more accurate because the pool of historical evidence grows larger. A new user story that closely matches hundreds of previous storage-related cases will receive a much more confident and well-supported recommendation than one that only matches a small number of cases.</w:t>
      </w:r>
    </w:p>
    <w:p w14:paraId="4F2DF955" w14:textId="77777777" w:rsidR="00D75902" w:rsidRPr="00A50FCE" w:rsidRDefault="00D75902" w:rsidP="00D75902">
      <w:pPr>
        <w:pStyle w:val="Heading3"/>
        <w:rPr>
          <w:rFonts w:asciiTheme="majorBidi" w:hAnsiTheme="majorBidi"/>
          <w:rtl/>
        </w:rPr>
      </w:pPr>
      <w:r w:rsidRPr="00A50FCE">
        <w:rPr>
          <w:rFonts w:asciiTheme="majorBidi" w:hAnsiTheme="majorBidi"/>
        </w:rPr>
        <w:t>Task 4 – Graph Data Mining Concepts, Algorithms, and Tools</w:t>
      </w:r>
    </w:p>
    <w:p w14:paraId="3A7CE6E7" w14:textId="17E4C02A" w:rsidR="00BC4888" w:rsidRPr="00A50FCE" w:rsidRDefault="00BC4888" w:rsidP="00A50FCE">
      <w:pPr>
        <w:pStyle w:val="Heading6"/>
        <w:rPr>
          <w:rFonts w:asciiTheme="majorBidi" w:hAnsiTheme="majorBidi"/>
        </w:rPr>
      </w:pPr>
      <w:r w:rsidRPr="00A50FCE">
        <w:rPr>
          <w:rFonts w:asciiTheme="majorBidi" w:hAnsiTheme="majorBidi"/>
        </w:rPr>
        <w:t xml:space="preserve">What is </w:t>
      </w:r>
      <w:r w:rsidR="00A50FCE" w:rsidRPr="00A50FCE">
        <w:rPr>
          <w:rFonts w:asciiTheme="majorBidi" w:hAnsiTheme="majorBidi"/>
        </w:rPr>
        <w:t>graph mining?</w:t>
      </w:r>
    </w:p>
    <w:p w14:paraId="49D67987" w14:textId="2B7951CB" w:rsidR="00BC4888" w:rsidRPr="00A50FCE" w:rsidRDefault="00BC4888" w:rsidP="00BC4888">
      <w:pPr>
        <w:rPr>
          <w:rFonts w:asciiTheme="majorBidi" w:hAnsiTheme="majorBidi" w:cstheme="majorBidi"/>
        </w:rPr>
      </w:pPr>
      <w:r w:rsidRPr="00A50FCE">
        <w:rPr>
          <w:rFonts w:asciiTheme="majorBidi" w:hAnsiTheme="majorBidi" w:cstheme="majorBidi"/>
        </w:rPr>
        <w:t xml:space="preserve">Graph data mining is a branch of data mining that focuses on discovering patterns, relationships, and structural properties within data that is represented in the form of a graph. Unlike traditional data mining which analyses rows and columns in flat tabular datasets, graph data mining analyses the connections and relationships between entities, treating the structure of those connections as meaningful </w:t>
      </w:r>
      <w:r w:rsidR="00A50FCE" w:rsidRPr="00A50FCE">
        <w:rPr>
          <w:rFonts w:asciiTheme="majorBidi" w:hAnsiTheme="majorBidi" w:cstheme="majorBidi"/>
        </w:rPr>
        <w:t>information</w:t>
      </w:r>
      <w:r w:rsidRPr="00A50FCE">
        <w:rPr>
          <w:rFonts w:asciiTheme="majorBidi" w:hAnsiTheme="majorBidi" w:cstheme="majorBidi"/>
        </w:rPr>
        <w:t>.</w:t>
      </w:r>
    </w:p>
    <w:p w14:paraId="440116C5" w14:textId="77777777" w:rsidR="00BC4888" w:rsidRPr="00A50FCE" w:rsidRDefault="00BC4888" w:rsidP="00BC4888">
      <w:pPr>
        <w:rPr>
          <w:rFonts w:asciiTheme="majorBidi" w:hAnsiTheme="majorBidi" w:cstheme="majorBidi"/>
        </w:rPr>
      </w:pPr>
      <w:r w:rsidRPr="00A50FCE">
        <w:rPr>
          <w:rFonts w:asciiTheme="majorBidi" w:hAnsiTheme="majorBidi" w:cstheme="majorBidi"/>
        </w:rPr>
        <w:t>A graph is a mathematical structure that consists of two fundamental components. The first component is nodes, also called vertices, which represent the individual entities in the dataset. The second component is edges, also called links, which represent the relationships or connections between those entities. Together, nodes and edges form a network that captures not just what the entities are, but how they relate to each other.</w:t>
      </w:r>
    </w:p>
    <w:p w14:paraId="78D35E87" w14:textId="77777777" w:rsidR="00BC4888" w:rsidRPr="00A50FCE" w:rsidRDefault="00BC4888" w:rsidP="00BC4888">
      <w:pPr>
        <w:rPr>
          <w:rFonts w:asciiTheme="majorBidi" w:hAnsiTheme="majorBidi" w:cstheme="majorBidi"/>
        </w:rPr>
      </w:pPr>
      <w:r w:rsidRPr="00A50FCE">
        <w:rPr>
          <w:rFonts w:asciiTheme="majorBidi" w:hAnsiTheme="majorBidi" w:cstheme="majorBidi"/>
        </w:rPr>
        <w:t>Graph data mining applies algorithms to this network structure to extract knowledge that cannot be discovered through traditional analysis. This includes identifying the most important or influential nodes in the network, detecting communities or groups of nodes that are more closely connected to each other than to the rest of the network, finding patterns that repeat across different parts of the graph, measuring how information or influence flows through the network, and detecting anomalies or unusual connections that may indicate fraud, errors, or rare cases.</w:t>
      </w:r>
    </w:p>
    <w:p w14:paraId="5FDE4E83" w14:textId="77777777" w:rsidR="00BC4888" w:rsidRPr="00A50FCE" w:rsidRDefault="00BC4888" w:rsidP="00BC4888">
      <w:pPr>
        <w:rPr>
          <w:rFonts w:asciiTheme="majorBidi" w:hAnsiTheme="majorBidi" w:cstheme="majorBidi"/>
        </w:rPr>
      </w:pPr>
      <w:r w:rsidRPr="00A50FCE">
        <w:rPr>
          <w:rFonts w:asciiTheme="majorBidi" w:hAnsiTheme="majorBidi" w:cstheme="majorBidi"/>
        </w:rPr>
        <w:t xml:space="preserve">What makes graph data mining particularly powerful is that in many real-world problems the relationships between entities are just as important as the entities themselves. A person </w:t>
      </w:r>
      <w:proofErr w:type="gramStart"/>
      <w:r w:rsidRPr="00A50FCE">
        <w:rPr>
          <w:rFonts w:asciiTheme="majorBidi" w:hAnsiTheme="majorBidi" w:cstheme="majorBidi"/>
        </w:rPr>
        <w:t>in</w:t>
      </w:r>
      <w:proofErr w:type="gramEnd"/>
      <w:r w:rsidRPr="00A50FCE">
        <w:rPr>
          <w:rFonts w:asciiTheme="majorBidi" w:hAnsiTheme="majorBidi" w:cstheme="majorBidi"/>
        </w:rPr>
        <w:t xml:space="preserve"> a social network is not interesting on their own, but their connections </w:t>
      </w:r>
      <w:proofErr w:type="gramStart"/>
      <w:r w:rsidRPr="00A50FCE">
        <w:rPr>
          <w:rFonts w:asciiTheme="majorBidi" w:hAnsiTheme="majorBidi" w:cstheme="majorBidi"/>
        </w:rPr>
        <w:t>to</w:t>
      </w:r>
      <w:proofErr w:type="gramEnd"/>
      <w:r w:rsidRPr="00A50FCE">
        <w:rPr>
          <w:rFonts w:asciiTheme="majorBidi" w:hAnsiTheme="majorBidi" w:cstheme="majorBidi"/>
        </w:rPr>
        <w:t xml:space="preserve"> hundreds of other people make them highly valuable for influence analysis. A product in an e-commerce system is not interesting on its own, but its purchasing relationships with thousands of users make it valuable </w:t>
      </w:r>
      <w:r w:rsidRPr="00A50FCE">
        <w:rPr>
          <w:rFonts w:asciiTheme="majorBidi" w:hAnsiTheme="majorBidi" w:cstheme="majorBidi"/>
        </w:rPr>
        <w:lastRenderedPageBreak/>
        <w:t>for recommendation. Graph data mining captures this relational intelligence in a way that flat tabular data cannot.</w:t>
      </w:r>
    </w:p>
    <w:p w14:paraId="6E76DFF6" w14:textId="77777777" w:rsidR="00BC4888" w:rsidRPr="00A50FCE" w:rsidRDefault="00BC4888" w:rsidP="00BC4888">
      <w:pPr>
        <w:rPr>
          <w:rFonts w:asciiTheme="majorBidi" w:hAnsiTheme="majorBidi" w:cstheme="majorBidi"/>
        </w:rPr>
      </w:pPr>
      <w:r w:rsidRPr="00A50FCE">
        <w:rPr>
          <w:rFonts w:asciiTheme="majorBidi" w:hAnsiTheme="majorBidi" w:cstheme="majorBidi"/>
        </w:rPr>
        <w:t>Graph data mining is used across many domains. In social network analysis it identifies influential users, detects communities, and recommends new connections. In fraud detection it finds unusual transaction patterns and identifies rings of connected fraudulent accounts. In recommendation systems it maps relationships between users and products to suggest relevant items. In transport networks it finds the most efficient routes and identifies critical infrastructure nodes. In biological research it maps protein interaction networks to understand disease pathways. In cybersecurity it maps relationships between devices, users, and activities to detect intrusion patterns.</w:t>
      </w:r>
    </w:p>
    <w:p w14:paraId="617AE18B" w14:textId="77777777" w:rsidR="00BC4888" w:rsidRPr="00A50FCE" w:rsidRDefault="00BC4888" w:rsidP="00BC4888">
      <w:pPr>
        <w:rPr>
          <w:rFonts w:asciiTheme="majorBidi" w:hAnsiTheme="majorBidi" w:cstheme="majorBidi"/>
        </w:rPr>
      </w:pPr>
      <w:r w:rsidRPr="00A50FCE">
        <w:rPr>
          <w:rFonts w:asciiTheme="majorBidi" w:hAnsiTheme="majorBidi" w:cstheme="majorBidi"/>
        </w:rPr>
        <w:t>The field has grown significantly with the rise of large-scale connected data. Technologies such as Google PageRank, which ranks web pages based on their link structure, and Facebook's friend recommendation system, which suggests connections based on mutual friends, are both built on graph data mining principles. Modern graph neural networks extend these ideas further by combining graph structure with deep learning to solve complex prediction and classification problems on networked data.</w:t>
      </w:r>
    </w:p>
    <w:p w14:paraId="422B7108" w14:textId="77777777" w:rsidR="00BC4888" w:rsidRPr="00A50FCE" w:rsidRDefault="00BC4888" w:rsidP="00BC4888">
      <w:pPr>
        <w:rPr>
          <w:rFonts w:asciiTheme="majorBidi" w:hAnsiTheme="majorBidi" w:cstheme="majorBidi"/>
        </w:rPr>
      </w:pPr>
      <w:r w:rsidRPr="00A50FCE">
        <w:rPr>
          <w:rFonts w:asciiTheme="majorBidi" w:hAnsiTheme="majorBidi" w:cstheme="majorBidi"/>
        </w:rPr>
        <w:t>In the context of the Smart Laptop Upgrade Advisor, graph data mining is used to build a similarity network where each laptop user story is treated as a node and the similarity between stories creates edges between them. By applying graph measures to this network, the system can identify the most representative cases, find stories that bridge different user groups, and retrieve the most relevant historical evidence to support upgrade recommendations. This makes graph data mining a natural and powerful extension of the text mining and clustering work already performed on the dataset.</w:t>
      </w:r>
    </w:p>
    <w:p w14:paraId="45F26B8D" w14:textId="3B82A389" w:rsidR="00AE429F" w:rsidRPr="00521DF5" w:rsidRDefault="00AE429F" w:rsidP="00AE429F">
      <w:pPr>
        <w:pStyle w:val="Heading5"/>
        <w:rPr>
          <w:rFonts w:asciiTheme="majorBidi" w:hAnsiTheme="majorBidi"/>
        </w:rPr>
      </w:pPr>
      <w:r w:rsidRPr="00521DF5">
        <w:rPr>
          <w:rFonts w:asciiTheme="majorBidi" w:hAnsiTheme="majorBidi"/>
        </w:rPr>
        <w:t>The meaning of nodes, edges, and weighted edges?</w:t>
      </w:r>
    </w:p>
    <w:p w14:paraId="5F31458E" w14:textId="19D971E0" w:rsidR="00D85FB2" w:rsidRPr="00521DF5" w:rsidRDefault="00D85FB2" w:rsidP="00AE429F">
      <w:pPr>
        <w:pStyle w:val="Heading6"/>
        <w:rPr>
          <w:rFonts w:asciiTheme="majorBidi" w:hAnsiTheme="majorBidi"/>
        </w:rPr>
      </w:pPr>
      <w:r w:rsidRPr="00521DF5">
        <w:rPr>
          <w:rFonts w:asciiTheme="majorBidi" w:hAnsiTheme="majorBidi"/>
        </w:rPr>
        <w:t>Nodes</w:t>
      </w:r>
    </w:p>
    <w:p w14:paraId="00463341" w14:textId="77777777" w:rsidR="00D85FB2" w:rsidRPr="00521DF5" w:rsidRDefault="00D85FB2" w:rsidP="00D85FB2">
      <w:pPr>
        <w:rPr>
          <w:rFonts w:asciiTheme="majorBidi" w:hAnsiTheme="majorBidi" w:cstheme="majorBidi"/>
        </w:rPr>
      </w:pPr>
      <w:r w:rsidRPr="00521DF5">
        <w:rPr>
          <w:rFonts w:asciiTheme="majorBidi" w:hAnsiTheme="majorBidi" w:cstheme="majorBidi"/>
        </w:rPr>
        <w:t>A node, also called a vertex, is the fundamental unit of a graph. It represents a single entity within the dataset. What a node represents depends entirely on the domain and the problem being solved. In a social network, each node represents a person. In a transport network, each node represents a city or station. In a fraud detection system, each node represents a bank account or transaction. In a web link analysis system, each node represents a web page.</w:t>
      </w:r>
    </w:p>
    <w:p w14:paraId="2028EFD9" w14:textId="77777777" w:rsidR="00D85FB2" w:rsidRPr="00521DF5" w:rsidRDefault="00D85FB2" w:rsidP="00D85FB2">
      <w:pPr>
        <w:rPr>
          <w:rFonts w:asciiTheme="majorBidi" w:hAnsiTheme="majorBidi" w:cstheme="majorBidi"/>
        </w:rPr>
      </w:pPr>
      <w:r w:rsidRPr="00521DF5">
        <w:rPr>
          <w:rFonts w:asciiTheme="majorBidi" w:hAnsiTheme="majorBidi" w:cstheme="majorBidi"/>
        </w:rPr>
        <w:t>Nodes can carry additional information in the form of attributes or labels. For example, a node representing a person might carry attributes such as name, age, and location. A node representing a bank account might carry attributes such as account type, balance, and transaction history. These attributes allow graph algorithms to consider not just the structure of the connections but also the properties of the entities themselves.</w:t>
      </w:r>
    </w:p>
    <w:p w14:paraId="5D862A41" w14:textId="77777777" w:rsidR="00D85FB2" w:rsidRPr="00521DF5" w:rsidRDefault="00D85FB2" w:rsidP="00D85FB2">
      <w:pPr>
        <w:rPr>
          <w:rFonts w:asciiTheme="majorBidi" w:hAnsiTheme="majorBidi" w:cstheme="majorBidi"/>
        </w:rPr>
      </w:pPr>
      <w:r w:rsidRPr="00521DF5">
        <w:rPr>
          <w:rFonts w:asciiTheme="majorBidi" w:hAnsiTheme="majorBidi" w:cstheme="majorBidi"/>
        </w:rPr>
        <w:t xml:space="preserve">In the Smart Laptop Upgrade Advisor, each node represents one laptop user story from the dataset. The attributes carried by each node include the story text, the cluster label assigned by </w:t>
      </w:r>
      <w:r w:rsidRPr="00521DF5">
        <w:rPr>
          <w:rFonts w:asciiTheme="majorBidi" w:hAnsiTheme="majorBidi" w:cstheme="majorBidi"/>
        </w:rPr>
        <w:lastRenderedPageBreak/>
        <w:t xml:space="preserve">K-Means, the laptop specifications extracted from the story, and the recommended upgrade associated with that case. The total number of nodes in the graph equals the number of stories being </w:t>
      </w:r>
      <w:proofErr w:type="spellStart"/>
      <w:r w:rsidRPr="00521DF5">
        <w:rPr>
          <w:rFonts w:asciiTheme="majorBidi" w:hAnsiTheme="majorBidi" w:cstheme="majorBidi"/>
        </w:rPr>
        <w:t>analysed</w:t>
      </w:r>
      <w:proofErr w:type="spellEnd"/>
      <w:r w:rsidRPr="00521DF5">
        <w:rPr>
          <w:rFonts w:asciiTheme="majorBidi" w:hAnsiTheme="majorBidi" w:cstheme="majorBidi"/>
        </w:rPr>
        <w:t>.</w:t>
      </w:r>
    </w:p>
    <w:p w14:paraId="7F0FE058" w14:textId="3B26A54C" w:rsidR="00D85FB2" w:rsidRPr="00521DF5" w:rsidRDefault="00D85FB2" w:rsidP="00D85FB2">
      <w:pPr>
        <w:rPr>
          <w:rFonts w:asciiTheme="majorBidi" w:hAnsiTheme="majorBidi" w:cstheme="majorBidi"/>
        </w:rPr>
      </w:pPr>
    </w:p>
    <w:p w14:paraId="1F1E7CEB" w14:textId="77777777" w:rsidR="00D85FB2" w:rsidRPr="00521DF5" w:rsidRDefault="00D85FB2" w:rsidP="00AE429F">
      <w:pPr>
        <w:pStyle w:val="Heading6"/>
        <w:rPr>
          <w:rFonts w:asciiTheme="majorBidi" w:hAnsiTheme="majorBidi"/>
        </w:rPr>
      </w:pPr>
      <w:r w:rsidRPr="00521DF5">
        <w:rPr>
          <w:rFonts w:asciiTheme="majorBidi" w:hAnsiTheme="majorBidi"/>
        </w:rPr>
        <w:t>Edges</w:t>
      </w:r>
    </w:p>
    <w:p w14:paraId="6FAAFB0A" w14:textId="77777777" w:rsidR="00D85FB2" w:rsidRPr="00521DF5" w:rsidRDefault="00D85FB2" w:rsidP="00D85FB2">
      <w:pPr>
        <w:rPr>
          <w:rFonts w:asciiTheme="majorBidi" w:hAnsiTheme="majorBidi" w:cstheme="majorBidi"/>
        </w:rPr>
      </w:pPr>
      <w:r w:rsidRPr="00521DF5">
        <w:rPr>
          <w:rFonts w:asciiTheme="majorBidi" w:hAnsiTheme="majorBidi" w:cstheme="majorBidi"/>
        </w:rPr>
        <w:t>An edge, also called a link or connection, represents the relationship between two nodes. If a relationship exists between two entities, an edge is drawn between their corresponding nodes. If no relationship exists, no edge is drawn. The presence or absence of edges defines the structure of the graph and determines which nodes are connected to which others.</w:t>
      </w:r>
    </w:p>
    <w:p w14:paraId="0D6DAD44" w14:textId="77777777" w:rsidR="00D85FB2" w:rsidRPr="00521DF5" w:rsidRDefault="00D85FB2" w:rsidP="00D85FB2">
      <w:pPr>
        <w:rPr>
          <w:rFonts w:asciiTheme="majorBidi" w:hAnsiTheme="majorBidi" w:cstheme="majorBidi"/>
        </w:rPr>
      </w:pPr>
      <w:r w:rsidRPr="00521DF5">
        <w:rPr>
          <w:rFonts w:asciiTheme="majorBidi" w:hAnsiTheme="majorBidi" w:cstheme="majorBidi"/>
        </w:rPr>
        <w:t xml:space="preserve">Edges can be directed or undirected. A directed edge has a specific direction, meaning the relationship flows one way from one node to another. For example, in a web link graph, page A linking to page B does not necessarily mean page B links back to page A, so the edge is directed. An undirected edge represents a mutual relationship where the connection works equally in both directions. For example, in a friendship network, if person A is friends with person </w:t>
      </w:r>
      <w:proofErr w:type="gramStart"/>
      <w:r w:rsidRPr="00521DF5">
        <w:rPr>
          <w:rFonts w:asciiTheme="majorBidi" w:hAnsiTheme="majorBidi" w:cstheme="majorBidi"/>
        </w:rPr>
        <w:t>B</w:t>
      </w:r>
      <w:proofErr w:type="gramEnd"/>
      <w:r w:rsidRPr="00521DF5">
        <w:rPr>
          <w:rFonts w:asciiTheme="majorBidi" w:hAnsiTheme="majorBidi" w:cstheme="majorBidi"/>
        </w:rPr>
        <w:t xml:space="preserve"> then person B is also friends with person A, so the edge is undirected.</w:t>
      </w:r>
    </w:p>
    <w:p w14:paraId="6EEFE0EF" w14:textId="0174E7CB" w:rsidR="00D85FB2" w:rsidRPr="00521DF5" w:rsidRDefault="00D85FB2" w:rsidP="00AE429F">
      <w:pPr>
        <w:rPr>
          <w:rFonts w:asciiTheme="majorBidi" w:hAnsiTheme="majorBidi" w:cstheme="majorBidi"/>
        </w:rPr>
      </w:pPr>
      <w:r w:rsidRPr="00521DF5">
        <w:rPr>
          <w:rFonts w:asciiTheme="majorBidi" w:hAnsiTheme="majorBidi" w:cstheme="majorBidi"/>
        </w:rPr>
        <w:t xml:space="preserve">In the Smart Laptop Upgrade Advisor, edges are undirected because similarity between two stories is a mutual relationship. If story A is </w:t>
      </w:r>
      <w:proofErr w:type="gramStart"/>
      <w:r w:rsidRPr="00521DF5">
        <w:rPr>
          <w:rFonts w:asciiTheme="majorBidi" w:hAnsiTheme="majorBidi" w:cstheme="majorBidi"/>
        </w:rPr>
        <w:t>similar to</w:t>
      </w:r>
      <w:proofErr w:type="gramEnd"/>
      <w:r w:rsidRPr="00521DF5">
        <w:rPr>
          <w:rFonts w:asciiTheme="majorBidi" w:hAnsiTheme="majorBidi" w:cstheme="majorBidi"/>
        </w:rPr>
        <w:t xml:space="preserve"> story </w:t>
      </w:r>
      <w:proofErr w:type="gramStart"/>
      <w:r w:rsidRPr="00521DF5">
        <w:rPr>
          <w:rFonts w:asciiTheme="majorBidi" w:hAnsiTheme="majorBidi" w:cstheme="majorBidi"/>
        </w:rPr>
        <w:t>B</w:t>
      </w:r>
      <w:proofErr w:type="gramEnd"/>
      <w:r w:rsidRPr="00521DF5">
        <w:rPr>
          <w:rFonts w:asciiTheme="majorBidi" w:hAnsiTheme="majorBidi" w:cstheme="majorBidi"/>
        </w:rPr>
        <w:t xml:space="preserve"> then story B is equally similar to story A. An edge is only created between two story nodes if their cosine similarity score exceeds a predefined threshold, for example 0.3. This threshold ensures that only meaningful similarities are represented as connections and that the graph does not become fully connected with irrelevant weak relationships.</w:t>
      </w:r>
    </w:p>
    <w:p w14:paraId="0395154F" w14:textId="77777777" w:rsidR="00D85FB2" w:rsidRPr="00521DF5" w:rsidRDefault="00D85FB2" w:rsidP="00AE429F">
      <w:pPr>
        <w:pStyle w:val="Heading6"/>
        <w:rPr>
          <w:rFonts w:asciiTheme="majorBidi" w:hAnsiTheme="majorBidi"/>
        </w:rPr>
      </w:pPr>
      <w:r w:rsidRPr="00521DF5">
        <w:rPr>
          <w:rFonts w:asciiTheme="majorBidi" w:hAnsiTheme="majorBidi"/>
        </w:rPr>
        <w:t>Weighted Edges</w:t>
      </w:r>
    </w:p>
    <w:p w14:paraId="095F1B25" w14:textId="77777777" w:rsidR="00D85FB2" w:rsidRPr="00521DF5" w:rsidRDefault="00D85FB2" w:rsidP="00D85FB2">
      <w:pPr>
        <w:rPr>
          <w:rFonts w:asciiTheme="majorBidi" w:hAnsiTheme="majorBidi" w:cstheme="majorBidi"/>
        </w:rPr>
      </w:pPr>
      <w:r w:rsidRPr="00521DF5">
        <w:rPr>
          <w:rFonts w:asciiTheme="majorBidi" w:hAnsiTheme="majorBidi" w:cstheme="majorBidi"/>
        </w:rPr>
        <w:t xml:space="preserve">A weighted edge is an edge that carries a numerical value representing the strength, importance, or intensity of the relationship between two nodes. Not all connections are equal, and weighted edges allow the graph to reflect these differences quantitatively. A higher weight indicates a stronger or more important relationship, while a lower weight indicates a weaker </w:t>
      </w:r>
      <w:proofErr w:type="spellStart"/>
      <w:r w:rsidRPr="00521DF5">
        <w:rPr>
          <w:rFonts w:asciiTheme="majorBidi" w:hAnsiTheme="majorBidi" w:cstheme="majorBidi"/>
        </w:rPr>
        <w:t>one</w:t>
      </w:r>
      <w:proofErr w:type="spellEnd"/>
      <w:r w:rsidRPr="00521DF5">
        <w:rPr>
          <w:rFonts w:asciiTheme="majorBidi" w:hAnsiTheme="majorBidi" w:cstheme="majorBidi"/>
        </w:rPr>
        <w:t>.</w:t>
      </w:r>
    </w:p>
    <w:p w14:paraId="20A10AB3" w14:textId="77777777" w:rsidR="00D85FB2" w:rsidRPr="00521DF5" w:rsidRDefault="00D85FB2" w:rsidP="00D85FB2">
      <w:pPr>
        <w:rPr>
          <w:rFonts w:asciiTheme="majorBidi" w:hAnsiTheme="majorBidi" w:cstheme="majorBidi"/>
        </w:rPr>
      </w:pPr>
      <w:r w:rsidRPr="00521DF5">
        <w:rPr>
          <w:rFonts w:asciiTheme="majorBidi" w:hAnsiTheme="majorBidi" w:cstheme="majorBidi"/>
        </w:rPr>
        <w:t>Weighted edges are used in many real-world applications. In a transport network, the weight on an edge between two cities might represent the distance or travel time between them. In a financial network, the weight on an edge between two accounts might represent the total value of transactions between them. In a recommendation system, the weight on an edge between a user and a product might represent how strongly that user is expected to like that product based on past behavior.</w:t>
      </w:r>
    </w:p>
    <w:p w14:paraId="5D24279A" w14:textId="77777777" w:rsidR="00D85FB2" w:rsidRPr="00521DF5" w:rsidRDefault="00D85FB2" w:rsidP="00D85FB2">
      <w:pPr>
        <w:rPr>
          <w:rFonts w:asciiTheme="majorBidi" w:hAnsiTheme="majorBidi" w:cstheme="majorBidi"/>
        </w:rPr>
      </w:pPr>
      <w:r w:rsidRPr="00521DF5">
        <w:rPr>
          <w:rFonts w:asciiTheme="majorBidi" w:hAnsiTheme="majorBidi" w:cstheme="majorBidi"/>
        </w:rPr>
        <w:t xml:space="preserve">In the Smart Laptop Upgrade Advisor, the weight on an edge between two story nodes is set equal to the cosine similarity score between their TF-IDF vectors. For example, if story A and story B have a cosine similarity score of 0.85, the edge connecting them carries a weight of 0.85, indicating a very strong textual similarity. If story C and story D have a cosine similarity score of 0.32, their edge carries a weight of 0.32, indicating a weaker but still meaningful connection. </w:t>
      </w:r>
      <w:r w:rsidRPr="00521DF5">
        <w:rPr>
          <w:rFonts w:asciiTheme="majorBidi" w:hAnsiTheme="majorBidi" w:cstheme="majorBidi"/>
        </w:rPr>
        <w:lastRenderedPageBreak/>
        <w:t>Stories with a similarity score below the threshold of 0.3 are not connected at all, meaning no edge exists between them.</w:t>
      </w:r>
    </w:p>
    <w:p w14:paraId="4F103016" w14:textId="77777777" w:rsidR="00D85FB2" w:rsidRPr="00521DF5" w:rsidRDefault="00D85FB2" w:rsidP="00D85FB2">
      <w:pPr>
        <w:rPr>
          <w:rFonts w:asciiTheme="majorBidi" w:hAnsiTheme="majorBidi" w:cstheme="majorBidi"/>
        </w:rPr>
      </w:pPr>
      <w:r w:rsidRPr="00521DF5">
        <w:rPr>
          <w:rFonts w:asciiTheme="majorBidi" w:hAnsiTheme="majorBidi" w:cstheme="majorBidi"/>
        </w:rPr>
        <w:t>Weighted edges allow graph algorithms to make more nuanced and accurate decisions. For example, when calculating PageRank or centrality measures, algorithms that consider edge weights will give more importance to strongly connected relationships than to weak ones. In the advisor system, this means that a story which is strongly similar to many other stories will be ranked higher as a representative case than a story that has only weak connections to a few others.</w:t>
      </w:r>
    </w:p>
    <w:p w14:paraId="71C338F2" w14:textId="77777777" w:rsidR="00D75902" w:rsidRPr="00521DF5" w:rsidRDefault="00D75902" w:rsidP="00D75902">
      <w:pPr>
        <w:rPr>
          <w:rFonts w:asciiTheme="majorBidi" w:hAnsiTheme="majorBidi" w:cstheme="majorBidi"/>
        </w:rPr>
      </w:pPr>
    </w:p>
    <w:p w14:paraId="0FE78243" w14:textId="77777777" w:rsidR="00D26E0D" w:rsidRPr="005A7052" w:rsidRDefault="00D26E0D" w:rsidP="000B79B3">
      <w:pPr>
        <w:pStyle w:val="Heading5"/>
        <w:rPr>
          <w:rFonts w:asciiTheme="majorBidi" w:hAnsiTheme="majorBidi"/>
        </w:rPr>
      </w:pPr>
      <w:r w:rsidRPr="005A7052">
        <w:rPr>
          <w:rFonts w:asciiTheme="majorBidi" w:hAnsiTheme="majorBidi"/>
        </w:rPr>
        <w:t>Why Graphs are Useful for Showing Relationships</w:t>
      </w:r>
    </w:p>
    <w:p w14:paraId="373EE9FB" w14:textId="4D64BD51" w:rsidR="00D26E0D" w:rsidRPr="005A7052" w:rsidRDefault="00D26E0D" w:rsidP="005A7052">
      <w:pPr>
        <w:rPr>
          <w:rFonts w:asciiTheme="majorBidi" w:hAnsiTheme="majorBidi" w:cstheme="majorBidi"/>
        </w:rPr>
      </w:pPr>
      <w:r w:rsidRPr="00AD1365">
        <w:rPr>
          <w:rFonts w:asciiTheme="majorBidi" w:hAnsiTheme="majorBidi" w:cstheme="majorBidi"/>
        </w:rPr>
        <w:t>Traditional data formats such as tables and spreadsheets are excellent for storing and querying structured information about individual entities. However, they struggle to capture and represent the relationships between those entities in a meaningful way. A table can tell you the specifications of a laptop, but it cannot easily show you how one laptop user's problem relates to another user's problem, or which user sits at the center of a network of similar cases. Graphs solve this problem by making relationships a first-class component of the data structure itself, alongside the entities they connect.</w:t>
      </w:r>
    </w:p>
    <w:p w14:paraId="03A30699" w14:textId="77777777" w:rsidR="00D26E0D" w:rsidRPr="005A7052" w:rsidRDefault="00D26E0D" w:rsidP="000B79B3">
      <w:pPr>
        <w:pStyle w:val="Heading5"/>
        <w:rPr>
          <w:rFonts w:asciiTheme="majorBidi" w:hAnsiTheme="majorBidi"/>
        </w:rPr>
      </w:pPr>
      <w:r w:rsidRPr="005A7052">
        <w:rPr>
          <w:rFonts w:asciiTheme="majorBidi" w:hAnsiTheme="majorBidi"/>
        </w:rPr>
        <w:t>Relationships are Often More Valuable than Individual Data Points</w:t>
      </w:r>
    </w:p>
    <w:p w14:paraId="2040C8D7" w14:textId="77777777" w:rsidR="00D26E0D" w:rsidRPr="00AD1365" w:rsidRDefault="00D26E0D" w:rsidP="00D26E0D">
      <w:pPr>
        <w:rPr>
          <w:rFonts w:asciiTheme="majorBidi" w:hAnsiTheme="majorBidi" w:cstheme="majorBidi"/>
        </w:rPr>
      </w:pPr>
      <w:r w:rsidRPr="00AD1365">
        <w:rPr>
          <w:rFonts w:asciiTheme="majorBidi" w:hAnsiTheme="majorBidi" w:cstheme="majorBidi"/>
        </w:rPr>
        <w:t xml:space="preserve">In many real-world problems, the connection between two entities carries more insight than the entities themselves. Consider a fraud detection system. A single bank transaction may appear completely normal on its own. However, when that transaction is viewed as part of a graph showing its connections to other accounts, devices, and locations, a pattern of coordinated fraudulent behavior may become visible that would never be detected by </w:t>
      </w:r>
      <w:proofErr w:type="spellStart"/>
      <w:r w:rsidRPr="00AD1365">
        <w:rPr>
          <w:rFonts w:asciiTheme="majorBidi" w:hAnsiTheme="majorBidi" w:cstheme="majorBidi"/>
        </w:rPr>
        <w:t>analysing</w:t>
      </w:r>
      <w:proofErr w:type="spellEnd"/>
      <w:r w:rsidRPr="00AD1365">
        <w:rPr>
          <w:rFonts w:asciiTheme="majorBidi" w:hAnsiTheme="majorBidi" w:cstheme="majorBidi"/>
        </w:rPr>
        <w:t xml:space="preserve"> transactions in isolation. The relationship reveals what the individual data point conceals.</w:t>
      </w:r>
    </w:p>
    <w:p w14:paraId="07F1DDBB" w14:textId="65667053" w:rsidR="00D26E0D" w:rsidRPr="005A7052" w:rsidRDefault="00D26E0D" w:rsidP="005A7052">
      <w:pPr>
        <w:rPr>
          <w:rFonts w:asciiTheme="majorBidi" w:hAnsiTheme="majorBidi" w:cstheme="majorBidi"/>
        </w:rPr>
      </w:pPr>
      <w:r w:rsidRPr="00AD1365">
        <w:rPr>
          <w:rFonts w:asciiTheme="majorBidi" w:hAnsiTheme="majorBidi" w:cstheme="majorBidi"/>
        </w:rPr>
        <w:t>The same principle applies to the laptop dataset. A single user story describing slow startup and full storage is informative on its own, but when it is placed inside a graph and connected to fifty other stories with the same keywords, specifications, and frustrations, it becomes part of a pattern that reveals a widespread and clearly defined user problem. The graph transforms individual observations into collective intelligence.</w:t>
      </w:r>
    </w:p>
    <w:p w14:paraId="64D3FE36" w14:textId="77777777" w:rsidR="00D26E0D" w:rsidRPr="005A7052" w:rsidRDefault="00D26E0D" w:rsidP="005A7052">
      <w:pPr>
        <w:pStyle w:val="Heading5"/>
        <w:rPr>
          <w:rFonts w:asciiTheme="majorBidi" w:hAnsiTheme="majorBidi"/>
        </w:rPr>
      </w:pPr>
      <w:r w:rsidRPr="005A7052">
        <w:rPr>
          <w:rFonts w:asciiTheme="majorBidi" w:hAnsiTheme="majorBidi"/>
        </w:rPr>
        <w:t>Graphs Reveal Structure that Tables Cannot</w:t>
      </w:r>
    </w:p>
    <w:p w14:paraId="33CC4F0F" w14:textId="77777777" w:rsidR="00D26E0D" w:rsidRPr="00AD1365" w:rsidRDefault="00D26E0D" w:rsidP="00D26E0D">
      <w:pPr>
        <w:rPr>
          <w:rFonts w:asciiTheme="majorBidi" w:hAnsiTheme="majorBidi" w:cstheme="majorBidi"/>
        </w:rPr>
      </w:pPr>
      <w:r w:rsidRPr="00AD1365">
        <w:rPr>
          <w:rFonts w:asciiTheme="majorBidi" w:hAnsiTheme="majorBidi" w:cstheme="majorBidi"/>
        </w:rPr>
        <w:t>Graphs make it possible to discover structural properties of data that are invisible in flat tabular formats. These structural properties include the following.</w:t>
      </w:r>
    </w:p>
    <w:p w14:paraId="4001CC70" w14:textId="77777777" w:rsidR="00D26E0D" w:rsidRPr="00AD1365" w:rsidRDefault="00D26E0D" w:rsidP="00D26E0D">
      <w:pPr>
        <w:rPr>
          <w:rFonts w:asciiTheme="majorBidi" w:hAnsiTheme="majorBidi" w:cstheme="majorBidi"/>
        </w:rPr>
      </w:pPr>
      <w:r w:rsidRPr="00AD1365">
        <w:rPr>
          <w:rFonts w:asciiTheme="majorBidi" w:hAnsiTheme="majorBidi" w:cstheme="majorBidi"/>
        </w:rPr>
        <w:t>Centrality identifies which nodes are the most important or influential within the network. In a social network this reveals the most connected people. In the laptop advisor this reveals the most representative stories that best capture the characteristics of a user group.</w:t>
      </w:r>
    </w:p>
    <w:p w14:paraId="200CC44C" w14:textId="77777777" w:rsidR="00D26E0D" w:rsidRPr="00AD1365" w:rsidRDefault="00D26E0D" w:rsidP="00D26E0D">
      <w:pPr>
        <w:rPr>
          <w:rFonts w:asciiTheme="majorBidi" w:hAnsiTheme="majorBidi" w:cstheme="majorBidi"/>
        </w:rPr>
      </w:pPr>
      <w:r w:rsidRPr="00AD1365">
        <w:rPr>
          <w:rFonts w:asciiTheme="majorBidi" w:hAnsiTheme="majorBidi" w:cstheme="majorBidi"/>
        </w:rPr>
        <w:lastRenderedPageBreak/>
        <w:t xml:space="preserve">Community Detection identifies groups of nodes that are more densely connected to each other than to the rest of the network. In a social network this reveals friend groups or interest communities. In the laptop advisor </w:t>
      </w:r>
      <w:proofErr w:type="gramStart"/>
      <w:r w:rsidRPr="00AD1365">
        <w:rPr>
          <w:rFonts w:asciiTheme="majorBidi" w:hAnsiTheme="majorBidi" w:cstheme="majorBidi"/>
        </w:rPr>
        <w:t>this</w:t>
      </w:r>
      <w:proofErr w:type="gramEnd"/>
      <w:r w:rsidRPr="00AD1365">
        <w:rPr>
          <w:rFonts w:asciiTheme="majorBidi" w:hAnsiTheme="majorBidi" w:cstheme="majorBidi"/>
        </w:rPr>
        <w:t xml:space="preserve"> complements clustering by revealing natural groupings of similar user stories based on their connection patterns rather than just their feature distances.</w:t>
      </w:r>
    </w:p>
    <w:p w14:paraId="24D368C2" w14:textId="77777777" w:rsidR="00D26E0D" w:rsidRPr="00AD1365" w:rsidRDefault="00D26E0D" w:rsidP="00D26E0D">
      <w:pPr>
        <w:rPr>
          <w:rFonts w:asciiTheme="majorBidi" w:hAnsiTheme="majorBidi" w:cstheme="majorBidi"/>
        </w:rPr>
      </w:pPr>
      <w:r w:rsidRPr="00AD1365">
        <w:rPr>
          <w:rFonts w:asciiTheme="majorBidi" w:hAnsiTheme="majorBidi" w:cstheme="majorBidi"/>
        </w:rPr>
        <w:t>Bridge Detection identifies nodes that connect otherwise separate parts of the graph. These bridge nodes are critical because removing them would disconnect different communities. In the laptop advisor, bridge stories represent users whose problems span multiple upgrade categories, making them valuable edge cases for the recommendation system.</w:t>
      </w:r>
    </w:p>
    <w:p w14:paraId="5D66A973" w14:textId="77777777" w:rsidR="00D26E0D" w:rsidRPr="00AD1365" w:rsidRDefault="00D26E0D" w:rsidP="00D26E0D">
      <w:pPr>
        <w:rPr>
          <w:rFonts w:asciiTheme="majorBidi" w:hAnsiTheme="majorBidi" w:cstheme="majorBidi"/>
        </w:rPr>
      </w:pPr>
      <w:r w:rsidRPr="00AD1365">
        <w:rPr>
          <w:rFonts w:asciiTheme="majorBidi" w:hAnsiTheme="majorBidi" w:cstheme="majorBidi"/>
        </w:rPr>
        <w:t xml:space="preserve">Reachability measures how quickly one node can reach all other nodes in the graph. In a transport network this identifies the most accessible hub. In the laptop advisor this identifies the story that is most </w:t>
      </w:r>
      <w:proofErr w:type="gramStart"/>
      <w:r w:rsidRPr="00AD1365">
        <w:rPr>
          <w:rFonts w:asciiTheme="majorBidi" w:hAnsiTheme="majorBidi" w:cstheme="majorBidi"/>
        </w:rPr>
        <w:t>similar to</w:t>
      </w:r>
      <w:proofErr w:type="gramEnd"/>
      <w:r w:rsidRPr="00AD1365">
        <w:rPr>
          <w:rFonts w:asciiTheme="majorBidi" w:hAnsiTheme="majorBidi" w:cstheme="majorBidi"/>
        </w:rPr>
        <w:t xml:space="preserve"> the widest range of other stories and can therefore serve as the best general representative case.</w:t>
      </w:r>
    </w:p>
    <w:p w14:paraId="467F8BDA" w14:textId="77777777" w:rsidR="00D26E0D" w:rsidRPr="00AD1365" w:rsidRDefault="00D26E0D" w:rsidP="00D26E0D">
      <w:pPr>
        <w:rPr>
          <w:rFonts w:asciiTheme="majorBidi" w:hAnsiTheme="majorBidi" w:cstheme="majorBidi"/>
        </w:rPr>
      </w:pPr>
      <w:r w:rsidRPr="00AD1365">
        <w:rPr>
          <w:rFonts w:asciiTheme="majorBidi" w:hAnsiTheme="majorBidi" w:cstheme="majorBidi"/>
        </w:rPr>
        <w:t>Anomaly Detection identifies nodes or edges that do not fit the expected pattern of the graph. Isolated nodes with very few or no connections may represent unusual or outlier cases. In the laptop advisor these would be stories that describe very rare or unique problems that do not match any other user in the dataset.</w:t>
      </w:r>
    </w:p>
    <w:p w14:paraId="2624F354" w14:textId="6D2E6E5C" w:rsidR="00D26E0D" w:rsidRPr="00D26E0D" w:rsidRDefault="00D26E0D" w:rsidP="00D26E0D">
      <w:pPr>
        <w:rPr>
          <w:rFonts w:asciiTheme="majorBidi" w:hAnsiTheme="majorBidi" w:cstheme="majorBidi"/>
          <w:b/>
          <w:bCs/>
        </w:rPr>
      </w:pPr>
    </w:p>
    <w:p w14:paraId="72979BC7" w14:textId="77777777" w:rsidR="00D26E0D" w:rsidRPr="00D0617E" w:rsidRDefault="00D26E0D" w:rsidP="00D0617E">
      <w:pPr>
        <w:pStyle w:val="Heading5"/>
        <w:rPr>
          <w:rFonts w:asciiTheme="majorBidi" w:hAnsiTheme="majorBidi"/>
        </w:rPr>
      </w:pPr>
      <w:r w:rsidRPr="00D0617E">
        <w:rPr>
          <w:rFonts w:asciiTheme="majorBidi" w:hAnsiTheme="majorBidi"/>
        </w:rPr>
        <w:t>Graphs are Visually Intuitive</w:t>
      </w:r>
    </w:p>
    <w:p w14:paraId="3D401F53" w14:textId="77777777" w:rsidR="00D26E0D" w:rsidRPr="00AD1365" w:rsidRDefault="00D26E0D" w:rsidP="00D26E0D">
      <w:pPr>
        <w:rPr>
          <w:rFonts w:asciiTheme="majorBidi" w:hAnsiTheme="majorBidi" w:cstheme="majorBidi"/>
        </w:rPr>
      </w:pPr>
      <w:r w:rsidRPr="00AD1365">
        <w:rPr>
          <w:rFonts w:asciiTheme="majorBidi" w:hAnsiTheme="majorBidi" w:cstheme="majorBidi"/>
        </w:rPr>
        <w:t>One of the most practical advantages of graphs is that they can be visualized in a way that is immediately understandable to both technical and non-technical audiences. A scatter plot of TF-IDF vectors is difficult for a non-technical person to interpret. A graph diagram where nodes are stories and edges are similarities, with node sizes representing importance and edge thickness representing similarity strength, communicates the same information in a format that anyone can read and discuss. This makes graphs a powerful communication tool as well as an analytical one.</w:t>
      </w:r>
    </w:p>
    <w:p w14:paraId="40B65D80" w14:textId="4B5AB369" w:rsidR="00D26E0D" w:rsidRPr="00D0617E" w:rsidRDefault="00D26E0D" w:rsidP="00D0617E">
      <w:pPr>
        <w:rPr>
          <w:rFonts w:asciiTheme="majorBidi" w:hAnsiTheme="majorBidi" w:cstheme="majorBidi"/>
        </w:rPr>
      </w:pPr>
      <w:r w:rsidRPr="00AD1365">
        <w:rPr>
          <w:rFonts w:asciiTheme="majorBidi" w:hAnsiTheme="majorBidi" w:cstheme="majorBidi"/>
        </w:rPr>
        <w:t xml:space="preserve">In the Smart Laptop Upgrade Advisor, a graph visualization allows the advisor team at </w:t>
      </w:r>
      <w:proofErr w:type="spellStart"/>
      <w:r w:rsidRPr="00AD1365">
        <w:rPr>
          <w:rFonts w:asciiTheme="majorBidi" w:hAnsiTheme="majorBidi" w:cstheme="majorBidi"/>
        </w:rPr>
        <w:t>SmartDevice</w:t>
      </w:r>
      <w:proofErr w:type="spellEnd"/>
      <w:r w:rsidRPr="00AD1365">
        <w:rPr>
          <w:rFonts w:asciiTheme="majorBidi" w:hAnsiTheme="majorBidi" w:cstheme="majorBidi"/>
        </w:rPr>
        <w:t xml:space="preserve"> Insight to see </w:t>
      </w:r>
      <w:proofErr w:type="gramStart"/>
      <w:r w:rsidRPr="00AD1365">
        <w:rPr>
          <w:rFonts w:asciiTheme="majorBidi" w:hAnsiTheme="majorBidi" w:cstheme="majorBidi"/>
        </w:rPr>
        <w:t>at a glance</w:t>
      </w:r>
      <w:proofErr w:type="gramEnd"/>
      <w:r w:rsidRPr="00AD1365">
        <w:rPr>
          <w:rFonts w:asciiTheme="majorBidi" w:hAnsiTheme="majorBidi" w:cstheme="majorBidi"/>
        </w:rPr>
        <w:t xml:space="preserve"> which user stories are most central, which are isolated outliers, which form tight clusters, and which bridge different problem categories. This visual intelligence supports faster and more informed decision making without requiring deep technical expertise.</w:t>
      </w:r>
    </w:p>
    <w:p w14:paraId="2F2DD8FC" w14:textId="77777777" w:rsidR="00D26E0D" w:rsidRPr="00D0617E" w:rsidRDefault="00D26E0D" w:rsidP="00D0617E">
      <w:pPr>
        <w:pStyle w:val="Heading5"/>
        <w:rPr>
          <w:rFonts w:asciiTheme="majorBidi" w:hAnsiTheme="majorBidi"/>
        </w:rPr>
      </w:pPr>
      <w:r w:rsidRPr="00D0617E">
        <w:rPr>
          <w:rFonts w:asciiTheme="majorBidi" w:hAnsiTheme="majorBidi"/>
        </w:rPr>
        <w:t>Graphs Handle Complex Many-to-Many Relationships</w:t>
      </w:r>
    </w:p>
    <w:p w14:paraId="07525609" w14:textId="5492E417" w:rsidR="00D26E0D" w:rsidRPr="00AD1365" w:rsidRDefault="00D26E0D" w:rsidP="00D0617E">
      <w:pPr>
        <w:rPr>
          <w:rFonts w:asciiTheme="majorBidi" w:hAnsiTheme="majorBidi" w:cstheme="majorBidi"/>
        </w:rPr>
      </w:pPr>
      <w:r w:rsidRPr="00AD1365">
        <w:rPr>
          <w:rFonts w:asciiTheme="majorBidi" w:hAnsiTheme="majorBidi" w:cstheme="majorBidi"/>
        </w:rPr>
        <w:t xml:space="preserve">Tables handle one-to-one and one-to-many relationships well, but many-to-many relationships become very complex and inefficient to represent in tabular form. Graphs handle many-to-many relationships naturally because every node can be connected to any number of other nodes without requiring additional join tables or complex query structures. In the laptop advisor, each story can be </w:t>
      </w:r>
      <w:proofErr w:type="gramStart"/>
      <w:r w:rsidRPr="00AD1365">
        <w:rPr>
          <w:rFonts w:asciiTheme="majorBidi" w:hAnsiTheme="majorBidi" w:cstheme="majorBidi"/>
        </w:rPr>
        <w:t>similar to</w:t>
      </w:r>
      <w:proofErr w:type="gramEnd"/>
      <w:r w:rsidRPr="00AD1365">
        <w:rPr>
          <w:rFonts w:asciiTheme="majorBidi" w:hAnsiTheme="majorBidi" w:cstheme="majorBidi"/>
        </w:rPr>
        <w:t xml:space="preserve"> many other stories simultaneously, and each of those stories can in turn be </w:t>
      </w:r>
      <w:proofErr w:type="gramStart"/>
      <w:r w:rsidRPr="00AD1365">
        <w:rPr>
          <w:rFonts w:asciiTheme="majorBidi" w:hAnsiTheme="majorBidi" w:cstheme="majorBidi"/>
        </w:rPr>
        <w:lastRenderedPageBreak/>
        <w:t>similar to</w:t>
      </w:r>
      <w:proofErr w:type="gramEnd"/>
      <w:r w:rsidRPr="00AD1365">
        <w:rPr>
          <w:rFonts w:asciiTheme="majorBidi" w:hAnsiTheme="majorBidi" w:cstheme="majorBidi"/>
        </w:rPr>
        <w:t xml:space="preserve"> many others. This web of interconnected similarities is expressed naturally and efficiently as a graph.</w:t>
      </w:r>
    </w:p>
    <w:p w14:paraId="7CBB3EFA" w14:textId="77777777" w:rsidR="00D26E0D" w:rsidRPr="00D0617E" w:rsidRDefault="00D26E0D" w:rsidP="00D0617E">
      <w:pPr>
        <w:pStyle w:val="Heading5"/>
        <w:rPr>
          <w:rFonts w:asciiTheme="majorBidi" w:hAnsiTheme="majorBidi"/>
        </w:rPr>
      </w:pPr>
      <w:r w:rsidRPr="00D0617E">
        <w:rPr>
          <w:rFonts w:asciiTheme="majorBidi" w:hAnsiTheme="majorBidi"/>
        </w:rPr>
        <w:t>Summary</w:t>
      </w:r>
    </w:p>
    <w:p w14:paraId="7B348B9E" w14:textId="769BE4DE" w:rsidR="00D26E0D" w:rsidRPr="00D0617E" w:rsidRDefault="00D26E0D" w:rsidP="00D0617E">
      <w:pPr>
        <w:rPr>
          <w:rFonts w:asciiTheme="majorBidi" w:hAnsiTheme="majorBidi" w:cstheme="majorBidi"/>
        </w:rPr>
      </w:pPr>
      <w:r w:rsidRPr="00AD1365">
        <w:rPr>
          <w:rFonts w:asciiTheme="majorBidi" w:hAnsiTheme="majorBidi" w:cstheme="majorBidi"/>
        </w:rPr>
        <w:t xml:space="preserve">Graphs are useful for showing relationships because they make connections a visible and </w:t>
      </w:r>
      <w:proofErr w:type="spellStart"/>
      <w:r w:rsidRPr="00AD1365">
        <w:rPr>
          <w:rFonts w:asciiTheme="majorBidi" w:hAnsiTheme="majorBidi" w:cstheme="majorBidi"/>
        </w:rPr>
        <w:t>analysable</w:t>
      </w:r>
      <w:proofErr w:type="spellEnd"/>
      <w:r w:rsidRPr="00AD1365">
        <w:rPr>
          <w:rFonts w:asciiTheme="majorBidi" w:hAnsiTheme="majorBidi" w:cstheme="majorBidi"/>
        </w:rPr>
        <w:t xml:space="preserve"> part of the data structure. They reveal patterns of centrality, community, bridging, reachability, and anomaly that are invisible in flat data formats. They handle complex many-to-many relationships naturally and efficiently. They provide visual representations that communicate relational intelligence clearly to both technical and non-technical audiences. In the Smart Laptop Upgrade Advisor, these properties allow the system to move beyond simple pattern matching and discover the deeper structural relationships between user stories that support more accurate, evidence-based, and explainable upgrade recommendations.</w:t>
      </w:r>
    </w:p>
    <w:p w14:paraId="29DD2602" w14:textId="77777777" w:rsidR="00D26E0D" w:rsidRPr="00D0617E" w:rsidRDefault="00D26E0D" w:rsidP="00D0617E">
      <w:pPr>
        <w:pStyle w:val="Heading5"/>
        <w:rPr>
          <w:rFonts w:asciiTheme="majorBidi" w:hAnsiTheme="majorBidi"/>
        </w:rPr>
      </w:pPr>
      <w:r w:rsidRPr="00D0617E">
        <w:rPr>
          <w:rFonts w:asciiTheme="majorBidi" w:hAnsiTheme="majorBidi"/>
        </w:rPr>
        <w:t>Example 1 — Social Networks</w:t>
      </w:r>
    </w:p>
    <w:p w14:paraId="2407ED13" w14:textId="77777777" w:rsidR="00D26E0D" w:rsidRPr="00AD1365" w:rsidRDefault="00D26E0D" w:rsidP="00D26E0D">
      <w:pPr>
        <w:rPr>
          <w:rFonts w:asciiTheme="majorBidi" w:hAnsiTheme="majorBidi" w:cstheme="majorBidi"/>
        </w:rPr>
      </w:pPr>
      <w:r w:rsidRPr="00AD1365">
        <w:rPr>
          <w:rFonts w:asciiTheme="majorBidi" w:hAnsiTheme="majorBidi" w:cstheme="majorBidi"/>
        </w:rPr>
        <w:t xml:space="preserve">One of the most well-known applications of graph data mining is social network analysis. In platforms such as Facebook, LinkedIn, and Twitter, every user is represented as a node and every friendship, follow, or professional connection is represented as an edge between two nodes. The resulting graph can contain billions of nodes and trillions of edges, forming one of the most complex relational structures ever </w:t>
      </w:r>
      <w:proofErr w:type="spellStart"/>
      <w:r w:rsidRPr="00AD1365">
        <w:rPr>
          <w:rFonts w:asciiTheme="majorBidi" w:hAnsiTheme="majorBidi" w:cstheme="majorBidi"/>
        </w:rPr>
        <w:t>analysed</w:t>
      </w:r>
      <w:proofErr w:type="spellEnd"/>
      <w:r w:rsidRPr="00AD1365">
        <w:rPr>
          <w:rFonts w:asciiTheme="majorBidi" w:hAnsiTheme="majorBidi" w:cstheme="majorBidi"/>
        </w:rPr>
        <w:t>.</w:t>
      </w:r>
    </w:p>
    <w:p w14:paraId="5F1EBD47" w14:textId="77777777" w:rsidR="00D26E0D" w:rsidRPr="00AD1365" w:rsidRDefault="00D26E0D" w:rsidP="00D26E0D">
      <w:pPr>
        <w:rPr>
          <w:rFonts w:asciiTheme="majorBidi" w:hAnsiTheme="majorBidi" w:cstheme="majorBidi"/>
        </w:rPr>
      </w:pPr>
      <w:r w:rsidRPr="00AD1365">
        <w:rPr>
          <w:rFonts w:asciiTheme="majorBidi" w:hAnsiTheme="majorBidi" w:cstheme="majorBidi"/>
        </w:rPr>
        <w:t>Graph data mining applied to social networks can reveal a wide range of valuable insights. Degree centrality identifies the most connected users, which are the individuals with the largest number of direct connections. These users are often the most influential members of the network and are targeted by advertisers and marketers for promotional campaigns. PageRank, originally developed by Google for ranking web pages but widely applied to social networks, identifies not just the most connected users but the most importantly connected users, meaning those who are linked to by other highly connected people.</w:t>
      </w:r>
    </w:p>
    <w:p w14:paraId="395042A8" w14:textId="77777777" w:rsidR="00D26E0D" w:rsidRPr="00AD1365" w:rsidRDefault="00D26E0D" w:rsidP="00D26E0D">
      <w:pPr>
        <w:rPr>
          <w:rFonts w:asciiTheme="majorBidi" w:hAnsiTheme="majorBidi" w:cstheme="majorBidi"/>
        </w:rPr>
      </w:pPr>
      <w:r w:rsidRPr="00AD1365">
        <w:rPr>
          <w:rFonts w:asciiTheme="majorBidi" w:hAnsiTheme="majorBidi" w:cstheme="majorBidi"/>
        </w:rPr>
        <w:t>Community detection algorithms applied to social network graphs can automatically identify groups of users who interact more frequently with each other than with the rest of the network. These communities often correspond to real-world interest groups, professional circles, or geographic communities. Facebook uses this to suggest groups and pages. LinkedIn uses it to recommend professional connections within the same industry or skill set.</w:t>
      </w:r>
    </w:p>
    <w:p w14:paraId="5719F628" w14:textId="77777777" w:rsidR="00D26E0D" w:rsidRPr="00AD1365" w:rsidRDefault="00D26E0D" w:rsidP="00D26E0D">
      <w:pPr>
        <w:rPr>
          <w:rFonts w:asciiTheme="majorBidi" w:hAnsiTheme="majorBidi" w:cstheme="majorBidi"/>
        </w:rPr>
      </w:pPr>
      <w:r w:rsidRPr="00AD1365">
        <w:rPr>
          <w:rFonts w:asciiTheme="majorBidi" w:hAnsiTheme="majorBidi" w:cstheme="majorBidi"/>
        </w:rPr>
        <w:t>Betweenness centrality identifies users who act as bridges between different communities. These bridge users are particularly valuable because they are the channels through which information flows from one community to another. Identifying them helps platforms understand how news, trends, and misinformation spread across the network.</w:t>
      </w:r>
    </w:p>
    <w:p w14:paraId="53EFB899" w14:textId="5B1C2D39" w:rsidR="00D26E0D" w:rsidRPr="00AD1365" w:rsidRDefault="00D26E0D" w:rsidP="00D0617E">
      <w:pPr>
        <w:rPr>
          <w:rFonts w:asciiTheme="majorBidi" w:hAnsiTheme="majorBidi" w:cstheme="majorBidi"/>
        </w:rPr>
      </w:pPr>
      <w:r w:rsidRPr="00AD1365">
        <w:rPr>
          <w:rFonts w:asciiTheme="majorBidi" w:hAnsiTheme="majorBidi" w:cstheme="majorBidi"/>
        </w:rPr>
        <w:t xml:space="preserve">Friend recommendation systems on social platforms are also built on graph principles. If user A is connected to user B and user B is connected to user C, but user A and user C are not yet connected, the graph identifies this as a likely missing connection and recommends it. The more </w:t>
      </w:r>
      <w:r w:rsidRPr="00AD1365">
        <w:rPr>
          <w:rFonts w:asciiTheme="majorBidi" w:hAnsiTheme="majorBidi" w:cstheme="majorBidi"/>
        </w:rPr>
        <w:lastRenderedPageBreak/>
        <w:t>mutual connections two users share, the stronger the recommendation. This is a direct application of graph proximity and path analysis.</w:t>
      </w:r>
    </w:p>
    <w:p w14:paraId="2E89AAF6" w14:textId="77777777" w:rsidR="00D26E0D" w:rsidRPr="00D0617E" w:rsidRDefault="00D26E0D" w:rsidP="00D0617E">
      <w:pPr>
        <w:pStyle w:val="Heading5"/>
        <w:rPr>
          <w:rFonts w:asciiTheme="majorBidi" w:hAnsiTheme="majorBidi"/>
        </w:rPr>
      </w:pPr>
      <w:r w:rsidRPr="00D0617E">
        <w:rPr>
          <w:rFonts w:asciiTheme="majorBidi" w:hAnsiTheme="majorBidi"/>
        </w:rPr>
        <w:t>Example 2 — Fraud Detection</w:t>
      </w:r>
    </w:p>
    <w:p w14:paraId="72706FFD" w14:textId="77777777" w:rsidR="00D26E0D" w:rsidRPr="00AD1365" w:rsidRDefault="00D26E0D" w:rsidP="00D26E0D">
      <w:pPr>
        <w:rPr>
          <w:rFonts w:asciiTheme="majorBidi" w:hAnsiTheme="majorBidi" w:cstheme="majorBidi"/>
        </w:rPr>
      </w:pPr>
      <w:r w:rsidRPr="00AD1365">
        <w:rPr>
          <w:rFonts w:asciiTheme="majorBidi" w:hAnsiTheme="majorBidi" w:cstheme="majorBidi"/>
        </w:rPr>
        <w:t>Graph data mining is extensively used in financial fraud detection by organizations such as banks, payment processors, and insurance companies. In a financial transaction graph, nodes represent entities such as bank accounts, credit cards, devices, IP addresses, and merchants. Edges represent transactions or interactions between these entities, and edge weights represent the value or frequency of those transactions.</w:t>
      </w:r>
    </w:p>
    <w:p w14:paraId="5E8527D5" w14:textId="77777777" w:rsidR="00D26E0D" w:rsidRPr="00AD1365" w:rsidRDefault="00D26E0D" w:rsidP="00D26E0D">
      <w:pPr>
        <w:rPr>
          <w:rFonts w:asciiTheme="majorBidi" w:hAnsiTheme="majorBidi" w:cstheme="majorBidi"/>
        </w:rPr>
      </w:pPr>
      <w:r w:rsidRPr="00AD1365">
        <w:rPr>
          <w:rFonts w:asciiTheme="majorBidi" w:hAnsiTheme="majorBidi" w:cstheme="majorBidi"/>
        </w:rPr>
        <w:t>Individual fraudulent transactions are often very difficult to detect in isolation because fraudsters deliberately make individual transactions appear normal. However, when transactions are viewed as a graph, patterns of coordinated fraudulent behavior become clearly visible. For example, a ring of fraudulent accounts may all send small amounts of money to a central account before that account withdraws the total amount. In a table this looks like hundreds of separate normal transactions. In a graph it looks like a star pattern with one central node receiving edges from many peripheral nodes, which is an immediately recognizable anomaly.</w:t>
      </w:r>
    </w:p>
    <w:p w14:paraId="3555F803" w14:textId="77777777" w:rsidR="00D26E0D" w:rsidRPr="00AD1365" w:rsidRDefault="00D26E0D" w:rsidP="00D26E0D">
      <w:pPr>
        <w:rPr>
          <w:rFonts w:asciiTheme="majorBidi" w:hAnsiTheme="majorBidi" w:cstheme="majorBidi"/>
        </w:rPr>
      </w:pPr>
      <w:r w:rsidRPr="00AD1365">
        <w:rPr>
          <w:rFonts w:asciiTheme="majorBidi" w:hAnsiTheme="majorBidi" w:cstheme="majorBidi"/>
        </w:rPr>
        <w:t xml:space="preserve">Graph algorithms used in fraud detection include community detection, which identifies clusters of accounts that transact almost exclusively with each other and rarely with legitimate accounts. This is a strong indicator of a coordinated fraud ring. Anomaly detection algorithms identify nodes whose connection patterns are statistically unusual compared to the rest of the graph. For example, an account that suddenly forms connections with hundreds of new accounts in a short </w:t>
      </w:r>
      <w:proofErr w:type="gramStart"/>
      <w:r w:rsidRPr="00AD1365">
        <w:rPr>
          <w:rFonts w:asciiTheme="majorBidi" w:hAnsiTheme="majorBidi" w:cstheme="majorBidi"/>
        </w:rPr>
        <w:t>time period</w:t>
      </w:r>
      <w:proofErr w:type="gramEnd"/>
      <w:r w:rsidRPr="00AD1365">
        <w:rPr>
          <w:rFonts w:asciiTheme="majorBidi" w:hAnsiTheme="majorBidi" w:cstheme="majorBidi"/>
        </w:rPr>
        <w:t xml:space="preserve"> is exhibiting behavior that is highly abnormal and warrants investigation.</w:t>
      </w:r>
    </w:p>
    <w:p w14:paraId="3E185891" w14:textId="77777777" w:rsidR="00D26E0D" w:rsidRPr="00AD1365" w:rsidRDefault="00D26E0D" w:rsidP="00D26E0D">
      <w:pPr>
        <w:rPr>
          <w:rFonts w:asciiTheme="majorBidi" w:hAnsiTheme="majorBidi" w:cstheme="majorBidi"/>
        </w:rPr>
      </w:pPr>
      <w:r w:rsidRPr="00AD1365">
        <w:rPr>
          <w:rFonts w:asciiTheme="majorBidi" w:hAnsiTheme="majorBidi" w:cstheme="majorBidi"/>
        </w:rPr>
        <w:t>Betweenness centrality is particularly useful in fraud detection because fraudulent networks often rely on a small number of central accounts to coordinate transactions. These central accounts appear as high betweenness nodes in the graph because all transactions within the fraudulent ring flow through them. Identifying and investigating these high betweenness nodes allows investigators to target the most critical parts of the fraudulent network rather than chasing individual suspicious transactions one by one.</w:t>
      </w:r>
    </w:p>
    <w:p w14:paraId="470A8579" w14:textId="77777777" w:rsidR="00D26E0D" w:rsidRPr="00D26E0D" w:rsidRDefault="00D26E0D" w:rsidP="00D26E0D">
      <w:pPr>
        <w:rPr>
          <w:rFonts w:asciiTheme="majorBidi" w:hAnsiTheme="majorBidi" w:cstheme="majorBidi"/>
          <w:b/>
          <w:bCs/>
        </w:rPr>
      </w:pPr>
      <w:r w:rsidRPr="00AD1365">
        <w:rPr>
          <w:rFonts w:asciiTheme="majorBidi" w:hAnsiTheme="majorBidi" w:cstheme="majorBidi"/>
        </w:rPr>
        <w:t xml:space="preserve">Major financial institutions including PayPal, Mastercard, and HSBC use graph-based fraud detection systems that </w:t>
      </w:r>
      <w:proofErr w:type="spellStart"/>
      <w:r w:rsidRPr="00AD1365">
        <w:rPr>
          <w:rFonts w:asciiTheme="majorBidi" w:hAnsiTheme="majorBidi" w:cstheme="majorBidi"/>
        </w:rPr>
        <w:t>analyse</w:t>
      </w:r>
      <w:proofErr w:type="spellEnd"/>
      <w:r w:rsidRPr="00AD1365">
        <w:rPr>
          <w:rFonts w:asciiTheme="majorBidi" w:hAnsiTheme="majorBidi" w:cstheme="majorBidi"/>
        </w:rPr>
        <w:t xml:space="preserve"> millions of transactions per day in real time. These systems have significantly improved fraud detection rates compared to traditional rule-based approaches because they capture the relational context of each transaction rather than evaluating it in isolation</w:t>
      </w:r>
      <w:r w:rsidRPr="00D26E0D">
        <w:rPr>
          <w:rFonts w:asciiTheme="majorBidi" w:hAnsiTheme="majorBidi" w:cstheme="majorBidi"/>
          <w:b/>
          <w:bCs/>
        </w:rPr>
        <w:t>.</w:t>
      </w:r>
    </w:p>
    <w:p w14:paraId="2E703868" w14:textId="77777777" w:rsidR="00D26E0D" w:rsidRPr="00D0617E" w:rsidRDefault="00D26E0D" w:rsidP="00D0617E">
      <w:pPr>
        <w:pStyle w:val="Heading5"/>
        <w:rPr>
          <w:rFonts w:asciiTheme="majorBidi" w:hAnsiTheme="majorBidi"/>
        </w:rPr>
      </w:pPr>
      <w:r w:rsidRPr="00D0617E">
        <w:rPr>
          <w:rFonts w:asciiTheme="majorBidi" w:hAnsiTheme="majorBidi"/>
        </w:rPr>
        <w:t>Connecting Graph Mining to the Laptop Dataset</w:t>
      </w:r>
    </w:p>
    <w:p w14:paraId="2230ABAD" w14:textId="77777777" w:rsidR="00D26E0D" w:rsidRPr="0009497F" w:rsidRDefault="00D26E0D" w:rsidP="00D26E0D">
      <w:pPr>
        <w:rPr>
          <w:rFonts w:asciiTheme="majorBidi" w:hAnsiTheme="majorBidi" w:cstheme="majorBidi"/>
        </w:rPr>
      </w:pPr>
      <w:r w:rsidRPr="0009497F">
        <w:rPr>
          <w:rFonts w:asciiTheme="majorBidi" w:hAnsiTheme="majorBidi" w:cstheme="majorBidi"/>
        </w:rPr>
        <w:t>The principles demonstrated in the social network and fraud detection examples above can be directly applied to the laptop dataset to build a similarity graph that supports the Smart Laptop Upgrade Advisor system. The connection works across three levels.</w:t>
      </w:r>
    </w:p>
    <w:p w14:paraId="4036C0AC" w14:textId="6B0643D2" w:rsidR="00D26E0D" w:rsidRPr="0009497F" w:rsidRDefault="00D26E0D" w:rsidP="00D26E0D">
      <w:pPr>
        <w:rPr>
          <w:rFonts w:asciiTheme="majorBidi" w:hAnsiTheme="majorBidi" w:cstheme="majorBidi"/>
        </w:rPr>
      </w:pPr>
    </w:p>
    <w:p w14:paraId="0F8A6280" w14:textId="77777777" w:rsidR="00D26E0D" w:rsidRPr="00D0617E" w:rsidRDefault="00D26E0D" w:rsidP="00D0617E">
      <w:pPr>
        <w:pStyle w:val="Heading5"/>
        <w:rPr>
          <w:rFonts w:asciiTheme="majorBidi" w:hAnsiTheme="majorBidi"/>
        </w:rPr>
      </w:pPr>
      <w:r w:rsidRPr="00D0617E">
        <w:rPr>
          <w:rFonts w:asciiTheme="majorBidi" w:hAnsiTheme="majorBidi"/>
        </w:rPr>
        <w:t>Each Laptop Story as a Node</w:t>
      </w:r>
    </w:p>
    <w:p w14:paraId="4AF17E13" w14:textId="77777777" w:rsidR="00D26E0D" w:rsidRPr="0009497F" w:rsidRDefault="00D26E0D" w:rsidP="00D26E0D">
      <w:pPr>
        <w:rPr>
          <w:rFonts w:asciiTheme="majorBidi" w:hAnsiTheme="majorBidi" w:cstheme="majorBidi"/>
        </w:rPr>
      </w:pPr>
      <w:r w:rsidRPr="0009497F">
        <w:rPr>
          <w:rFonts w:asciiTheme="majorBidi" w:hAnsiTheme="majorBidi" w:cstheme="majorBidi"/>
        </w:rPr>
        <w:t xml:space="preserve">In the laptop dataset, every row in the </w:t>
      </w:r>
      <w:proofErr w:type="spellStart"/>
      <w:r w:rsidRPr="0009497F">
        <w:rPr>
          <w:rFonts w:asciiTheme="majorBidi" w:hAnsiTheme="majorBidi" w:cstheme="majorBidi"/>
        </w:rPr>
        <w:t>story_text</w:t>
      </w:r>
      <w:proofErr w:type="spellEnd"/>
      <w:r w:rsidRPr="0009497F">
        <w:rPr>
          <w:rFonts w:asciiTheme="majorBidi" w:hAnsiTheme="majorBidi" w:cstheme="majorBidi"/>
        </w:rPr>
        <w:t xml:space="preserve"> column represents one user's written description of their laptop experience, problems, and frustrations. Each of these stories can be treated as a single node in a graph. Just as a person in a social network is represented as a node carrying attributes such as name and location, each story node in the laptop graph carries its own set of attributes derived from the data mining pipeline.</w:t>
      </w:r>
    </w:p>
    <w:p w14:paraId="2D7E73DF" w14:textId="77777777" w:rsidR="00D26E0D" w:rsidRPr="0009497F" w:rsidRDefault="00D26E0D" w:rsidP="00D26E0D">
      <w:pPr>
        <w:rPr>
          <w:rFonts w:asciiTheme="majorBidi" w:hAnsiTheme="majorBidi" w:cstheme="majorBidi"/>
        </w:rPr>
      </w:pPr>
      <w:r w:rsidRPr="0009497F">
        <w:rPr>
          <w:rFonts w:asciiTheme="majorBidi" w:hAnsiTheme="majorBidi" w:cstheme="majorBidi"/>
        </w:rPr>
        <w:t>These attributes include the raw story text itself, the cleaned and preprocessed token list produced during text mining, the TF-IDF feature vector generated from those tokens, the cluster label assigned by the K-Means algorithm indicating which user group this story belongs to, the laptop specifications extracted from the text such as RAM size, storage capacity, and processor type, the frustration keywords identified during preprocessing such as slow, freezing, and full, and the recommended upgrade associated with this story such as RAM upgrade or SSD upgrade.</w:t>
      </w:r>
    </w:p>
    <w:p w14:paraId="67300B19" w14:textId="77777777" w:rsidR="00D26E0D" w:rsidRPr="0009497F" w:rsidRDefault="00D26E0D" w:rsidP="00D26E0D">
      <w:pPr>
        <w:rPr>
          <w:rFonts w:asciiTheme="majorBidi" w:hAnsiTheme="majorBidi" w:cstheme="majorBidi"/>
        </w:rPr>
      </w:pPr>
      <w:r w:rsidRPr="0009497F">
        <w:rPr>
          <w:rFonts w:asciiTheme="majorBidi" w:hAnsiTheme="majorBidi" w:cstheme="majorBidi"/>
        </w:rPr>
        <w:t>A dataset of 20,000 laptop stories therefore produces a graph with 20,000 nodes, each representing a unique user case with its own set of attributes. This transforms the dataset from a flat table of text descriptions into a structured network where the position of each node relative to others carries meaningful analytical value.</w:t>
      </w:r>
    </w:p>
    <w:p w14:paraId="3926BD29" w14:textId="6A64BF01" w:rsidR="00D26E0D" w:rsidRPr="0009497F" w:rsidRDefault="00D26E0D" w:rsidP="00D26E0D">
      <w:pPr>
        <w:rPr>
          <w:rFonts w:asciiTheme="majorBidi" w:hAnsiTheme="majorBidi" w:cstheme="majorBidi"/>
        </w:rPr>
      </w:pPr>
    </w:p>
    <w:p w14:paraId="1E33AA22" w14:textId="77777777" w:rsidR="00D26E0D" w:rsidRPr="00D0617E" w:rsidRDefault="00D26E0D" w:rsidP="00D0617E">
      <w:pPr>
        <w:pStyle w:val="Heading5"/>
        <w:rPr>
          <w:rFonts w:asciiTheme="majorBidi" w:hAnsiTheme="majorBidi"/>
        </w:rPr>
      </w:pPr>
      <w:r w:rsidRPr="00D0617E">
        <w:rPr>
          <w:rFonts w:asciiTheme="majorBidi" w:hAnsiTheme="majorBidi"/>
        </w:rPr>
        <w:t>Similarity Between Stories Creating Edges</w:t>
      </w:r>
    </w:p>
    <w:p w14:paraId="3F12A4D5" w14:textId="77777777" w:rsidR="00D26E0D" w:rsidRPr="0009497F" w:rsidRDefault="00D26E0D" w:rsidP="00D26E0D">
      <w:pPr>
        <w:rPr>
          <w:rFonts w:asciiTheme="majorBidi" w:hAnsiTheme="majorBidi" w:cstheme="majorBidi"/>
        </w:rPr>
      </w:pPr>
      <w:r w:rsidRPr="0009497F">
        <w:rPr>
          <w:rFonts w:asciiTheme="majorBidi" w:hAnsiTheme="majorBidi" w:cstheme="majorBidi"/>
        </w:rPr>
        <w:t>In a social network, edges are created when two people are friends. In the laptop similarity graph, edges are created when two stories are sufficiently similar to each other in terms of their text content. The similarity between two stories is measured using cosine similarity calculated on their TF-IDF vectors.</w:t>
      </w:r>
    </w:p>
    <w:p w14:paraId="494A47FC" w14:textId="77777777" w:rsidR="00D26E0D" w:rsidRPr="0009497F" w:rsidRDefault="00D26E0D" w:rsidP="00D26E0D">
      <w:pPr>
        <w:rPr>
          <w:rFonts w:asciiTheme="majorBidi" w:hAnsiTheme="majorBidi" w:cstheme="majorBidi"/>
        </w:rPr>
      </w:pPr>
      <w:r w:rsidRPr="0009497F">
        <w:rPr>
          <w:rFonts w:asciiTheme="majorBidi" w:hAnsiTheme="majorBidi" w:cstheme="majorBidi"/>
        </w:rPr>
        <w:t>The process works as follows. After TF-IDF vectorization, every story in the dataset has a numerical feature vector. Cosine similarity is then calculated between every possible pair of story vectors. If the cosine similarity score between story A and story B exceeds a predefined threshold, for example 0.3, an edge is created between their corresponding nodes in the graph. If the similarity score falls below this threshold, no edge is created because the two stories are considered too different to have a meaningful relationship.</w:t>
      </w:r>
    </w:p>
    <w:p w14:paraId="41B868C3" w14:textId="77777777" w:rsidR="00D26E0D" w:rsidRPr="0009497F" w:rsidRDefault="00D26E0D" w:rsidP="00D26E0D">
      <w:pPr>
        <w:rPr>
          <w:rFonts w:asciiTheme="majorBidi" w:hAnsiTheme="majorBidi" w:cstheme="majorBidi"/>
        </w:rPr>
      </w:pPr>
      <w:r w:rsidRPr="0009497F">
        <w:rPr>
          <w:rFonts w:asciiTheme="majorBidi" w:hAnsiTheme="majorBidi" w:cstheme="majorBidi"/>
        </w:rPr>
        <w:t>This threshold-based approach ensures that the graph only contains meaningful connections. Without a threshold, every story would be connected to every other story with at least a small similarity score, producing a fully connected graph where the structure carries no useful information. By setting a minimum threshold, the graph retains only the connections that represent genuine textual similarity between user cases, making the resulting network sparse and informative rather than dense and meaningless.</w:t>
      </w:r>
    </w:p>
    <w:p w14:paraId="0CECAB10" w14:textId="00100E28" w:rsidR="00D26E0D" w:rsidRPr="001A15CF" w:rsidRDefault="00D26E0D" w:rsidP="001A15CF">
      <w:pPr>
        <w:rPr>
          <w:rFonts w:asciiTheme="majorBidi" w:hAnsiTheme="majorBidi" w:cstheme="majorBidi"/>
          <w:b/>
          <w:bCs/>
        </w:rPr>
      </w:pPr>
      <w:r w:rsidRPr="0009497F">
        <w:rPr>
          <w:rFonts w:asciiTheme="majorBidi" w:hAnsiTheme="majorBidi" w:cstheme="majorBidi"/>
        </w:rPr>
        <w:lastRenderedPageBreak/>
        <w:t>For example, two stories that both describe slow startup times, full storage, and file juggling on a laptop with a 128GB SSD will produce a high cosine similarity score and will therefore be connected by an edge in the graph. Two stories where one describes gaming performance issues and the other describes battery life problems will produce a very low cosine similarity score and will not be connected, correctly reflecting the fact that these two users have fundamentally different problems and needs.</w:t>
      </w:r>
    </w:p>
    <w:p w14:paraId="6E6B2E8C" w14:textId="77777777" w:rsidR="00D26E0D" w:rsidRPr="001A15CF" w:rsidRDefault="00D26E0D" w:rsidP="001A15CF">
      <w:pPr>
        <w:pStyle w:val="Heading5"/>
        <w:rPr>
          <w:rFonts w:asciiTheme="majorBidi" w:hAnsiTheme="majorBidi"/>
        </w:rPr>
      </w:pPr>
      <w:r w:rsidRPr="001A15CF">
        <w:rPr>
          <w:rFonts w:asciiTheme="majorBidi" w:hAnsiTheme="majorBidi"/>
        </w:rPr>
        <w:t>Stronger Similarity Shown by Edge Weights</w:t>
      </w:r>
    </w:p>
    <w:p w14:paraId="20E5915F" w14:textId="77777777" w:rsidR="00D26E0D" w:rsidRPr="0009497F" w:rsidRDefault="00D26E0D" w:rsidP="00D26E0D">
      <w:pPr>
        <w:rPr>
          <w:rFonts w:asciiTheme="majorBidi" w:hAnsiTheme="majorBidi" w:cstheme="majorBidi"/>
        </w:rPr>
      </w:pPr>
      <w:r w:rsidRPr="0009497F">
        <w:rPr>
          <w:rFonts w:asciiTheme="majorBidi" w:hAnsiTheme="majorBidi" w:cstheme="majorBidi"/>
        </w:rPr>
        <w:t>Not all connections between stories are equally strong, and this difference in strength is captured using weighted edges. The weight assigned to each edge in the laptop similarity graph is equal to the cosine similarity score between the two connected story nodes. A higher weight indicates greater textual similarity between the two stories, while a lower weight indicates a weaker but still meaningful connection.</w:t>
      </w:r>
    </w:p>
    <w:p w14:paraId="22069B31" w14:textId="77777777" w:rsidR="00D26E0D" w:rsidRPr="0009497F" w:rsidRDefault="00D26E0D" w:rsidP="00D26E0D">
      <w:pPr>
        <w:rPr>
          <w:rFonts w:asciiTheme="majorBidi" w:hAnsiTheme="majorBidi" w:cstheme="majorBidi"/>
        </w:rPr>
      </w:pPr>
      <w:r w:rsidRPr="0009497F">
        <w:rPr>
          <w:rFonts w:asciiTheme="majorBidi" w:hAnsiTheme="majorBidi" w:cstheme="majorBidi"/>
        </w:rPr>
        <w:t>For example, if story A and story B both extensively describe storage limitations, file management problems, and 128GB SSD constraints using very similar vocabulary, their cosine similarity score might be 0.87. The edge connecting them would therefore carry a weight of 0.87, indicating an extremely strong similarity. If story C and story D share some overlapping keywords around slow performance but describe different underlying problems, their cosine similarity score might be 0.34. Their edge would carry a weight of 0.34, indicating a weaker connection that is still above the threshold but much less significant than the first pair.</w:t>
      </w:r>
    </w:p>
    <w:p w14:paraId="727C6AAF" w14:textId="77777777" w:rsidR="00D26E0D" w:rsidRPr="0009497F" w:rsidRDefault="00D26E0D" w:rsidP="00D26E0D">
      <w:pPr>
        <w:rPr>
          <w:rFonts w:asciiTheme="majorBidi" w:hAnsiTheme="majorBidi" w:cstheme="majorBidi"/>
        </w:rPr>
      </w:pPr>
      <w:r w:rsidRPr="0009497F">
        <w:rPr>
          <w:rFonts w:asciiTheme="majorBidi" w:hAnsiTheme="majorBidi" w:cstheme="majorBidi"/>
        </w:rPr>
        <w:t>These edge weights are used by graph algorithms to make more nuanced and accurate decisions. When calculating PageRank, stories that are strongly connected to many other highly connected stories will receive higher scores than stories with only weak connections. When calculating closeness centrality, the algorithm can use edge weights to determine how quickly a story can reach all other stories in the network, giving preference to paths with stronger connections. When retrieving similar cases for a recommendation, the system prioritizes stories connected by the highest weight edges because these represent the most textually similar historical cases and therefore provide the strongest evidence for the upgrade recommendation.</w:t>
      </w:r>
    </w:p>
    <w:p w14:paraId="2A15AB25" w14:textId="77777777" w:rsidR="00D26E0D" w:rsidRPr="0009497F" w:rsidRDefault="00D26E0D" w:rsidP="00D26E0D">
      <w:pPr>
        <w:rPr>
          <w:rFonts w:asciiTheme="majorBidi" w:hAnsiTheme="majorBidi" w:cstheme="majorBidi"/>
        </w:rPr>
      </w:pPr>
      <w:r w:rsidRPr="0009497F">
        <w:rPr>
          <w:rFonts w:asciiTheme="majorBidi" w:hAnsiTheme="majorBidi" w:cstheme="majorBidi"/>
        </w:rPr>
        <w:t>The combination of threshold-based edge creation and cosine similarity-based edge weighting produces a graph that accurately reflects the relational structure of the laptop dataset. Stories that belong to the same problem category are densely connected with high weight edges, forming tight communities within the graph. Stories that belong to different problem categories are either weakly connected or completely disconnected, creating natural boundaries between user groups that complement and reinforce the cluster labels assigned during the K-Means analysis.</w:t>
      </w:r>
    </w:p>
    <w:p w14:paraId="19CBFFD2" w14:textId="4D243B46" w:rsidR="00D26E0D" w:rsidRPr="00D26E0D" w:rsidRDefault="00D26E0D" w:rsidP="00D26E0D">
      <w:pPr>
        <w:rPr>
          <w:rFonts w:asciiTheme="majorBidi" w:hAnsiTheme="majorBidi" w:cstheme="majorBidi"/>
          <w:b/>
          <w:bCs/>
        </w:rPr>
      </w:pPr>
    </w:p>
    <w:p w14:paraId="4221E6F8" w14:textId="77777777" w:rsidR="00D26E0D" w:rsidRPr="00D26E0D" w:rsidRDefault="00D26E0D" w:rsidP="001A15CF">
      <w:pPr>
        <w:pStyle w:val="Heading4"/>
      </w:pPr>
      <w:r w:rsidRPr="00D26E0D">
        <w:t>Assessing Graph Measures and Tools with a Small Subset of the Dataset</w:t>
      </w:r>
    </w:p>
    <w:p w14:paraId="7DC75898" w14:textId="77777777" w:rsidR="00FD0425" w:rsidRPr="001A15CF" w:rsidRDefault="00FD0425" w:rsidP="001A15CF">
      <w:pPr>
        <w:pStyle w:val="Heading5"/>
        <w:rPr>
          <w:rFonts w:asciiTheme="majorBidi" w:hAnsiTheme="majorBidi"/>
        </w:rPr>
      </w:pPr>
      <w:r w:rsidRPr="001A15CF">
        <w:rPr>
          <w:rFonts w:asciiTheme="majorBidi" w:hAnsiTheme="majorBidi"/>
        </w:rPr>
        <w:lastRenderedPageBreak/>
        <w:t>What Each Graph Measure Shows</w:t>
      </w:r>
    </w:p>
    <w:p w14:paraId="639EAC50" w14:textId="534CE754" w:rsidR="00FD0425" w:rsidRPr="00FD0425" w:rsidRDefault="00FD0425" w:rsidP="00FD0425">
      <w:pPr>
        <w:rPr>
          <w:rFonts w:asciiTheme="majorBidi" w:hAnsiTheme="majorBidi" w:cstheme="majorBidi"/>
        </w:rPr>
      </w:pPr>
      <w:r w:rsidRPr="00FD0425">
        <w:rPr>
          <w:rFonts w:asciiTheme="majorBidi" w:hAnsiTheme="majorBidi" w:cstheme="majorBidi"/>
        </w:rPr>
        <w:t>Before applying the measures to the dataset subset, it is important to understand what each measure reveals about the nodes in the graph and why each one provides different and complementary information.</w:t>
      </w:r>
    </w:p>
    <w:p w14:paraId="594564E2" w14:textId="77777777" w:rsidR="00FD0425" w:rsidRPr="00FD0425" w:rsidRDefault="00FD0425" w:rsidP="00FD0425">
      <w:pPr>
        <w:rPr>
          <w:rFonts w:asciiTheme="majorBidi" w:hAnsiTheme="majorBidi" w:cstheme="majorBidi"/>
        </w:rPr>
      </w:pPr>
      <w:r w:rsidRPr="00FD0425">
        <w:rPr>
          <w:rFonts w:asciiTheme="majorBidi" w:hAnsiTheme="majorBidi" w:cstheme="majorBidi"/>
        </w:rPr>
        <w:t>PageRank measures the importance of a node based on both the number and the quality of its connections. A node receives a high PageRank score not simply by having many connections but by being connected to other nodes that are themselves well connected. This recursive definition of importance means PageRank captures global influence within the graph rather than just local connectivity. In the laptop similarity graph, a story with a high PageRank score is considered the most representative case because it is strongly connected to many other important and well-connected stories, making it the best single example of a dominant user pattern in the dataset.</w:t>
      </w:r>
    </w:p>
    <w:p w14:paraId="563C1A8D" w14:textId="77777777" w:rsidR="00FD0425" w:rsidRPr="00FD0425" w:rsidRDefault="00FD0425" w:rsidP="00FD0425">
      <w:pPr>
        <w:rPr>
          <w:rFonts w:asciiTheme="majorBidi" w:hAnsiTheme="majorBidi" w:cstheme="majorBidi"/>
        </w:rPr>
      </w:pPr>
      <w:r w:rsidRPr="00FD0425">
        <w:rPr>
          <w:rFonts w:asciiTheme="majorBidi" w:hAnsiTheme="majorBidi" w:cstheme="majorBidi"/>
        </w:rPr>
        <w:t xml:space="preserve">Degree Centrality measures the proportion of all possible direct connections that a node </w:t>
      </w:r>
      <w:proofErr w:type="gramStart"/>
      <w:r w:rsidRPr="00FD0425">
        <w:rPr>
          <w:rFonts w:asciiTheme="majorBidi" w:hAnsiTheme="majorBidi" w:cstheme="majorBidi"/>
        </w:rPr>
        <w:t>actually has</w:t>
      </w:r>
      <w:proofErr w:type="gramEnd"/>
      <w:r w:rsidRPr="00FD0425">
        <w:rPr>
          <w:rFonts w:asciiTheme="majorBidi" w:hAnsiTheme="majorBidi" w:cstheme="majorBidi"/>
        </w:rPr>
        <w:t>. It is the simplest and most direct measure of connectivity. A node with high degree centrality is directly similar to the largest number of other stories in the graph. In the laptop advisor this identifies the most well-connected case, meaning the story that shares meaningful textual similarity with the widest range of other user cases and can therefore serve as the broadest hub for evidence retrieval.</w:t>
      </w:r>
    </w:p>
    <w:p w14:paraId="5AD37501" w14:textId="40494AB7" w:rsidR="00FD0425" w:rsidRPr="00FD0425" w:rsidRDefault="00FD0425" w:rsidP="00FD0425">
      <w:pPr>
        <w:rPr>
          <w:rFonts w:asciiTheme="majorBidi" w:hAnsiTheme="majorBidi" w:cstheme="majorBidi"/>
        </w:rPr>
      </w:pPr>
      <w:r w:rsidRPr="00FD0425">
        <w:rPr>
          <w:rFonts w:asciiTheme="majorBidi" w:hAnsiTheme="majorBidi" w:cstheme="majorBidi"/>
        </w:rPr>
        <w:t>Betweenness Centrality measures how frequently a node appears on the shortest path between other pairs of nodes in the graph. A node with high betweenness centrality acts as a bridge or connector between separate parts of the network. In the laptop advisor this identifies bridge cases, meaning stories that connect different user groups or problem categories. These cases are particularly valuable for handling new user stories that do not fit cleanly into a single cluster.</w:t>
      </w:r>
    </w:p>
    <w:p w14:paraId="4534FACB" w14:textId="52273B39" w:rsidR="005E3206" w:rsidRPr="005E3206" w:rsidRDefault="00FD0425" w:rsidP="005E3206">
      <w:pPr>
        <w:rPr>
          <w:rFonts w:asciiTheme="majorBidi" w:hAnsiTheme="majorBidi" w:cstheme="majorBidi"/>
        </w:rPr>
      </w:pPr>
      <w:r w:rsidRPr="00FD0425">
        <w:rPr>
          <w:rFonts w:asciiTheme="majorBidi" w:hAnsiTheme="majorBidi" w:cstheme="majorBidi"/>
        </w:rPr>
        <w:t>Closeness Centrality measures how quickly a node can reach all other nodes in the graph by calculating the average length of the shortest paths from that node to all others. A node with high closeness centrality is positioned at the center of the graph and can access all other nodes efficiently. In the laptop advisor this identifies the most accessible case, meaning the story is closest on average to all other stories and can therefore be reached most efficiently during similarity search and evidence retrieval</w:t>
      </w:r>
      <w:r w:rsidR="0097673A">
        <w:rPr>
          <w:rFonts w:asciiTheme="majorBidi" w:hAnsiTheme="majorBidi" w:cstheme="majorBidi"/>
        </w:rPr>
        <w:t>.</w:t>
      </w:r>
    </w:p>
    <w:p w14:paraId="1C860F7F" w14:textId="77777777" w:rsidR="005E3206" w:rsidRPr="001A15CF" w:rsidRDefault="005E3206" w:rsidP="001A15CF">
      <w:pPr>
        <w:pStyle w:val="Heading5"/>
        <w:rPr>
          <w:rFonts w:asciiTheme="majorBidi" w:hAnsiTheme="majorBidi"/>
        </w:rPr>
      </w:pPr>
      <w:r w:rsidRPr="001A15CF">
        <w:rPr>
          <w:rFonts w:asciiTheme="majorBidi" w:hAnsiTheme="majorBidi"/>
        </w:rPr>
        <w:t>Which Measure is Most Useful for Each Purpose</w:t>
      </w:r>
    </w:p>
    <w:p w14:paraId="5E0D3521" w14:textId="77777777" w:rsidR="005E3206" w:rsidRPr="005E3206" w:rsidRDefault="005E3206" w:rsidP="005E3206">
      <w:pPr>
        <w:rPr>
          <w:rFonts w:asciiTheme="majorBidi" w:hAnsiTheme="majorBidi" w:cstheme="majorBidi"/>
        </w:rPr>
      </w:pPr>
      <w:r w:rsidRPr="005E3206">
        <w:rPr>
          <w:rFonts w:asciiTheme="majorBidi" w:hAnsiTheme="majorBidi" w:cstheme="majorBidi"/>
        </w:rPr>
        <w:t>PageRank is the most useful measure for finding the most representative case in the dataset. Because it considers both the number and quality of connections, it identifies the story that sits at the heart of the most active and well-connected part of the graph. This story best captures the dominant characteristics of the user group and provides the strongest single piece of evidence for a recommendation.</w:t>
      </w:r>
    </w:p>
    <w:p w14:paraId="3BBC2375" w14:textId="77777777" w:rsidR="005E3206" w:rsidRPr="005E3206" w:rsidRDefault="005E3206" w:rsidP="005E3206">
      <w:pPr>
        <w:rPr>
          <w:rFonts w:asciiTheme="majorBidi" w:hAnsiTheme="majorBidi" w:cstheme="majorBidi"/>
        </w:rPr>
      </w:pPr>
      <w:r w:rsidRPr="005E3206">
        <w:rPr>
          <w:rFonts w:asciiTheme="majorBidi" w:hAnsiTheme="majorBidi" w:cstheme="majorBidi"/>
        </w:rPr>
        <w:t xml:space="preserve">Degree Centrality is the most useful measure for finding the most well-connected case. It directly counts how many other stories a node is connected to, making it the clearest indicator of which story has the broadest reach across the dataset. A high degree centrality story is </w:t>
      </w:r>
      <w:proofErr w:type="gramStart"/>
      <w:r w:rsidRPr="005E3206">
        <w:rPr>
          <w:rFonts w:asciiTheme="majorBidi" w:hAnsiTheme="majorBidi" w:cstheme="majorBidi"/>
        </w:rPr>
        <w:t>similar to</w:t>
      </w:r>
      <w:proofErr w:type="gramEnd"/>
      <w:r w:rsidRPr="005E3206">
        <w:rPr>
          <w:rFonts w:asciiTheme="majorBidi" w:hAnsiTheme="majorBidi" w:cstheme="majorBidi"/>
        </w:rPr>
        <w:t xml:space="preserve"> the </w:t>
      </w:r>
      <w:r w:rsidRPr="005E3206">
        <w:rPr>
          <w:rFonts w:asciiTheme="majorBidi" w:hAnsiTheme="majorBidi" w:cstheme="majorBidi"/>
        </w:rPr>
        <w:lastRenderedPageBreak/>
        <w:t>largest number of other users and can support recommendations across the widest range of related scenarios.</w:t>
      </w:r>
    </w:p>
    <w:p w14:paraId="3BA90BA2" w14:textId="77777777" w:rsidR="005E3206" w:rsidRPr="005E3206" w:rsidRDefault="005E3206" w:rsidP="005E3206">
      <w:pPr>
        <w:rPr>
          <w:rFonts w:asciiTheme="majorBidi" w:hAnsiTheme="majorBidi" w:cstheme="majorBidi"/>
        </w:rPr>
      </w:pPr>
      <w:r w:rsidRPr="005E3206">
        <w:rPr>
          <w:rFonts w:asciiTheme="majorBidi" w:hAnsiTheme="majorBidi" w:cstheme="majorBidi"/>
        </w:rPr>
        <w:t>Betweenness Centrality is the most useful measure for finding bridge cases. A story with high betweenness centrality connects different parts of the graph and represents users whose problems span multiple categories. These bridge stories are essential for the recommendation system when dealing with ambiguous or mixed user cases that do not belong clearly to one cluster.</w:t>
      </w:r>
    </w:p>
    <w:p w14:paraId="5F300E4E" w14:textId="77777777" w:rsidR="005E3206" w:rsidRPr="005E3206" w:rsidRDefault="005E3206" w:rsidP="005E3206">
      <w:pPr>
        <w:rPr>
          <w:rFonts w:asciiTheme="majorBidi" w:hAnsiTheme="majorBidi" w:cstheme="majorBidi"/>
        </w:rPr>
      </w:pPr>
      <w:r w:rsidRPr="005E3206">
        <w:rPr>
          <w:rFonts w:asciiTheme="majorBidi" w:hAnsiTheme="majorBidi" w:cstheme="majorBidi"/>
        </w:rPr>
        <w:t>Closeness Centrality is the most useful measure for finding the most efficiently accessible case. A story with high closeness centrality can reach all other stories in the fewest steps, making it the best starting point for evidence retrieval when the system needs to quickly find the most relevant historical cases for a new user query.</w:t>
      </w:r>
    </w:p>
    <w:p w14:paraId="1FF0BAE0" w14:textId="77777777" w:rsidR="00F80EF5" w:rsidRPr="00773BEB" w:rsidRDefault="00F80EF5" w:rsidP="00773BEB">
      <w:pPr>
        <w:pStyle w:val="Heading5"/>
        <w:rPr>
          <w:rFonts w:asciiTheme="majorBidi" w:hAnsiTheme="majorBidi"/>
        </w:rPr>
      </w:pPr>
      <w:r w:rsidRPr="00773BEB">
        <w:rPr>
          <w:rFonts w:asciiTheme="majorBidi" w:hAnsiTheme="majorBidi"/>
        </w:rPr>
        <w:t>Strengths of Using These Measures in This Scenario</w:t>
      </w:r>
    </w:p>
    <w:p w14:paraId="713DD98C" w14:textId="77777777" w:rsidR="00F80EF5" w:rsidRPr="00F80EF5" w:rsidRDefault="00F80EF5" w:rsidP="00F80EF5">
      <w:pPr>
        <w:rPr>
          <w:rFonts w:asciiTheme="majorBidi" w:hAnsiTheme="majorBidi" w:cstheme="majorBidi"/>
        </w:rPr>
      </w:pPr>
      <w:r w:rsidRPr="00F80EF5">
        <w:rPr>
          <w:rFonts w:asciiTheme="majorBidi" w:hAnsiTheme="majorBidi" w:cstheme="majorBidi"/>
        </w:rPr>
        <w:t>The four graph measures together provide a complete and complementary picture of the dataset that no single measure could provide alone. PageRank and degree centrality identify the most important and connected stories, closeness centrality identifies the most accessible stories, and betweenness centrality identifies the bridge stories that connect different user groups. Together they allow the system to identify representative cases, hub cases, bridge cases, and outlier cases automatically without requiring manual labelling or expert review.</w:t>
      </w:r>
    </w:p>
    <w:p w14:paraId="6CCFB636" w14:textId="77777777" w:rsidR="00F80EF5" w:rsidRPr="00F80EF5" w:rsidRDefault="00F80EF5" w:rsidP="00F80EF5">
      <w:pPr>
        <w:rPr>
          <w:rFonts w:asciiTheme="majorBidi" w:hAnsiTheme="majorBidi" w:cstheme="majorBidi"/>
        </w:rPr>
      </w:pPr>
      <w:r w:rsidRPr="00F80EF5">
        <w:rPr>
          <w:rFonts w:asciiTheme="majorBidi" w:hAnsiTheme="majorBidi" w:cstheme="majorBidi"/>
        </w:rPr>
        <w:t>Another significant strength is that these measures are computed directly from the graph structure, which means they capture relational information that is invisible in the flat tabular dataset. Two stories might have very similar TF-IDF vectors but one might be a bridge connecting storage users to gaming users while the other is deeply embedded within a single cluster. This structural difference is only visible through graph measures and has real implications for how each story should be used in the recommendation pipeline.</w:t>
      </w:r>
    </w:p>
    <w:p w14:paraId="6DAC809A" w14:textId="04E7E178" w:rsidR="00C42DEB" w:rsidRDefault="00F80EF5" w:rsidP="00E62BE3">
      <w:pPr>
        <w:rPr>
          <w:rFonts w:asciiTheme="majorBidi" w:hAnsiTheme="majorBidi" w:cstheme="majorBidi"/>
        </w:rPr>
      </w:pPr>
      <w:r w:rsidRPr="00F80EF5">
        <w:rPr>
          <w:rFonts w:asciiTheme="majorBidi" w:hAnsiTheme="majorBidi" w:cstheme="majorBidi"/>
        </w:rPr>
        <w:t xml:space="preserve">The measures are also computationally efficient for graphs of the size used in this project. </w:t>
      </w:r>
      <w:proofErr w:type="spellStart"/>
      <w:r w:rsidRPr="00F80EF5">
        <w:rPr>
          <w:rFonts w:asciiTheme="majorBidi" w:hAnsiTheme="majorBidi" w:cstheme="majorBidi"/>
        </w:rPr>
        <w:t>NetworkX</w:t>
      </w:r>
      <w:proofErr w:type="spellEnd"/>
      <w:r w:rsidRPr="00F80EF5">
        <w:rPr>
          <w:rFonts w:asciiTheme="majorBidi" w:hAnsiTheme="majorBidi" w:cstheme="majorBidi"/>
        </w:rPr>
        <w:t xml:space="preserve"> calculates all four measures quickly on a graph of ten to several hundred nodes, making them practical for real-time use within the advisor portal.</w:t>
      </w:r>
    </w:p>
    <w:p w14:paraId="337C1F5A" w14:textId="77777777" w:rsidR="00A24D72" w:rsidRPr="00E62BE3" w:rsidRDefault="00A24D72" w:rsidP="00E62BE3">
      <w:pPr>
        <w:pStyle w:val="Heading5"/>
        <w:rPr>
          <w:rFonts w:asciiTheme="majorBidi" w:hAnsiTheme="majorBidi"/>
        </w:rPr>
      </w:pPr>
      <w:r w:rsidRPr="00E62BE3">
        <w:rPr>
          <w:rFonts w:asciiTheme="majorBidi" w:hAnsiTheme="majorBidi"/>
        </w:rPr>
        <w:t>Limitations of Using These Measures in This Scenario</w:t>
      </w:r>
    </w:p>
    <w:p w14:paraId="3BCB9843" w14:textId="77777777" w:rsidR="00A24D72" w:rsidRPr="00A24D72" w:rsidRDefault="00A24D72" w:rsidP="00A24D72">
      <w:pPr>
        <w:rPr>
          <w:rFonts w:asciiTheme="majorBidi" w:hAnsiTheme="majorBidi" w:cstheme="majorBidi"/>
        </w:rPr>
      </w:pPr>
      <w:r w:rsidRPr="00A24D72">
        <w:rPr>
          <w:rFonts w:asciiTheme="majorBidi" w:hAnsiTheme="majorBidi" w:cstheme="majorBidi"/>
        </w:rPr>
        <w:t>The most significant limitation is sensitivity to the similarity threshold. The threshold value that determines which pairs of stories are connected by an edge has a direct and substantial impact on all four graph measures. If the threshold is set too low, almost every story is connected to every other story, producing a nearly fully connected graph where all nodes have similar centrality scores and no meaningful structure is visible. If the threshold is set too high, the graph becomes very sparse with many isolated nodes that have no connections at all, making centrality measures meaningless for those nodes. Selecting the right threshold requires careful experimentation and domain knowledge and there is no universally correct value.</w:t>
      </w:r>
    </w:p>
    <w:p w14:paraId="0C9D10A5" w14:textId="77777777" w:rsidR="00A24D72" w:rsidRPr="00A24D72" w:rsidRDefault="00A24D72" w:rsidP="00A24D72">
      <w:pPr>
        <w:rPr>
          <w:rFonts w:asciiTheme="majorBidi" w:hAnsiTheme="majorBidi" w:cstheme="majorBidi"/>
        </w:rPr>
      </w:pPr>
      <w:r w:rsidRPr="00A24D72">
        <w:rPr>
          <w:rFonts w:asciiTheme="majorBidi" w:hAnsiTheme="majorBidi" w:cstheme="majorBidi"/>
        </w:rPr>
        <w:lastRenderedPageBreak/>
        <w:t>A second limitation is that the measures describe the structure of the current subset only. The graph built from ten stories will produce very different centrality scores than the graph built from the full dataset of twenty thousand stories. A story that appears highly central in a small subset may be much less central when placed in the context of the full dataset. This means that results from small subsets must be interpreted carefully and should be treated as illustrative demonstrations rather than definitive findings.</w:t>
      </w:r>
    </w:p>
    <w:p w14:paraId="0094364E" w14:textId="77777777" w:rsidR="00A24D72" w:rsidRPr="00A24D72" w:rsidRDefault="00A24D72" w:rsidP="00A24D72">
      <w:pPr>
        <w:rPr>
          <w:rFonts w:asciiTheme="majorBidi" w:hAnsiTheme="majorBidi" w:cstheme="majorBidi"/>
        </w:rPr>
      </w:pPr>
      <w:r w:rsidRPr="00A24D72">
        <w:rPr>
          <w:rFonts w:asciiTheme="majorBidi" w:hAnsiTheme="majorBidi" w:cstheme="majorBidi"/>
        </w:rPr>
        <w:t xml:space="preserve">A third limitation is that graph measures treat all stories as equally valid data points. If some stories in the dataset are poorly written, very short, or contain misleading information, they will still receive centrality scores and may incorrectly appear as important nodes. Text quality filtering during preprocessing can reduce but not </w:t>
      </w:r>
      <w:proofErr w:type="gramStart"/>
      <w:r w:rsidRPr="00A24D72">
        <w:rPr>
          <w:rFonts w:asciiTheme="majorBidi" w:hAnsiTheme="majorBidi" w:cstheme="majorBidi"/>
        </w:rPr>
        <w:t>completely eliminate</w:t>
      </w:r>
      <w:proofErr w:type="gramEnd"/>
      <w:r w:rsidRPr="00A24D72">
        <w:rPr>
          <w:rFonts w:asciiTheme="majorBidi" w:hAnsiTheme="majorBidi" w:cstheme="majorBidi"/>
        </w:rPr>
        <w:t xml:space="preserve"> this problem.</w:t>
      </w:r>
    </w:p>
    <w:p w14:paraId="50F3EFD4" w14:textId="77777777" w:rsidR="00A24D72" w:rsidRPr="00A24D72" w:rsidRDefault="00A24D72" w:rsidP="00A24D72">
      <w:pPr>
        <w:rPr>
          <w:rFonts w:asciiTheme="majorBidi" w:hAnsiTheme="majorBidi" w:cstheme="majorBidi"/>
        </w:rPr>
      </w:pPr>
      <w:r w:rsidRPr="00A24D72">
        <w:rPr>
          <w:rFonts w:asciiTheme="majorBidi" w:hAnsiTheme="majorBidi" w:cstheme="majorBidi"/>
        </w:rPr>
        <w:t xml:space="preserve">A fourth limitation specific to </w:t>
      </w:r>
      <w:proofErr w:type="spellStart"/>
      <w:r w:rsidRPr="00A24D72">
        <w:rPr>
          <w:rFonts w:asciiTheme="majorBidi" w:hAnsiTheme="majorBidi" w:cstheme="majorBidi"/>
        </w:rPr>
        <w:t>NetworkX</w:t>
      </w:r>
      <w:proofErr w:type="spellEnd"/>
      <w:r w:rsidRPr="00A24D72">
        <w:rPr>
          <w:rFonts w:asciiTheme="majorBidi" w:hAnsiTheme="majorBidi" w:cstheme="majorBidi"/>
        </w:rPr>
        <w:t xml:space="preserve"> is scalability. For the full dataset of twenty thousand stories, calculating cosine similarity between all possible pairs produces up to two hundred million similarity scores. Storing and processing these as a dense graph in memory would be computationally expensive and potentially impractical on standard hardware. This limitation is managed in practice by applying the similarity threshold strictly to keep the graph sparse, working with representative subsets for demonstration, and considering more scalable graph tools such as Neo4j or </w:t>
      </w:r>
      <w:proofErr w:type="spellStart"/>
      <w:r w:rsidRPr="00A24D72">
        <w:rPr>
          <w:rFonts w:asciiTheme="majorBidi" w:hAnsiTheme="majorBidi" w:cstheme="majorBidi"/>
        </w:rPr>
        <w:t>GraphX</w:t>
      </w:r>
      <w:proofErr w:type="spellEnd"/>
      <w:r w:rsidRPr="00A24D72">
        <w:rPr>
          <w:rFonts w:asciiTheme="majorBidi" w:hAnsiTheme="majorBidi" w:cstheme="majorBidi"/>
        </w:rPr>
        <w:t xml:space="preserve"> for enterprise deployment.</w:t>
      </w:r>
    </w:p>
    <w:p w14:paraId="465EA6D9" w14:textId="77777777" w:rsidR="00C42DEB" w:rsidRDefault="00C42DEB" w:rsidP="00F80EF5">
      <w:pPr>
        <w:rPr>
          <w:rFonts w:asciiTheme="majorBidi" w:hAnsiTheme="majorBidi" w:cstheme="majorBidi"/>
        </w:rPr>
      </w:pPr>
    </w:p>
    <w:p w14:paraId="6594F58A" w14:textId="77777777" w:rsidR="00926CA4" w:rsidRPr="00926CA4" w:rsidRDefault="00926CA4" w:rsidP="00926CA4">
      <w:pPr>
        <w:pStyle w:val="Heading5"/>
        <w:rPr>
          <w:rFonts w:asciiTheme="majorBidi" w:hAnsiTheme="majorBidi"/>
        </w:rPr>
      </w:pPr>
      <w:r w:rsidRPr="00926CA4">
        <w:rPr>
          <w:rFonts w:asciiTheme="majorBidi" w:hAnsiTheme="majorBidi"/>
        </w:rPr>
        <w:t>Short Interpretation of Results</w:t>
      </w:r>
    </w:p>
    <w:p w14:paraId="1E9C89B9" w14:textId="77777777" w:rsidR="00926CA4" w:rsidRPr="00926CA4" w:rsidRDefault="00926CA4" w:rsidP="00926CA4">
      <w:pPr>
        <w:rPr>
          <w:rFonts w:asciiTheme="majorBidi" w:hAnsiTheme="majorBidi" w:cstheme="majorBidi"/>
        </w:rPr>
      </w:pPr>
      <w:r w:rsidRPr="00926CA4">
        <w:rPr>
          <w:rFonts w:asciiTheme="majorBidi" w:hAnsiTheme="majorBidi" w:cstheme="majorBidi"/>
        </w:rPr>
        <w:t>The graph was built from 10 laptop user stories (C01–C10) with 15 edges connecting pairs of stories whose cosine similarity exceeded the threshold of 0.3. The metrics table reveals four distinct roles within this small network.</w:t>
      </w:r>
    </w:p>
    <w:p w14:paraId="765C48D5" w14:textId="77777777" w:rsidR="00926CA4" w:rsidRPr="00926CA4" w:rsidRDefault="00926CA4" w:rsidP="00926CA4">
      <w:pPr>
        <w:rPr>
          <w:rFonts w:asciiTheme="majorBidi" w:hAnsiTheme="majorBidi" w:cstheme="majorBidi"/>
        </w:rPr>
      </w:pPr>
      <w:r w:rsidRPr="00926CA4">
        <w:rPr>
          <w:rFonts w:asciiTheme="majorBidi" w:hAnsiTheme="majorBidi" w:cstheme="majorBidi"/>
          <w:b/>
          <w:bCs/>
        </w:rPr>
        <w:t>Most Representative Case — C01 (Storage, PageRank: 0.1523).</w:t>
      </w:r>
      <w:r w:rsidRPr="00926CA4">
        <w:rPr>
          <w:rFonts w:asciiTheme="majorBidi" w:hAnsiTheme="majorBidi" w:cstheme="majorBidi"/>
        </w:rPr>
        <w:t xml:space="preserve"> C01 received the highest PageRank score, meaning it is not only well connected but connected to other important and well-connected stories. This makes C01 the most representative case in the graph — a Storage upgrade story that sits at the heart of the most active part of the network and best captures the dominant pattern across this sample.</w:t>
      </w:r>
    </w:p>
    <w:p w14:paraId="4D631049" w14:textId="77777777" w:rsidR="00926CA4" w:rsidRPr="00926CA4" w:rsidRDefault="00926CA4" w:rsidP="00926CA4">
      <w:pPr>
        <w:rPr>
          <w:rFonts w:asciiTheme="majorBidi" w:hAnsiTheme="majorBidi" w:cstheme="majorBidi"/>
        </w:rPr>
      </w:pPr>
      <w:r w:rsidRPr="00926CA4">
        <w:rPr>
          <w:rFonts w:asciiTheme="majorBidi" w:hAnsiTheme="majorBidi" w:cstheme="majorBidi"/>
          <w:b/>
          <w:bCs/>
        </w:rPr>
        <w:t>Most Well-Connected Case — C01 (Degree Centrality: 0.5556).</w:t>
      </w:r>
      <w:r w:rsidRPr="00926CA4">
        <w:rPr>
          <w:rFonts w:asciiTheme="majorBidi" w:hAnsiTheme="majorBidi" w:cstheme="majorBidi"/>
        </w:rPr>
        <w:t xml:space="preserve"> C01 also has the highest degree centrality, meaning it is directly similar to more stories than any other node in the graph — specifically connected to 5 out of the other 9 stories. This confirms C01 as the broadest hub in the network, sharing meaningful textual similarity with the widest range of user cases.</w:t>
      </w:r>
    </w:p>
    <w:p w14:paraId="6C749290" w14:textId="77777777" w:rsidR="00926CA4" w:rsidRPr="00926CA4" w:rsidRDefault="00926CA4" w:rsidP="00926CA4">
      <w:pPr>
        <w:rPr>
          <w:rFonts w:asciiTheme="majorBidi" w:hAnsiTheme="majorBidi" w:cstheme="majorBidi"/>
        </w:rPr>
      </w:pPr>
      <w:r w:rsidRPr="00926CA4">
        <w:rPr>
          <w:rFonts w:asciiTheme="majorBidi" w:hAnsiTheme="majorBidi" w:cstheme="majorBidi"/>
          <w:b/>
          <w:bCs/>
        </w:rPr>
        <w:t>Bridge Case — C01 (Betweenness Centrality: 0.2500).</w:t>
      </w:r>
      <w:r w:rsidRPr="00926CA4">
        <w:rPr>
          <w:rFonts w:asciiTheme="majorBidi" w:hAnsiTheme="majorBidi" w:cstheme="majorBidi"/>
        </w:rPr>
        <w:t xml:space="preserve"> C01 again scores highest on betweenness, meaning it sits on the shortest path between many other pairs of nodes. This identifies C01 as the main bridge in this graph, connecting Storage, RAM, and No Upgrade Needed stories that would otherwise be less reachable from each other. C04 (0.2222) and C06 (0.1944) also act as secondary bridge nodes worth noting.</w:t>
      </w:r>
    </w:p>
    <w:p w14:paraId="4F279A8B" w14:textId="77777777" w:rsidR="00926CA4" w:rsidRPr="00926CA4" w:rsidRDefault="00926CA4" w:rsidP="00926CA4">
      <w:pPr>
        <w:rPr>
          <w:rFonts w:asciiTheme="majorBidi" w:hAnsiTheme="majorBidi" w:cstheme="majorBidi"/>
        </w:rPr>
      </w:pPr>
      <w:r w:rsidRPr="00926CA4">
        <w:rPr>
          <w:rFonts w:asciiTheme="majorBidi" w:hAnsiTheme="majorBidi" w:cstheme="majorBidi"/>
          <w:b/>
          <w:bCs/>
        </w:rPr>
        <w:lastRenderedPageBreak/>
        <w:t>Most Efficiently Accessible Cases — C01, C02, C04 (Closeness: 0.6429).</w:t>
      </w:r>
      <w:r w:rsidRPr="00926CA4">
        <w:rPr>
          <w:rFonts w:asciiTheme="majorBidi" w:hAnsiTheme="majorBidi" w:cstheme="majorBidi"/>
        </w:rPr>
        <w:t xml:space="preserve"> These three cases share the highest closeness centrality, meaning they can reach all other stories in the fewest steps on average. They sit closest to the </w:t>
      </w:r>
      <w:proofErr w:type="spellStart"/>
      <w:r w:rsidRPr="00926CA4">
        <w:rPr>
          <w:rFonts w:asciiTheme="majorBidi" w:hAnsiTheme="majorBidi" w:cstheme="majorBidi"/>
        </w:rPr>
        <w:t>centre</w:t>
      </w:r>
      <w:proofErr w:type="spellEnd"/>
      <w:r w:rsidRPr="00926CA4">
        <w:rPr>
          <w:rFonts w:asciiTheme="majorBidi" w:hAnsiTheme="majorBidi" w:cstheme="majorBidi"/>
        </w:rPr>
        <w:t xml:space="preserve"> of the graph and are the most efficient starting points for evidence retrieval when the system needs to quickly find relevant historical cases.</w:t>
      </w:r>
    </w:p>
    <w:p w14:paraId="3D60A6A1" w14:textId="77777777" w:rsidR="00926CA4" w:rsidRPr="00926CA4" w:rsidRDefault="00926CA4" w:rsidP="00926CA4">
      <w:pPr>
        <w:rPr>
          <w:rFonts w:asciiTheme="majorBidi" w:hAnsiTheme="majorBidi" w:cstheme="majorBidi"/>
        </w:rPr>
      </w:pPr>
      <w:r w:rsidRPr="00926CA4">
        <w:rPr>
          <w:rFonts w:asciiTheme="majorBidi" w:hAnsiTheme="majorBidi" w:cstheme="majorBidi"/>
          <w:b/>
          <w:bCs/>
        </w:rPr>
        <w:t>Unusual Case — C10 (No Upgrade Needed, PageRank: 0.0380, Degree: 0.1111).</w:t>
      </w:r>
      <w:r w:rsidRPr="00926CA4">
        <w:rPr>
          <w:rFonts w:asciiTheme="majorBidi" w:hAnsiTheme="majorBidi" w:cstheme="majorBidi"/>
        </w:rPr>
        <w:t xml:space="preserve"> C10 has the lowest scores across all four measures. It is connected to only one other story and sits at the periphery of the graph. This identifies C10 as the most isolated and unusual case in the sample — a story that does not share strong textual similarity with most other cases, which may indicate a unique or atypical user situation.</w:t>
      </w:r>
    </w:p>
    <w:p w14:paraId="3FE54A0D" w14:textId="77777777" w:rsidR="00926CA4" w:rsidRPr="00926CA4" w:rsidRDefault="00926CA4" w:rsidP="00926CA4">
      <w:pPr>
        <w:rPr>
          <w:rFonts w:asciiTheme="majorBidi" w:hAnsiTheme="majorBidi" w:cstheme="majorBidi"/>
        </w:rPr>
      </w:pPr>
      <w:r w:rsidRPr="00926CA4">
        <w:rPr>
          <w:rFonts w:asciiTheme="majorBidi" w:hAnsiTheme="majorBidi" w:cstheme="majorBidi"/>
          <w:b/>
          <w:bCs/>
        </w:rPr>
        <w:t>Overall Pattern.</w:t>
      </w:r>
      <w:r w:rsidRPr="00926CA4">
        <w:rPr>
          <w:rFonts w:asciiTheme="majorBidi" w:hAnsiTheme="majorBidi" w:cstheme="majorBidi"/>
        </w:rPr>
        <w:t xml:space="preserve"> The Storage and RAM upgrade stories dominate the central positions in the graph, which reflects the fact that these are the most common and textually similar upgrade categories in the dataset. The No Upgrade Needed stories consistently appear at the periphery with lower centrality scores across all measures, which makes sense because users who do not need an upgrade tend to describe very different experiences compared to users who have clear performance problems.</w:t>
      </w:r>
    </w:p>
    <w:p w14:paraId="72022228" w14:textId="77777777" w:rsidR="00580087" w:rsidRDefault="00580087" w:rsidP="00F80EF5">
      <w:pPr>
        <w:rPr>
          <w:rFonts w:asciiTheme="majorBidi" w:hAnsiTheme="majorBidi" w:cstheme="majorBidi"/>
        </w:rPr>
      </w:pPr>
    </w:p>
    <w:p w14:paraId="348A7880" w14:textId="77777777" w:rsidR="00580087" w:rsidRDefault="00580087" w:rsidP="00F80EF5">
      <w:pPr>
        <w:rPr>
          <w:rFonts w:asciiTheme="majorBidi" w:hAnsiTheme="majorBidi" w:cstheme="majorBidi"/>
          <w:rtl/>
        </w:rPr>
      </w:pPr>
    </w:p>
    <w:p w14:paraId="0967FC77" w14:textId="1E46E48E" w:rsidR="00BE52E3" w:rsidRPr="00BE52E3" w:rsidRDefault="00BE52E3" w:rsidP="00BE52E3">
      <w:pPr>
        <w:rPr>
          <w:rFonts w:asciiTheme="majorBidi" w:hAnsiTheme="majorBidi" w:cstheme="majorBidi"/>
          <w:b/>
          <w:bCs/>
        </w:rPr>
      </w:pPr>
      <w:r w:rsidRPr="00BE52E3">
        <w:rPr>
          <w:rFonts w:asciiTheme="majorBidi" w:hAnsiTheme="majorBidi" w:cstheme="majorBidi"/>
          <w:b/>
          <w:bCs/>
        </w:rPr>
        <w:t xml:space="preserve">A Brief Assessment of Python and </w:t>
      </w:r>
      <w:proofErr w:type="spellStart"/>
      <w:r w:rsidRPr="00BE52E3">
        <w:rPr>
          <w:rFonts w:asciiTheme="majorBidi" w:hAnsiTheme="majorBidi" w:cstheme="majorBidi"/>
          <w:b/>
          <w:bCs/>
        </w:rPr>
        <w:t>NetworkX</w:t>
      </w:r>
      <w:proofErr w:type="spellEnd"/>
      <w:r w:rsidRPr="00BE52E3">
        <w:rPr>
          <w:rFonts w:asciiTheme="majorBidi" w:hAnsiTheme="majorBidi" w:cstheme="majorBidi"/>
          <w:b/>
          <w:bCs/>
        </w:rPr>
        <w:t xml:space="preserve"> as Tools for Graph Mining</w:t>
      </w:r>
    </w:p>
    <w:p w14:paraId="754D0831" w14:textId="77777777" w:rsidR="00BE52E3" w:rsidRPr="00BE52E3" w:rsidRDefault="00BE52E3" w:rsidP="00BE52E3">
      <w:pPr>
        <w:rPr>
          <w:rFonts w:asciiTheme="majorBidi" w:hAnsiTheme="majorBidi" w:cstheme="majorBidi"/>
          <w:b/>
          <w:bCs/>
        </w:rPr>
      </w:pPr>
      <w:r w:rsidRPr="00BE52E3">
        <w:rPr>
          <w:rFonts w:asciiTheme="majorBidi" w:hAnsiTheme="majorBidi" w:cstheme="majorBidi"/>
          <w:b/>
          <w:bCs/>
        </w:rPr>
        <w:t>1. Introduction</w:t>
      </w:r>
    </w:p>
    <w:p w14:paraId="63BF5C52" w14:textId="356CDCCB" w:rsidR="00BE52E3" w:rsidRDefault="00BE52E3" w:rsidP="00BE52E3">
      <w:pPr>
        <w:rPr>
          <w:rFonts w:asciiTheme="majorBidi" w:hAnsiTheme="majorBidi" w:cstheme="majorBidi"/>
        </w:rPr>
      </w:pPr>
      <w:r w:rsidRPr="00BE52E3">
        <w:rPr>
          <w:rFonts w:asciiTheme="majorBidi" w:hAnsiTheme="majorBidi" w:cstheme="majorBidi"/>
        </w:rPr>
        <w:t xml:space="preserve">Building a similarity graph from laptop user stories requires tools that can handle text processing, numerical computation, graph construction, and visual output in one environment. This section assesses Python and </w:t>
      </w:r>
      <w:proofErr w:type="spellStart"/>
      <w:r w:rsidRPr="00BE52E3">
        <w:rPr>
          <w:rFonts w:asciiTheme="majorBidi" w:hAnsiTheme="majorBidi" w:cstheme="majorBidi"/>
        </w:rPr>
        <w:t>NetworkX</w:t>
      </w:r>
      <w:proofErr w:type="spellEnd"/>
      <w:r w:rsidRPr="00BE52E3">
        <w:rPr>
          <w:rFonts w:asciiTheme="majorBidi" w:hAnsiTheme="majorBidi" w:cstheme="majorBidi"/>
        </w:rPr>
        <w:t xml:space="preserve"> as the chosen tools for this task, evaluating their suitability, strengths, and limitations.</w:t>
      </w:r>
    </w:p>
    <w:p w14:paraId="5F17AF91" w14:textId="77777777" w:rsidR="00F81856" w:rsidRPr="00F81856" w:rsidRDefault="00F81856" w:rsidP="00632DCF">
      <w:pPr>
        <w:pStyle w:val="Heading5"/>
      </w:pPr>
      <w:r w:rsidRPr="00F81856">
        <w:t>Graph Measures: What They Show and When to Use Them</w:t>
      </w:r>
    </w:p>
    <w:p w14:paraId="2AB73C7F" w14:textId="77777777" w:rsidR="00F81856" w:rsidRPr="00F81856" w:rsidRDefault="00F81856" w:rsidP="00F81856">
      <w:pPr>
        <w:rPr>
          <w:rFonts w:asciiTheme="majorBidi" w:hAnsiTheme="majorBidi" w:cstheme="majorBidi"/>
        </w:rPr>
      </w:pPr>
      <w:r w:rsidRPr="00F81856">
        <w:rPr>
          <w:rFonts w:asciiTheme="majorBidi" w:hAnsiTheme="majorBidi" w:cstheme="majorBidi"/>
          <w:b/>
          <w:bCs/>
        </w:rPr>
        <w:t>PageRank</w:t>
      </w:r>
      <w:r w:rsidRPr="00F81856">
        <w:rPr>
          <w:rFonts w:asciiTheme="majorBidi" w:hAnsiTheme="majorBidi" w:cstheme="majorBidi"/>
        </w:rPr>
        <w:t xml:space="preserve"> measures the importance of a node based on both the number and quality of its connections. A node receives a high PageRank not simply by having many connections but by being connected to other nodes that are themselves well connected. This recursive definition captures global influence across the entire graph. In this task, C01 received the highest PageRank score of 0.1523, identifying it as the most representative case — a Storage upgrade story that sits at the heart of the most active and well-connected part of the network. </w:t>
      </w:r>
      <w:r w:rsidRPr="00F81856">
        <w:rPr>
          <w:rFonts w:asciiTheme="majorBidi" w:hAnsiTheme="majorBidi" w:cstheme="majorBidi"/>
          <w:b/>
          <w:bCs/>
        </w:rPr>
        <w:t>PageRank is therefore the most useful measure for finding the most representative case</w:t>
      </w:r>
      <w:r w:rsidRPr="00F81856">
        <w:rPr>
          <w:rFonts w:asciiTheme="majorBidi" w:hAnsiTheme="majorBidi" w:cstheme="majorBidi"/>
        </w:rPr>
        <w:t xml:space="preserve"> because it reflects both quantity and quality of connections simultaneously.</w:t>
      </w:r>
    </w:p>
    <w:p w14:paraId="5298A06A" w14:textId="3E21F17E" w:rsidR="00F81856" w:rsidRPr="00F81856" w:rsidRDefault="00F81856" w:rsidP="00F81856">
      <w:pPr>
        <w:rPr>
          <w:rFonts w:asciiTheme="majorBidi" w:hAnsiTheme="majorBidi" w:cstheme="majorBidi"/>
        </w:rPr>
      </w:pPr>
      <w:r w:rsidRPr="00F81856">
        <w:rPr>
          <w:rFonts w:asciiTheme="majorBidi" w:hAnsiTheme="majorBidi" w:cstheme="majorBidi"/>
          <w:b/>
          <w:bCs/>
        </w:rPr>
        <w:t>Degree Centrality</w:t>
      </w:r>
      <w:r w:rsidRPr="00F81856">
        <w:rPr>
          <w:rFonts w:asciiTheme="majorBidi" w:hAnsiTheme="majorBidi" w:cstheme="majorBidi"/>
        </w:rPr>
        <w:t xml:space="preserve"> measures the proportion of all possible direct connections that a node </w:t>
      </w:r>
      <w:r w:rsidR="00AC62A7" w:rsidRPr="00F81856">
        <w:rPr>
          <w:rFonts w:asciiTheme="majorBidi" w:hAnsiTheme="majorBidi" w:cstheme="majorBidi"/>
        </w:rPr>
        <w:t>has</w:t>
      </w:r>
      <w:r w:rsidRPr="00F81856">
        <w:rPr>
          <w:rFonts w:asciiTheme="majorBidi" w:hAnsiTheme="majorBidi" w:cstheme="majorBidi"/>
        </w:rPr>
        <w:t xml:space="preserve">. It is the simplest and most direct indicator of connectivity. In this task, C01 again scored highest at 0.5556, meaning it was directly connected to more than half of all other stories in the graph. </w:t>
      </w:r>
      <w:r w:rsidRPr="00F81856">
        <w:rPr>
          <w:rFonts w:asciiTheme="majorBidi" w:hAnsiTheme="majorBidi" w:cstheme="majorBidi"/>
          <w:b/>
          <w:bCs/>
        </w:rPr>
        <w:lastRenderedPageBreak/>
        <w:t>Degree Centrality is therefore the most useful measure for finding the most well-connected case</w:t>
      </w:r>
      <w:r w:rsidRPr="00F81856">
        <w:rPr>
          <w:rFonts w:asciiTheme="majorBidi" w:hAnsiTheme="majorBidi" w:cstheme="majorBidi"/>
        </w:rPr>
        <w:t xml:space="preserve"> because it directly counts how many stories a node is </w:t>
      </w:r>
      <w:proofErr w:type="gramStart"/>
      <w:r w:rsidRPr="00F81856">
        <w:rPr>
          <w:rFonts w:asciiTheme="majorBidi" w:hAnsiTheme="majorBidi" w:cstheme="majorBidi"/>
        </w:rPr>
        <w:t>similar to</w:t>
      </w:r>
      <w:proofErr w:type="gramEnd"/>
      <w:r w:rsidRPr="00F81856">
        <w:rPr>
          <w:rFonts w:asciiTheme="majorBidi" w:hAnsiTheme="majorBidi" w:cstheme="majorBidi"/>
        </w:rPr>
        <w:t xml:space="preserve"> without any indirect weighting.</w:t>
      </w:r>
    </w:p>
    <w:p w14:paraId="444ED8E6" w14:textId="77777777" w:rsidR="00F81856" w:rsidRPr="00F81856" w:rsidRDefault="00F81856" w:rsidP="00F81856">
      <w:pPr>
        <w:rPr>
          <w:rFonts w:asciiTheme="majorBidi" w:hAnsiTheme="majorBidi" w:cstheme="majorBidi"/>
        </w:rPr>
      </w:pPr>
      <w:r w:rsidRPr="00F81856">
        <w:rPr>
          <w:rFonts w:asciiTheme="majorBidi" w:hAnsiTheme="majorBidi" w:cstheme="majorBidi"/>
          <w:b/>
          <w:bCs/>
        </w:rPr>
        <w:t>Betweenness Centrality</w:t>
      </w:r>
      <w:r w:rsidRPr="00F81856">
        <w:rPr>
          <w:rFonts w:asciiTheme="majorBidi" w:hAnsiTheme="majorBidi" w:cstheme="majorBidi"/>
        </w:rPr>
        <w:t xml:space="preserve"> measures how frequently a node appears on the shortest path between other pairs of nodes. A node with high betweenness acts as a bridge connecting separate parts of the graph. In this task, C01 scored 0.2500 and C04 scored 0.2222, identifying them as the main bridge cases — stories that connect Storage, RAM, and No Upgrade Needed user groups that would otherwise be less reachable from each other. </w:t>
      </w:r>
      <w:r w:rsidRPr="00F81856">
        <w:rPr>
          <w:rFonts w:asciiTheme="majorBidi" w:hAnsiTheme="majorBidi" w:cstheme="majorBidi"/>
          <w:b/>
          <w:bCs/>
        </w:rPr>
        <w:t>Betweenness Centrality is therefore the most useful measure for finding bridge cases</w:t>
      </w:r>
      <w:r w:rsidRPr="00F81856">
        <w:rPr>
          <w:rFonts w:asciiTheme="majorBidi" w:hAnsiTheme="majorBidi" w:cstheme="majorBidi"/>
        </w:rPr>
        <w:t xml:space="preserve"> because it specifically identifies nodes whose removal would disconnect or fragment the network.</w:t>
      </w:r>
    </w:p>
    <w:p w14:paraId="1FE3D9F5" w14:textId="77777777" w:rsidR="00F81856" w:rsidRPr="00F81856" w:rsidRDefault="00F81856" w:rsidP="00F81856">
      <w:pPr>
        <w:rPr>
          <w:rFonts w:asciiTheme="majorBidi" w:hAnsiTheme="majorBidi" w:cstheme="majorBidi"/>
        </w:rPr>
      </w:pPr>
      <w:r w:rsidRPr="00F81856">
        <w:rPr>
          <w:rFonts w:asciiTheme="majorBidi" w:hAnsiTheme="majorBidi" w:cstheme="majorBidi"/>
          <w:b/>
          <w:bCs/>
        </w:rPr>
        <w:t>Closeness Centrality</w:t>
      </w:r>
      <w:r w:rsidRPr="00F81856">
        <w:rPr>
          <w:rFonts w:asciiTheme="majorBidi" w:hAnsiTheme="majorBidi" w:cstheme="majorBidi"/>
        </w:rPr>
        <w:t xml:space="preserve"> measures how quickly a node can reach all other nodes in the graph by calculating the average shortest path length from that node to all others. In this task, C01, C02, and C04 shared the highest closeness score of 0.6429, meaning they can reach all other stories most efficiently. </w:t>
      </w:r>
      <w:r w:rsidRPr="00F81856">
        <w:rPr>
          <w:rFonts w:asciiTheme="majorBidi" w:hAnsiTheme="majorBidi" w:cstheme="majorBidi"/>
          <w:b/>
          <w:bCs/>
        </w:rPr>
        <w:t>Closeness Centrality is the most useful measure for finding the most accessible case</w:t>
      </w:r>
      <w:r w:rsidRPr="00F81856">
        <w:rPr>
          <w:rFonts w:asciiTheme="majorBidi" w:hAnsiTheme="majorBidi" w:cstheme="majorBidi"/>
        </w:rPr>
        <w:t xml:space="preserve"> for evidence retrieval because it identifies the story that is on average closest to all others in the network.</w:t>
      </w:r>
    </w:p>
    <w:p w14:paraId="032D3CC9" w14:textId="77777777" w:rsidR="00F81856" w:rsidRPr="00F81856" w:rsidRDefault="00F81856" w:rsidP="00F81856">
      <w:pPr>
        <w:rPr>
          <w:rFonts w:asciiTheme="majorBidi" w:hAnsiTheme="majorBidi" w:cstheme="majorBidi"/>
        </w:rPr>
      </w:pPr>
      <w:r w:rsidRPr="00F81856">
        <w:rPr>
          <w:rFonts w:asciiTheme="majorBidi" w:hAnsiTheme="majorBidi" w:cstheme="majorBidi"/>
          <w:b/>
          <w:bCs/>
        </w:rPr>
        <w:t>Strengths of Using These Measures in This Scenario</w:t>
      </w:r>
    </w:p>
    <w:p w14:paraId="7981A802" w14:textId="77777777" w:rsidR="00F81856" w:rsidRPr="00F81856" w:rsidRDefault="00F81856" w:rsidP="00F81856">
      <w:pPr>
        <w:rPr>
          <w:rFonts w:asciiTheme="majorBidi" w:hAnsiTheme="majorBidi" w:cstheme="majorBidi"/>
        </w:rPr>
      </w:pPr>
      <w:r w:rsidRPr="00F81856">
        <w:rPr>
          <w:rFonts w:asciiTheme="majorBidi" w:hAnsiTheme="majorBidi" w:cstheme="majorBidi"/>
        </w:rPr>
        <w:t>The four measures together provide a complete and complementary picture of the dataset. No single measure is sufficient alone — PageRank and Degree Centrality identify importance and connectivity, Closeness identifies accessibility, and Betweenness identifies bridge stories that span multiple upgrade categories. Together they allow the advisor system to automatically identify which historical cases are most useful for recommendation without requiring manual labelling. The measures are also computed directly from the graph structure, meaning they capture relational intelligence that is completely invisible in the flat tabular dataset.</w:t>
      </w:r>
    </w:p>
    <w:p w14:paraId="7E174F62" w14:textId="77777777" w:rsidR="00F81856" w:rsidRPr="00F81856" w:rsidRDefault="00F81856" w:rsidP="00F81856">
      <w:pPr>
        <w:rPr>
          <w:rFonts w:asciiTheme="majorBidi" w:hAnsiTheme="majorBidi" w:cstheme="majorBidi"/>
        </w:rPr>
      </w:pPr>
      <w:r w:rsidRPr="00F81856">
        <w:rPr>
          <w:rFonts w:asciiTheme="majorBidi" w:hAnsiTheme="majorBidi" w:cstheme="majorBidi"/>
          <w:b/>
          <w:bCs/>
        </w:rPr>
        <w:t>Limitations of Using These Measures in This Scenario</w:t>
      </w:r>
    </w:p>
    <w:p w14:paraId="5F4D60B4" w14:textId="77777777" w:rsidR="00F81856" w:rsidRPr="00F81856" w:rsidRDefault="00F81856" w:rsidP="00F81856">
      <w:pPr>
        <w:rPr>
          <w:rFonts w:asciiTheme="majorBidi" w:hAnsiTheme="majorBidi" w:cstheme="majorBidi"/>
        </w:rPr>
      </w:pPr>
      <w:r w:rsidRPr="00F81856">
        <w:rPr>
          <w:rFonts w:asciiTheme="majorBidi" w:hAnsiTheme="majorBidi" w:cstheme="majorBidi"/>
        </w:rPr>
        <w:t>The most significant limitation is sensitivity to the similarity threshold. If the threshold is set too low, almost every story connects to every other and all centrality scores become similar and meaningless. If set too high, the graph becomes too sparse and isolated nodes receive no meaningful scores. A second limitation is that the measures reflect the current small subset of 10 stories only — results would differ significantly on the full dataset of 19,545 stories, so the findings here are illustrative rather than definitive. A third limitation is that all four measures treat stories as equally valid data points regardless of text quality, meaning poorly written or very short stories may still receive high centrality scores and incorrectly appear as important representative cases.</w:t>
      </w:r>
    </w:p>
    <w:p w14:paraId="079BF8DF" w14:textId="77777777" w:rsidR="00F81856" w:rsidRPr="00BE52E3" w:rsidRDefault="00F81856" w:rsidP="00BE52E3">
      <w:pPr>
        <w:rPr>
          <w:rFonts w:asciiTheme="majorBidi" w:hAnsiTheme="majorBidi" w:cstheme="majorBidi"/>
        </w:rPr>
      </w:pPr>
    </w:p>
    <w:p w14:paraId="3F459925" w14:textId="77777777" w:rsidR="00BE52E3" w:rsidRPr="00BE52E3" w:rsidRDefault="00BE52E3" w:rsidP="00BE52E3">
      <w:pPr>
        <w:rPr>
          <w:rFonts w:asciiTheme="majorBidi" w:hAnsiTheme="majorBidi" w:cstheme="majorBidi"/>
          <w:b/>
          <w:bCs/>
        </w:rPr>
      </w:pPr>
      <w:r w:rsidRPr="00BE52E3">
        <w:rPr>
          <w:rFonts w:asciiTheme="majorBidi" w:hAnsiTheme="majorBidi" w:cstheme="majorBidi"/>
          <w:b/>
          <w:bCs/>
        </w:rPr>
        <w:t>2. Python as a Tool</w:t>
      </w:r>
    </w:p>
    <w:p w14:paraId="6C10F4BC" w14:textId="77777777" w:rsidR="00BE52E3" w:rsidRPr="00BE52E3" w:rsidRDefault="00BE52E3" w:rsidP="00BE52E3">
      <w:pPr>
        <w:rPr>
          <w:rFonts w:asciiTheme="majorBidi" w:hAnsiTheme="majorBidi" w:cstheme="majorBidi"/>
        </w:rPr>
      </w:pPr>
      <w:r w:rsidRPr="00BE52E3">
        <w:rPr>
          <w:rFonts w:asciiTheme="majorBidi" w:hAnsiTheme="majorBidi" w:cstheme="majorBidi"/>
        </w:rPr>
        <w:lastRenderedPageBreak/>
        <w:t>Python is a general-purpose, high-level programming language that has become the dominant language in data science, machine learning, and text mining. For this task, Python was used as the main environment to load the dataset, preprocess the story text, compute TF-IDF features, calculate cosine similarity, and coordinate the overall workflow.</w:t>
      </w:r>
    </w:p>
    <w:p w14:paraId="6189B765" w14:textId="77777777" w:rsidR="00BE52E3" w:rsidRPr="00BE52E3" w:rsidRDefault="00BE52E3" w:rsidP="00BE52E3">
      <w:pPr>
        <w:rPr>
          <w:rFonts w:asciiTheme="majorBidi" w:hAnsiTheme="majorBidi" w:cstheme="majorBidi"/>
        </w:rPr>
      </w:pPr>
      <w:r w:rsidRPr="00BE52E3">
        <w:rPr>
          <w:rFonts w:asciiTheme="majorBidi" w:hAnsiTheme="majorBidi" w:cstheme="majorBidi"/>
          <w:b/>
          <w:bCs/>
        </w:rPr>
        <w:t>Suitability for this task:</w:t>
      </w:r>
      <w:r w:rsidRPr="00BE52E3">
        <w:rPr>
          <w:rFonts w:asciiTheme="majorBidi" w:hAnsiTheme="majorBidi" w:cstheme="majorBidi"/>
        </w:rPr>
        <w:t xml:space="preserve"> Python is well suited because it brings together all the required steps in one place. Libraries such as pandas handle the dataset, NLTK handles text preprocessing, scikit-learn handles TF-IDF </w:t>
      </w:r>
      <w:proofErr w:type="spellStart"/>
      <w:r w:rsidRPr="00BE52E3">
        <w:rPr>
          <w:rFonts w:asciiTheme="majorBidi" w:hAnsiTheme="majorBidi" w:cstheme="majorBidi"/>
        </w:rPr>
        <w:t>vectorisation</w:t>
      </w:r>
      <w:proofErr w:type="spellEnd"/>
      <w:r w:rsidRPr="00BE52E3">
        <w:rPr>
          <w:rFonts w:asciiTheme="majorBidi" w:hAnsiTheme="majorBidi" w:cstheme="majorBidi"/>
        </w:rPr>
        <w:t xml:space="preserve"> and cosine similarity, and matplotlib handles visual output. This means the entire pipeline from raw text to graph visual can be completed without switching between tools or environments.</w:t>
      </w:r>
    </w:p>
    <w:p w14:paraId="7B4D9B7E" w14:textId="77777777" w:rsidR="00BE52E3" w:rsidRPr="00BE52E3" w:rsidRDefault="00BE52E3" w:rsidP="00BE52E3">
      <w:pPr>
        <w:rPr>
          <w:rFonts w:asciiTheme="majorBidi" w:hAnsiTheme="majorBidi" w:cstheme="majorBidi"/>
        </w:rPr>
      </w:pPr>
      <w:r w:rsidRPr="00BE52E3">
        <w:rPr>
          <w:rFonts w:asciiTheme="majorBidi" w:hAnsiTheme="majorBidi" w:cstheme="majorBidi"/>
          <w:b/>
          <w:bCs/>
        </w:rPr>
        <w:t>Strengths:</w:t>
      </w:r>
    </w:p>
    <w:p w14:paraId="6B533000" w14:textId="77777777" w:rsidR="00BE52E3" w:rsidRPr="00BE52E3" w:rsidRDefault="00BE52E3" w:rsidP="00BE52E3">
      <w:pPr>
        <w:numPr>
          <w:ilvl w:val="0"/>
          <w:numId w:val="18"/>
        </w:numPr>
        <w:rPr>
          <w:rFonts w:asciiTheme="majorBidi" w:hAnsiTheme="majorBidi" w:cstheme="majorBidi"/>
        </w:rPr>
      </w:pPr>
      <w:r w:rsidRPr="00BE52E3">
        <w:rPr>
          <w:rFonts w:asciiTheme="majorBidi" w:hAnsiTheme="majorBidi" w:cstheme="majorBidi"/>
        </w:rPr>
        <w:t>Simple and readable syntax that makes the code easy to follow and explain</w:t>
      </w:r>
    </w:p>
    <w:p w14:paraId="71655A52" w14:textId="77777777" w:rsidR="00BE52E3" w:rsidRPr="00BE52E3" w:rsidRDefault="00BE52E3" w:rsidP="00BE52E3">
      <w:pPr>
        <w:numPr>
          <w:ilvl w:val="0"/>
          <w:numId w:val="18"/>
        </w:numPr>
        <w:rPr>
          <w:rFonts w:asciiTheme="majorBidi" w:hAnsiTheme="majorBidi" w:cstheme="majorBidi"/>
        </w:rPr>
      </w:pPr>
      <w:r w:rsidRPr="00BE52E3">
        <w:rPr>
          <w:rFonts w:asciiTheme="majorBidi" w:hAnsiTheme="majorBidi" w:cstheme="majorBidi"/>
        </w:rPr>
        <w:t xml:space="preserve">A very large ecosystem of libraries that </w:t>
      </w:r>
      <w:proofErr w:type="gramStart"/>
      <w:r w:rsidRPr="00BE52E3">
        <w:rPr>
          <w:rFonts w:asciiTheme="majorBidi" w:hAnsiTheme="majorBidi" w:cstheme="majorBidi"/>
        </w:rPr>
        <w:t>cover</w:t>
      </w:r>
      <w:proofErr w:type="gramEnd"/>
      <w:r w:rsidRPr="00BE52E3">
        <w:rPr>
          <w:rFonts w:asciiTheme="majorBidi" w:hAnsiTheme="majorBidi" w:cstheme="majorBidi"/>
        </w:rPr>
        <w:t xml:space="preserve"> every step of the pipeline</w:t>
      </w:r>
    </w:p>
    <w:p w14:paraId="5846F266" w14:textId="77777777" w:rsidR="00BE52E3" w:rsidRPr="00BE52E3" w:rsidRDefault="00BE52E3" w:rsidP="00BE52E3">
      <w:pPr>
        <w:numPr>
          <w:ilvl w:val="0"/>
          <w:numId w:val="18"/>
        </w:numPr>
        <w:rPr>
          <w:rFonts w:asciiTheme="majorBidi" w:hAnsiTheme="majorBidi" w:cstheme="majorBidi"/>
        </w:rPr>
      </w:pPr>
      <w:r w:rsidRPr="00BE52E3">
        <w:rPr>
          <w:rFonts w:asciiTheme="majorBidi" w:hAnsiTheme="majorBidi" w:cstheme="majorBidi"/>
        </w:rPr>
        <w:t>Free and open source with strong community support</w:t>
      </w:r>
    </w:p>
    <w:p w14:paraId="34CE2193" w14:textId="77777777" w:rsidR="00BE52E3" w:rsidRPr="00BE52E3" w:rsidRDefault="00BE52E3" w:rsidP="00BE52E3">
      <w:pPr>
        <w:numPr>
          <w:ilvl w:val="0"/>
          <w:numId w:val="18"/>
        </w:numPr>
        <w:rPr>
          <w:rFonts w:asciiTheme="majorBidi" w:hAnsiTheme="majorBidi" w:cstheme="majorBidi"/>
        </w:rPr>
      </w:pPr>
      <w:r w:rsidRPr="00BE52E3">
        <w:rPr>
          <w:rFonts w:asciiTheme="majorBidi" w:hAnsiTheme="majorBidi" w:cstheme="majorBidi"/>
        </w:rPr>
        <w:t xml:space="preserve">Runs in </w:t>
      </w:r>
      <w:proofErr w:type="spellStart"/>
      <w:r w:rsidRPr="00BE52E3">
        <w:rPr>
          <w:rFonts w:asciiTheme="majorBidi" w:hAnsiTheme="majorBidi" w:cstheme="majorBidi"/>
        </w:rPr>
        <w:t>Jupyter</w:t>
      </w:r>
      <w:proofErr w:type="spellEnd"/>
      <w:r w:rsidRPr="00BE52E3">
        <w:rPr>
          <w:rFonts w:asciiTheme="majorBidi" w:hAnsiTheme="majorBidi" w:cstheme="majorBidi"/>
        </w:rPr>
        <w:t xml:space="preserve"> Notebook, which allows code, results, and explanation to sit together in one document</w:t>
      </w:r>
    </w:p>
    <w:p w14:paraId="62EADB2B" w14:textId="77777777" w:rsidR="00BE52E3" w:rsidRPr="00BE52E3" w:rsidRDefault="00BE52E3" w:rsidP="00BE52E3">
      <w:pPr>
        <w:numPr>
          <w:ilvl w:val="0"/>
          <w:numId w:val="18"/>
        </w:numPr>
        <w:rPr>
          <w:rFonts w:asciiTheme="majorBidi" w:hAnsiTheme="majorBidi" w:cstheme="majorBidi"/>
        </w:rPr>
      </w:pPr>
      <w:r w:rsidRPr="00BE52E3">
        <w:rPr>
          <w:rFonts w:asciiTheme="majorBidi" w:hAnsiTheme="majorBidi" w:cstheme="majorBidi"/>
        </w:rPr>
        <w:t>Widely used in industry and academia, making it easy to find documentation and examples</w:t>
      </w:r>
    </w:p>
    <w:p w14:paraId="66E6E77F" w14:textId="77777777" w:rsidR="00BE52E3" w:rsidRPr="00BE52E3" w:rsidRDefault="00BE52E3" w:rsidP="00BE52E3">
      <w:pPr>
        <w:rPr>
          <w:rFonts w:asciiTheme="majorBidi" w:hAnsiTheme="majorBidi" w:cstheme="majorBidi"/>
        </w:rPr>
      </w:pPr>
      <w:r w:rsidRPr="00BE52E3">
        <w:rPr>
          <w:rFonts w:asciiTheme="majorBidi" w:hAnsiTheme="majorBidi" w:cstheme="majorBidi"/>
          <w:b/>
          <w:bCs/>
        </w:rPr>
        <w:t>Limitations:</w:t>
      </w:r>
    </w:p>
    <w:p w14:paraId="434BDC09" w14:textId="77777777" w:rsidR="00BE52E3" w:rsidRPr="00BE52E3" w:rsidRDefault="00BE52E3" w:rsidP="00BE52E3">
      <w:pPr>
        <w:numPr>
          <w:ilvl w:val="0"/>
          <w:numId w:val="19"/>
        </w:numPr>
        <w:rPr>
          <w:rFonts w:asciiTheme="majorBidi" w:hAnsiTheme="majorBidi" w:cstheme="majorBidi"/>
        </w:rPr>
      </w:pPr>
      <w:r w:rsidRPr="00BE52E3">
        <w:rPr>
          <w:rFonts w:asciiTheme="majorBidi" w:hAnsiTheme="majorBidi" w:cstheme="majorBidi"/>
        </w:rPr>
        <w:t>Python is slower than compiled languages such as Java or C++ for very large datasets</w:t>
      </w:r>
    </w:p>
    <w:p w14:paraId="50452A7F" w14:textId="77777777" w:rsidR="00BE52E3" w:rsidRPr="00BE52E3" w:rsidRDefault="00BE52E3" w:rsidP="00BE52E3">
      <w:pPr>
        <w:numPr>
          <w:ilvl w:val="0"/>
          <w:numId w:val="19"/>
        </w:numPr>
        <w:rPr>
          <w:rFonts w:asciiTheme="majorBidi" w:hAnsiTheme="majorBidi" w:cstheme="majorBidi"/>
        </w:rPr>
      </w:pPr>
      <w:r w:rsidRPr="00BE52E3">
        <w:rPr>
          <w:rFonts w:asciiTheme="majorBidi" w:hAnsiTheme="majorBidi" w:cstheme="majorBidi"/>
        </w:rPr>
        <w:t>Without careful memory management, processing tens of thousands of stories can become slow</w:t>
      </w:r>
    </w:p>
    <w:p w14:paraId="087C3331" w14:textId="77777777" w:rsidR="00BE52E3" w:rsidRPr="00BE52E3" w:rsidRDefault="00BE52E3" w:rsidP="00BE52E3">
      <w:pPr>
        <w:numPr>
          <w:ilvl w:val="0"/>
          <w:numId w:val="19"/>
        </w:numPr>
        <w:rPr>
          <w:rFonts w:asciiTheme="majorBidi" w:hAnsiTheme="majorBidi" w:cstheme="majorBidi"/>
        </w:rPr>
      </w:pPr>
      <w:r w:rsidRPr="00BE52E3">
        <w:rPr>
          <w:rFonts w:asciiTheme="majorBidi" w:hAnsiTheme="majorBidi" w:cstheme="majorBidi"/>
        </w:rPr>
        <w:t xml:space="preserve">The language itself does not provide graph functionality and relies entirely on external libraries such as </w:t>
      </w:r>
      <w:proofErr w:type="spellStart"/>
      <w:r w:rsidRPr="00BE52E3">
        <w:rPr>
          <w:rFonts w:asciiTheme="majorBidi" w:hAnsiTheme="majorBidi" w:cstheme="majorBidi"/>
        </w:rPr>
        <w:t>NetworkX</w:t>
      </w:r>
      <w:proofErr w:type="spellEnd"/>
    </w:p>
    <w:p w14:paraId="1FC4853E" w14:textId="2DE4EAC7" w:rsidR="00BE52E3" w:rsidRPr="00BE52E3" w:rsidRDefault="00BE52E3" w:rsidP="00BE52E3">
      <w:pPr>
        <w:rPr>
          <w:rFonts w:asciiTheme="majorBidi" w:hAnsiTheme="majorBidi" w:cstheme="majorBidi"/>
        </w:rPr>
      </w:pPr>
    </w:p>
    <w:p w14:paraId="513855F7" w14:textId="77777777" w:rsidR="00BE52E3" w:rsidRPr="00BE52E3" w:rsidRDefault="00BE52E3" w:rsidP="00BE52E3">
      <w:pPr>
        <w:rPr>
          <w:rFonts w:asciiTheme="majorBidi" w:hAnsiTheme="majorBidi" w:cstheme="majorBidi"/>
          <w:b/>
          <w:bCs/>
        </w:rPr>
      </w:pPr>
      <w:r w:rsidRPr="00BE52E3">
        <w:rPr>
          <w:rFonts w:asciiTheme="majorBidi" w:hAnsiTheme="majorBidi" w:cstheme="majorBidi"/>
          <w:b/>
          <w:bCs/>
        </w:rPr>
        <w:t xml:space="preserve">3. </w:t>
      </w:r>
      <w:proofErr w:type="spellStart"/>
      <w:r w:rsidRPr="00BE52E3">
        <w:rPr>
          <w:rFonts w:asciiTheme="majorBidi" w:hAnsiTheme="majorBidi" w:cstheme="majorBidi"/>
          <w:b/>
          <w:bCs/>
        </w:rPr>
        <w:t>NetworkX</w:t>
      </w:r>
      <w:proofErr w:type="spellEnd"/>
      <w:r w:rsidRPr="00BE52E3">
        <w:rPr>
          <w:rFonts w:asciiTheme="majorBidi" w:hAnsiTheme="majorBidi" w:cstheme="majorBidi"/>
          <w:b/>
          <w:bCs/>
        </w:rPr>
        <w:t xml:space="preserve"> as a Tool</w:t>
      </w:r>
    </w:p>
    <w:p w14:paraId="7946D8A4" w14:textId="77777777" w:rsidR="00BE52E3" w:rsidRPr="00BE52E3" w:rsidRDefault="00BE52E3" w:rsidP="00BE52E3">
      <w:pPr>
        <w:rPr>
          <w:rFonts w:asciiTheme="majorBidi" w:hAnsiTheme="majorBidi" w:cstheme="majorBidi"/>
        </w:rPr>
      </w:pPr>
      <w:proofErr w:type="spellStart"/>
      <w:r w:rsidRPr="00BE52E3">
        <w:rPr>
          <w:rFonts w:asciiTheme="majorBidi" w:hAnsiTheme="majorBidi" w:cstheme="majorBidi"/>
        </w:rPr>
        <w:t>NetworkX</w:t>
      </w:r>
      <w:proofErr w:type="spellEnd"/>
      <w:r w:rsidRPr="00BE52E3">
        <w:rPr>
          <w:rFonts w:asciiTheme="majorBidi" w:hAnsiTheme="majorBidi" w:cstheme="majorBidi"/>
        </w:rPr>
        <w:t xml:space="preserve"> is a Python library specifically designed for creating, </w:t>
      </w:r>
      <w:proofErr w:type="spellStart"/>
      <w:r w:rsidRPr="00BE52E3">
        <w:rPr>
          <w:rFonts w:asciiTheme="majorBidi" w:hAnsiTheme="majorBidi" w:cstheme="majorBidi"/>
        </w:rPr>
        <w:t>analysing</w:t>
      </w:r>
      <w:proofErr w:type="spellEnd"/>
      <w:r w:rsidRPr="00BE52E3">
        <w:rPr>
          <w:rFonts w:asciiTheme="majorBidi" w:hAnsiTheme="majorBidi" w:cstheme="majorBidi"/>
        </w:rPr>
        <w:t xml:space="preserve">, and </w:t>
      </w:r>
      <w:proofErr w:type="spellStart"/>
      <w:r w:rsidRPr="00BE52E3">
        <w:rPr>
          <w:rFonts w:asciiTheme="majorBidi" w:hAnsiTheme="majorBidi" w:cstheme="majorBidi"/>
        </w:rPr>
        <w:t>visualising</w:t>
      </w:r>
      <w:proofErr w:type="spellEnd"/>
      <w:r w:rsidRPr="00BE52E3">
        <w:rPr>
          <w:rFonts w:asciiTheme="majorBidi" w:hAnsiTheme="majorBidi" w:cstheme="majorBidi"/>
        </w:rPr>
        <w:t xml:space="preserve"> graphs and networks. For this task, </w:t>
      </w:r>
      <w:proofErr w:type="spellStart"/>
      <w:r w:rsidRPr="00BE52E3">
        <w:rPr>
          <w:rFonts w:asciiTheme="majorBidi" w:hAnsiTheme="majorBidi" w:cstheme="majorBidi"/>
        </w:rPr>
        <w:t>NetworkX</w:t>
      </w:r>
      <w:proofErr w:type="spellEnd"/>
      <w:r w:rsidRPr="00BE52E3">
        <w:rPr>
          <w:rFonts w:asciiTheme="majorBidi" w:hAnsiTheme="majorBidi" w:cstheme="majorBidi"/>
        </w:rPr>
        <w:t xml:space="preserve"> was used to build the similarity graph, add nodes and weighted edges, calculate graph metrics, and produce the graph visual.</w:t>
      </w:r>
    </w:p>
    <w:p w14:paraId="2DF20BB5" w14:textId="77777777" w:rsidR="00BE52E3" w:rsidRPr="00BE52E3" w:rsidRDefault="00BE52E3" w:rsidP="00BE52E3">
      <w:pPr>
        <w:rPr>
          <w:rFonts w:asciiTheme="majorBidi" w:hAnsiTheme="majorBidi" w:cstheme="majorBidi"/>
        </w:rPr>
      </w:pPr>
      <w:r w:rsidRPr="00BE52E3">
        <w:rPr>
          <w:rFonts w:asciiTheme="majorBidi" w:hAnsiTheme="majorBidi" w:cstheme="majorBidi"/>
          <w:b/>
          <w:bCs/>
        </w:rPr>
        <w:t>Suitability for this task:</w:t>
      </w:r>
      <w:r w:rsidRPr="00BE52E3">
        <w:rPr>
          <w:rFonts w:asciiTheme="majorBidi" w:hAnsiTheme="majorBidi" w:cstheme="majorBidi"/>
        </w:rPr>
        <w:t xml:space="preserve"> </w:t>
      </w:r>
      <w:proofErr w:type="spellStart"/>
      <w:r w:rsidRPr="00BE52E3">
        <w:rPr>
          <w:rFonts w:asciiTheme="majorBidi" w:hAnsiTheme="majorBidi" w:cstheme="majorBidi"/>
        </w:rPr>
        <w:t>NetworkX</w:t>
      </w:r>
      <w:proofErr w:type="spellEnd"/>
      <w:r w:rsidRPr="00BE52E3">
        <w:rPr>
          <w:rFonts w:asciiTheme="majorBidi" w:hAnsiTheme="majorBidi" w:cstheme="majorBidi"/>
        </w:rPr>
        <w:t xml:space="preserve"> is well suited because it supports all four required graph metrics — PageRank, Degree Centrality, Betweenness Centrality, and Closeness Centrality — with simple one-line function calls. It also supports weighted edges, which are essential in this task because the similarity score between two stories must be preserved as the edge weight.</w:t>
      </w:r>
    </w:p>
    <w:p w14:paraId="39B7E99C" w14:textId="77777777" w:rsidR="00BE52E3" w:rsidRPr="00BE52E3" w:rsidRDefault="00BE52E3" w:rsidP="00BE52E3">
      <w:pPr>
        <w:rPr>
          <w:rFonts w:asciiTheme="majorBidi" w:hAnsiTheme="majorBidi" w:cstheme="majorBidi"/>
        </w:rPr>
      </w:pPr>
      <w:r w:rsidRPr="00BE52E3">
        <w:rPr>
          <w:rFonts w:asciiTheme="majorBidi" w:hAnsiTheme="majorBidi" w:cstheme="majorBidi"/>
          <w:b/>
          <w:bCs/>
        </w:rPr>
        <w:lastRenderedPageBreak/>
        <w:t>Strengths:</w:t>
      </w:r>
    </w:p>
    <w:p w14:paraId="5F89CAC1" w14:textId="77777777" w:rsidR="00BE52E3" w:rsidRPr="00BE52E3" w:rsidRDefault="00BE52E3" w:rsidP="00BE52E3">
      <w:pPr>
        <w:numPr>
          <w:ilvl w:val="0"/>
          <w:numId w:val="20"/>
        </w:numPr>
        <w:rPr>
          <w:rFonts w:asciiTheme="majorBidi" w:hAnsiTheme="majorBidi" w:cstheme="majorBidi"/>
        </w:rPr>
      </w:pPr>
      <w:r w:rsidRPr="00BE52E3">
        <w:rPr>
          <w:rFonts w:asciiTheme="majorBidi" w:hAnsiTheme="majorBidi" w:cstheme="majorBidi"/>
        </w:rPr>
        <w:t>Simple and readable API that matches the way graphs are described in theory</w:t>
      </w:r>
    </w:p>
    <w:p w14:paraId="44343A16" w14:textId="77777777" w:rsidR="00BE52E3" w:rsidRPr="00BE52E3" w:rsidRDefault="00BE52E3" w:rsidP="00BE52E3">
      <w:pPr>
        <w:numPr>
          <w:ilvl w:val="0"/>
          <w:numId w:val="20"/>
        </w:numPr>
        <w:rPr>
          <w:rFonts w:asciiTheme="majorBidi" w:hAnsiTheme="majorBidi" w:cstheme="majorBidi"/>
        </w:rPr>
      </w:pPr>
      <w:r w:rsidRPr="00BE52E3">
        <w:rPr>
          <w:rFonts w:asciiTheme="majorBidi" w:hAnsiTheme="majorBidi" w:cstheme="majorBidi"/>
        </w:rPr>
        <w:t>Supports weighted, directed, and undirected graphs</w:t>
      </w:r>
    </w:p>
    <w:p w14:paraId="22A52E05" w14:textId="77777777" w:rsidR="00BE52E3" w:rsidRPr="00BE52E3" w:rsidRDefault="00BE52E3" w:rsidP="00BE52E3">
      <w:pPr>
        <w:numPr>
          <w:ilvl w:val="0"/>
          <w:numId w:val="20"/>
        </w:numPr>
        <w:rPr>
          <w:rFonts w:asciiTheme="majorBidi" w:hAnsiTheme="majorBidi" w:cstheme="majorBidi"/>
        </w:rPr>
      </w:pPr>
      <w:r w:rsidRPr="00BE52E3">
        <w:rPr>
          <w:rFonts w:asciiTheme="majorBidi" w:hAnsiTheme="majorBidi" w:cstheme="majorBidi"/>
        </w:rPr>
        <w:t>Built-in functions for all standard graph measures including PageRank, centrality, and shortest paths</w:t>
      </w:r>
    </w:p>
    <w:p w14:paraId="35E328FE" w14:textId="77777777" w:rsidR="00BE52E3" w:rsidRPr="00BE52E3" w:rsidRDefault="00BE52E3" w:rsidP="00BE52E3">
      <w:pPr>
        <w:numPr>
          <w:ilvl w:val="0"/>
          <w:numId w:val="20"/>
        </w:numPr>
        <w:rPr>
          <w:rFonts w:asciiTheme="majorBidi" w:hAnsiTheme="majorBidi" w:cstheme="majorBidi"/>
        </w:rPr>
      </w:pPr>
      <w:r w:rsidRPr="00BE52E3">
        <w:rPr>
          <w:rFonts w:asciiTheme="majorBidi" w:hAnsiTheme="majorBidi" w:cstheme="majorBidi"/>
        </w:rPr>
        <w:t>Integrates directly with matplotlib for visual output</w:t>
      </w:r>
    </w:p>
    <w:p w14:paraId="66A8746F" w14:textId="77777777" w:rsidR="00BE52E3" w:rsidRPr="00BE52E3" w:rsidRDefault="00BE52E3" w:rsidP="00BE52E3">
      <w:pPr>
        <w:numPr>
          <w:ilvl w:val="0"/>
          <w:numId w:val="20"/>
        </w:numPr>
        <w:rPr>
          <w:rFonts w:asciiTheme="majorBidi" w:hAnsiTheme="majorBidi" w:cstheme="majorBidi"/>
        </w:rPr>
      </w:pPr>
      <w:r w:rsidRPr="00BE52E3">
        <w:rPr>
          <w:rFonts w:asciiTheme="majorBidi" w:hAnsiTheme="majorBidi" w:cstheme="majorBidi"/>
        </w:rPr>
        <w:t xml:space="preserve">Suitable for small to medium graphs which </w:t>
      </w:r>
      <w:proofErr w:type="gramStart"/>
      <w:r w:rsidRPr="00BE52E3">
        <w:rPr>
          <w:rFonts w:asciiTheme="majorBidi" w:hAnsiTheme="majorBidi" w:cstheme="majorBidi"/>
        </w:rPr>
        <w:t>matches</w:t>
      </w:r>
      <w:proofErr w:type="gramEnd"/>
      <w:r w:rsidRPr="00BE52E3">
        <w:rPr>
          <w:rFonts w:asciiTheme="majorBidi" w:hAnsiTheme="majorBidi" w:cstheme="majorBidi"/>
        </w:rPr>
        <w:t xml:space="preserve"> the scope of this task</w:t>
      </w:r>
    </w:p>
    <w:p w14:paraId="6787B032" w14:textId="77777777" w:rsidR="00BE52E3" w:rsidRPr="00BE52E3" w:rsidRDefault="00BE52E3" w:rsidP="00BE52E3">
      <w:pPr>
        <w:rPr>
          <w:rFonts w:asciiTheme="majorBidi" w:hAnsiTheme="majorBidi" w:cstheme="majorBidi"/>
        </w:rPr>
      </w:pPr>
      <w:r w:rsidRPr="00BE52E3">
        <w:rPr>
          <w:rFonts w:asciiTheme="majorBidi" w:hAnsiTheme="majorBidi" w:cstheme="majorBidi"/>
          <w:b/>
          <w:bCs/>
        </w:rPr>
        <w:t>Limitations:</w:t>
      </w:r>
    </w:p>
    <w:p w14:paraId="5B7F6141" w14:textId="77777777" w:rsidR="00BE52E3" w:rsidRPr="00BE52E3" w:rsidRDefault="00BE52E3" w:rsidP="00BE52E3">
      <w:pPr>
        <w:numPr>
          <w:ilvl w:val="0"/>
          <w:numId w:val="21"/>
        </w:numPr>
        <w:rPr>
          <w:rFonts w:asciiTheme="majorBidi" w:hAnsiTheme="majorBidi" w:cstheme="majorBidi"/>
        </w:rPr>
      </w:pPr>
      <w:proofErr w:type="spellStart"/>
      <w:r w:rsidRPr="00BE52E3">
        <w:rPr>
          <w:rFonts w:asciiTheme="majorBidi" w:hAnsiTheme="majorBidi" w:cstheme="majorBidi"/>
        </w:rPr>
        <w:t>NetworkX</w:t>
      </w:r>
      <w:proofErr w:type="spellEnd"/>
      <w:r w:rsidRPr="00BE52E3">
        <w:rPr>
          <w:rFonts w:asciiTheme="majorBidi" w:hAnsiTheme="majorBidi" w:cstheme="majorBidi"/>
        </w:rPr>
        <w:t xml:space="preserve"> is not designed for very large graphs and becomes slow beyond approximately 100,000 nodes</w:t>
      </w:r>
    </w:p>
    <w:p w14:paraId="40C2D474" w14:textId="77777777" w:rsidR="00BE52E3" w:rsidRPr="00BE52E3" w:rsidRDefault="00BE52E3" w:rsidP="00BE52E3">
      <w:pPr>
        <w:numPr>
          <w:ilvl w:val="0"/>
          <w:numId w:val="21"/>
        </w:numPr>
        <w:rPr>
          <w:rFonts w:asciiTheme="majorBidi" w:hAnsiTheme="majorBidi" w:cstheme="majorBidi"/>
        </w:rPr>
      </w:pPr>
      <w:r w:rsidRPr="00BE52E3">
        <w:rPr>
          <w:rFonts w:asciiTheme="majorBidi" w:hAnsiTheme="majorBidi" w:cstheme="majorBidi"/>
        </w:rPr>
        <w:t xml:space="preserve">For large-scale graph mining, tools such as Neo4j, </w:t>
      </w:r>
      <w:proofErr w:type="spellStart"/>
      <w:r w:rsidRPr="00BE52E3">
        <w:rPr>
          <w:rFonts w:asciiTheme="majorBidi" w:hAnsiTheme="majorBidi" w:cstheme="majorBidi"/>
        </w:rPr>
        <w:t>GraphX</w:t>
      </w:r>
      <w:proofErr w:type="spellEnd"/>
      <w:r w:rsidRPr="00BE52E3">
        <w:rPr>
          <w:rFonts w:asciiTheme="majorBidi" w:hAnsiTheme="majorBidi" w:cstheme="majorBidi"/>
        </w:rPr>
        <w:t>, or graph-tool would be more appropriate</w:t>
      </w:r>
    </w:p>
    <w:p w14:paraId="0D5D37D1" w14:textId="640EFBF6" w:rsidR="00BE52E3" w:rsidRPr="00BE52E3" w:rsidRDefault="00BE52E3" w:rsidP="00BE52E3">
      <w:pPr>
        <w:numPr>
          <w:ilvl w:val="0"/>
          <w:numId w:val="21"/>
        </w:numPr>
        <w:rPr>
          <w:rFonts w:asciiTheme="majorBidi" w:hAnsiTheme="majorBidi" w:cstheme="majorBidi"/>
        </w:rPr>
      </w:pPr>
      <w:r w:rsidRPr="00BE52E3">
        <w:rPr>
          <w:rFonts w:asciiTheme="majorBidi" w:hAnsiTheme="majorBidi" w:cstheme="majorBidi"/>
        </w:rPr>
        <w:t xml:space="preserve">The visual output from </w:t>
      </w:r>
      <w:proofErr w:type="spellStart"/>
      <w:r w:rsidRPr="00BE52E3">
        <w:rPr>
          <w:rFonts w:asciiTheme="majorBidi" w:hAnsiTheme="majorBidi" w:cstheme="majorBidi"/>
        </w:rPr>
        <w:t>NetworkX</w:t>
      </w:r>
      <w:proofErr w:type="spellEnd"/>
      <w:r w:rsidRPr="00BE52E3">
        <w:rPr>
          <w:rFonts w:asciiTheme="majorBidi" w:hAnsiTheme="majorBidi" w:cstheme="majorBidi"/>
        </w:rPr>
        <w:t xml:space="preserve"> is basic compared to dedicated graph visualization tools such as Gephi or </w:t>
      </w:r>
      <w:proofErr w:type="spellStart"/>
      <w:r w:rsidRPr="00BE52E3">
        <w:rPr>
          <w:rFonts w:asciiTheme="majorBidi" w:hAnsiTheme="majorBidi" w:cstheme="majorBidi"/>
        </w:rPr>
        <w:t>Cytoscape</w:t>
      </w:r>
      <w:proofErr w:type="spellEnd"/>
    </w:p>
    <w:p w14:paraId="4C32FFF4" w14:textId="77777777" w:rsidR="00BE52E3" w:rsidRPr="00BE52E3" w:rsidRDefault="00BE52E3" w:rsidP="00BE52E3">
      <w:pPr>
        <w:numPr>
          <w:ilvl w:val="0"/>
          <w:numId w:val="21"/>
        </w:numPr>
        <w:rPr>
          <w:rFonts w:asciiTheme="majorBidi" w:hAnsiTheme="majorBidi" w:cstheme="majorBidi"/>
        </w:rPr>
      </w:pPr>
      <w:proofErr w:type="spellStart"/>
      <w:r w:rsidRPr="00BE52E3">
        <w:rPr>
          <w:rFonts w:asciiTheme="majorBidi" w:hAnsiTheme="majorBidi" w:cstheme="majorBidi"/>
        </w:rPr>
        <w:t>NetworkX</w:t>
      </w:r>
      <w:proofErr w:type="spellEnd"/>
      <w:r w:rsidRPr="00BE52E3">
        <w:rPr>
          <w:rFonts w:asciiTheme="majorBidi" w:hAnsiTheme="majorBidi" w:cstheme="majorBidi"/>
        </w:rPr>
        <w:t xml:space="preserve"> stores the entire graph in memory, which limits scalability for industrial-scale datasets</w:t>
      </w:r>
    </w:p>
    <w:p w14:paraId="5B9201DD" w14:textId="0E42252A" w:rsidR="00BE52E3" w:rsidRPr="00BE52E3" w:rsidRDefault="00BE52E3" w:rsidP="00BE52E3">
      <w:pPr>
        <w:rPr>
          <w:rFonts w:asciiTheme="majorBidi" w:hAnsiTheme="majorBidi" w:cstheme="majorBidi"/>
        </w:rPr>
      </w:pPr>
    </w:p>
    <w:p w14:paraId="0B5E6D68" w14:textId="77777777" w:rsidR="00BE52E3" w:rsidRPr="00BE52E3" w:rsidRDefault="00BE52E3" w:rsidP="00BE52E3">
      <w:pPr>
        <w:rPr>
          <w:rFonts w:asciiTheme="majorBidi" w:hAnsiTheme="majorBidi" w:cstheme="majorBidi"/>
          <w:b/>
          <w:bCs/>
        </w:rPr>
      </w:pPr>
      <w:r w:rsidRPr="00BE52E3">
        <w:rPr>
          <w:rFonts w:asciiTheme="majorBidi" w:hAnsiTheme="majorBidi" w:cstheme="majorBidi"/>
          <w:b/>
          <w:bCs/>
        </w:rPr>
        <w:t>4. Comparison Table</w:t>
      </w:r>
    </w:p>
    <w:tbl>
      <w:tblPr>
        <w:tblStyle w:val="TableGrid"/>
        <w:tblW w:w="0" w:type="auto"/>
        <w:tblLook w:val="04A0" w:firstRow="1" w:lastRow="0" w:firstColumn="1" w:lastColumn="0" w:noHBand="0" w:noVBand="1"/>
      </w:tblPr>
      <w:tblGrid>
        <w:gridCol w:w="1948"/>
        <w:gridCol w:w="4549"/>
        <w:gridCol w:w="2853"/>
      </w:tblGrid>
      <w:tr w:rsidR="00BE52E3" w:rsidRPr="00BE52E3" w14:paraId="74284160" w14:textId="77777777" w:rsidTr="00BE52E3">
        <w:tc>
          <w:tcPr>
            <w:tcW w:w="0" w:type="auto"/>
            <w:hideMark/>
          </w:tcPr>
          <w:p w14:paraId="4097D465" w14:textId="77777777" w:rsidR="00BE52E3" w:rsidRPr="00BE52E3" w:rsidRDefault="00BE52E3" w:rsidP="00BE52E3">
            <w:pPr>
              <w:spacing w:after="160" w:line="278" w:lineRule="auto"/>
              <w:rPr>
                <w:rFonts w:asciiTheme="majorBidi" w:hAnsiTheme="majorBidi" w:cstheme="majorBidi"/>
                <w:b/>
                <w:bCs/>
              </w:rPr>
            </w:pPr>
            <w:r w:rsidRPr="00BE52E3">
              <w:rPr>
                <w:rFonts w:asciiTheme="majorBidi" w:hAnsiTheme="majorBidi" w:cstheme="majorBidi"/>
                <w:b/>
                <w:bCs/>
              </w:rPr>
              <w:t>Feature</w:t>
            </w:r>
          </w:p>
        </w:tc>
        <w:tc>
          <w:tcPr>
            <w:tcW w:w="0" w:type="auto"/>
            <w:hideMark/>
          </w:tcPr>
          <w:p w14:paraId="1BBC0794" w14:textId="77777777" w:rsidR="00BE52E3" w:rsidRPr="00BE52E3" w:rsidRDefault="00BE52E3" w:rsidP="00BE52E3">
            <w:pPr>
              <w:spacing w:after="160" w:line="278" w:lineRule="auto"/>
              <w:rPr>
                <w:rFonts w:asciiTheme="majorBidi" w:hAnsiTheme="majorBidi" w:cstheme="majorBidi"/>
                <w:b/>
                <w:bCs/>
              </w:rPr>
            </w:pPr>
            <w:r w:rsidRPr="00BE52E3">
              <w:rPr>
                <w:rFonts w:asciiTheme="majorBidi" w:hAnsiTheme="majorBidi" w:cstheme="majorBidi"/>
                <w:b/>
                <w:bCs/>
              </w:rPr>
              <w:t>Python</w:t>
            </w:r>
          </w:p>
        </w:tc>
        <w:tc>
          <w:tcPr>
            <w:tcW w:w="0" w:type="auto"/>
            <w:hideMark/>
          </w:tcPr>
          <w:p w14:paraId="177B66ED" w14:textId="77777777" w:rsidR="00BE52E3" w:rsidRPr="00BE52E3" w:rsidRDefault="00BE52E3" w:rsidP="00BE52E3">
            <w:pPr>
              <w:spacing w:after="160" w:line="278" w:lineRule="auto"/>
              <w:rPr>
                <w:rFonts w:asciiTheme="majorBidi" w:hAnsiTheme="majorBidi" w:cstheme="majorBidi"/>
                <w:b/>
                <w:bCs/>
              </w:rPr>
            </w:pPr>
            <w:proofErr w:type="spellStart"/>
            <w:r w:rsidRPr="00BE52E3">
              <w:rPr>
                <w:rFonts w:asciiTheme="majorBidi" w:hAnsiTheme="majorBidi" w:cstheme="majorBidi"/>
                <w:b/>
                <w:bCs/>
              </w:rPr>
              <w:t>NetworkX</w:t>
            </w:r>
            <w:proofErr w:type="spellEnd"/>
          </w:p>
        </w:tc>
      </w:tr>
      <w:tr w:rsidR="00BE52E3" w:rsidRPr="00BE52E3" w14:paraId="5670F7FA" w14:textId="77777777" w:rsidTr="00BE52E3">
        <w:tc>
          <w:tcPr>
            <w:tcW w:w="0" w:type="auto"/>
            <w:hideMark/>
          </w:tcPr>
          <w:p w14:paraId="4760F151" w14:textId="77777777" w:rsidR="00BE52E3" w:rsidRPr="00BE52E3" w:rsidRDefault="00BE52E3" w:rsidP="00BE52E3">
            <w:pPr>
              <w:spacing w:after="160" w:line="278" w:lineRule="auto"/>
              <w:rPr>
                <w:rFonts w:asciiTheme="majorBidi" w:hAnsiTheme="majorBidi" w:cstheme="majorBidi"/>
              </w:rPr>
            </w:pPr>
            <w:r w:rsidRPr="00BE52E3">
              <w:rPr>
                <w:rFonts w:asciiTheme="majorBidi" w:hAnsiTheme="majorBidi" w:cstheme="majorBidi"/>
              </w:rPr>
              <w:t>Purpose</w:t>
            </w:r>
          </w:p>
        </w:tc>
        <w:tc>
          <w:tcPr>
            <w:tcW w:w="0" w:type="auto"/>
            <w:hideMark/>
          </w:tcPr>
          <w:p w14:paraId="6D168A90" w14:textId="77777777" w:rsidR="00BE52E3" w:rsidRPr="00BE52E3" w:rsidRDefault="00BE52E3" w:rsidP="00BE52E3">
            <w:pPr>
              <w:spacing w:after="160" w:line="278" w:lineRule="auto"/>
              <w:rPr>
                <w:rFonts w:asciiTheme="majorBidi" w:hAnsiTheme="majorBidi" w:cstheme="majorBidi"/>
              </w:rPr>
            </w:pPr>
            <w:r w:rsidRPr="00BE52E3">
              <w:rPr>
                <w:rFonts w:asciiTheme="majorBidi" w:hAnsiTheme="majorBidi" w:cstheme="majorBidi"/>
              </w:rPr>
              <w:t>General programming language</w:t>
            </w:r>
          </w:p>
        </w:tc>
        <w:tc>
          <w:tcPr>
            <w:tcW w:w="0" w:type="auto"/>
            <w:hideMark/>
          </w:tcPr>
          <w:p w14:paraId="14CEA3DC" w14:textId="77777777" w:rsidR="00BE52E3" w:rsidRPr="00BE52E3" w:rsidRDefault="00BE52E3" w:rsidP="00BE52E3">
            <w:pPr>
              <w:spacing w:after="160" w:line="278" w:lineRule="auto"/>
              <w:rPr>
                <w:rFonts w:asciiTheme="majorBidi" w:hAnsiTheme="majorBidi" w:cstheme="majorBidi"/>
              </w:rPr>
            </w:pPr>
            <w:r w:rsidRPr="00BE52E3">
              <w:rPr>
                <w:rFonts w:asciiTheme="majorBidi" w:hAnsiTheme="majorBidi" w:cstheme="majorBidi"/>
              </w:rPr>
              <w:t>Graph construction and analysis</w:t>
            </w:r>
          </w:p>
        </w:tc>
      </w:tr>
      <w:tr w:rsidR="00BE52E3" w:rsidRPr="00BE52E3" w14:paraId="2246783F" w14:textId="77777777" w:rsidTr="00BE52E3">
        <w:tc>
          <w:tcPr>
            <w:tcW w:w="0" w:type="auto"/>
            <w:hideMark/>
          </w:tcPr>
          <w:p w14:paraId="46E60F7B" w14:textId="77777777" w:rsidR="00BE52E3" w:rsidRPr="00BE52E3" w:rsidRDefault="00BE52E3" w:rsidP="00BE52E3">
            <w:pPr>
              <w:spacing w:after="160" w:line="278" w:lineRule="auto"/>
              <w:rPr>
                <w:rFonts w:asciiTheme="majorBidi" w:hAnsiTheme="majorBidi" w:cstheme="majorBidi"/>
              </w:rPr>
            </w:pPr>
            <w:r w:rsidRPr="00BE52E3">
              <w:rPr>
                <w:rFonts w:asciiTheme="majorBidi" w:hAnsiTheme="majorBidi" w:cstheme="majorBidi"/>
              </w:rPr>
              <w:t xml:space="preserve">Used </w:t>
            </w:r>
            <w:proofErr w:type="gramStart"/>
            <w:r w:rsidRPr="00BE52E3">
              <w:rPr>
                <w:rFonts w:asciiTheme="majorBidi" w:hAnsiTheme="majorBidi" w:cstheme="majorBidi"/>
              </w:rPr>
              <w:t>for in</w:t>
            </w:r>
            <w:proofErr w:type="gramEnd"/>
            <w:r w:rsidRPr="00BE52E3">
              <w:rPr>
                <w:rFonts w:asciiTheme="majorBidi" w:hAnsiTheme="majorBidi" w:cstheme="majorBidi"/>
              </w:rPr>
              <w:t xml:space="preserve"> this task</w:t>
            </w:r>
          </w:p>
        </w:tc>
        <w:tc>
          <w:tcPr>
            <w:tcW w:w="0" w:type="auto"/>
            <w:hideMark/>
          </w:tcPr>
          <w:p w14:paraId="02ECBD7A" w14:textId="77777777" w:rsidR="00BE52E3" w:rsidRPr="00BE52E3" w:rsidRDefault="00BE52E3" w:rsidP="00BE52E3">
            <w:pPr>
              <w:spacing w:after="160" w:line="278" w:lineRule="auto"/>
              <w:rPr>
                <w:rFonts w:asciiTheme="majorBidi" w:hAnsiTheme="majorBidi" w:cstheme="majorBidi"/>
              </w:rPr>
            </w:pPr>
            <w:r w:rsidRPr="00BE52E3">
              <w:rPr>
                <w:rFonts w:asciiTheme="majorBidi" w:hAnsiTheme="majorBidi" w:cstheme="majorBidi"/>
              </w:rPr>
              <w:t>Data loading, preprocessing, TF-IDF, cosine similarity</w:t>
            </w:r>
          </w:p>
        </w:tc>
        <w:tc>
          <w:tcPr>
            <w:tcW w:w="0" w:type="auto"/>
            <w:hideMark/>
          </w:tcPr>
          <w:p w14:paraId="4F2D91FD" w14:textId="77777777" w:rsidR="00BE52E3" w:rsidRPr="00BE52E3" w:rsidRDefault="00BE52E3" w:rsidP="00BE52E3">
            <w:pPr>
              <w:spacing w:after="160" w:line="278" w:lineRule="auto"/>
              <w:rPr>
                <w:rFonts w:asciiTheme="majorBidi" w:hAnsiTheme="majorBidi" w:cstheme="majorBidi"/>
              </w:rPr>
            </w:pPr>
            <w:r w:rsidRPr="00BE52E3">
              <w:rPr>
                <w:rFonts w:asciiTheme="majorBidi" w:hAnsiTheme="majorBidi" w:cstheme="majorBidi"/>
              </w:rPr>
              <w:t>Building graph, metrics, visual</w:t>
            </w:r>
          </w:p>
        </w:tc>
      </w:tr>
      <w:tr w:rsidR="00BE52E3" w:rsidRPr="00BE52E3" w14:paraId="768BEA98" w14:textId="77777777" w:rsidTr="00BE52E3">
        <w:tc>
          <w:tcPr>
            <w:tcW w:w="0" w:type="auto"/>
            <w:hideMark/>
          </w:tcPr>
          <w:p w14:paraId="047FD17F" w14:textId="77777777" w:rsidR="00BE52E3" w:rsidRPr="00BE52E3" w:rsidRDefault="00BE52E3" w:rsidP="00BE52E3">
            <w:pPr>
              <w:spacing w:after="160" w:line="278" w:lineRule="auto"/>
              <w:rPr>
                <w:rFonts w:asciiTheme="majorBidi" w:hAnsiTheme="majorBidi" w:cstheme="majorBidi"/>
              </w:rPr>
            </w:pPr>
            <w:r w:rsidRPr="00BE52E3">
              <w:rPr>
                <w:rFonts w:asciiTheme="majorBidi" w:hAnsiTheme="majorBidi" w:cstheme="majorBidi"/>
              </w:rPr>
              <w:t>Ease of use</w:t>
            </w:r>
          </w:p>
        </w:tc>
        <w:tc>
          <w:tcPr>
            <w:tcW w:w="0" w:type="auto"/>
            <w:hideMark/>
          </w:tcPr>
          <w:p w14:paraId="3694A8FD" w14:textId="77777777" w:rsidR="00BE52E3" w:rsidRPr="00BE52E3" w:rsidRDefault="00BE52E3" w:rsidP="00BE52E3">
            <w:pPr>
              <w:spacing w:after="160" w:line="278" w:lineRule="auto"/>
              <w:rPr>
                <w:rFonts w:asciiTheme="majorBidi" w:hAnsiTheme="majorBidi" w:cstheme="majorBidi"/>
              </w:rPr>
            </w:pPr>
            <w:r w:rsidRPr="00BE52E3">
              <w:rPr>
                <w:rFonts w:asciiTheme="majorBidi" w:hAnsiTheme="majorBidi" w:cstheme="majorBidi"/>
              </w:rPr>
              <w:t>High</w:t>
            </w:r>
          </w:p>
        </w:tc>
        <w:tc>
          <w:tcPr>
            <w:tcW w:w="0" w:type="auto"/>
            <w:hideMark/>
          </w:tcPr>
          <w:p w14:paraId="0023C011" w14:textId="77777777" w:rsidR="00BE52E3" w:rsidRPr="00BE52E3" w:rsidRDefault="00BE52E3" w:rsidP="00BE52E3">
            <w:pPr>
              <w:spacing w:after="160" w:line="278" w:lineRule="auto"/>
              <w:rPr>
                <w:rFonts w:asciiTheme="majorBidi" w:hAnsiTheme="majorBidi" w:cstheme="majorBidi"/>
              </w:rPr>
            </w:pPr>
            <w:r w:rsidRPr="00BE52E3">
              <w:rPr>
                <w:rFonts w:asciiTheme="majorBidi" w:hAnsiTheme="majorBidi" w:cstheme="majorBidi"/>
              </w:rPr>
              <w:t>High</w:t>
            </w:r>
          </w:p>
        </w:tc>
      </w:tr>
      <w:tr w:rsidR="00BE52E3" w:rsidRPr="00BE52E3" w14:paraId="0968851F" w14:textId="77777777" w:rsidTr="00BE52E3">
        <w:tc>
          <w:tcPr>
            <w:tcW w:w="0" w:type="auto"/>
            <w:hideMark/>
          </w:tcPr>
          <w:p w14:paraId="70B3BFAE" w14:textId="77777777" w:rsidR="00BE52E3" w:rsidRPr="00BE52E3" w:rsidRDefault="00BE52E3" w:rsidP="00BE52E3">
            <w:pPr>
              <w:spacing w:after="160" w:line="278" w:lineRule="auto"/>
              <w:rPr>
                <w:rFonts w:asciiTheme="majorBidi" w:hAnsiTheme="majorBidi" w:cstheme="majorBidi"/>
              </w:rPr>
            </w:pPr>
            <w:r w:rsidRPr="00BE52E3">
              <w:rPr>
                <w:rFonts w:asciiTheme="majorBidi" w:hAnsiTheme="majorBidi" w:cstheme="majorBidi"/>
              </w:rPr>
              <w:t>Scalability</w:t>
            </w:r>
          </w:p>
        </w:tc>
        <w:tc>
          <w:tcPr>
            <w:tcW w:w="0" w:type="auto"/>
            <w:hideMark/>
          </w:tcPr>
          <w:p w14:paraId="3ACD652E" w14:textId="77777777" w:rsidR="00BE52E3" w:rsidRPr="00BE52E3" w:rsidRDefault="00BE52E3" w:rsidP="00BE52E3">
            <w:pPr>
              <w:spacing w:after="160" w:line="278" w:lineRule="auto"/>
              <w:rPr>
                <w:rFonts w:asciiTheme="majorBidi" w:hAnsiTheme="majorBidi" w:cstheme="majorBidi"/>
              </w:rPr>
            </w:pPr>
            <w:r w:rsidRPr="00BE52E3">
              <w:rPr>
                <w:rFonts w:asciiTheme="majorBidi" w:hAnsiTheme="majorBidi" w:cstheme="majorBidi"/>
              </w:rPr>
              <w:t>Medium</w:t>
            </w:r>
          </w:p>
        </w:tc>
        <w:tc>
          <w:tcPr>
            <w:tcW w:w="0" w:type="auto"/>
            <w:hideMark/>
          </w:tcPr>
          <w:p w14:paraId="74AF6FFF" w14:textId="77777777" w:rsidR="00BE52E3" w:rsidRPr="00BE52E3" w:rsidRDefault="00BE52E3" w:rsidP="00BE52E3">
            <w:pPr>
              <w:spacing w:after="160" w:line="278" w:lineRule="auto"/>
              <w:rPr>
                <w:rFonts w:asciiTheme="majorBidi" w:hAnsiTheme="majorBidi" w:cstheme="majorBidi"/>
              </w:rPr>
            </w:pPr>
            <w:r w:rsidRPr="00BE52E3">
              <w:rPr>
                <w:rFonts w:asciiTheme="majorBidi" w:hAnsiTheme="majorBidi" w:cstheme="majorBidi"/>
              </w:rPr>
              <w:t>Low to Medium</w:t>
            </w:r>
          </w:p>
        </w:tc>
      </w:tr>
      <w:tr w:rsidR="00BE52E3" w:rsidRPr="00BE52E3" w14:paraId="0AED57FB" w14:textId="77777777" w:rsidTr="00BE52E3">
        <w:tc>
          <w:tcPr>
            <w:tcW w:w="0" w:type="auto"/>
            <w:hideMark/>
          </w:tcPr>
          <w:p w14:paraId="09C7B6EE" w14:textId="77777777" w:rsidR="00BE52E3" w:rsidRPr="00BE52E3" w:rsidRDefault="00BE52E3" w:rsidP="00BE52E3">
            <w:pPr>
              <w:spacing w:after="160" w:line="278" w:lineRule="auto"/>
              <w:rPr>
                <w:rFonts w:asciiTheme="majorBidi" w:hAnsiTheme="majorBidi" w:cstheme="majorBidi"/>
              </w:rPr>
            </w:pPr>
            <w:r w:rsidRPr="00BE52E3">
              <w:rPr>
                <w:rFonts w:asciiTheme="majorBidi" w:hAnsiTheme="majorBidi" w:cstheme="majorBidi"/>
              </w:rPr>
              <w:t>Visual output</w:t>
            </w:r>
          </w:p>
        </w:tc>
        <w:tc>
          <w:tcPr>
            <w:tcW w:w="0" w:type="auto"/>
            <w:hideMark/>
          </w:tcPr>
          <w:p w14:paraId="4DC17292" w14:textId="77777777" w:rsidR="00BE52E3" w:rsidRPr="00BE52E3" w:rsidRDefault="00BE52E3" w:rsidP="00BE52E3">
            <w:pPr>
              <w:spacing w:after="160" w:line="278" w:lineRule="auto"/>
              <w:rPr>
                <w:rFonts w:asciiTheme="majorBidi" w:hAnsiTheme="majorBidi" w:cstheme="majorBidi"/>
              </w:rPr>
            </w:pPr>
            <w:r w:rsidRPr="00BE52E3">
              <w:rPr>
                <w:rFonts w:asciiTheme="majorBidi" w:hAnsiTheme="majorBidi" w:cstheme="majorBidi"/>
              </w:rPr>
              <w:t>Via matplotlib</w:t>
            </w:r>
          </w:p>
        </w:tc>
        <w:tc>
          <w:tcPr>
            <w:tcW w:w="0" w:type="auto"/>
            <w:hideMark/>
          </w:tcPr>
          <w:p w14:paraId="11552807" w14:textId="77777777" w:rsidR="00BE52E3" w:rsidRPr="00BE52E3" w:rsidRDefault="00BE52E3" w:rsidP="00BE52E3">
            <w:pPr>
              <w:spacing w:after="160" w:line="278" w:lineRule="auto"/>
              <w:rPr>
                <w:rFonts w:asciiTheme="majorBidi" w:hAnsiTheme="majorBidi" w:cstheme="majorBidi"/>
              </w:rPr>
            </w:pPr>
            <w:r w:rsidRPr="00BE52E3">
              <w:rPr>
                <w:rFonts w:asciiTheme="majorBidi" w:hAnsiTheme="majorBidi" w:cstheme="majorBidi"/>
              </w:rPr>
              <w:t>Basic spring layout</w:t>
            </w:r>
          </w:p>
        </w:tc>
      </w:tr>
      <w:tr w:rsidR="00BE52E3" w:rsidRPr="00BE52E3" w14:paraId="02F94F61" w14:textId="77777777" w:rsidTr="00BE52E3">
        <w:tc>
          <w:tcPr>
            <w:tcW w:w="0" w:type="auto"/>
            <w:hideMark/>
          </w:tcPr>
          <w:p w14:paraId="4E54FDF1" w14:textId="77777777" w:rsidR="00BE52E3" w:rsidRPr="00BE52E3" w:rsidRDefault="00BE52E3" w:rsidP="00BE52E3">
            <w:pPr>
              <w:spacing w:after="160" w:line="278" w:lineRule="auto"/>
              <w:rPr>
                <w:rFonts w:asciiTheme="majorBidi" w:hAnsiTheme="majorBidi" w:cstheme="majorBidi"/>
              </w:rPr>
            </w:pPr>
            <w:r w:rsidRPr="00BE52E3">
              <w:rPr>
                <w:rFonts w:asciiTheme="majorBidi" w:hAnsiTheme="majorBidi" w:cstheme="majorBidi"/>
              </w:rPr>
              <w:t>Best scale</w:t>
            </w:r>
          </w:p>
        </w:tc>
        <w:tc>
          <w:tcPr>
            <w:tcW w:w="0" w:type="auto"/>
            <w:hideMark/>
          </w:tcPr>
          <w:p w14:paraId="2D9EE483" w14:textId="77777777" w:rsidR="00BE52E3" w:rsidRPr="00BE52E3" w:rsidRDefault="00BE52E3" w:rsidP="00BE52E3">
            <w:pPr>
              <w:spacing w:after="160" w:line="278" w:lineRule="auto"/>
              <w:rPr>
                <w:rFonts w:asciiTheme="majorBidi" w:hAnsiTheme="majorBidi" w:cstheme="majorBidi"/>
              </w:rPr>
            </w:pPr>
            <w:r w:rsidRPr="00BE52E3">
              <w:rPr>
                <w:rFonts w:asciiTheme="majorBidi" w:hAnsiTheme="majorBidi" w:cstheme="majorBidi"/>
              </w:rPr>
              <w:t>Any size dataset</w:t>
            </w:r>
          </w:p>
        </w:tc>
        <w:tc>
          <w:tcPr>
            <w:tcW w:w="0" w:type="auto"/>
            <w:hideMark/>
          </w:tcPr>
          <w:p w14:paraId="43B146E3" w14:textId="77777777" w:rsidR="00BE52E3" w:rsidRPr="00BE52E3" w:rsidRDefault="00BE52E3" w:rsidP="00BE52E3">
            <w:pPr>
              <w:spacing w:after="160" w:line="278" w:lineRule="auto"/>
              <w:rPr>
                <w:rFonts w:asciiTheme="majorBidi" w:hAnsiTheme="majorBidi" w:cstheme="majorBidi"/>
              </w:rPr>
            </w:pPr>
            <w:r w:rsidRPr="00BE52E3">
              <w:rPr>
                <w:rFonts w:asciiTheme="majorBidi" w:hAnsiTheme="majorBidi" w:cstheme="majorBidi"/>
              </w:rPr>
              <w:t>Small to medium graphs</w:t>
            </w:r>
          </w:p>
        </w:tc>
      </w:tr>
      <w:tr w:rsidR="00BE52E3" w:rsidRPr="00BE52E3" w14:paraId="6F83F2CD" w14:textId="77777777" w:rsidTr="00BE52E3">
        <w:tc>
          <w:tcPr>
            <w:tcW w:w="0" w:type="auto"/>
            <w:hideMark/>
          </w:tcPr>
          <w:p w14:paraId="3166F8B5" w14:textId="77777777" w:rsidR="00BE52E3" w:rsidRPr="00BE52E3" w:rsidRDefault="00BE52E3" w:rsidP="00BE52E3">
            <w:pPr>
              <w:spacing w:after="160" w:line="278" w:lineRule="auto"/>
              <w:rPr>
                <w:rFonts w:asciiTheme="majorBidi" w:hAnsiTheme="majorBidi" w:cstheme="majorBidi"/>
              </w:rPr>
            </w:pPr>
            <w:r w:rsidRPr="00BE52E3">
              <w:rPr>
                <w:rFonts w:asciiTheme="majorBidi" w:hAnsiTheme="majorBidi" w:cstheme="majorBidi"/>
              </w:rPr>
              <w:t>Alternative tools</w:t>
            </w:r>
          </w:p>
        </w:tc>
        <w:tc>
          <w:tcPr>
            <w:tcW w:w="0" w:type="auto"/>
            <w:hideMark/>
          </w:tcPr>
          <w:p w14:paraId="566001A2" w14:textId="77777777" w:rsidR="00BE52E3" w:rsidRPr="00BE52E3" w:rsidRDefault="00BE52E3" w:rsidP="00BE52E3">
            <w:pPr>
              <w:spacing w:after="160" w:line="278" w:lineRule="auto"/>
              <w:rPr>
                <w:rFonts w:asciiTheme="majorBidi" w:hAnsiTheme="majorBidi" w:cstheme="majorBidi"/>
              </w:rPr>
            </w:pPr>
            <w:r w:rsidRPr="00BE52E3">
              <w:rPr>
                <w:rFonts w:asciiTheme="majorBidi" w:hAnsiTheme="majorBidi" w:cstheme="majorBidi"/>
              </w:rPr>
              <w:t>R, Julia, Scala</w:t>
            </w:r>
          </w:p>
        </w:tc>
        <w:tc>
          <w:tcPr>
            <w:tcW w:w="0" w:type="auto"/>
            <w:hideMark/>
          </w:tcPr>
          <w:p w14:paraId="3C2B9871" w14:textId="77777777" w:rsidR="00BE52E3" w:rsidRPr="00BE52E3" w:rsidRDefault="00BE52E3" w:rsidP="00BE52E3">
            <w:pPr>
              <w:spacing w:after="160" w:line="278" w:lineRule="auto"/>
              <w:rPr>
                <w:rFonts w:asciiTheme="majorBidi" w:hAnsiTheme="majorBidi" w:cstheme="majorBidi"/>
              </w:rPr>
            </w:pPr>
            <w:r w:rsidRPr="00BE52E3">
              <w:rPr>
                <w:rFonts w:asciiTheme="majorBidi" w:hAnsiTheme="majorBidi" w:cstheme="majorBidi"/>
              </w:rPr>
              <w:t xml:space="preserve">Neo4j, Gephi, </w:t>
            </w:r>
            <w:proofErr w:type="spellStart"/>
            <w:r w:rsidRPr="00BE52E3">
              <w:rPr>
                <w:rFonts w:asciiTheme="majorBidi" w:hAnsiTheme="majorBidi" w:cstheme="majorBidi"/>
              </w:rPr>
              <w:t>GraphX</w:t>
            </w:r>
            <w:proofErr w:type="spellEnd"/>
          </w:p>
        </w:tc>
      </w:tr>
    </w:tbl>
    <w:p w14:paraId="340694D0" w14:textId="26DBCB07" w:rsidR="00BE52E3" w:rsidRPr="00BE52E3" w:rsidRDefault="00BE52E3" w:rsidP="00BE52E3">
      <w:pPr>
        <w:rPr>
          <w:rFonts w:asciiTheme="majorBidi" w:hAnsiTheme="majorBidi" w:cstheme="majorBidi"/>
        </w:rPr>
      </w:pPr>
    </w:p>
    <w:p w14:paraId="7B87D097" w14:textId="77777777" w:rsidR="00BE52E3" w:rsidRPr="00BE52E3" w:rsidRDefault="00BE52E3" w:rsidP="00BE52E3">
      <w:pPr>
        <w:rPr>
          <w:rFonts w:asciiTheme="majorBidi" w:hAnsiTheme="majorBidi" w:cstheme="majorBidi"/>
          <w:b/>
          <w:bCs/>
        </w:rPr>
      </w:pPr>
      <w:r w:rsidRPr="00BE52E3">
        <w:rPr>
          <w:rFonts w:asciiTheme="majorBidi" w:hAnsiTheme="majorBidi" w:cstheme="majorBidi"/>
          <w:b/>
          <w:bCs/>
        </w:rPr>
        <w:lastRenderedPageBreak/>
        <w:t>5. Overall Judgement</w:t>
      </w:r>
    </w:p>
    <w:p w14:paraId="245A39AD" w14:textId="77777777" w:rsidR="00BE52E3" w:rsidRPr="00BE52E3" w:rsidRDefault="00BE52E3" w:rsidP="00BE52E3">
      <w:pPr>
        <w:rPr>
          <w:rFonts w:asciiTheme="majorBidi" w:hAnsiTheme="majorBidi" w:cstheme="majorBidi"/>
        </w:rPr>
      </w:pPr>
      <w:r w:rsidRPr="00BE52E3">
        <w:rPr>
          <w:rFonts w:asciiTheme="majorBidi" w:hAnsiTheme="majorBidi" w:cstheme="majorBidi"/>
        </w:rPr>
        <w:t xml:space="preserve">For the scope of this task — building a small similarity graph from a sample of laptop stories and calculating four graph metrics — Python and </w:t>
      </w:r>
      <w:proofErr w:type="spellStart"/>
      <w:r w:rsidRPr="00BE52E3">
        <w:rPr>
          <w:rFonts w:asciiTheme="majorBidi" w:hAnsiTheme="majorBidi" w:cstheme="majorBidi"/>
        </w:rPr>
        <w:t>NetworkX</w:t>
      </w:r>
      <w:proofErr w:type="spellEnd"/>
      <w:r w:rsidRPr="00BE52E3">
        <w:rPr>
          <w:rFonts w:asciiTheme="majorBidi" w:hAnsiTheme="majorBidi" w:cstheme="majorBidi"/>
        </w:rPr>
        <w:t xml:space="preserve"> together form a highly suitable and practical combination. Python provides the full data processing pipeline while </w:t>
      </w:r>
      <w:proofErr w:type="spellStart"/>
      <w:r w:rsidRPr="00BE52E3">
        <w:rPr>
          <w:rFonts w:asciiTheme="majorBidi" w:hAnsiTheme="majorBidi" w:cstheme="majorBidi"/>
        </w:rPr>
        <w:t>NetworkX</w:t>
      </w:r>
      <w:proofErr w:type="spellEnd"/>
      <w:r w:rsidRPr="00BE52E3">
        <w:rPr>
          <w:rFonts w:asciiTheme="majorBidi" w:hAnsiTheme="majorBidi" w:cstheme="majorBidi"/>
        </w:rPr>
        <w:t xml:space="preserve"> provides all the graph functionality needed without requiring any additional tools. The simplicity of both tools makes the code readable, reproducible, and easy to explain in an academic context.</w:t>
      </w:r>
    </w:p>
    <w:p w14:paraId="2611FE19" w14:textId="5448CB35" w:rsidR="004D43A6" w:rsidRDefault="00BE52E3" w:rsidP="002128A3">
      <w:pPr>
        <w:rPr>
          <w:rFonts w:asciiTheme="majorBidi" w:hAnsiTheme="majorBidi" w:cstheme="majorBidi"/>
          <w:rtl/>
        </w:rPr>
      </w:pPr>
      <w:r w:rsidRPr="00BE52E3">
        <w:rPr>
          <w:rFonts w:asciiTheme="majorBidi" w:hAnsiTheme="majorBidi" w:cstheme="majorBidi"/>
        </w:rPr>
        <w:t xml:space="preserve">However, if the Smart Laptop Upgrade Advisor were to scale to the full dataset of 19,545 stories, a more scalable graph tool such as Neo4j for storage and querying, combined with Gephi for </w:t>
      </w:r>
      <w:proofErr w:type="spellStart"/>
      <w:r w:rsidRPr="00BE52E3">
        <w:rPr>
          <w:rFonts w:asciiTheme="majorBidi" w:hAnsiTheme="majorBidi" w:cstheme="majorBidi"/>
        </w:rPr>
        <w:t>visualisation</w:t>
      </w:r>
      <w:proofErr w:type="spellEnd"/>
      <w:r w:rsidRPr="00BE52E3">
        <w:rPr>
          <w:rFonts w:asciiTheme="majorBidi" w:hAnsiTheme="majorBidi" w:cstheme="majorBidi"/>
        </w:rPr>
        <w:t>, would be recommended alongside Python to handle the increased computational demand.</w:t>
      </w:r>
    </w:p>
    <w:p w14:paraId="009F2D4C" w14:textId="77777777" w:rsidR="004D43A6" w:rsidRDefault="004D43A6" w:rsidP="004D43A6">
      <w:pPr>
        <w:rPr>
          <w:rFonts w:asciiTheme="majorBidi" w:hAnsiTheme="majorBidi" w:cstheme="majorBidi"/>
          <w:rtl/>
        </w:rPr>
      </w:pPr>
    </w:p>
    <w:p w14:paraId="1414E4EE" w14:textId="4AC8C79A" w:rsidR="004D43A6" w:rsidRPr="004D43A6" w:rsidRDefault="004D43A6" w:rsidP="008748DF">
      <w:pPr>
        <w:pStyle w:val="Heading1"/>
        <w:rPr>
          <w:rtl/>
        </w:rPr>
      </w:pPr>
      <w:r w:rsidRPr="0020349A">
        <w:t>Activity 3 – Python Prototyping for the Smart Laptop Upgrade Advisor</w:t>
      </w:r>
    </w:p>
    <w:p w14:paraId="628BE6A9" w14:textId="6758D500" w:rsidR="00774914" w:rsidRPr="004D43A6" w:rsidRDefault="00774914" w:rsidP="008748DF">
      <w:pPr>
        <w:pStyle w:val="Heading2"/>
      </w:pPr>
      <w:r w:rsidRPr="00774914">
        <w:t>Tools and Libraries Used in the Smart Laptop Upgrade Advisor Project</w:t>
      </w:r>
    </w:p>
    <w:p w14:paraId="2C1CDA08" w14:textId="77777777" w:rsidR="00774914" w:rsidRPr="00774914" w:rsidRDefault="00774914" w:rsidP="00774914">
      <w:pPr>
        <w:rPr>
          <w:rFonts w:asciiTheme="majorBidi" w:hAnsiTheme="majorBidi" w:cstheme="majorBidi"/>
          <w:b/>
          <w:bCs/>
        </w:rPr>
      </w:pPr>
      <w:r w:rsidRPr="00774914">
        <w:rPr>
          <w:rFonts w:asciiTheme="majorBidi" w:hAnsiTheme="majorBidi" w:cstheme="majorBidi"/>
          <w:b/>
          <w:bCs/>
        </w:rPr>
        <w:t>1. Introduction</w:t>
      </w:r>
    </w:p>
    <w:p w14:paraId="176EDC0C" w14:textId="0BD1B8ED" w:rsidR="00774914" w:rsidRPr="00774914" w:rsidRDefault="00774914" w:rsidP="004D43A6">
      <w:pPr>
        <w:rPr>
          <w:rFonts w:asciiTheme="majorBidi" w:hAnsiTheme="majorBidi" w:cstheme="majorBidi"/>
        </w:rPr>
      </w:pPr>
      <w:r w:rsidRPr="00774914">
        <w:rPr>
          <w:rFonts w:asciiTheme="majorBidi" w:hAnsiTheme="majorBidi" w:cstheme="majorBidi"/>
        </w:rPr>
        <w:t xml:space="preserve">The Smart Laptop Upgrade Advisor project was developed using Python as the core programming language, supported by a set of </w:t>
      </w:r>
      <w:r w:rsidR="008748DF" w:rsidRPr="00774914">
        <w:rPr>
          <w:rFonts w:asciiTheme="majorBidi" w:hAnsiTheme="majorBidi" w:cstheme="majorBidi"/>
        </w:rPr>
        <w:t>specialized</w:t>
      </w:r>
      <w:r w:rsidRPr="00774914">
        <w:rPr>
          <w:rFonts w:asciiTheme="majorBidi" w:hAnsiTheme="majorBidi" w:cstheme="majorBidi"/>
        </w:rPr>
        <w:t xml:space="preserve"> libraries. Each tool was selected based on its suitability for the specific tasks involved, including dataset handling, text preprocessing, clustering, dimensionality reduction, graph mining, and </w:t>
      </w:r>
      <w:r w:rsidR="008748DF" w:rsidRPr="00774914">
        <w:rPr>
          <w:rFonts w:asciiTheme="majorBidi" w:hAnsiTheme="majorBidi" w:cstheme="majorBidi"/>
        </w:rPr>
        <w:t>visualization</w:t>
      </w:r>
      <w:r w:rsidRPr="00774914">
        <w:rPr>
          <w:rFonts w:asciiTheme="majorBidi" w:hAnsiTheme="majorBidi" w:cstheme="majorBidi"/>
        </w:rPr>
        <w:t>. This section investigates each tool and library used, explaining its purpose, suitability, key strength, and key limitation in the context of this project.</w:t>
      </w:r>
    </w:p>
    <w:p w14:paraId="12FC871D" w14:textId="77777777" w:rsidR="00774914" w:rsidRPr="00774914" w:rsidRDefault="00774914" w:rsidP="00774914">
      <w:pPr>
        <w:rPr>
          <w:rFonts w:asciiTheme="majorBidi" w:hAnsiTheme="majorBidi" w:cstheme="majorBidi"/>
          <w:b/>
          <w:bCs/>
        </w:rPr>
      </w:pPr>
      <w:r w:rsidRPr="00774914">
        <w:rPr>
          <w:rFonts w:asciiTheme="majorBidi" w:hAnsiTheme="majorBidi" w:cstheme="majorBidi"/>
          <w:b/>
          <w:bCs/>
        </w:rPr>
        <w:t>2. Python</w:t>
      </w:r>
    </w:p>
    <w:p w14:paraId="7CD81356" w14:textId="77777777" w:rsidR="00774914" w:rsidRPr="00774914" w:rsidRDefault="00774914" w:rsidP="00774914">
      <w:pPr>
        <w:rPr>
          <w:rFonts w:asciiTheme="majorBidi" w:hAnsiTheme="majorBidi" w:cstheme="majorBidi"/>
        </w:rPr>
      </w:pPr>
      <w:proofErr w:type="gramStart"/>
      <w:r w:rsidRPr="00774914">
        <w:rPr>
          <w:rFonts w:asciiTheme="majorBidi" w:hAnsiTheme="majorBidi" w:cstheme="majorBidi"/>
          <w:b/>
          <w:bCs/>
        </w:rPr>
        <w:t>What it is used for:</w:t>
      </w:r>
      <w:r w:rsidRPr="00774914">
        <w:rPr>
          <w:rFonts w:asciiTheme="majorBidi" w:hAnsiTheme="majorBidi" w:cstheme="majorBidi"/>
        </w:rPr>
        <w:t xml:space="preserve"> Python</w:t>
      </w:r>
      <w:proofErr w:type="gramEnd"/>
      <w:r w:rsidRPr="00774914">
        <w:rPr>
          <w:rFonts w:asciiTheme="majorBidi" w:hAnsiTheme="majorBidi" w:cstheme="majorBidi"/>
        </w:rPr>
        <w:t xml:space="preserve"> is the main programming language used across all three notebooks. It controls the entire workflow from loading the dataset and preprocessing the text to running clustering algorithms, building the similarity graph, and producing all visual outputs.</w:t>
      </w:r>
    </w:p>
    <w:p w14:paraId="086AC61A" w14:textId="77777777" w:rsidR="00774914" w:rsidRPr="00774914" w:rsidRDefault="00774914" w:rsidP="00774914">
      <w:pPr>
        <w:rPr>
          <w:rFonts w:asciiTheme="majorBidi" w:hAnsiTheme="majorBidi" w:cstheme="majorBidi"/>
        </w:rPr>
      </w:pPr>
      <w:r w:rsidRPr="00774914">
        <w:rPr>
          <w:rFonts w:asciiTheme="majorBidi" w:hAnsiTheme="majorBidi" w:cstheme="majorBidi"/>
          <w:b/>
          <w:bCs/>
        </w:rPr>
        <w:t>Why it is suitable for this project:</w:t>
      </w:r>
      <w:r w:rsidRPr="00774914">
        <w:rPr>
          <w:rFonts w:asciiTheme="majorBidi" w:hAnsiTheme="majorBidi" w:cstheme="majorBidi"/>
        </w:rPr>
        <w:t xml:space="preserve"> Python is the most widely used language in data science and machine learning. It supports every step of this project within one environment without requiring the developer to switch between different tools or languages. </w:t>
      </w:r>
      <w:proofErr w:type="spellStart"/>
      <w:r w:rsidRPr="00774914">
        <w:rPr>
          <w:rFonts w:asciiTheme="majorBidi" w:hAnsiTheme="majorBidi" w:cstheme="majorBidi"/>
        </w:rPr>
        <w:t>Its</w:t>
      </w:r>
      <w:proofErr w:type="spellEnd"/>
      <w:r w:rsidRPr="00774914">
        <w:rPr>
          <w:rFonts w:asciiTheme="majorBidi" w:hAnsiTheme="majorBidi" w:cstheme="majorBidi"/>
        </w:rPr>
        <w:t xml:space="preserve"> simple and readable syntax also makes </w:t>
      </w:r>
      <w:proofErr w:type="gramStart"/>
      <w:r w:rsidRPr="00774914">
        <w:rPr>
          <w:rFonts w:asciiTheme="majorBidi" w:hAnsiTheme="majorBidi" w:cstheme="majorBidi"/>
        </w:rPr>
        <w:t>the notebooks</w:t>
      </w:r>
      <w:proofErr w:type="gramEnd"/>
      <w:r w:rsidRPr="00774914">
        <w:rPr>
          <w:rFonts w:asciiTheme="majorBidi" w:hAnsiTheme="majorBidi" w:cstheme="majorBidi"/>
        </w:rPr>
        <w:t xml:space="preserve"> easy to follow, explain, and present in an academic context.</w:t>
      </w:r>
    </w:p>
    <w:p w14:paraId="033E90AA" w14:textId="77777777" w:rsidR="00774914" w:rsidRPr="00774914" w:rsidRDefault="00774914" w:rsidP="00774914">
      <w:pPr>
        <w:rPr>
          <w:rFonts w:asciiTheme="majorBidi" w:hAnsiTheme="majorBidi" w:cstheme="majorBidi"/>
        </w:rPr>
      </w:pPr>
      <w:r w:rsidRPr="00774914">
        <w:rPr>
          <w:rFonts w:asciiTheme="majorBidi" w:hAnsiTheme="majorBidi" w:cstheme="majorBidi"/>
          <w:b/>
          <w:bCs/>
        </w:rPr>
        <w:t>Strength:</w:t>
      </w:r>
      <w:r w:rsidRPr="00774914">
        <w:rPr>
          <w:rFonts w:asciiTheme="majorBidi" w:hAnsiTheme="majorBidi" w:cstheme="majorBidi"/>
        </w:rPr>
        <w:t xml:space="preserve"> Python has an extremely large ecosystem of free and </w:t>
      </w:r>
      <w:proofErr w:type="gramStart"/>
      <w:r w:rsidRPr="00774914">
        <w:rPr>
          <w:rFonts w:asciiTheme="majorBidi" w:hAnsiTheme="majorBidi" w:cstheme="majorBidi"/>
        </w:rPr>
        <w:t>open source</w:t>
      </w:r>
      <w:proofErr w:type="gramEnd"/>
      <w:r w:rsidRPr="00774914">
        <w:rPr>
          <w:rFonts w:asciiTheme="majorBidi" w:hAnsiTheme="majorBidi" w:cstheme="majorBidi"/>
        </w:rPr>
        <w:t xml:space="preserve"> libraries that cover every task required in this project. pandas, scikit-learn, NLTK, matplotlib, and </w:t>
      </w:r>
      <w:proofErr w:type="spellStart"/>
      <w:r w:rsidRPr="00774914">
        <w:rPr>
          <w:rFonts w:asciiTheme="majorBidi" w:hAnsiTheme="majorBidi" w:cstheme="majorBidi"/>
        </w:rPr>
        <w:t>NetworkX</w:t>
      </w:r>
      <w:proofErr w:type="spellEnd"/>
      <w:r w:rsidRPr="00774914">
        <w:rPr>
          <w:rFonts w:asciiTheme="majorBidi" w:hAnsiTheme="majorBidi" w:cstheme="majorBidi"/>
        </w:rPr>
        <w:t xml:space="preserve"> all </w:t>
      </w:r>
      <w:r w:rsidRPr="00774914">
        <w:rPr>
          <w:rFonts w:asciiTheme="majorBidi" w:hAnsiTheme="majorBidi" w:cstheme="majorBidi"/>
        </w:rPr>
        <w:lastRenderedPageBreak/>
        <w:t>work together seamlessly inside the same Python environment, making the entire pipeline straightforward to build and maintain.</w:t>
      </w:r>
    </w:p>
    <w:p w14:paraId="12408C99" w14:textId="77777777" w:rsidR="00774914" w:rsidRPr="00774914" w:rsidRDefault="00774914" w:rsidP="00774914">
      <w:pPr>
        <w:rPr>
          <w:rFonts w:asciiTheme="majorBidi" w:hAnsiTheme="majorBidi" w:cstheme="majorBidi"/>
        </w:rPr>
      </w:pPr>
      <w:r w:rsidRPr="00774914">
        <w:rPr>
          <w:rFonts w:asciiTheme="majorBidi" w:hAnsiTheme="majorBidi" w:cstheme="majorBidi"/>
          <w:b/>
          <w:bCs/>
        </w:rPr>
        <w:t>Limitation:</w:t>
      </w:r>
      <w:r w:rsidRPr="00774914">
        <w:rPr>
          <w:rFonts w:asciiTheme="majorBidi" w:hAnsiTheme="majorBidi" w:cstheme="majorBidi"/>
        </w:rPr>
        <w:t xml:space="preserve"> Python is slower than compiled languages such as Java or C++ when processing very large datasets. Without </w:t>
      </w:r>
      <w:proofErr w:type="spellStart"/>
      <w:r w:rsidRPr="00774914">
        <w:rPr>
          <w:rFonts w:asciiTheme="majorBidi" w:hAnsiTheme="majorBidi" w:cstheme="majorBidi"/>
        </w:rPr>
        <w:t>optimisation</w:t>
      </w:r>
      <w:proofErr w:type="spellEnd"/>
      <w:r w:rsidRPr="00774914">
        <w:rPr>
          <w:rFonts w:asciiTheme="majorBidi" w:hAnsiTheme="majorBidi" w:cstheme="majorBidi"/>
        </w:rPr>
        <w:t xml:space="preserve"> techniques such as </w:t>
      </w:r>
      <w:proofErr w:type="spellStart"/>
      <w:r w:rsidRPr="00774914">
        <w:rPr>
          <w:rFonts w:asciiTheme="majorBidi" w:hAnsiTheme="majorBidi" w:cstheme="majorBidi"/>
        </w:rPr>
        <w:t>vectorisation</w:t>
      </w:r>
      <w:proofErr w:type="spellEnd"/>
      <w:r w:rsidRPr="00774914">
        <w:rPr>
          <w:rFonts w:asciiTheme="majorBidi" w:hAnsiTheme="majorBidi" w:cstheme="majorBidi"/>
        </w:rPr>
        <w:t xml:space="preserve"> or parallel processing, running algorithms on all 19,545 stories at once can be slow, which is why sampling was used in several tasks throughout this project.</w:t>
      </w:r>
    </w:p>
    <w:p w14:paraId="515E7DF5" w14:textId="71C7069D" w:rsidR="00774914" w:rsidRPr="00774914" w:rsidRDefault="00774914" w:rsidP="00774914">
      <w:pPr>
        <w:rPr>
          <w:rFonts w:asciiTheme="majorBidi" w:hAnsiTheme="majorBidi" w:cstheme="majorBidi"/>
        </w:rPr>
      </w:pPr>
    </w:p>
    <w:p w14:paraId="31130F93" w14:textId="77777777" w:rsidR="00774914" w:rsidRPr="00774914" w:rsidRDefault="00774914" w:rsidP="00774914">
      <w:pPr>
        <w:rPr>
          <w:rFonts w:asciiTheme="majorBidi" w:hAnsiTheme="majorBidi" w:cstheme="majorBidi"/>
          <w:b/>
          <w:bCs/>
        </w:rPr>
      </w:pPr>
      <w:r w:rsidRPr="00774914">
        <w:rPr>
          <w:rFonts w:asciiTheme="majorBidi" w:hAnsiTheme="majorBidi" w:cstheme="majorBidi"/>
          <w:b/>
          <w:bCs/>
        </w:rPr>
        <w:t xml:space="preserve">3. </w:t>
      </w:r>
      <w:proofErr w:type="spellStart"/>
      <w:r w:rsidRPr="00774914">
        <w:rPr>
          <w:rFonts w:asciiTheme="majorBidi" w:hAnsiTheme="majorBidi" w:cstheme="majorBidi"/>
          <w:b/>
          <w:bCs/>
        </w:rPr>
        <w:t>Jupyter</w:t>
      </w:r>
      <w:proofErr w:type="spellEnd"/>
      <w:r w:rsidRPr="00774914">
        <w:rPr>
          <w:rFonts w:asciiTheme="majorBidi" w:hAnsiTheme="majorBidi" w:cstheme="majorBidi"/>
          <w:b/>
          <w:bCs/>
        </w:rPr>
        <w:t xml:space="preserve"> Notebook</w:t>
      </w:r>
    </w:p>
    <w:p w14:paraId="43493FA3" w14:textId="77777777" w:rsidR="00774914" w:rsidRPr="00774914" w:rsidRDefault="00774914" w:rsidP="00774914">
      <w:pPr>
        <w:rPr>
          <w:rFonts w:asciiTheme="majorBidi" w:hAnsiTheme="majorBidi" w:cstheme="majorBidi"/>
        </w:rPr>
      </w:pPr>
      <w:r w:rsidRPr="00774914">
        <w:rPr>
          <w:rFonts w:asciiTheme="majorBidi" w:hAnsiTheme="majorBidi" w:cstheme="majorBidi"/>
          <w:b/>
          <w:bCs/>
        </w:rPr>
        <w:t>What it is used for:</w:t>
      </w:r>
      <w:r w:rsidRPr="00774914">
        <w:rPr>
          <w:rFonts w:asciiTheme="majorBidi" w:hAnsiTheme="majorBidi" w:cstheme="majorBidi"/>
        </w:rPr>
        <w:t xml:space="preserve"> </w:t>
      </w:r>
      <w:proofErr w:type="spellStart"/>
      <w:r w:rsidRPr="00774914">
        <w:rPr>
          <w:rFonts w:asciiTheme="majorBidi" w:hAnsiTheme="majorBidi" w:cstheme="majorBidi"/>
        </w:rPr>
        <w:t>Jupyter</w:t>
      </w:r>
      <w:proofErr w:type="spellEnd"/>
      <w:r w:rsidRPr="00774914">
        <w:rPr>
          <w:rFonts w:asciiTheme="majorBidi" w:hAnsiTheme="majorBidi" w:cstheme="majorBidi"/>
        </w:rPr>
        <w:t xml:space="preserve"> Notebook is the development and presentation environment used to write, run, and display all the code in this project. It allows code cells, output results, markdown explanations, tables, and visual charts to sit together in one structured document.</w:t>
      </w:r>
    </w:p>
    <w:p w14:paraId="6C1B23C2" w14:textId="77777777" w:rsidR="00774914" w:rsidRPr="00774914" w:rsidRDefault="00774914" w:rsidP="00774914">
      <w:pPr>
        <w:rPr>
          <w:rFonts w:asciiTheme="majorBidi" w:hAnsiTheme="majorBidi" w:cstheme="majorBidi"/>
        </w:rPr>
      </w:pPr>
      <w:r w:rsidRPr="00774914">
        <w:rPr>
          <w:rFonts w:asciiTheme="majorBidi" w:hAnsiTheme="majorBidi" w:cstheme="majorBidi"/>
          <w:b/>
          <w:bCs/>
        </w:rPr>
        <w:t>Why it is suitable for this project:</w:t>
      </w:r>
      <w:r w:rsidRPr="00774914">
        <w:rPr>
          <w:rFonts w:asciiTheme="majorBidi" w:hAnsiTheme="majorBidi" w:cstheme="majorBidi"/>
        </w:rPr>
        <w:t xml:space="preserve"> </w:t>
      </w:r>
      <w:proofErr w:type="spellStart"/>
      <w:r w:rsidRPr="00774914">
        <w:rPr>
          <w:rFonts w:asciiTheme="majorBidi" w:hAnsiTheme="majorBidi" w:cstheme="majorBidi"/>
        </w:rPr>
        <w:t>Jupyter</w:t>
      </w:r>
      <w:proofErr w:type="spellEnd"/>
      <w:r w:rsidRPr="00774914">
        <w:rPr>
          <w:rFonts w:asciiTheme="majorBidi" w:hAnsiTheme="majorBidi" w:cstheme="majorBidi"/>
        </w:rPr>
        <w:t xml:space="preserve"> Notebook is ideal for data mining projects because it supports an exploratory and iterative workflow. Code can be run step by step, results can be checked immediately after each cell, and written explanations can be placed alongside the code. This makes it easy to show the full story of the analysis from raw data all the way through to </w:t>
      </w:r>
      <w:proofErr w:type="gramStart"/>
      <w:r w:rsidRPr="00774914">
        <w:rPr>
          <w:rFonts w:asciiTheme="majorBidi" w:hAnsiTheme="majorBidi" w:cstheme="majorBidi"/>
        </w:rPr>
        <w:t>the final result</w:t>
      </w:r>
      <w:proofErr w:type="gramEnd"/>
      <w:r w:rsidRPr="00774914">
        <w:rPr>
          <w:rFonts w:asciiTheme="majorBidi" w:hAnsiTheme="majorBidi" w:cstheme="majorBidi"/>
        </w:rPr>
        <w:t>, which is exactly what this assignment requires.</w:t>
      </w:r>
    </w:p>
    <w:p w14:paraId="6837B79E" w14:textId="77777777" w:rsidR="00774914" w:rsidRPr="00774914" w:rsidRDefault="00774914" w:rsidP="00774914">
      <w:pPr>
        <w:rPr>
          <w:rFonts w:asciiTheme="majorBidi" w:hAnsiTheme="majorBidi" w:cstheme="majorBidi"/>
        </w:rPr>
      </w:pPr>
      <w:r w:rsidRPr="00774914">
        <w:rPr>
          <w:rFonts w:asciiTheme="majorBidi" w:hAnsiTheme="majorBidi" w:cstheme="majorBidi"/>
          <w:b/>
          <w:bCs/>
        </w:rPr>
        <w:t>Strength:</w:t>
      </w:r>
      <w:r w:rsidRPr="00774914">
        <w:rPr>
          <w:rFonts w:asciiTheme="majorBidi" w:hAnsiTheme="majorBidi" w:cstheme="majorBidi"/>
        </w:rPr>
        <w:t xml:space="preserve"> </w:t>
      </w:r>
      <w:proofErr w:type="spellStart"/>
      <w:r w:rsidRPr="00774914">
        <w:rPr>
          <w:rFonts w:asciiTheme="majorBidi" w:hAnsiTheme="majorBidi" w:cstheme="majorBidi"/>
        </w:rPr>
        <w:t>Jupyter</w:t>
      </w:r>
      <w:proofErr w:type="spellEnd"/>
      <w:r w:rsidRPr="00774914">
        <w:rPr>
          <w:rFonts w:asciiTheme="majorBidi" w:hAnsiTheme="majorBidi" w:cstheme="majorBidi"/>
        </w:rPr>
        <w:t xml:space="preserve"> Notebook produces a self-contained document that combines code, results, visuals, and written explanation in a single file. This makes it easy to submit, share, and present the work clearly without needing any additional tools to view the outputs.</w:t>
      </w:r>
    </w:p>
    <w:p w14:paraId="5A8EACDF" w14:textId="1CBDB5FA" w:rsidR="004D43A6" w:rsidRPr="004D43A6" w:rsidRDefault="00774914" w:rsidP="004D43A6">
      <w:pPr>
        <w:rPr>
          <w:rFonts w:asciiTheme="majorBidi" w:hAnsiTheme="majorBidi" w:cstheme="majorBidi"/>
        </w:rPr>
      </w:pPr>
      <w:r w:rsidRPr="00774914">
        <w:rPr>
          <w:rFonts w:asciiTheme="majorBidi" w:hAnsiTheme="majorBidi" w:cstheme="majorBidi"/>
          <w:b/>
          <w:bCs/>
        </w:rPr>
        <w:t>Limitation:</w:t>
      </w:r>
      <w:r w:rsidRPr="00774914">
        <w:rPr>
          <w:rFonts w:asciiTheme="majorBidi" w:hAnsiTheme="majorBidi" w:cstheme="majorBidi"/>
        </w:rPr>
        <w:t xml:space="preserve"> </w:t>
      </w:r>
      <w:proofErr w:type="spellStart"/>
      <w:r w:rsidRPr="00774914">
        <w:rPr>
          <w:rFonts w:asciiTheme="majorBidi" w:hAnsiTheme="majorBidi" w:cstheme="majorBidi"/>
        </w:rPr>
        <w:t>Jupyter</w:t>
      </w:r>
      <w:proofErr w:type="spellEnd"/>
      <w:r w:rsidRPr="00774914">
        <w:rPr>
          <w:rFonts w:asciiTheme="majorBidi" w:hAnsiTheme="majorBidi" w:cstheme="majorBidi"/>
        </w:rPr>
        <w:t xml:space="preserve"> Notebook is not suitable for building production systems and is best used as a development and presentation environment only. It can also become slow or unresponsive when running heavy comp</w:t>
      </w:r>
    </w:p>
    <w:p w14:paraId="2E8ACA5E" w14:textId="77777777" w:rsidR="004D43A6" w:rsidRPr="004D43A6" w:rsidRDefault="004D43A6" w:rsidP="004D43A6">
      <w:pPr>
        <w:rPr>
          <w:rFonts w:asciiTheme="majorBidi" w:hAnsiTheme="majorBidi" w:cstheme="majorBidi"/>
          <w:b/>
          <w:bCs/>
        </w:rPr>
      </w:pPr>
      <w:r w:rsidRPr="004D43A6">
        <w:rPr>
          <w:rFonts w:asciiTheme="majorBidi" w:hAnsiTheme="majorBidi" w:cstheme="majorBidi"/>
          <w:b/>
          <w:bCs/>
        </w:rPr>
        <w:t>4. pandas</w:t>
      </w:r>
    </w:p>
    <w:p w14:paraId="1D824C72" w14:textId="77777777" w:rsidR="004D43A6" w:rsidRPr="004D43A6" w:rsidRDefault="004D43A6" w:rsidP="004D43A6">
      <w:pPr>
        <w:rPr>
          <w:rFonts w:asciiTheme="majorBidi" w:hAnsiTheme="majorBidi" w:cstheme="majorBidi"/>
        </w:rPr>
      </w:pPr>
      <w:r w:rsidRPr="004D43A6">
        <w:rPr>
          <w:rFonts w:asciiTheme="majorBidi" w:hAnsiTheme="majorBidi" w:cstheme="majorBidi"/>
          <w:b/>
          <w:bCs/>
        </w:rPr>
        <w:t>What it is used for:</w:t>
      </w:r>
      <w:r w:rsidRPr="004D43A6">
        <w:rPr>
          <w:rFonts w:asciiTheme="majorBidi" w:hAnsiTheme="majorBidi" w:cstheme="majorBidi"/>
        </w:rPr>
        <w:t xml:space="preserve"> pandas </w:t>
      </w:r>
      <w:proofErr w:type="gramStart"/>
      <w:r w:rsidRPr="004D43A6">
        <w:rPr>
          <w:rFonts w:asciiTheme="majorBidi" w:hAnsiTheme="majorBidi" w:cstheme="majorBidi"/>
        </w:rPr>
        <w:t>is</w:t>
      </w:r>
      <w:proofErr w:type="gramEnd"/>
      <w:r w:rsidRPr="004D43A6">
        <w:rPr>
          <w:rFonts w:asciiTheme="majorBidi" w:hAnsiTheme="majorBidi" w:cstheme="majorBidi"/>
        </w:rPr>
        <w:t xml:space="preserve"> used throughout all three notebooks to load the laptop dataset from its CSV file, inspect its structure, drop rows with missing values, sample subsets of rows for analysis, filter by upgrade type, and create new columns such as the cleaned story text and case identifiers.</w:t>
      </w:r>
    </w:p>
    <w:p w14:paraId="2ABB7227" w14:textId="77777777" w:rsidR="004D43A6" w:rsidRPr="004D43A6" w:rsidRDefault="004D43A6" w:rsidP="004D43A6">
      <w:pPr>
        <w:rPr>
          <w:rFonts w:asciiTheme="majorBidi" w:hAnsiTheme="majorBidi" w:cstheme="majorBidi"/>
        </w:rPr>
      </w:pPr>
      <w:r w:rsidRPr="004D43A6">
        <w:rPr>
          <w:rFonts w:asciiTheme="majorBidi" w:hAnsiTheme="majorBidi" w:cstheme="majorBidi"/>
          <w:b/>
          <w:bCs/>
        </w:rPr>
        <w:t xml:space="preserve">Why </w:t>
      </w:r>
      <w:proofErr w:type="gramStart"/>
      <w:r w:rsidRPr="004D43A6">
        <w:rPr>
          <w:rFonts w:asciiTheme="majorBidi" w:hAnsiTheme="majorBidi" w:cstheme="majorBidi"/>
          <w:b/>
          <w:bCs/>
        </w:rPr>
        <w:t>it is</w:t>
      </w:r>
      <w:proofErr w:type="gramEnd"/>
      <w:r w:rsidRPr="004D43A6">
        <w:rPr>
          <w:rFonts w:asciiTheme="majorBidi" w:hAnsiTheme="majorBidi" w:cstheme="majorBidi"/>
          <w:b/>
          <w:bCs/>
        </w:rPr>
        <w:t xml:space="preserve"> suitable for this project:</w:t>
      </w:r>
      <w:r w:rsidRPr="004D43A6">
        <w:rPr>
          <w:rFonts w:asciiTheme="majorBidi" w:hAnsiTheme="majorBidi" w:cstheme="majorBidi"/>
        </w:rPr>
        <w:t xml:space="preserve"> The dataset contains 19,545 rows and 6 columns covering text, categorical, and label data. </w:t>
      </w:r>
      <w:proofErr w:type="gramStart"/>
      <w:r w:rsidRPr="004D43A6">
        <w:rPr>
          <w:rFonts w:asciiTheme="majorBidi" w:hAnsiTheme="majorBidi" w:cstheme="majorBidi"/>
        </w:rPr>
        <w:t>pandas</w:t>
      </w:r>
      <w:proofErr w:type="gramEnd"/>
      <w:r w:rsidRPr="004D43A6">
        <w:rPr>
          <w:rFonts w:asciiTheme="majorBidi" w:hAnsiTheme="majorBidi" w:cstheme="majorBidi"/>
        </w:rPr>
        <w:t xml:space="preserve"> </w:t>
      </w:r>
      <w:proofErr w:type="gramStart"/>
      <w:r w:rsidRPr="004D43A6">
        <w:rPr>
          <w:rFonts w:asciiTheme="majorBidi" w:hAnsiTheme="majorBidi" w:cstheme="majorBidi"/>
        </w:rPr>
        <w:t>handles</w:t>
      </w:r>
      <w:proofErr w:type="gramEnd"/>
      <w:r w:rsidRPr="004D43A6">
        <w:rPr>
          <w:rFonts w:asciiTheme="majorBidi" w:hAnsiTheme="majorBidi" w:cstheme="majorBidi"/>
        </w:rPr>
        <w:t xml:space="preserve"> </w:t>
      </w:r>
      <w:proofErr w:type="gramStart"/>
      <w:r w:rsidRPr="004D43A6">
        <w:rPr>
          <w:rFonts w:asciiTheme="majorBidi" w:hAnsiTheme="majorBidi" w:cstheme="majorBidi"/>
        </w:rPr>
        <w:t>all of</w:t>
      </w:r>
      <w:proofErr w:type="gramEnd"/>
      <w:r w:rsidRPr="004D43A6">
        <w:rPr>
          <w:rFonts w:asciiTheme="majorBidi" w:hAnsiTheme="majorBidi" w:cstheme="majorBidi"/>
        </w:rPr>
        <w:t xml:space="preserve"> these data types efficiently and </w:t>
      </w:r>
      <w:proofErr w:type="gramStart"/>
      <w:r w:rsidRPr="004D43A6">
        <w:rPr>
          <w:rFonts w:asciiTheme="majorBidi" w:hAnsiTheme="majorBidi" w:cstheme="majorBidi"/>
        </w:rPr>
        <w:t>provides</w:t>
      </w:r>
      <w:proofErr w:type="gramEnd"/>
      <w:r w:rsidRPr="004D43A6">
        <w:rPr>
          <w:rFonts w:asciiTheme="majorBidi" w:hAnsiTheme="majorBidi" w:cstheme="majorBidi"/>
        </w:rPr>
        <w:t xml:space="preserve"> simple, readable functions for every data manipulation task required in this project. Its </w:t>
      </w:r>
      <w:proofErr w:type="spellStart"/>
      <w:r w:rsidRPr="004D43A6">
        <w:rPr>
          <w:rFonts w:asciiTheme="majorBidi" w:hAnsiTheme="majorBidi" w:cstheme="majorBidi"/>
        </w:rPr>
        <w:t>DataFrame</w:t>
      </w:r>
      <w:proofErr w:type="spellEnd"/>
      <w:r w:rsidRPr="004D43A6">
        <w:rPr>
          <w:rFonts w:asciiTheme="majorBidi" w:hAnsiTheme="majorBidi" w:cstheme="majorBidi"/>
        </w:rPr>
        <w:t xml:space="preserve"> structure maps directly onto the tabular format of the dataset, making it the natural choice for all data handling steps.</w:t>
      </w:r>
    </w:p>
    <w:p w14:paraId="7417199B" w14:textId="77777777" w:rsidR="004D43A6" w:rsidRPr="004D43A6" w:rsidRDefault="004D43A6" w:rsidP="004D43A6">
      <w:pPr>
        <w:rPr>
          <w:rFonts w:asciiTheme="majorBidi" w:hAnsiTheme="majorBidi" w:cstheme="majorBidi"/>
        </w:rPr>
      </w:pPr>
      <w:r w:rsidRPr="004D43A6">
        <w:rPr>
          <w:rFonts w:asciiTheme="majorBidi" w:hAnsiTheme="majorBidi" w:cstheme="majorBidi"/>
          <w:b/>
          <w:bCs/>
        </w:rPr>
        <w:t>Strength:</w:t>
      </w:r>
      <w:r w:rsidRPr="004D43A6">
        <w:rPr>
          <w:rFonts w:asciiTheme="majorBidi" w:hAnsiTheme="majorBidi" w:cstheme="majorBidi"/>
        </w:rPr>
        <w:t xml:space="preserve"> pandas </w:t>
      </w:r>
      <w:proofErr w:type="gramStart"/>
      <w:r w:rsidRPr="004D43A6">
        <w:rPr>
          <w:rFonts w:asciiTheme="majorBidi" w:hAnsiTheme="majorBidi" w:cstheme="majorBidi"/>
        </w:rPr>
        <w:t>makes</w:t>
      </w:r>
      <w:proofErr w:type="gramEnd"/>
      <w:r w:rsidRPr="004D43A6">
        <w:rPr>
          <w:rFonts w:asciiTheme="majorBidi" w:hAnsiTheme="majorBidi" w:cstheme="majorBidi"/>
        </w:rPr>
        <w:t xml:space="preserve"> it very easy to inspect, clean, filter, group, and manipulate tabular data with just a few lines of code. Functions such as </w:t>
      </w:r>
      <w:proofErr w:type="spellStart"/>
      <w:r w:rsidRPr="004D43A6">
        <w:rPr>
          <w:rFonts w:asciiTheme="majorBidi" w:hAnsiTheme="majorBidi" w:cstheme="majorBidi"/>
        </w:rPr>
        <w:t>groupby</w:t>
      </w:r>
      <w:proofErr w:type="spellEnd"/>
      <w:r w:rsidRPr="004D43A6">
        <w:rPr>
          <w:rFonts w:asciiTheme="majorBidi" w:hAnsiTheme="majorBidi" w:cstheme="majorBidi"/>
        </w:rPr>
        <w:t xml:space="preserve">, sample, </w:t>
      </w:r>
      <w:proofErr w:type="spellStart"/>
      <w:r w:rsidRPr="004D43A6">
        <w:rPr>
          <w:rFonts w:asciiTheme="majorBidi" w:hAnsiTheme="majorBidi" w:cstheme="majorBidi"/>
        </w:rPr>
        <w:t>dropna</w:t>
      </w:r>
      <w:proofErr w:type="spellEnd"/>
      <w:r w:rsidRPr="004D43A6">
        <w:rPr>
          <w:rFonts w:asciiTheme="majorBidi" w:hAnsiTheme="majorBidi" w:cstheme="majorBidi"/>
        </w:rPr>
        <w:t xml:space="preserve">, </w:t>
      </w:r>
      <w:proofErr w:type="spellStart"/>
      <w:r w:rsidRPr="004D43A6">
        <w:rPr>
          <w:rFonts w:asciiTheme="majorBidi" w:hAnsiTheme="majorBidi" w:cstheme="majorBidi"/>
        </w:rPr>
        <w:t>value_counts</w:t>
      </w:r>
      <w:proofErr w:type="spellEnd"/>
      <w:r w:rsidRPr="004D43A6">
        <w:rPr>
          <w:rFonts w:asciiTheme="majorBidi" w:hAnsiTheme="majorBidi" w:cstheme="majorBidi"/>
        </w:rPr>
        <w:t xml:space="preserve">, and </w:t>
      </w:r>
      <w:proofErr w:type="spellStart"/>
      <w:r w:rsidRPr="004D43A6">
        <w:rPr>
          <w:rFonts w:asciiTheme="majorBidi" w:hAnsiTheme="majorBidi" w:cstheme="majorBidi"/>
        </w:rPr>
        <w:lastRenderedPageBreak/>
        <w:t>reset_index</w:t>
      </w:r>
      <w:proofErr w:type="spellEnd"/>
      <w:r w:rsidRPr="004D43A6">
        <w:rPr>
          <w:rFonts w:asciiTheme="majorBidi" w:hAnsiTheme="majorBidi" w:cstheme="majorBidi"/>
        </w:rPr>
        <w:t xml:space="preserve"> are used repeatedly throughout the project </w:t>
      </w:r>
      <w:proofErr w:type="gramStart"/>
      <w:r w:rsidRPr="004D43A6">
        <w:rPr>
          <w:rFonts w:asciiTheme="majorBidi" w:hAnsiTheme="majorBidi" w:cstheme="majorBidi"/>
        </w:rPr>
        <w:t>and would</w:t>
      </w:r>
      <w:proofErr w:type="gramEnd"/>
      <w:r w:rsidRPr="004D43A6">
        <w:rPr>
          <w:rFonts w:asciiTheme="majorBidi" w:hAnsiTheme="majorBidi" w:cstheme="majorBidi"/>
        </w:rPr>
        <w:t xml:space="preserve"> each require significantly more code to implement from scratch.</w:t>
      </w:r>
    </w:p>
    <w:p w14:paraId="3257C818" w14:textId="65F6D75C" w:rsidR="004D43A6" w:rsidRPr="004D43A6" w:rsidRDefault="004D43A6" w:rsidP="00463CF6">
      <w:pPr>
        <w:rPr>
          <w:rFonts w:asciiTheme="majorBidi" w:hAnsiTheme="majorBidi" w:cstheme="majorBidi"/>
        </w:rPr>
      </w:pPr>
      <w:r w:rsidRPr="004D43A6">
        <w:rPr>
          <w:rFonts w:asciiTheme="majorBidi" w:hAnsiTheme="majorBidi" w:cstheme="majorBidi"/>
          <w:b/>
          <w:bCs/>
        </w:rPr>
        <w:t>Limitation:</w:t>
      </w:r>
      <w:r w:rsidRPr="004D43A6">
        <w:rPr>
          <w:rFonts w:asciiTheme="majorBidi" w:hAnsiTheme="majorBidi" w:cstheme="majorBidi"/>
        </w:rPr>
        <w:t xml:space="preserve"> pandas </w:t>
      </w:r>
      <w:proofErr w:type="gramStart"/>
      <w:r w:rsidRPr="004D43A6">
        <w:rPr>
          <w:rFonts w:asciiTheme="majorBidi" w:hAnsiTheme="majorBidi" w:cstheme="majorBidi"/>
        </w:rPr>
        <w:t>loads</w:t>
      </w:r>
      <w:proofErr w:type="gramEnd"/>
      <w:r w:rsidRPr="004D43A6">
        <w:rPr>
          <w:rFonts w:asciiTheme="majorBidi" w:hAnsiTheme="majorBidi" w:cstheme="majorBidi"/>
        </w:rPr>
        <w:t xml:space="preserve"> the entire dataset into memory at once, which can cause memory problems for very large datasets beyond several million rows. For datasets at that scale, distributed computing tools such as </w:t>
      </w:r>
      <w:proofErr w:type="spellStart"/>
      <w:r w:rsidRPr="004D43A6">
        <w:rPr>
          <w:rFonts w:asciiTheme="majorBidi" w:hAnsiTheme="majorBidi" w:cstheme="majorBidi"/>
        </w:rPr>
        <w:t>Dask</w:t>
      </w:r>
      <w:proofErr w:type="spellEnd"/>
      <w:r w:rsidRPr="004D43A6">
        <w:rPr>
          <w:rFonts w:asciiTheme="majorBidi" w:hAnsiTheme="majorBidi" w:cstheme="majorBidi"/>
        </w:rPr>
        <w:t xml:space="preserve"> or Apache Spark would be needed as a replacement or supplement.</w:t>
      </w:r>
    </w:p>
    <w:p w14:paraId="6CA410E4" w14:textId="77777777" w:rsidR="004D43A6" w:rsidRPr="004D43A6" w:rsidRDefault="004D43A6" w:rsidP="004D43A6">
      <w:pPr>
        <w:rPr>
          <w:rFonts w:asciiTheme="majorBidi" w:hAnsiTheme="majorBidi" w:cstheme="majorBidi"/>
          <w:b/>
          <w:bCs/>
        </w:rPr>
      </w:pPr>
      <w:r w:rsidRPr="004D43A6">
        <w:rPr>
          <w:rFonts w:asciiTheme="majorBidi" w:hAnsiTheme="majorBidi" w:cstheme="majorBidi"/>
          <w:b/>
          <w:bCs/>
        </w:rPr>
        <w:t>5. scikit-learn</w:t>
      </w:r>
    </w:p>
    <w:p w14:paraId="6D28E24D" w14:textId="77777777" w:rsidR="004D43A6" w:rsidRPr="004D43A6" w:rsidRDefault="004D43A6" w:rsidP="004D43A6">
      <w:pPr>
        <w:rPr>
          <w:rFonts w:asciiTheme="majorBidi" w:hAnsiTheme="majorBidi" w:cstheme="majorBidi"/>
        </w:rPr>
      </w:pPr>
      <w:r w:rsidRPr="004D43A6">
        <w:rPr>
          <w:rFonts w:asciiTheme="majorBidi" w:hAnsiTheme="majorBidi" w:cstheme="majorBidi"/>
          <w:b/>
          <w:bCs/>
        </w:rPr>
        <w:t>What it is used for:</w:t>
      </w:r>
      <w:r w:rsidRPr="004D43A6">
        <w:rPr>
          <w:rFonts w:asciiTheme="majorBidi" w:hAnsiTheme="majorBidi" w:cstheme="majorBidi"/>
        </w:rPr>
        <w:t xml:space="preserve"> scikit-learn is the main machine learning library used in this project. It is used for multiple purposes across all three notebooks including TF-IDF </w:t>
      </w:r>
      <w:proofErr w:type="spellStart"/>
      <w:r w:rsidRPr="004D43A6">
        <w:rPr>
          <w:rFonts w:asciiTheme="majorBidi" w:hAnsiTheme="majorBidi" w:cstheme="majorBidi"/>
        </w:rPr>
        <w:t>vectorisation</w:t>
      </w:r>
      <w:proofErr w:type="spellEnd"/>
      <w:r w:rsidRPr="004D43A6">
        <w:rPr>
          <w:rFonts w:asciiTheme="majorBidi" w:hAnsiTheme="majorBidi" w:cstheme="majorBidi"/>
        </w:rPr>
        <w:t xml:space="preserve"> to convert story text into numerical features, </w:t>
      </w:r>
      <w:proofErr w:type="spellStart"/>
      <w:r w:rsidRPr="004D43A6">
        <w:rPr>
          <w:rFonts w:asciiTheme="majorBidi" w:hAnsiTheme="majorBidi" w:cstheme="majorBidi"/>
        </w:rPr>
        <w:t>KMeans</w:t>
      </w:r>
      <w:proofErr w:type="spellEnd"/>
      <w:r w:rsidRPr="004D43A6">
        <w:rPr>
          <w:rFonts w:asciiTheme="majorBidi" w:hAnsiTheme="majorBidi" w:cstheme="majorBidi"/>
        </w:rPr>
        <w:t xml:space="preserve"> clustering to group stories into upgrade categories, Agglomerative Clustering for hierarchical grouping, DBSCAN for density-based clustering, PCA to reduce high-dimensional features to two components for </w:t>
      </w:r>
      <w:proofErr w:type="spellStart"/>
      <w:r w:rsidRPr="004D43A6">
        <w:rPr>
          <w:rFonts w:asciiTheme="majorBidi" w:hAnsiTheme="majorBidi" w:cstheme="majorBidi"/>
        </w:rPr>
        <w:t>visualisation</w:t>
      </w:r>
      <w:proofErr w:type="spellEnd"/>
      <w:r w:rsidRPr="004D43A6">
        <w:rPr>
          <w:rFonts w:asciiTheme="majorBidi" w:hAnsiTheme="majorBidi" w:cstheme="majorBidi"/>
        </w:rPr>
        <w:t>, cosine similarity to measure how similar two stories are, and silhouette score to evaluate the quality of the clustering results.</w:t>
      </w:r>
    </w:p>
    <w:p w14:paraId="547E9E54" w14:textId="77777777" w:rsidR="004D43A6" w:rsidRPr="004D43A6" w:rsidRDefault="004D43A6" w:rsidP="004D43A6">
      <w:pPr>
        <w:rPr>
          <w:rFonts w:asciiTheme="majorBidi" w:hAnsiTheme="majorBidi" w:cstheme="majorBidi"/>
        </w:rPr>
      </w:pPr>
      <w:r w:rsidRPr="004D43A6">
        <w:rPr>
          <w:rFonts w:asciiTheme="majorBidi" w:hAnsiTheme="majorBidi" w:cstheme="majorBidi"/>
          <w:b/>
          <w:bCs/>
        </w:rPr>
        <w:t>Why it is suitable for this project:</w:t>
      </w:r>
      <w:r w:rsidRPr="004D43A6">
        <w:rPr>
          <w:rFonts w:asciiTheme="majorBidi" w:hAnsiTheme="majorBidi" w:cstheme="majorBidi"/>
        </w:rPr>
        <w:t xml:space="preserve"> scikit-learn provides all the clustering, feature extraction, dimensionality reduction, and evaluation tools needed in this project within a single library. </w:t>
      </w:r>
      <w:proofErr w:type="spellStart"/>
      <w:r w:rsidRPr="004D43A6">
        <w:rPr>
          <w:rFonts w:asciiTheme="majorBidi" w:hAnsiTheme="majorBidi" w:cstheme="majorBidi"/>
        </w:rPr>
        <w:t>Its</w:t>
      </w:r>
      <w:proofErr w:type="spellEnd"/>
      <w:r w:rsidRPr="004D43A6">
        <w:rPr>
          <w:rFonts w:asciiTheme="majorBidi" w:hAnsiTheme="majorBidi" w:cstheme="majorBidi"/>
        </w:rPr>
        <w:t xml:space="preserve"> consistent API means that every algorithm follows the same pattern of fit, predict, and score, which makes the code clean, easy to read, and straightforward to compare across different methods.</w:t>
      </w:r>
    </w:p>
    <w:p w14:paraId="188CEE2F" w14:textId="77777777" w:rsidR="004D43A6" w:rsidRPr="004D43A6" w:rsidRDefault="004D43A6" w:rsidP="004D43A6">
      <w:pPr>
        <w:rPr>
          <w:rFonts w:asciiTheme="majorBidi" w:hAnsiTheme="majorBidi" w:cstheme="majorBidi"/>
        </w:rPr>
      </w:pPr>
      <w:r w:rsidRPr="004D43A6">
        <w:rPr>
          <w:rFonts w:asciiTheme="majorBidi" w:hAnsiTheme="majorBidi" w:cstheme="majorBidi"/>
          <w:b/>
          <w:bCs/>
        </w:rPr>
        <w:t>Strength:</w:t>
      </w:r>
      <w:r w:rsidRPr="004D43A6">
        <w:rPr>
          <w:rFonts w:asciiTheme="majorBidi" w:hAnsiTheme="majorBidi" w:cstheme="majorBidi"/>
        </w:rPr>
        <w:t xml:space="preserve"> scikit-learn is extremely well documented and covers a very wide range of machine learning algorithms. Switching between </w:t>
      </w:r>
      <w:proofErr w:type="spellStart"/>
      <w:r w:rsidRPr="004D43A6">
        <w:rPr>
          <w:rFonts w:asciiTheme="majorBidi" w:hAnsiTheme="majorBidi" w:cstheme="majorBidi"/>
        </w:rPr>
        <w:t>KMeans</w:t>
      </w:r>
      <w:proofErr w:type="spellEnd"/>
      <w:r w:rsidRPr="004D43A6">
        <w:rPr>
          <w:rFonts w:asciiTheme="majorBidi" w:hAnsiTheme="majorBidi" w:cstheme="majorBidi"/>
        </w:rPr>
        <w:t>, Agglomerative Clustering, and DBSCAN in this project required only minimal changes to the code because all three follow the same interface, making comparison and evaluation very efficient.</w:t>
      </w:r>
    </w:p>
    <w:p w14:paraId="4706928E" w14:textId="58575B21" w:rsidR="004D43A6" w:rsidRPr="004D43A6" w:rsidRDefault="004D43A6" w:rsidP="00463CF6">
      <w:pPr>
        <w:rPr>
          <w:rFonts w:asciiTheme="majorBidi" w:hAnsiTheme="majorBidi" w:cstheme="majorBidi"/>
        </w:rPr>
      </w:pPr>
      <w:r w:rsidRPr="004D43A6">
        <w:rPr>
          <w:rFonts w:asciiTheme="majorBidi" w:hAnsiTheme="majorBidi" w:cstheme="majorBidi"/>
          <w:b/>
          <w:bCs/>
        </w:rPr>
        <w:t>Limitation:</w:t>
      </w:r>
      <w:r w:rsidRPr="004D43A6">
        <w:rPr>
          <w:rFonts w:asciiTheme="majorBidi" w:hAnsiTheme="majorBidi" w:cstheme="majorBidi"/>
        </w:rPr>
        <w:t> scikit-learn is designed for in-memory processing and does not scale well to very large datasets without additional tools. For the full dataset of 19,545 stories, running TF-IDF with a large vocabulary and then computing cosine similarity across all pairs would require significant memory and processing time, which is why a sample was used in the graph mining task.</w:t>
      </w:r>
    </w:p>
    <w:p w14:paraId="623123EE" w14:textId="77777777" w:rsidR="004D43A6" w:rsidRPr="004D43A6" w:rsidRDefault="004D43A6" w:rsidP="004D43A6">
      <w:pPr>
        <w:rPr>
          <w:rFonts w:asciiTheme="majorBidi" w:hAnsiTheme="majorBidi" w:cstheme="majorBidi"/>
          <w:b/>
          <w:bCs/>
        </w:rPr>
      </w:pPr>
      <w:r w:rsidRPr="004D43A6">
        <w:rPr>
          <w:rFonts w:asciiTheme="majorBidi" w:hAnsiTheme="majorBidi" w:cstheme="majorBidi"/>
          <w:b/>
          <w:bCs/>
        </w:rPr>
        <w:t>6. NLTK</w:t>
      </w:r>
    </w:p>
    <w:p w14:paraId="123C5335" w14:textId="77777777" w:rsidR="004D43A6" w:rsidRPr="004D43A6" w:rsidRDefault="004D43A6" w:rsidP="004D43A6">
      <w:pPr>
        <w:rPr>
          <w:rFonts w:asciiTheme="majorBidi" w:hAnsiTheme="majorBidi" w:cstheme="majorBidi"/>
        </w:rPr>
      </w:pPr>
      <w:r w:rsidRPr="004D43A6">
        <w:rPr>
          <w:rFonts w:asciiTheme="majorBidi" w:hAnsiTheme="majorBidi" w:cstheme="majorBidi"/>
          <w:b/>
          <w:bCs/>
        </w:rPr>
        <w:t>What it is used for:</w:t>
      </w:r>
      <w:r w:rsidRPr="004D43A6">
        <w:rPr>
          <w:rFonts w:asciiTheme="majorBidi" w:hAnsiTheme="majorBidi" w:cstheme="majorBidi"/>
        </w:rPr>
        <w:t xml:space="preserve"> NLTK, which stands for Natural Language Toolkit, is used for all text preprocessing steps applied to the </w:t>
      </w:r>
      <w:proofErr w:type="spellStart"/>
      <w:r w:rsidRPr="004D43A6">
        <w:rPr>
          <w:rFonts w:asciiTheme="majorBidi" w:hAnsiTheme="majorBidi" w:cstheme="majorBidi"/>
        </w:rPr>
        <w:t>story_text</w:t>
      </w:r>
      <w:proofErr w:type="spellEnd"/>
      <w:r w:rsidRPr="004D43A6">
        <w:rPr>
          <w:rFonts w:asciiTheme="majorBidi" w:hAnsiTheme="majorBidi" w:cstheme="majorBidi"/>
        </w:rPr>
        <w:t xml:space="preserve"> column. Specifically it is used for tokenization to split each story into individual words, stop word removal to eliminate common words such as the, is, and </w:t>
      </w:r>
      <w:proofErr w:type="spellStart"/>
      <w:r w:rsidRPr="004D43A6">
        <w:rPr>
          <w:rFonts w:asciiTheme="majorBidi" w:hAnsiTheme="majorBidi" w:cstheme="majorBidi"/>
        </w:rPr>
        <w:t>and</w:t>
      </w:r>
      <w:proofErr w:type="spellEnd"/>
      <w:r w:rsidRPr="004D43A6">
        <w:rPr>
          <w:rFonts w:asciiTheme="majorBidi" w:hAnsiTheme="majorBidi" w:cstheme="majorBidi"/>
        </w:rPr>
        <w:t xml:space="preserve"> that carry no useful meaning, and stemming using the Porter Stemmer to reduce words to their root form so that words such as running, runs, and ran are all treated as the same term.</w:t>
      </w:r>
    </w:p>
    <w:p w14:paraId="2F50C164" w14:textId="77777777" w:rsidR="004D43A6" w:rsidRPr="004D43A6" w:rsidRDefault="004D43A6" w:rsidP="004D43A6">
      <w:pPr>
        <w:rPr>
          <w:rFonts w:asciiTheme="majorBidi" w:hAnsiTheme="majorBidi" w:cstheme="majorBidi"/>
        </w:rPr>
      </w:pPr>
      <w:r w:rsidRPr="004D43A6">
        <w:rPr>
          <w:rFonts w:asciiTheme="majorBidi" w:hAnsiTheme="majorBidi" w:cstheme="majorBidi"/>
          <w:b/>
          <w:bCs/>
        </w:rPr>
        <w:lastRenderedPageBreak/>
        <w:t>Why it is suitable for this project:</w:t>
      </w:r>
      <w:r w:rsidRPr="004D43A6">
        <w:rPr>
          <w:rFonts w:asciiTheme="majorBidi" w:hAnsiTheme="majorBidi" w:cstheme="majorBidi"/>
        </w:rPr>
        <w:t xml:space="preserve"> The </w:t>
      </w:r>
      <w:proofErr w:type="spellStart"/>
      <w:r w:rsidRPr="004D43A6">
        <w:rPr>
          <w:rFonts w:asciiTheme="majorBidi" w:hAnsiTheme="majorBidi" w:cstheme="majorBidi"/>
        </w:rPr>
        <w:t>story_text</w:t>
      </w:r>
      <w:proofErr w:type="spellEnd"/>
      <w:r w:rsidRPr="004D43A6">
        <w:rPr>
          <w:rFonts w:asciiTheme="majorBidi" w:hAnsiTheme="majorBidi" w:cstheme="majorBidi"/>
        </w:rPr>
        <w:t xml:space="preserve"> column contains long, informal, natural language descriptions written by laptop users. Before these stories can be converted into numerical features for clustering or similarity analysis, they must be cleaned and </w:t>
      </w:r>
      <w:proofErr w:type="spellStart"/>
      <w:r w:rsidRPr="004D43A6">
        <w:rPr>
          <w:rFonts w:asciiTheme="majorBidi" w:hAnsiTheme="majorBidi" w:cstheme="majorBidi"/>
        </w:rPr>
        <w:t>normalised</w:t>
      </w:r>
      <w:proofErr w:type="spellEnd"/>
      <w:r w:rsidRPr="004D43A6">
        <w:rPr>
          <w:rFonts w:asciiTheme="majorBidi" w:hAnsiTheme="majorBidi" w:cstheme="majorBidi"/>
        </w:rPr>
        <w:t>. NLTK provides all the preprocessing tools needed for this in one library and is specifically designed for English language text processing, which matches the language of the dataset.</w:t>
      </w:r>
    </w:p>
    <w:p w14:paraId="4817E874" w14:textId="77777777" w:rsidR="004D43A6" w:rsidRPr="004D43A6" w:rsidRDefault="004D43A6" w:rsidP="004D43A6">
      <w:pPr>
        <w:rPr>
          <w:rFonts w:asciiTheme="majorBidi" w:hAnsiTheme="majorBidi" w:cstheme="majorBidi"/>
        </w:rPr>
      </w:pPr>
      <w:r w:rsidRPr="004D43A6">
        <w:rPr>
          <w:rFonts w:asciiTheme="majorBidi" w:hAnsiTheme="majorBidi" w:cstheme="majorBidi"/>
          <w:b/>
          <w:bCs/>
        </w:rPr>
        <w:t>Strength:</w:t>
      </w:r>
      <w:r w:rsidRPr="004D43A6">
        <w:rPr>
          <w:rFonts w:asciiTheme="majorBidi" w:hAnsiTheme="majorBidi" w:cstheme="majorBidi"/>
        </w:rPr>
        <w:t> NLTK is one of the most established and comprehensive natural language processing libraries available in Python. It includes a large collection of stop words, multiple stemming and lemmatization options, and a wide range of tokenization methods, giving full control over every step of the text preprocessing pipeline.</w:t>
      </w:r>
    </w:p>
    <w:p w14:paraId="49E91245" w14:textId="418C7FC0" w:rsidR="004D43A6" w:rsidRPr="004D43A6" w:rsidRDefault="004D43A6" w:rsidP="00463CF6">
      <w:pPr>
        <w:rPr>
          <w:rFonts w:asciiTheme="majorBidi" w:hAnsiTheme="majorBidi" w:cstheme="majorBidi"/>
        </w:rPr>
      </w:pPr>
      <w:r w:rsidRPr="004D43A6">
        <w:rPr>
          <w:rFonts w:asciiTheme="majorBidi" w:hAnsiTheme="majorBidi" w:cstheme="majorBidi"/>
          <w:b/>
          <w:bCs/>
        </w:rPr>
        <w:t>Limitation:</w:t>
      </w:r>
      <w:r w:rsidRPr="004D43A6">
        <w:rPr>
          <w:rFonts w:asciiTheme="majorBidi" w:hAnsiTheme="majorBidi" w:cstheme="majorBidi"/>
        </w:rPr>
        <w:t xml:space="preserve"> NLTK can be slower than more modern libraries such as </w:t>
      </w:r>
      <w:proofErr w:type="spellStart"/>
      <w:r w:rsidRPr="004D43A6">
        <w:rPr>
          <w:rFonts w:asciiTheme="majorBidi" w:hAnsiTheme="majorBidi" w:cstheme="majorBidi"/>
        </w:rPr>
        <w:t>spaCy</w:t>
      </w:r>
      <w:proofErr w:type="spellEnd"/>
      <w:r w:rsidRPr="004D43A6">
        <w:rPr>
          <w:rFonts w:asciiTheme="majorBidi" w:hAnsiTheme="majorBidi" w:cstheme="majorBidi"/>
        </w:rPr>
        <w:t xml:space="preserve">, particularly when processing large volumes of text. Applying the preprocessing function row by row across 19,545 stories using NLTK takes noticeably longer than it would with </w:t>
      </w:r>
      <w:proofErr w:type="spellStart"/>
      <w:r w:rsidRPr="004D43A6">
        <w:rPr>
          <w:rFonts w:asciiTheme="majorBidi" w:hAnsiTheme="majorBidi" w:cstheme="majorBidi"/>
        </w:rPr>
        <w:t>spaCy</w:t>
      </w:r>
      <w:proofErr w:type="spellEnd"/>
      <w:r w:rsidRPr="004D43A6">
        <w:rPr>
          <w:rFonts w:asciiTheme="majorBidi" w:hAnsiTheme="majorBidi" w:cstheme="majorBidi"/>
        </w:rPr>
        <w:t xml:space="preserve">, which is </w:t>
      </w:r>
      <w:proofErr w:type="spellStart"/>
      <w:r w:rsidRPr="004D43A6">
        <w:rPr>
          <w:rFonts w:asciiTheme="majorBidi" w:hAnsiTheme="majorBidi" w:cstheme="majorBidi"/>
        </w:rPr>
        <w:t>optimised</w:t>
      </w:r>
      <w:proofErr w:type="spellEnd"/>
      <w:r w:rsidRPr="004D43A6">
        <w:rPr>
          <w:rFonts w:asciiTheme="majorBidi" w:hAnsiTheme="majorBidi" w:cstheme="majorBidi"/>
        </w:rPr>
        <w:t xml:space="preserve"> for speed and uses more efficient internal processing.</w:t>
      </w:r>
    </w:p>
    <w:p w14:paraId="0D6EC673" w14:textId="77777777" w:rsidR="004D43A6" w:rsidRPr="004D43A6" w:rsidRDefault="004D43A6" w:rsidP="004D43A6">
      <w:pPr>
        <w:rPr>
          <w:rFonts w:asciiTheme="majorBidi" w:hAnsiTheme="majorBidi" w:cstheme="majorBidi"/>
          <w:b/>
          <w:bCs/>
        </w:rPr>
      </w:pPr>
      <w:r w:rsidRPr="004D43A6">
        <w:rPr>
          <w:rFonts w:asciiTheme="majorBidi" w:hAnsiTheme="majorBidi" w:cstheme="majorBidi"/>
          <w:b/>
          <w:bCs/>
        </w:rPr>
        <w:t>7. matplotlib</w:t>
      </w:r>
    </w:p>
    <w:p w14:paraId="6DBFD409" w14:textId="77777777" w:rsidR="004D43A6" w:rsidRPr="004D43A6" w:rsidRDefault="004D43A6" w:rsidP="004D43A6">
      <w:pPr>
        <w:rPr>
          <w:rFonts w:asciiTheme="majorBidi" w:hAnsiTheme="majorBidi" w:cstheme="majorBidi"/>
        </w:rPr>
      </w:pPr>
      <w:r w:rsidRPr="004D43A6">
        <w:rPr>
          <w:rFonts w:asciiTheme="majorBidi" w:hAnsiTheme="majorBidi" w:cstheme="majorBidi"/>
          <w:b/>
          <w:bCs/>
        </w:rPr>
        <w:t>What it is used for:</w:t>
      </w:r>
      <w:r w:rsidRPr="004D43A6">
        <w:rPr>
          <w:rFonts w:asciiTheme="majorBidi" w:hAnsiTheme="majorBidi" w:cstheme="majorBidi"/>
        </w:rPr>
        <w:t xml:space="preserve"> matplotlib is used to produce all the visual outputs in this project. This includes the two-dimensional PCA scatter plot showing the clustering results, the laptop story similarity graph produced using </w:t>
      </w:r>
      <w:proofErr w:type="spellStart"/>
      <w:r w:rsidRPr="004D43A6">
        <w:rPr>
          <w:rFonts w:asciiTheme="majorBidi" w:hAnsiTheme="majorBidi" w:cstheme="majorBidi"/>
        </w:rPr>
        <w:t>NetworkX</w:t>
      </w:r>
      <w:proofErr w:type="spellEnd"/>
      <w:r w:rsidRPr="004D43A6">
        <w:rPr>
          <w:rFonts w:asciiTheme="majorBidi" w:hAnsiTheme="majorBidi" w:cstheme="majorBidi"/>
        </w:rPr>
        <w:t xml:space="preserve"> layout functions, and any additional charts used to support the analysis and interpretation of results.</w:t>
      </w:r>
    </w:p>
    <w:p w14:paraId="73364830" w14:textId="77777777" w:rsidR="004D43A6" w:rsidRPr="004D43A6" w:rsidRDefault="004D43A6" w:rsidP="004D43A6">
      <w:pPr>
        <w:rPr>
          <w:rFonts w:asciiTheme="majorBidi" w:hAnsiTheme="majorBidi" w:cstheme="majorBidi"/>
        </w:rPr>
      </w:pPr>
      <w:r w:rsidRPr="004D43A6">
        <w:rPr>
          <w:rFonts w:asciiTheme="majorBidi" w:hAnsiTheme="majorBidi" w:cstheme="majorBidi"/>
          <w:b/>
          <w:bCs/>
        </w:rPr>
        <w:t>Why it is suitable for this project:</w:t>
      </w:r>
      <w:r w:rsidRPr="004D43A6">
        <w:rPr>
          <w:rFonts w:asciiTheme="majorBidi" w:hAnsiTheme="majorBidi" w:cstheme="majorBidi"/>
        </w:rPr>
        <w:t xml:space="preserve"> matplotlib is the standard plotting library in Python and integrates directly with pandas, scikit-learn, and </w:t>
      </w:r>
      <w:proofErr w:type="spellStart"/>
      <w:r w:rsidRPr="004D43A6">
        <w:rPr>
          <w:rFonts w:asciiTheme="majorBidi" w:hAnsiTheme="majorBidi" w:cstheme="majorBidi"/>
        </w:rPr>
        <w:t>NetworkX</w:t>
      </w:r>
      <w:proofErr w:type="spellEnd"/>
      <w:r w:rsidRPr="004D43A6">
        <w:rPr>
          <w:rFonts w:asciiTheme="majorBidi" w:hAnsiTheme="majorBidi" w:cstheme="majorBidi"/>
        </w:rPr>
        <w:t xml:space="preserve">. All three notebooks use matplotlib to display results inline inside the </w:t>
      </w:r>
      <w:proofErr w:type="spellStart"/>
      <w:r w:rsidRPr="004D43A6">
        <w:rPr>
          <w:rFonts w:asciiTheme="majorBidi" w:hAnsiTheme="majorBidi" w:cstheme="majorBidi"/>
        </w:rPr>
        <w:t>Jupyter</w:t>
      </w:r>
      <w:proofErr w:type="spellEnd"/>
      <w:r w:rsidRPr="004D43A6">
        <w:rPr>
          <w:rFonts w:asciiTheme="majorBidi" w:hAnsiTheme="majorBidi" w:cstheme="majorBidi"/>
        </w:rPr>
        <w:t xml:space="preserve"> Notebook environment, which means visuals appear immediately below the code that generates them without needing to open any external application.</w:t>
      </w:r>
    </w:p>
    <w:p w14:paraId="047C6170" w14:textId="77777777" w:rsidR="004D43A6" w:rsidRPr="004D43A6" w:rsidRDefault="004D43A6" w:rsidP="004D43A6">
      <w:pPr>
        <w:rPr>
          <w:rFonts w:asciiTheme="majorBidi" w:hAnsiTheme="majorBidi" w:cstheme="majorBidi"/>
        </w:rPr>
      </w:pPr>
      <w:r w:rsidRPr="004D43A6">
        <w:rPr>
          <w:rFonts w:asciiTheme="majorBidi" w:hAnsiTheme="majorBidi" w:cstheme="majorBidi"/>
          <w:b/>
          <w:bCs/>
        </w:rPr>
        <w:t>Strength:</w:t>
      </w:r>
      <w:r w:rsidRPr="004D43A6">
        <w:rPr>
          <w:rFonts w:asciiTheme="majorBidi" w:hAnsiTheme="majorBidi" w:cstheme="majorBidi"/>
        </w:rPr>
        <w:t xml:space="preserve"> matplotlib gives complete control over every visual element including </w:t>
      </w:r>
      <w:proofErr w:type="spellStart"/>
      <w:r w:rsidRPr="004D43A6">
        <w:rPr>
          <w:rFonts w:asciiTheme="majorBidi" w:hAnsiTheme="majorBidi" w:cstheme="majorBidi"/>
        </w:rPr>
        <w:t>colours</w:t>
      </w:r>
      <w:proofErr w:type="spellEnd"/>
      <w:r w:rsidRPr="004D43A6">
        <w:rPr>
          <w:rFonts w:asciiTheme="majorBidi" w:hAnsiTheme="majorBidi" w:cstheme="majorBidi"/>
        </w:rPr>
        <w:t xml:space="preserve">, sizes, labels, legends, line widths, and layout. This level of control was used in this project to </w:t>
      </w:r>
      <w:proofErr w:type="spellStart"/>
      <w:r w:rsidRPr="004D43A6">
        <w:rPr>
          <w:rFonts w:asciiTheme="majorBidi" w:hAnsiTheme="majorBidi" w:cstheme="majorBidi"/>
        </w:rPr>
        <w:t>colour</w:t>
      </w:r>
      <w:proofErr w:type="spellEnd"/>
      <w:r w:rsidRPr="004D43A6">
        <w:rPr>
          <w:rFonts w:asciiTheme="majorBidi" w:hAnsiTheme="majorBidi" w:cstheme="majorBidi"/>
        </w:rPr>
        <w:t xml:space="preserve"> nodes by upgrade type in the graph visual and to </w:t>
      </w:r>
      <w:proofErr w:type="spellStart"/>
      <w:r w:rsidRPr="004D43A6">
        <w:rPr>
          <w:rFonts w:asciiTheme="majorBidi" w:hAnsiTheme="majorBidi" w:cstheme="majorBidi"/>
        </w:rPr>
        <w:t>customise</w:t>
      </w:r>
      <w:proofErr w:type="spellEnd"/>
      <w:r w:rsidRPr="004D43A6">
        <w:rPr>
          <w:rFonts w:asciiTheme="majorBidi" w:hAnsiTheme="majorBidi" w:cstheme="majorBidi"/>
        </w:rPr>
        <w:t xml:space="preserve"> the PCA scatter plot to show cluster labels clearly.</w:t>
      </w:r>
    </w:p>
    <w:p w14:paraId="0B9EE725" w14:textId="3A14856B" w:rsidR="004D43A6" w:rsidRPr="004D43A6" w:rsidRDefault="004D43A6" w:rsidP="00463CF6">
      <w:pPr>
        <w:rPr>
          <w:rFonts w:asciiTheme="majorBidi" w:hAnsiTheme="majorBidi" w:cstheme="majorBidi"/>
        </w:rPr>
      </w:pPr>
      <w:r w:rsidRPr="004D43A6">
        <w:rPr>
          <w:rFonts w:asciiTheme="majorBidi" w:hAnsiTheme="majorBidi" w:cstheme="majorBidi"/>
          <w:b/>
          <w:bCs/>
        </w:rPr>
        <w:t>Limitation:</w:t>
      </w:r>
      <w:r w:rsidRPr="004D43A6">
        <w:rPr>
          <w:rFonts w:asciiTheme="majorBidi" w:hAnsiTheme="majorBidi" w:cstheme="majorBidi"/>
        </w:rPr>
        <w:t xml:space="preserve"> matplotlib produces static images by default and does not support interactive visuals such as zooming, panning, or hovering over data points without additional libraries such as </w:t>
      </w:r>
      <w:proofErr w:type="spellStart"/>
      <w:r w:rsidRPr="004D43A6">
        <w:rPr>
          <w:rFonts w:asciiTheme="majorBidi" w:hAnsiTheme="majorBidi" w:cstheme="majorBidi"/>
        </w:rPr>
        <w:t>plotly</w:t>
      </w:r>
      <w:proofErr w:type="spellEnd"/>
      <w:r w:rsidRPr="004D43A6">
        <w:rPr>
          <w:rFonts w:asciiTheme="majorBidi" w:hAnsiTheme="majorBidi" w:cstheme="majorBidi"/>
        </w:rPr>
        <w:t xml:space="preserve">. For exploratory analysis of large graphs or dense scatter plots, interactive </w:t>
      </w:r>
      <w:proofErr w:type="spellStart"/>
      <w:r w:rsidRPr="004D43A6">
        <w:rPr>
          <w:rFonts w:asciiTheme="majorBidi" w:hAnsiTheme="majorBidi" w:cstheme="majorBidi"/>
        </w:rPr>
        <w:t>visualisation</w:t>
      </w:r>
      <w:proofErr w:type="spellEnd"/>
      <w:r w:rsidRPr="004D43A6">
        <w:rPr>
          <w:rFonts w:asciiTheme="majorBidi" w:hAnsiTheme="majorBidi" w:cstheme="majorBidi"/>
        </w:rPr>
        <w:t xml:space="preserve"> would be more useful than the static output that matplotlib provides.</w:t>
      </w:r>
    </w:p>
    <w:p w14:paraId="6A161AC8" w14:textId="77777777" w:rsidR="004D43A6" w:rsidRPr="004D43A6" w:rsidRDefault="004D43A6" w:rsidP="004D43A6">
      <w:pPr>
        <w:rPr>
          <w:rFonts w:asciiTheme="majorBidi" w:hAnsiTheme="majorBidi" w:cstheme="majorBidi"/>
          <w:b/>
          <w:bCs/>
        </w:rPr>
      </w:pPr>
      <w:r w:rsidRPr="004D43A6">
        <w:rPr>
          <w:rFonts w:asciiTheme="majorBidi" w:hAnsiTheme="majorBidi" w:cstheme="majorBidi"/>
          <w:b/>
          <w:bCs/>
        </w:rPr>
        <w:t xml:space="preserve">8. </w:t>
      </w:r>
      <w:proofErr w:type="spellStart"/>
      <w:r w:rsidRPr="004D43A6">
        <w:rPr>
          <w:rFonts w:asciiTheme="majorBidi" w:hAnsiTheme="majorBidi" w:cstheme="majorBidi"/>
          <w:b/>
          <w:bCs/>
        </w:rPr>
        <w:t>NetworkX</w:t>
      </w:r>
      <w:proofErr w:type="spellEnd"/>
    </w:p>
    <w:p w14:paraId="6D0E482A" w14:textId="77777777" w:rsidR="004D43A6" w:rsidRPr="004D43A6" w:rsidRDefault="004D43A6" w:rsidP="004D43A6">
      <w:pPr>
        <w:rPr>
          <w:rFonts w:asciiTheme="majorBidi" w:hAnsiTheme="majorBidi" w:cstheme="majorBidi"/>
        </w:rPr>
      </w:pPr>
      <w:r w:rsidRPr="004D43A6">
        <w:rPr>
          <w:rFonts w:asciiTheme="majorBidi" w:hAnsiTheme="majorBidi" w:cstheme="majorBidi"/>
          <w:b/>
          <w:bCs/>
        </w:rPr>
        <w:t>What it is used for:</w:t>
      </w:r>
      <w:r w:rsidRPr="004D43A6">
        <w:rPr>
          <w:rFonts w:asciiTheme="majorBidi" w:hAnsiTheme="majorBidi" w:cstheme="majorBidi"/>
        </w:rPr>
        <w:t> </w:t>
      </w:r>
      <w:proofErr w:type="spellStart"/>
      <w:r w:rsidRPr="004D43A6">
        <w:rPr>
          <w:rFonts w:asciiTheme="majorBidi" w:hAnsiTheme="majorBidi" w:cstheme="majorBidi"/>
        </w:rPr>
        <w:t>NetworkX</w:t>
      </w:r>
      <w:proofErr w:type="spellEnd"/>
      <w:r w:rsidRPr="004D43A6">
        <w:rPr>
          <w:rFonts w:asciiTheme="majorBidi" w:hAnsiTheme="majorBidi" w:cstheme="majorBidi"/>
        </w:rPr>
        <w:t xml:space="preserve"> is used in the graph mining task to build the laptop story similarity graph, add nodes representing individual stories, add weighted edges between stories that exceed the similarity threshold, and calculate all </w:t>
      </w:r>
      <w:proofErr w:type="gramStart"/>
      <w:r w:rsidRPr="004D43A6">
        <w:rPr>
          <w:rFonts w:asciiTheme="majorBidi" w:hAnsiTheme="majorBidi" w:cstheme="majorBidi"/>
        </w:rPr>
        <w:t>four graph</w:t>
      </w:r>
      <w:proofErr w:type="gramEnd"/>
      <w:r w:rsidRPr="004D43A6">
        <w:rPr>
          <w:rFonts w:asciiTheme="majorBidi" w:hAnsiTheme="majorBidi" w:cstheme="majorBidi"/>
        </w:rPr>
        <w:t xml:space="preserve"> metrics including PageRank, Degree Centrality, Betweenness Centrality, and Closeness Centrality.</w:t>
      </w:r>
    </w:p>
    <w:p w14:paraId="57F36778" w14:textId="77777777" w:rsidR="004D43A6" w:rsidRPr="004D43A6" w:rsidRDefault="004D43A6" w:rsidP="004D43A6">
      <w:pPr>
        <w:rPr>
          <w:rFonts w:asciiTheme="majorBidi" w:hAnsiTheme="majorBidi" w:cstheme="majorBidi"/>
        </w:rPr>
      </w:pPr>
      <w:r w:rsidRPr="004D43A6">
        <w:rPr>
          <w:rFonts w:asciiTheme="majorBidi" w:hAnsiTheme="majorBidi" w:cstheme="majorBidi"/>
          <w:b/>
          <w:bCs/>
        </w:rPr>
        <w:lastRenderedPageBreak/>
        <w:t>Why it is suitable for this project:</w:t>
      </w:r>
      <w:r w:rsidRPr="004D43A6">
        <w:rPr>
          <w:rFonts w:asciiTheme="majorBidi" w:hAnsiTheme="majorBidi" w:cstheme="majorBidi"/>
        </w:rPr>
        <w:t> </w:t>
      </w:r>
      <w:proofErr w:type="spellStart"/>
      <w:r w:rsidRPr="004D43A6">
        <w:rPr>
          <w:rFonts w:asciiTheme="majorBidi" w:hAnsiTheme="majorBidi" w:cstheme="majorBidi"/>
        </w:rPr>
        <w:t>NetworkX</w:t>
      </w:r>
      <w:proofErr w:type="spellEnd"/>
      <w:r w:rsidRPr="004D43A6">
        <w:rPr>
          <w:rFonts w:asciiTheme="majorBidi" w:hAnsiTheme="majorBidi" w:cstheme="majorBidi"/>
        </w:rPr>
        <w:t xml:space="preserve"> is specifically designed for graph construction and analysis in Python. It supports weighted undirected graphs, which is exactly the type of graph needed for this task, and provides built-in functions for all the graph measures required by the assignment. It also integrates directly with matplotlib for visual output, meaning the graph can be drawn and labelled within the same notebook environment.</w:t>
      </w:r>
    </w:p>
    <w:p w14:paraId="2FD55C4F" w14:textId="77777777" w:rsidR="004D43A6" w:rsidRPr="004D43A6" w:rsidRDefault="004D43A6" w:rsidP="004D43A6">
      <w:pPr>
        <w:rPr>
          <w:rFonts w:asciiTheme="majorBidi" w:hAnsiTheme="majorBidi" w:cstheme="majorBidi"/>
        </w:rPr>
      </w:pPr>
      <w:r w:rsidRPr="004D43A6">
        <w:rPr>
          <w:rFonts w:asciiTheme="majorBidi" w:hAnsiTheme="majorBidi" w:cstheme="majorBidi"/>
          <w:b/>
          <w:bCs/>
        </w:rPr>
        <w:t>Strength:</w:t>
      </w:r>
      <w:r w:rsidRPr="004D43A6">
        <w:rPr>
          <w:rFonts w:asciiTheme="majorBidi" w:hAnsiTheme="majorBidi" w:cstheme="majorBidi"/>
        </w:rPr>
        <w:t> </w:t>
      </w:r>
      <w:proofErr w:type="spellStart"/>
      <w:r w:rsidRPr="004D43A6">
        <w:rPr>
          <w:rFonts w:asciiTheme="majorBidi" w:hAnsiTheme="majorBidi" w:cstheme="majorBidi"/>
        </w:rPr>
        <w:t>NetworkX</w:t>
      </w:r>
      <w:proofErr w:type="spellEnd"/>
      <w:r w:rsidRPr="004D43A6">
        <w:rPr>
          <w:rFonts w:asciiTheme="majorBidi" w:hAnsiTheme="majorBidi" w:cstheme="majorBidi"/>
        </w:rPr>
        <w:t xml:space="preserve"> has a simple and readable API that closely matches the way graphs are described in theory. Adding a node, adding a weighted edge, and calculating PageRank each require only one or two lines of code, which keeps the notebook clean and easy to follow. All standard graph measures are available as built-in functions with no additional configuration required.</w:t>
      </w:r>
    </w:p>
    <w:p w14:paraId="274303E3" w14:textId="77777777" w:rsidR="004D43A6" w:rsidRPr="004D43A6" w:rsidRDefault="004D43A6" w:rsidP="004D43A6">
      <w:pPr>
        <w:rPr>
          <w:rFonts w:asciiTheme="majorBidi" w:hAnsiTheme="majorBidi" w:cstheme="majorBidi"/>
        </w:rPr>
      </w:pPr>
      <w:r w:rsidRPr="004D43A6">
        <w:rPr>
          <w:rFonts w:asciiTheme="majorBidi" w:hAnsiTheme="majorBidi" w:cstheme="majorBidi"/>
          <w:b/>
          <w:bCs/>
        </w:rPr>
        <w:t>Limitation:</w:t>
      </w:r>
      <w:r w:rsidRPr="004D43A6">
        <w:rPr>
          <w:rFonts w:asciiTheme="majorBidi" w:hAnsiTheme="majorBidi" w:cstheme="majorBidi"/>
        </w:rPr>
        <w:t> </w:t>
      </w:r>
      <w:proofErr w:type="spellStart"/>
      <w:r w:rsidRPr="004D43A6">
        <w:rPr>
          <w:rFonts w:asciiTheme="majorBidi" w:hAnsiTheme="majorBidi" w:cstheme="majorBidi"/>
        </w:rPr>
        <w:t>NetworkX</w:t>
      </w:r>
      <w:proofErr w:type="spellEnd"/>
      <w:r w:rsidRPr="004D43A6">
        <w:rPr>
          <w:rFonts w:asciiTheme="majorBidi" w:hAnsiTheme="majorBidi" w:cstheme="majorBidi"/>
        </w:rPr>
        <w:t xml:space="preserve"> is not designed for very large graphs and becomes slow and memory intensive beyond approximately 100,000 nodes. For industrial-scale graph mining on the full dataset of 19,545 stories with all possible edges, tools such as Neo4j for graph storage and querying or graph-tool for high-performance analysis would be more appropriate than </w:t>
      </w:r>
      <w:proofErr w:type="spellStart"/>
      <w:r w:rsidRPr="004D43A6">
        <w:rPr>
          <w:rFonts w:asciiTheme="majorBidi" w:hAnsiTheme="majorBidi" w:cstheme="majorBidi"/>
        </w:rPr>
        <w:t>NetworkX</w:t>
      </w:r>
      <w:proofErr w:type="spellEnd"/>
      <w:r w:rsidRPr="004D43A6">
        <w:rPr>
          <w:rFonts w:asciiTheme="majorBidi" w:hAnsiTheme="majorBidi" w:cstheme="majorBidi"/>
        </w:rPr>
        <w:t>.</w:t>
      </w:r>
    </w:p>
    <w:p w14:paraId="3B5D4310" w14:textId="7263293C" w:rsidR="009D0FF2" w:rsidRPr="009D0FF2" w:rsidRDefault="009D0FF2" w:rsidP="009D0FF2">
      <w:pPr>
        <w:rPr>
          <w:rFonts w:asciiTheme="majorBidi" w:hAnsiTheme="majorBidi" w:cstheme="majorBidi"/>
          <w:b/>
          <w:bCs/>
        </w:rPr>
      </w:pPr>
      <w:r>
        <w:rPr>
          <w:rFonts w:asciiTheme="majorBidi" w:hAnsiTheme="majorBidi" w:cstheme="majorBidi" w:hint="cs"/>
          <w:b/>
          <w:bCs/>
          <w:rtl/>
        </w:rPr>
        <w:t>9</w:t>
      </w:r>
      <w:r w:rsidRPr="009D0FF2">
        <w:rPr>
          <w:rFonts w:asciiTheme="majorBidi" w:hAnsiTheme="majorBidi" w:cstheme="majorBidi"/>
          <w:b/>
          <w:bCs/>
        </w:rPr>
        <w:t xml:space="preserve">. </w:t>
      </w:r>
      <w:proofErr w:type="spellStart"/>
      <w:r w:rsidRPr="009D0FF2">
        <w:rPr>
          <w:rFonts w:asciiTheme="majorBidi" w:hAnsiTheme="majorBidi" w:cstheme="majorBidi"/>
          <w:b/>
          <w:bCs/>
        </w:rPr>
        <w:t>cosine_similarity</w:t>
      </w:r>
      <w:proofErr w:type="spellEnd"/>
    </w:p>
    <w:p w14:paraId="03E29AA0" w14:textId="77777777" w:rsidR="009D0FF2" w:rsidRPr="009D0FF2" w:rsidRDefault="009D0FF2" w:rsidP="009D0FF2">
      <w:pPr>
        <w:rPr>
          <w:rFonts w:asciiTheme="majorBidi" w:hAnsiTheme="majorBidi" w:cstheme="majorBidi"/>
        </w:rPr>
      </w:pPr>
      <w:r w:rsidRPr="009D0FF2">
        <w:rPr>
          <w:rFonts w:asciiTheme="majorBidi" w:hAnsiTheme="majorBidi" w:cstheme="majorBidi"/>
          <w:b/>
          <w:bCs/>
        </w:rPr>
        <w:t>What it is used for:</w:t>
      </w:r>
      <w:r w:rsidRPr="009D0FF2">
        <w:rPr>
          <w:rFonts w:asciiTheme="majorBidi" w:hAnsiTheme="majorBidi" w:cstheme="majorBidi"/>
        </w:rPr>
        <w:t xml:space="preserve"> </w:t>
      </w:r>
      <w:proofErr w:type="spellStart"/>
      <w:r w:rsidRPr="009D0FF2">
        <w:rPr>
          <w:rFonts w:asciiTheme="majorBidi" w:hAnsiTheme="majorBidi" w:cstheme="majorBidi"/>
        </w:rPr>
        <w:t>cosine_similarity</w:t>
      </w:r>
      <w:proofErr w:type="spellEnd"/>
      <w:r w:rsidRPr="009D0FF2">
        <w:rPr>
          <w:rFonts w:asciiTheme="majorBidi" w:hAnsiTheme="majorBidi" w:cstheme="majorBidi"/>
        </w:rPr>
        <w:t xml:space="preserve"> is imported from scikit-</w:t>
      </w:r>
      <w:proofErr w:type="spellStart"/>
      <w:r w:rsidRPr="009D0FF2">
        <w:rPr>
          <w:rFonts w:asciiTheme="majorBidi" w:hAnsiTheme="majorBidi" w:cstheme="majorBidi"/>
        </w:rPr>
        <w:t>learn's</w:t>
      </w:r>
      <w:proofErr w:type="spellEnd"/>
      <w:r w:rsidRPr="009D0FF2">
        <w:rPr>
          <w:rFonts w:asciiTheme="majorBidi" w:hAnsiTheme="majorBidi" w:cstheme="majorBidi"/>
        </w:rPr>
        <w:t xml:space="preserve"> pairwise metrics module. It takes the TF-IDF matrix as input and calculates a similarity score between every </w:t>
      </w:r>
      <w:proofErr w:type="gramStart"/>
      <w:r w:rsidRPr="009D0FF2">
        <w:rPr>
          <w:rFonts w:asciiTheme="majorBidi" w:hAnsiTheme="majorBidi" w:cstheme="majorBidi"/>
        </w:rPr>
        <w:t>pair of laptop</w:t>
      </w:r>
      <w:proofErr w:type="gramEnd"/>
      <w:r w:rsidRPr="009D0FF2">
        <w:rPr>
          <w:rFonts w:asciiTheme="majorBidi" w:hAnsiTheme="majorBidi" w:cstheme="majorBidi"/>
        </w:rPr>
        <w:t xml:space="preserve"> stories in the dataset. The score ranges from 0 to 1, where 0 means the two stories share no common words and 1 means they are identical in content.</w:t>
      </w:r>
    </w:p>
    <w:p w14:paraId="2752AF7D" w14:textId="77777777" w:rsidR="009D0FF2" w:rsidRPr="009D0FF2" w:rsidRDefault="009D0FF2" w:rsidP="009D0FF2">
      <w:pPr>
        <w:rPr>
          <w:rFonts w:asciiTheme="majorBidi" w:hAnsiTheme="majorBidi" w:cstheme="majorBidi"/>
        </w:rPr>
      </w:pPr>
      <w:r w:rsidRPr="009D0FF2">
        <w:rPr>
          <w:rFonts w:asciiTheme="majorBidi" w:hAnsiTheme="majorBidi" w:cstheme="majorBidi"/>
          <w:b/>
          <w:bCs/>
        </w:rPr>
        <w:t>Why it is suitable for this project:</w:t>
      </w:r>
      <w:r w:rsidRPr="009D0FF2">
        <w:rPr>
          <w:rFonts w:asciiTheme="majorBidi" w:hAnsiTheme="majorBidi" w:cstheme="majorBidi"/>
        </w:rPr>
        <w:t xml:space="preserve"> </w:t>
      </w:r>
      <w:proofErr w:type="spellStart"/>
      <w:r w:rsidRPr="009D0FF2">
        <w:rPr>
          <w:rFonts w:asciiTheme="majorBidi" w:hAnsiTheme="majorBidi" w:cstheme="majorBidi"/>
        </w:rPr>
        <w:t>cosine_similarity</w:t>
      </w:r>
      <w:proofErr w:type="spellEnd"/>
      <w:r w:rsidRPr="009D0FF2">
        <w:rPr>
          <w:rFonts w:asciiTheme="majorBidi" w:hAnsiTheme="majorBidi" w:cstheme="majorBidi"/>
        </w:rPr>
        <w:t xml:space="preserve"> is the most appropriate measure for comparing TF-IDF vectors because it measures the angle between two vectors rather than the absolute distance between them. This means that two stories describing the same problem will receive a high similarity score even if one story is longer than the other, since the length of the text does not affect the angle. In this project, cosine similarity is used in two places — first to support the clustering analysis by confirming that similar stories are being grouped together, and second to build the weighted edges in the similarity graph used in the graph mining task.</w:t>
      </w:r>
    </w:p>
    <w:p w14:paraId="2A230D34" w14:textId="77777777" w:rsidR="009D0FF2" w:rsidRPr="009D0FF2" w:rsidRDefault="009D0FF2" w:rsidP="009D0FF2">
      <w:pPr>
        <w:rPr>
          <w:rFonts w:asciiTheme="majorBidi" w:hAnsiTheme="majorBidi" w:cstheme="majorBidi"/>
        </w:rPr>
      </w:pPr>
      <w:r w:rsidRPr="009D0FF2">
        <w:rPr>
          <w:rFonts w:asciiTheme="majorBidi" w:hAnsiTheme="majorBidi" w:cstheme="majorBidi"/>
          <w:b/>
          <w:bCs/>
        </w:rPr>
        <w:t>Strength:</w:t>
      </w:r>
      <w:r w:rsidRPr="009D0FF2">
        <w:rPr>
          <w:rFonts w:asciiTheme="majorBidi" w:hAnsiTheme="majorBidi" w:cstheme="majorBidi"/>
        </w:rPr>
        <w:t xml:space="preserve"> </w:t>
      </w:r>
      <w:proofErr w:type="spellStart"/>
      <w:r w:rsidRPr="009D0FF2">
        <w:rPr>
          <w:rFonts w:asciiTheme="majorBidi" w:hAnsiTheme="majorBidi" w:cstheme="majorBidi"/>
        </w:rPr>
        <w:t>cosine_similarity</w:t>
      </w:r>
      <w:proofErr w:type="spellEnd"/>
      <w:r w:rsidRPr="009D0FF2">
        <w:rPr>
          <w:rFonts w:asciiTheme="majorBidi" w:hAnsiTheme="majorBidi" w:cstheme="majorBidi"/>
        </w:rPr>
        <w:t xml:space="preserve"> handles high-dimensional sparse vectors, which is exactly what TF-IDF produces, very efficiently. It is also scale-invariant, meaning it produces fair comparisons between short and long stories without any additional </w:t>
      </w:r>
      <w:proofErr w:type="spellStart"/>
      <w:r w:rsidRPr="009D0FF2">
        <w:rPr>
          <w:rFonts w:asciiTheme="majorBidi" w:hAnsiTheme="majorBidi" w:cstheme="majorBidi"/>
        </w:rPr>
        <w:t>normalisation</w:t>
      </w:r>
      <w:proofErr w:type="spellEnd"/>
      <w:r w:rsidRPr="009D0FF2">
        <w:rPr>
          <w:rFonts w:asciiTheme="majorBidi" w:hAnsiTheme="majorBidi" w:cstheme="majorBidi"/>
        </w:rPr>
        <w:t xml:space="preserve"> step being required.</w:t>
      </w:r>
    </w:p>
    <w:p w14:paraId="1DBE3F9C" w14:textId="77777777" w:rsidR="009D0FF2" w:rsidRPr="009D0FF2" w:rsidRDefault="009D0FF2" w:rsidP="009D0FF2">
      <w:pPr>
        <w:rPr>
          <w:rFonts w:asciiTheme="majorBidi" w:hAnsiTheme="majorBidi" w:cstheme="majorBidi"/>
        </w:rPr>
      </w:pPr>
      <w:r w:rsidRPr="009D0FF2">
        <w:rPr>
          <w:rFonts w:asciiTheme="majorBidi" w:hAnsiTheme="majorBidi" w:cstheme="majorBidi"/>
          <w:b/>
          <w:bCs/>
        </w:rPr>
        <w:t>Limitation:</w:t>
      </w:r>
      <w:r w:rsidRPr="009D0FF2">
        <w:rPr>
          <w:rFonts w:asciiTheme="majorBidi" w:hAnsiTheme="majorBidi" w:cstheme="majorBidi"/>
        </w:rPr>
        <w:t xml:space="preserve"> </w:t>
      </w:r>
      <w:proofErr w:type="spellStart"/>
      <w:r w:rsidRPr="009D0FF2">
        <w:rPr>
          <w:rFonts w:asciiTheme="majorBidi" w:hAnsiTheme="majorBidi" w:cstheme="majorBidi"/>
        </w:rPr>
        <w:t>cosine_similarity</w:t>
      </w:r>
      <w:proofErr w:type="spellEnd"/>
      <w:r w:rsidRPr="009D0FF2">
        <w:rPr>
          <w:rFonts w:asciiTheme="majorBidi" w:hAnsiTheme="majorBidi" w:cstheme="majorBidi"/>
        </w:rPr>
        <w:t xml:space="preserve"> only compares word frequencies and has no understanding of meaning. Two stories that describe the same laptop problem using completely different words will receive a low similarity score even though a human reader would immediately </w:t>
      </w:r>
      <w:proofErr w:type="spellStart"/>
      <w:r w:rsidRPr="009D0FF2">
        <w:rPr>
          <w:rFonts w:asciiTheme="majorBidi" w:hAnsiTheme="majorBidi" w:cstheme="majorBidi"/>
        </w:rPr>
        <w:t>recognise</w:t>
      </w:r>
      <w:proofErr w:type="spellEnd"/>
      <w:r w:rsidRPr="009D0FF2">
        <w:rPr>
          <w:rFonts w:asciiTheme="majorBidi" w:hAnsiTheme="majorBidi" w:cstheme="majorBidi"/>
        </w:rPr>
        <w:t xml:space="preserve"> them as describing the same issue. This is a fundamental limitation of any frequency-based similarity measure.</w:t>
      </w:r>
    </w:p>
    <w:p w14:paraId="269B1499" w14:textId="0AA39797" w:rsidR="009D0FF2" w:rsidRPr="009D0FF2" w:rsidRDefault="009D0FF2" w:rsidP="009D0FF2">
      <w:pPr>
        <w:rPr>
          <w:rFonts w:asciiTheme="majorBidi" w:hAnsiTheme="majorBidi" w:cstheme="majorBidi"/>
        </w:rPr>
      </w:pPr>
    </w:p>
    <w:p w14:paraId="2671EBA7" w14:textId="6839D938" w:rsidR="009D0FF2" w:rsidRPr="009D0FF2" w:rsidRDefault="006F0006" w:rsidP="009D0FF2">
      <w:pPr>
        <w:rPr>
          <w:rFonts w:asciiTheme="majorBidi" w:hAnsiTheme="majorBidi" w:cstheme="majorBidi"/>
          <w:b/>
          <w:bCs/>
        </w:rPr>
      </w:pPr>
      <w:r>
        <w:rPr>
          <w:rFonts w:asciiTheme="majorBidi" w:hAnsiTheme="majorBidi" w:cstheme="majorBidi" w:hint="cs"/>
          <w:b/>
          <w:bCs/>
          <w:rtl/>
        </w:rPr>
        <w:lastRenderedPageBreak/>
        <w:t>10</w:t>
      </w:r>
      <w:r w:rsidR="009D0FF2" w:rsidRPr="009D0FF2">
        <w:rPr>
          <w:rFonts w:asciiTheme="majorBidi" w:hAnsiTheme="majorBidi" w:cstheme="majorBidi"/>
          <w:b/>
          <w:bCs/>
        </w:rPr>
        <w:t xml:space="preserve">. </w:t>
      </w:r>
      <w:proofErr w:type="spellStart"/>
      <w:r w:rsidR="009D0FF2" w:rsidRPr="009D0FF2">
        <w:rPr>
          <w:rFonts w:asciiTheme="majorBidi" w:hAnsiTheme="majorBidi" w:cstheme="majorBidi"/>
          <w:b/>
          <w:bCs/>
        </w:rPr>
        <w:t>TfidfVectorizer</w:t>
      </w:r>
      <w:proofErr w:type="spellEnd"/>
    </w:p>
    <w:p w14:paraId="7B6A36BD" w14:textId="77777777" w:rsidR="009D0FF2" w:rsidRPr="009D0FF2" w:rsidRDefault="009D0FF2" w:rsidP="009D0FF2">
      <w:pPr>
        <w:rPr>
          <w:rFonts w:asciiTheme="majorBidi" w:hAnsiTheme="majorBidi" w:cstheme="majorBidi"/>
        </w:rPr>
      </w:pPr>
      <w:r w:rsidRPr="009D0FF2">
        <w:rPr>
          <w:rFonts w:asciiTheme="majorBidi" w:hAnsiTheme="majorBidi" w:cstheme="majorBidi"/>
          <w:b/>
          <w:bCs/>
        </w:rPr>
        <w:t>What it is used for:</w:t>
      </w:r>
      <w:r w:rsidRPr="009D0FF2">
        <w:rPr>
          <w:rFonts w:asciiTheme="majorBidi" w:hAnsiTheme="majorBidi" w:cstheme="majorBidi"/>
        </w:rPr>
        <w:t xml:space="preserve"> </w:t>
      </w:r>
      <w:proofErr w:type="spellStart"/>
      <w:r w:rsidRPr="009D0FF2">
        <w:rPr>
          <w:rFonts w:asciiTheme="majorBidi" w:hAnsiTheme="majorBidi" w:cstheme="majorBidi"/>
        </w:rPr>
        <w:t>TfidfVectorizer</w:t>
      </w:r>
      <w:proofErr w:type="spellEnd"/>
      <w:r w:rsidRPr="009D0FF2">
        <w:rPr>
          <w:rFonts w:asciiTheme="majorBidi" w:hAnsiTheme="majorBidi" w:cstheme="majorBidi"/>
        </w:rPr>
        <w:t xml:space="preserve"> converts the cleaned story text into a numerical matrix of TF-IDF scores. Each row in the matrix represents one laptop story and each column represents a word from the vocabulary across all stories. The numerical value in each cell reflects how important that word is in a particular story relative to all other stories in the dataset. This matrix is the direct input to all three clustering algorithms and to the cosine similarity calculation.</w:t>
      </w:r>
    </w:p>
    <w:p w14:paraId="34C2DF08" w14:textId="77777777" w:rsidR="009D0FF2" w:rsidRPr="009D0FF2" w:rsidRDefault="009D0FF2" w:rsidP="009D0FF2">
      <w:pPr>
        <w:rPr>
          <w:rFonts w:asciiTheme="majorBidi" w:hAnsiTheme="majorBidi" w:cstheme="majorBidi"/>
        </w:rPr>
      </w:pPr>
      <w:r w:rsidRPr="009D0FF2">
        <w:rPr>
          <w:rFonts w:asciiTheme="majorBidi" w:hAnsiTheme="majorBidi" w:cstheme="majorBidi"/>
          <w:b/>
          <w:bCs/>
        </w:rPr>
        <w:t>Why it is suitable for this project:</w:t>
      </w:r>
      <w:r w:rsidRPr="009D0FF2">
        <w:rPr>
          <w:rFonts w:asciiTheme="majorBidi" w:hAnsiTheme="majorBidi" w:cstheme="majorBidi"/>
        </w:rPr>
        <w:t xml:space="preserve"> The laptop stories are written in natural language and cannot be processed directly by any mathematical algorithm. </w:t>
      </w:r>
      <w:proofErr w:type="spellStart"/>
      <w:r w:rsidRPr="009D0FF2">
        <w:rPr>
          <w:rFonts w:asciiTheme="majorBidi" w:hAnsiTheme="majorBidi" w:cstheme="majorBidi"/>
        </w:rPr>
        <w:t>TfidfVectorizer</w:t>
      </w:r>
      <w:proofErr w:type="spellEnd"/>
      <w:r w:rsidRPr="009D0FF2">
        <w:rPr>
          <w:rFonts w:asciiTheme="majorBidi" w:hAnsiTheme="majorBidi" w:cstheme="majorBidi"/>
        </w:rPr>
        <w:t xml:space="preserve"> solves this problem by transforming each story into a fixed-length numerical vector. TF-IDF is more informative than simple word counting because it </w:t>
      </w:r>
      <w:proofErr w:type="spellStart"/>
      <w:r w:rsidRPr="009D0FF2">
        <w:rPr>
          <w:rFonts w:asciiTheme="majorBidi" w:hAnsiTheme="majorBidi" w:cstheme="majorBidi"/>
        </w:rPr>
        <w:t>penalises</w:t>
      </w:r>
      <w:proofErr w:type="spellEnd"/>
      <w:r w:rsidRPr="009D0FF2">
        <w:rPr>
          <w:rFonts w:asciiTheme="majorBidi" w:hAnsiTheme="majorBidi" w:cstheme="majorBidi"/>
        </w:rPr>
        <w:t xml:space="preserve"> words that appear in almost every story, such as laptop or use, and rewards words that are distinctive to a smaller number of stories, such as freeze, render, or fps. This makes the resulting vectors more meaningful for clustering and similarity analysis.</w:t>
      </w:r>
    </w:p>
    <w:p w14:paraId="32F2FED0" w14:textId="77777777" w:rsidR="009D0FF2" w:rsidRPr="009D0FF2" w:rsidRDefault="009D0FF2" w:rsidP="009D0FF2">
      <w:pPr>
        <w:rPr>
          <w:rFonts w:asciiTheme="majorBidi" w:hAnsiTheme="majorBidi" w:cstheme="majorBidi"/>
        </w:rPr>
      </w:pPr>
      <w:r w:rsidRPr="009D0FF2">
        <w:rPr>
          <w:rFonts w:asciiTheme="majorBidi" w:hAnsiTheme="majorBidi" w:cstheme="majorBidi"/>
          <w:b/>
          <w:bCs/>
        </w:rPr>
        <w:t>Strength:</w:t>
      </w:r>
      <w:r w:rsidRPr="009D0FF2">
        <w:rPr>
          <w:rFonts w:asciiTheme="majorBidi" w:hAnsiTheme="majorBidi" w:cstheme="majorBidi"/>
        </w:rPr>
        <w:t xml:space="preserve"> </w:t>
      </w:r>
      <w:proofErr w:type="spellStart"/>
      <w:r w:rsidRPr="009D0FF2">
        <w:rPr>
          <w:rFonts w:asciiTheme="majorBidi" w:hAnsiTheme="majorBidi" w:cstheme="majorBidi"/>
        </w:rPr>
        <w:t>TfidfVectorizer</w:t>
      </w:r>
      <w:proofErr w:type="spellEnd"/>
      <w:r w:rsidRPr="009D0FF2">
        <w:rPr>
          <w:rFonts w:asciiTheme="majorBidi" w:hAnsiTheme="majorBidi" w:cstheme="majorBidi"/>
        </w:rPr>
        <w:t xml:space="preserve"> is highly configurable. The </w:t>
      </w:r>
      <w:proofErr w:type="spellStart"/>
      <w:r w:rsidRPr="009D0FF2">
        <w:rPr>
          <w:rFonts w:asciiTheme="majorBidi" w:hAnsiTheme="majorBidi" w:cstheme="majorBidi"/>
        </w:rPr>
        <w:t>max_features</w:t>
      </w:r>
      <w:proofErr w:type="spellEnd"/>
      <w:r w:rsidRPr="009D0FF2">
        <w:rPr>
          <w:rFonts w:asciiTheme="majorBidi" w:hAnsiTheme="majorBidi" w:cstheme="majorBidi"/>
        </w:rPr>
        <w:t xml:space="preserve"> parameter limits the vocabulary to the most important words, which reduces memory usage and speeds up computation. The </w:t>
      </w:r>
      <w:proofErr w:type="spellStart"/>
      <w:r w:rsidRPr="009D0FF2">
        <w:rPr>
          <w:rFonts w:asciiTheme="majorBidi" w:hAnsiTheme="majorBidi" w:cstheme="majorBidi"/>
        </w:rPr>
        <w:t>stop_words</w:t>
      </w:r>
      <w:proofErr w:type="spellEnd"/>
      <w:r w:rsidRPr="009D0FF2">
        <w:rPr>
          <w:rFonts w:asciiTheme="majorBidi" w:hAnsiTheme="majorBidi" w:cstheme="majorBidi"/>
        </w:rPr>
        <w:t xml:space="preserve"> parameter can automatically remove common English words as part of the </w:t>
      </w:r>
      <w:proofErr w:type="spellStart"/>
      <w:r w:rsidRPr="009D0FF2">
        <w:rPr>
          <w:rFonts w:asciiTheme="majorBidi" w:hAnsiTheme="majorBidi" w:cstheme="majorBidi"/>
        </w:rPr>
        <w:t>vectorisation</w:t>
      </w:r>
      <w:proofErr w:type="spellEnd"/>
      <w:r w:rsidRPr="009D0FF2">
        <w:rPr>
          <w:rFonts w:asciiTheme="majorBidi" w:hAnsiTheme="majorBidi" w:cstheme="majorBidi"/>
        </w:rPr>
        <w:t xml:space="preserve"> step, reducing the need for a separate preprocessing call in some situations.</w:t>
      </w:r>
    </w:p>
    <w:p w14:paraId="2F26414A" w14:textId="77777777" w:rsidR="009D0FF2" w:rsidRPr="009D0FF2" w:rsidRDefault="009D0FF2" w:rsidP="009D0FF2">
      <w:pPr>
        <w:rPr>
          <w:rFonts w:asciiTheme="majorBidi" w:hAnsiTheme="majorBidi" w:cstheme="majorBidi"/>
        </w:rPr>
      </w:pPr>
      <w:r w:rsidRPr="009D0FF2">
        <w:rPr>
          <w:rFonts w:asciiTheme="majorBidi" w:hAnsiTheme="majorBidi" w:cstheme="majorBidi"/>
          <w:b/>
          <w:bCs/>
        </w:rPr>
        <w:t>Limitation:</w:t>
      </w:r>
      <w:r w:rsidRPr="009D0FF2">
        <w:rPr>
          <w:rFonts w:asciiTheme="majorBidi" w:hAnsiTheme="majorBidi" w:cstheme="majorBidi"/>
        </w:rPr>
        <w:t xml:space="preserve"> </w:t>
      </w:r>
      <w:proofErr w:type="spellStart"/>
      <w:r w:rsidRPr="009D0FF2">
        <w:rPr>
          <w:rFonts w:asciiTheme="majorBidi" w:hAnsiTheme="majorBidi" w:cstheme="majorBidi"/>
        </w:rPr>
        <w:t>TfidfVectorizer</w:t>
      </w:r>
      <w:proofErr w:type="spellEnd"/>
      <w:r w:rsidRPr="009D0FF2">
        <w:rPr>
          <w:rFonts w:asciiTheme="majorBidi" w:hAnsiTheme="majorBidi" w:cstheme="majorBidi"/>
        </w:rPr>
        <w:t xml:space="preserve"> produces a sparse matrix where most values are zero because each story only contains a small fraction of the total vocabulary. While scikit-learn handles sparse matrices efficiently, this sparsity means that many clustering algorithms, particularly DBSCAN, can struggle to find meaningful density patterns in very high-dimensional TF-IDF space.</w:t>
      </w:r>
    </w:p>
    <w:p w14:paraId="69A3718C" w14:textId="0E4F2EC2" w:rsidR="009D0FF2" w:rsidRPr="009D0FF2" w:rsidRDefault="009D0FF2" w:rsidP="009D0FF2">
      <w:pPr>
        <w:rPr>
          <w:rFonts w:asciiTheme="majorBidi" w:hAnsiTheme="majorBidi" w:cstheme="majorBidi"/>
        </w:rPr>
      </w:pPr>
    </w:p>
    <w:p w14:paraId="3E47F481" w14:textId="26259E23" w:rsidR="009D0FF2" w:rsidRPr="009D0FF2" w:rsidRDefault="006F0006" w:rsidP="009D0FF2">
      <w:pPr>
        <w:rPr>
          <w:rFonts w:asciiTheme="majorBidi" w:hAnsiTheme="majorBidi" w:cstheme="majorBidi"/>
          <w:b/>
          <w:bCs/>
        </w:rPr>
      </w:pPr>
      <w:r>
        <w:rPr>
          <w:rFonts w:asciiTheme="majorBidi" w:hAnsiTheme="majorBidi" w:cstheme="majorBidi" w:hint="cs"/>
          <w:b/>
          <w:bCs/>
          <w:rtl/>
        </w:rPr>
        <w:t>11</w:t>
      </w:r>
      <w:r w:rsidR="009D0FF2" w:rsidRPr="009D0FF2">
        <w:rPr>
          <w:rFonts w:asciiTheme="majorBidi" w:hAnsiTheme="majorBidi" w:cstheme="majorBidi"/>
          <w:b/>
          <w:bCs/>
        </w:rPr>
        <w:t xml:space="preserve">. </w:t>
      </w:r>
      <w:proofErr w:type="spellStart"/>
      <w:r w:rsidR="009D0FF2" w:rsidRPr="009D0FF2">
        <w:rPr>
          <w:rFonts w:asciiTheme="majorBidi" w:hAnsiTheme="majorBidi" w:cstheme="majorBidi"/>
          <w:b/>
          <w:bCs/>
        </w:rPr>
        <w:t>KMeans</w:t>
      </w:r>
      <w:proofErr w:type="spellEnd"/>
    </w:p>
    <w:p w14:paraId="697BE13C" w14:textId="77777777" w:rsidR="009D0FF2" w:rsidRPr="009D0FF2" w:rsidRDefault="009D0FF2" w:rsidP="009D0FF2">
      <w:pPr>
        <w:rPr>
          <w:rFonts w:asciiTheme="majorBidi" w:hAnsiTheme="majorBidi" w:cstheme="majorBidi"/>
        </w:rPr>
      </w:pPr>
      <w:r w:rsidRPr="009D0FF2">
        <w:rPr>
          <w:rFonts w:asciiTheme="majorBidi" w:hAnsiTheme="majorBidi" w:cstheme="majorBidi"/>
          <w:b/>
          <w:bCs/>
        </w:rPr>
        <w:t>What it is used for:</w:t>
      </w:r>
      <w:r w:rsidRPr="009D0FF2">
        <w:rPr>
          <w:rFonts w:asciiTheme="majorBidi" w:hAnsiTheme="majorBidi" w:cstheme="majorBidi"/>
        </w:rPr>
        <w:t xml:space="preserve"> </w:t>
      </w:r>
      <w:proofErr w:type="spellStart"/>
      <w:r w:rsidRPr="009D0FF2">
        <w:rPr>
          <w:rFonts w:asciiTheme="majorBidi" w:hAnsiTheme="majorBidi" w:cstheme="majorBidi"/>
        </w:rPr>
        <w:t>KMeans</w:t>
      </w:r>
      <w:proofErr w:type="spellEnd"/>
      <w:r w:rsidRPr="009D0FF2">
        <w:rPr>
          <w:rFonts w:asciiTheme="majorBidi" w:hAnsiTheme="majorBidi" w:cstheme="majorBidi"/>
        </w:rPr>
        <w:t xml:space="preserve"> is the first clustering algorithm applied in this project. It groups the laptop stories into a fixed number of clusters by calculating the </w:t>
      </w:r>
      <w:proofErr w:type="spellStart"/>
      <w:r w:rsidRPr="009D0FF2">
        <w:rPr>
          <w:rFonts w:asciiTheme="majorBidi" w:hAnsiTheme="majorBidi" w:cstheme="majorBidi"/>
        </w:rPr>
        <w:t>centre</w:t>
      </w:r>
      <w:proofErr w:type="spellEnd"/>
      <w:r w:rsidRPr="009D0FF2">
        <w:rPr>
          <w:rFonts w:asciiTheme="majorBidi" w:hAnsiTheme="majorBidi" w:cstheme="majorBidi"/>
        </w:rPr>
        <w:t xml:space="preserve"> point of each group, assigning every story to its nearest </w:t>
      </w:r>
      <w:proofErr w:type="spellStart"/>
      <w:r w:rsidRPr="009D0FF2">
        <w:rPr>
          <w:rFonts w:asciiTheme="majorBidi" w:hAnsiTheme="majorBidi" w:cstheme="majorBidi"/>
        </w:rPr>
        <w:t>centre</w:t>
      </w:r>
      <w:proofErr w:type="spellEnd"/>
      <w:r w:rsidRPr="009D0FF2">
        <w:rPr>
          <w:rFonts w:asciiTheme="majorBidi" w:hAnsiTheme="majorBidi" w:cstheme="majorBidi"/>
        </w:rPr>
        <w:t xml:space="preserve">, recalculating the </w:t>
      </w:r>
      <w:proofErr w:type="spellStart"/>
      <w:r w:rsidRPr="009D0FF2">
        <w:rPr>
          <w:rFonts w:asciiTheme="majorBidi" w:hAnsiTheme="majorBidi" w:cstheme="majorBidi"/>
        </w:rPr>
        <w:t>centres</w:t>
      </w:r>
      <w:proofErr w:type="spellEnd"/>
      <w:r w:rsidRPr="009D0FF2">
        <w:rPr>
          <w:rFonts w:asciiTheme="majorBidi" w:hAnsiTheme="majorBidi" w:cstheme="majorBidi"/>
        </w:rPr>
        <w:t xml:space="preserve"> based on the new assignments, and repeating this process until the groups stop changing. The number of clusters must be specified in advance using the </w:t>
      </w:r>
      <w:proofErr w:type="spellStart"/>
      <w:r w:rsidRPr="009D0FF2">
        <w:rPr>
          <w:rFonts w:asciiTheme="majorBidi" w:hAnsiTheme="majorBidi" w:cstheme="majorBidi"/>
        </w:rPr>
        <w:t>n_clusters</w:t>
      </w:r>
      <w:proofErr w:type="spellEnd"/>
      <w:r w:rsidRPr="009D0FF2">
        <w:rPr>
          <w:rFonts w:asciiTheme="majorBidi" w:hAnsiTheme="majorBidi" w:cstheme="majorBidi"/>
        </w:rPr>
        <w:t xml:space="preserve"> parameter.</w:t>
      </w:r>
    </w:p>
    <w:p w14:paraId="507CBBF9" w14:textId="77777777" w:rsidR="009D0FF2" w:rsidRPr="009D0FF2" w:rsidRDefault="009D0FF2" w:rsidP="009D0FF2">
      <w:pPr>
        <w:rPr>
          <w:rFonts w:asciiTheme="majorBidi" w:hAnsiTheme="majorBidi" w:cstheme="majorBidi"/>
        </w:rPr>
      </w:pPr>
      <w:r w:rsidRPr="009D0FF2">
        <w:rPr>
          <w:rFonts w:asciiTheme="majorBidi" w:hAnsiTheme="majorBidi" w:cstheme="majorBidi"/>
          <w:b/>
          <w:bCs/>
        </w:rPr>
        <w:t xml:space="preserve">Why </w:t>
      </w:r>
      <w:proofErr w:type="gramStart"/>
      <w:r w:rsidRPr="009D0FF2">
        <w:rPr>
          <w:rFonts w:asciiTheme="majorBidi" w:hAnsiTheme="majorBidi" w:cstheme="majorBidi"/>
          <w:b/>
          <w:bCs/>
        </w:rPr>
        <w:t>it is</w:t>
      </w:r>
      <w:proofErr w:type="gramEnd"/>
      <w:r w:rsidRPr="009D0FF2">
        <w:rPr>
          <w:rFonts w:asciiTheme="majorBidi" w:hAnsiTheme="majorBidi" w:cstheme="majorBidi"/>
          <w:b/>
          <w:bCs/>
        </w:rPr>
        <w:t xml:space="preserve"> suitable for this project:</w:t>
      </w:r>
      <w:r w:rsidRPr="009D0FF2">
        <w:rPr>
          <w:rFonts w:asciiTheme="majorBidi" w:hAnsiTheme="majorBidi" w:cstheme="majorBidi"/>
        </w:rPr>
        <w:t xml:space="preserve"> </w:t>
      </w:r>
      <w:proofErr w:type="spellStart"/>
      <w:r w:rsidRPr="009D0FF2">
        <w:rPr>
          <w:rFonts w:asciiTheme="majorBidi" w:hAnsiTheme="majorBidi" w:cstheme="majorBidi"/>
        </w:rPr>
        <w:t>KMeans</w:t>
      </w:r>
      <w:proofErr w:type="spellEnd"/>
      <w:r w:rsidRPr="009D0FF2">
        <w:rPr>
          <w:rFonts w:asciiTheme="majorBidi" w:hAnsiTheme="majorBidi" w:cstheme="majorBidi"/>
        </w:rPr>
        <w:t xml:space="preserve"> is the most widely used clustering algorithm and is well suited to this project because the laptop dataset has a natural structure based on upgrade type. The dataset contains four main upgrade categories — RAM, Storage, GPU, and No Upgrade Needed — which suggests that four clusters is a reasonable starting point. </w:t>
      </w:r>
      <w:proofErr w:type="spellStart"/>
      <w:r w:rsidRPr="009D0FF2">
        <w:rPr>
          <w:rFonts w:asciiTheme="majorBidi" w:hAnsiTheme="majorBidi" w:cstheme="majorBidi"/>
        </w:rPr>
        <w:t>KMeans</w:t>
      </w:r>
      <w:proofErr w:type="spellEnd"/>
      <w:r w:rsidRPr="009D0FF2">
        <w:rPr>
          <w:rFonts w:asciiTheme="majorBidi" w:hAnsiTheme="majorBidi" w:cstheme="majorBidi"/>
        </w:rPr>
        <w:t xml:space="preserve"> works efficiently on the TF-IDF matrix and produces clear, balanced cluster assignments that are easy to interpret and present as Cluster Persona Cards.</w:t>
      </w:r>
    </w:p>
    <w:p w14:paraId="5C441EFD" w14:textId="77777777" w:rsidR="009D0FF2" w:rsidRPr="009D0FF2" w:rsidRDefault="009D0FF2" w:rsidP="009D0FF2">
      <w:pPr>
        <w:rPr>
          <w:rFonts w:asciiTheme="majorBidi" w:hAnsiTheme="majorBidi" w:cstheme="majorBidi"/>
        </w:rPr>
      </w:pPr>
      <w:r w:rsidRPr="009D0FF2">
        <w:rPr>
          <w:rFonts w:asciiTheme="majorBidi" w:hAnsiTheme="majorBidi" w:cstheme="majorBidi"/>
          <w:b/>
          <w:bCs/>
        </w:rPr>
        <w:lastRenderedPageBreak/>
        <w:t>Strength:</w:t>
      </w:r>
      <w:r w:rsidRPr="009D0FF2">
        <w:rPr>
          <w:rFonts w:asciiTheme="majorBidi" w:hAnsiTheme="majorBidi" w:cstheme="majorBidi"/>
        </w:rPr>
        <w:t xml:space="preserve"> </w:t>
      </w:r>
      <w:proofErr w:type="spellStart"/>
      <w:r w:rsidRPr="009D0FF2">
        <w:rPr>
          <w:rFonts w:asciiTheme="majorBidi" w:hAnsiTheme="majorBidi" w:cstheme="majorBidi"/>
        </w:rPr>
        <w:t>KMeans</w:t>
      </w:r>
      <w:proofErr w:type="spellEnd"/>
      <w:r w:rsidRPr="009D0FF2">
        <w:rPr>
          <w:rFonts w:asciiTheme="majorBidi" w:hAnsiTheme="majorBidi" w:cstheme="majorBidi"/>
        </w:rPr>
        <w:t xml:space="preserve"> is fast, scalable, and easy to configure. It produces consistent results when the number of clusters is set correctly and works well when clusters are roughly similar in size, which is the case in this dataset since the upgrade categories are relatively balanced across the 19,545 stories.</w:t>
      </w:r>
    </w:p>
    <w:p w14:paraId="3C65C074" w14:textId="77777777" w:rsidR="009D0FF2" w:rsidRPr="009D0FF2" w:rsidRDefault="009D0FF2" w:rsidP="009D0FF2">
      <w:pPr>
        <w:rPr>
          <w:rFonts w:asciiTheme="majorBidi" w:hAnsiTheme="majorBidi" w:cstheme="majorBidi"/>
        </w:rPr>
      </w:pPr>
      <w:r w:rsidRPr="009D0FF2">
        <w:rPr>
          <w:rFonts w:asciiTheme="majorBidi" w:hAnsiTheme="majorBidi" w:cstheme="majorBidi"/>
          <w:b/>
          <w:bCs/>
        </w:rPr>
        <w:t>Limitation:</w:t>
      </w:r>
      <w:r w:rsidRPr="009D0FF2">
        <w:rPr>
          <w:rFonts w:asciiTheme="majorBidi" w:hAnsiTheme="majorBidi" w:cstheme="majorBidi"/>
        </w:rPr>
        <w:t xml:space="preserve"> </w:t>
      </w:r>
      <w:proofErr w:type="spellStart"/>
      <w:r w:rsidRPr="009D0FF2">
        <w:rPr>
          <w:rFonts w:asciiTheme="majorBidi" w:hAnsiTheme="majorBidi" w:cstheme="majorBidi"/>
        </w:rPr>
        <w:t>KMeans</w:t>
      </w:r>
      <w:proofErr w:type="spellEnd"/>
      <w:r w:rsidRPr="009D0FF2">
        <w:rPr>
          <w:rFonts w:asciiTheme="majorBidi" w:hAnsiTheme="majorBidi" w:cstheme="majorBidi"/>
        </w:rPr>
        <w:t xml:space="preserve"> requires the number of clusters to be specified before running, which means prior knowledge or a separate evaluation step such as the elbow method is needed to choose the right value. It also assumes that clusters are roughly spherical in shape, which may not always match the true structure of the text data.</w:t>
      </w:r>
    </w:p>
    <w:p w14:paraId="2694F53D" w14:textId="0C3078DD" w:rsidR="009D0FF2" w:rsidRPr="009D0FF2" w:rsidRDefault="009D0FF2" w:rsidP="009D0FF2">
      <w:pPr>
        <w:rPr>
          <w:rFonts w:asciiTheme="majorBidi" w:hAnsiTheme="majorBidi" w:cstheme="majorBidi"/>
        </w:rPr>
      </w:pPr>
    </w:p>
    <w:p w14:paraId="3B90E97F" w14:textId="7260D4F6" w:rsidR="009D0FF2" w:rsidRPr="009D0FF2" w:rsidRDefault="006F0006" w:rsidP="009D0FF2">
      <w:pPr>
        <w:rPr>
          <w:rFonts w:asciiTheme="majorBidi" w:hAnsiTheme="majorBidi" w:cstheme="majorBidi"/>
          <w:b/>
          <w:bCs/>
        </w:rPr>
      </w:pPr>
      <w:r>
        <w:rPr>
          <w:rFonts w:asciiTheme="majorBidi" w:hAnsiTheme="majorBidi" w:cstheme="majorBidi" w:hint="cs"/>
          <w:b/>
          <w:bCs/>
          <w:rtl/>
        </w:rPr>
        <w:t>12</w:t>
      </w:r>
      <w:r w:rsidR="009D0FF2" w:rsidRPr="009D0FF2">
        <w:rPr>
          <w:rFonts w:asciiTheme="majorBidi" w:hAnsiTheme="majorBidi" w:cstheme="majorBidi"/>
          <w:b/>
          <w:bCs/>
        </w:rPr>
        <w:t xml:space="preserve">. </w:t>
      </w:r>
      <w:proofErr w:type="spellStart"/>
      <w:r w:rsidR="009D0FF2" w:rsidRPr="009D0FF2">
        <w:rPr>
          <w:rFonts w:asciiTheme="majorBidi" w:hAnsiTheme="majorBidi" w:cstheme="majorBidi"/>
          <w:b/>
          <w:bCs/>
        </w:rPr>
        <w:t>AgglomerativeClustering</w:t>
      </w:r>
      <w:proofErr w:type="spellEnd"/>
    </w:p>
    <w:p w14:paraId="415A79CA" w14:textId="77777777" w:rsidR="009D0FF2" w:rsidRPr="009D0FF2" w:rsidRDefault="009D0FF2" w:rsidP="009D0FF2">
      <w:pPr>
        <w:rPr>
          <w:rFonts w:asciiTheme="majorBidi" w:hAnsiTheme="majorBidi" w:cstheme="majorBidi"/>
        </w:rPr>
      </w:pPr>
      <w:r w:rsidRPr="009D0FF2">
        <w:rPr>
          <w:rFonts w:asciiTheme="majorBidi" w:hAnsiTheme="majorBidi" w:cstheme="majorBidi"/>
          <w:b/>
          <w:bCs/>
        </w:rPr>
        <w:t>What it is used for:</w:t>
      </w:r>
      <w:r w:rsidRPr="009D0FF2">
        <w:rPr>
          <w:rFonts w:asciiTheme="majorBidi" w:hAnsiTheme="majorBidi" w:cstheme="majorBidi"/>
        </w:rPr>
        <w:t xml:space="preserve"> </w:t>
      </w:r>
      <w:proofErr w:type="spellStart"/>
      <w:r w:rsidRPr="009D0FF2">
        <w:rPr>
          <w:rFonts w:asciiTheme="majorBidi" w:hAnsiTheme="majorBidi" w:cstheme="majorBidi"/>
        </w:rPr>
        <w:t>AgglomerativeClustering</w:t>
      </w:r>
      <w:proofErr w:type="spellEnd"/>
      <w:r w:rsidRPr="009D0FF2">
        <w:rPr>
          <w:rFonts w:asciiTheme="majorBidi" w:hAnsiTheme="majorBidi" w:cstheme="majorBidi"/>
        </w:rPr>
        <w:t xml:space="preserve"> is the second clustering algorithm tested in this project. It is a hierarchical method that starts with every story as its own individual cluster and then repeatedly merges the two most similar clusters until the target number of clusters is reached. The result is a tree-like structure called a dendrogram that shows how stories were gradually </w:t>
      </w:r>
      <w:proofErr w:type="gramStart"/>
      <w:r w:rsidRPr="009D0FF2">
        <w:rPr>
          <w:rFonts w:asciiTheme="majorBidi" w:hAnsiTheme="majorBidi" w:cstheme="majorBidi"/>
        </w:rPr>
        <w:t>merged together</w:t>
      </w:r>
      <w:proofErr w:type="gramEnd"/>
      <w:r w:rsidRPr="009D0FF2">
        <w:rPr>
          <w:rFonts w:asciiTheme="majorBidi" w:hAnsiTheme="majorBidi" w:cstheme="majorBidi"/>
        </w:rPr>
        <w:t>.</w:t>
      </w:r>
    </w:p>
    <w:p w14:paraId="46FF0D41" w14:textId="77777777" w:rsidR="009D0FF2" w:rsidRPr="009D0FF2" w:rsidRDefault="009D0FF2" w:rsidP="009D0FF2">
      <w:pPr>
        <w:rPr>
          <w:rFonts w:asciiTheme="majorBidi" w:hAnsiTheme="majorBidi" w:cstheme="majorBidi"/>
        </w:rPr>
      </w:pPr>
      <w:r w:rsidRPr="009D0FF2">
        <w:rPr>
          <w:rFonts w:asciiTheme="majorBidi" w:hAnsiTheme="majorBidi" w:cstheme="majorBidi"/>
          <w:b/>
          <w:bCs/>
        </w:rPr>
        <w:t>Why it is suitable for this project:</w:t>
      </w:r>
      <w:r w:rsidRPr="009D0FF2">
        <w:rPr>
          <w:rFonts w:asciiTheme="majorBidi" w:hAnsiTheme="majorBidi" w:cstheme="majorBidi"/>
        </w:rPr>
        <w:t xml:space="preserve"> </w:t>
      </w:r>
      <w:proofErr w:type="spellStart"/>
      <w:r w:rsidRPr="009D0FF2">
        <w:rPr>
          <w:rFonts w:asciiTheme="majorBidi" w:hAnsiTheme="majorBidi" w:cstheme="majorBidi"/>
        </w:rPr>
        <w:t>AgglomerativeClustering</w:t>
      </w:r>
      <w:proofErr w:type="spellEnd"/>
      <w:r w:rsidRPr="009D0FF2">
        <w:rPr>
          <w:rFonts w:asciiTheme="majorBidi" w:hAnsiTheme="majorBidi" w:cstheme="majorBidi"/>
        </w:rPr>
        <w:t xml:space="preserve"> is suitable because it does not assume any </w:t>
      </w:r>
      <w:proofErr w:type="gramStart"/>
      <w:r w:rsidRPr="009D0FF2">
        <w:rPr>
          <w:rFonts w:asciiTheme="majorBidi" w:hAnsiTheme="majorBidi" w:cstheme="majorBidi"/>
        </w:rPr>
        <w:t>particular shape</w:t>
      </w:r>
      <w:proofErr w:type="gramEnd"/>
      <w:r w:rsidRPr="009D0FF2">
        <w:rPr>
          <w:rFonts w:asciiTheme="majorBidi" w:hAnsiTheme="majorBidi" w:cstheme="majorBidi"/>
        </w:rPr>
        <w:t xml:space="preserve"> for the clusters and can find groups of different sizes and structures. In the context of laptop stories, some upgrade categories may produce tightly grouped clusters while others may be more spread out. Agglomerative clustering can handle both situations, making it a useful comparison against </w:t>
      </w:r>
      <w:proofErr w:type="spellStart"/>
      <w:r w:rsidRPr="009D0FF2">
        <w:rPr>
          <w:rFonts w:asciiTheme="majorBidi" w:hAnsiTheme="majorBidi" w:cstheme="majorBidi"/>
        </w:rPr>
        <w:t>KMeans</w:t>
      </w:r>
      <w:proofErr w:type="spellEnd"/>
      <w:r w:rsidRPr="009D0FF2">
        <w:rPr>
          <w:rFonts w:asciiTheme="majorBidi" w:hAnsiTheme="majorBidi" w:cstheme="majorBidi"/>
        </w:rPr>
        <w:t xml:space="preserve"> to check whether the cluster structure changes significantly with a different algorithm.</w:t>
      </w:r>
    </w:p>
    <w:p w14:paraId="41AC4C68" w14:textId="77777777" w:rsidR="009D0FF2" w:rsidRPr="009D0FF2" w:rsidRDefault="009D0FF2" w:rsidP="009D0FF2">
      <w:pPr>
        <w:rPr>
          <w:rFonts w:asciiTheme="majorBidi" w:hAnsiTheme="majorBidi" w:cstheme="majorBidi"/>
        </w:rPr>
      </w:pPr>
      <w:r w:rsidRPr="009D0FF2">
        <w:rPr>
          <w:rFonts w:asciiTheme="majorBidi" w:hAnsiTheme="majorBidi" w:cstheme="majorBidi"/>
          <w:b/>
          <w:bCs/>
        </w:rPr>
        <w:t>Strength:</w:t>
      </w:r>
      <w:r w:rsidRPr="009D0FF2">
        <w:rPr>
          <w:rFonts w:asciiTheme="majorBidi" w:hAnsiTheme="majorBidi" w:cstheme="majorBidi"/>
        </w:rPr>
        <w:t xml:space="preserve"> </w:t>
      </w:r>
      <w:proofErr w:type="spellStart"/>
      <w:r w:rsidRPr="009D0FF2">
        <w:rPr>
          <w:rFonts w:asciiTheme="majorBidi" w:hAnsiTheme="majorBidi" w:cstheme="majorBidi"/>
        </w:rPr>
        <w:t>AgglomerativeClustering</w:t>
      </w:r>
      <w:proofErr w:type="spellEnd"/>
      <w:r w:rsidRPr="009D0FF2">
        <w:rPr>
          <w:rFonts w:asciiTheme="majorBidi" w:hAnsiTheme="majorBidi" w:cstheme="majorBidi"/>
        </w:rPr>
        <w:t xml:space="preserve"> does not require the cluster </w:t>
      </w:r>
      <w:proofErr w:type="spellStart"/>
      <w:r w:rsidRPr="009D0FF2">
        <w:rPr>
          <w:rFonts w:asciiTheme="majorBidi" w:hAnsiTheme="majorBidi" w:cstheme="majorBidi"/>
        </w:rPr>
        <w:t>centres</w:t>
      </w:r>
      <w:proofErr w:type="spellEnd"/>
      <w:r w:rsidRPr="009D0FF2">
        <w:rPr>
          <w:rFonts w:asciiTheme="majorBidi" w:hAnsiTheme="majorBidi" w:cstheme="majorBidi"/>
        </w:rPr>
        <w:t xml:space="preserve"> to be </w:t>
      </w:r>
      <w:proofErr w:type="spellStart"/>
      <w:r w:rsidRPr="009D0FF2">
        <w:rPr>
          <w:rFonts w:asciiTheme="majorBidi" w:hAnsiTheme="majorBidi" w:cstheme="majorBidi"/>
        </w:rPr>
        <w:t>initialised</w:t>
      </w:r>
      <w:proofErr w:type="spellEnd"/>
      <w:r w:rsidRPr="009D0FF2">
        <w:rPr>
          <w:rFonts w:asciiTheme="majorBidi" w:hAnsiTheme="majorBidi" w:cstheme="majorBidi"/>
        </w:rPr>
        <w:t xml:space="preserve"> randomly, which means its results are fully deterministic and reproducible without needing a random seed. It is also more flexible than </w:t>
      </w:r>
      <w:proofErr w:type="spellStart"/>
      <w:r w:rsidRPr="009D0FF2">
        <w:rPr>
          <w:rFonts w:asciiTheme="majorBidi" w:hAnsiTheme="majorBidi" w:cstheme="majorBidi"/>
        </w:rPr>
        <w:t>KMeans</w:t>
      </w:r>
      <w:proofErr w:type="spellEnd"/>
      <w:r w:rsidRPr="009D0FF2">
        <w:rPr>
          <w:rFonts w:asciiTheme="majorBidi" w:hAnsiTheme="majorBidi" w:cstheme="majorBidi"/>
        </w:rPr>
        <w:t xml:space="preserve"> because it can use different linkage criteria such as </w:t>
      </w:r>
      <w:proofErr w:type="gramStart"/>
      <w:r w:rsidRPr="009D0FF2">
        <w:rPr>
          <w:rFonts w:asciiTheme="majorBidi" w:hAnsiTheme="majorBidi" w:cstheme="majorBidi"/>
        </w:rPr>
        <w:t>ward</w:t>
      </w:r>
      <w:proofErr w:type="gramEnd"/>
      <w:r w:rsidRPr="009D0FF2">
        <w:rPr>
          <w:rFonts w:asciiTheme="majorBidi" w:hAnsiTheme="majorBidi" w:cstheme="majorBidi"/>
        </w:rPr>
        <w:t>, complete, or average to control how clusters are merged.</w:t>
      </w:r>
    </w:p>
    <w:p w14:paraId="09FC0ACD" w14:textId="77777777" w:rsidR="009D0FF2" w:rsidRPr="009D0FF2" w:rsidRDefault="009D0FF2" w:rsidP="009D0FF2">
      <w:pPr>
        <w:rPr>
          <w:rFonts w:asciiTheme="majorBidi" w:hAnsiTheme="majorBidi" w:cstheme="majorBidi"/>
        </w:rPr>
      </w:pPr>
      <w:r w:rsidRPr="009D0FF2">
        <w:rPr>
          <w:rFonts w:asciiTheme="majorBidi" w:hAnsiTheme="majorBidi" w:cstheme="majorBidi"/>
          <w:b/>
          <w:bCs/>
        </w:rPr>
        <w:t>Limitation:</w:t>
      </w:r>
      <w:r w:rsidRPr="009D0FF2">
        <w:rPr>
          <w:rFonts w:asciiTheme="majorBidi" w:hAnsiTheme="majorBidi" w:cstheme="majorBidi"/>
        </w:rPr>
        <w:t xml:space="preserve"> </w:t>
      </w:r>
      <w:proofErr w:type="spellStart"/>
      <w:r w:rsidRPr="009D0FF2">
        <w:rPr>
          <w:rFonts w:asciiTheme="majorBidi" w:hAnsiTheme="majorBidi" w:cstheme="majorBidi"/>
        </w:rPr>
        <w:t>AgglomerativeClustering</w:t>
      </w:r>
      <w:proofErr w:type="spellEnd"/>
      <w:r w:rsidRPr="009D0FF2">
        <w:rPr>
          <w:rFonts w:asciiTheme="majorBidi" w:hAnsiTheme="majorBidi" w:cstheme="majorBidi"/>
        </w:rPr>
        <w:t xml:space="preserve"> is significantly slower than </w:t>
      </w:r>
      <w:proofErr w:type="spellStart"/>
      <w:r w:rsidRPr="009D0FF2">
        <w:rPr>
          <w:rFonts w:asciiTheme="majorBidi" w:hAnsiTheme="majorBidi" w:cstheme="majorBidi"/>
        </w:rPr>
        <w:t>KMeans</w:t>
      </w:r>
      <w:proofErr w:type="spellEnd"/>
      <w:r w:rsidRPr="009D0FF2">
        <w:rPr>
          <w:rFonts w:asciiTheme="majorBidi" w:hAnsiTheme="majorBidi" w:cstheme="majorBidi"/>
        </w:rPr>
        <w:t xml:space="preserve"> on large datasets because it must calculate and store distances between all pairs of stories at each merge step. For this reason, it was applied to a reduced PCA representation of the data rather than the full TF-IDF matrix </w:t>
      </w:r>
      <w:proofErr w:type="gramStart"/>
      <w:r w:rsidRPr="009D0FF2">
        <w:rPr>
          <w:rFonts w:asciiTheme="majorBidi" w:hAnsiTheme="majorBidi" w:cstheme="majorBidi"/>
        </w:rPr>
        <w:t>in order to</w:t>
      </w:r>
      <w:proofErr w:type="gramEnd"/>
      <w:r w:rsidRPr="009D0FF2">
        <w:rPr>
          <w:rFonts w:asciiTheme="majorBidi" w:hAnsiTheme="majorBidi" w:cstheme="majorBidi"/>
        </w:rPr>
        <w:t xml:space="preserve"> keep the computation manageable.</w:t>
      </w:r>
    </w:p>
    <w:p w14:paraId="253705DC" w14:textId="07D6D296" w:rsidR="009D0FF2" w:rsidRPr="009D0FF2" w:rsidRDefault="009D0FF2" w:rsidP="009D0FF2">
      <w:pPr>
        <w:rPr>
          <w:rFonts w:asciiTheme="majorBidi" w:hAnsiTheme="majorBidi" w:cstheme="majorBidi"/>
        </w:rPr>
      </w:pPr>
    </w:p>
    <w:p w14:paraId="4AE882EB" w14:textId="7B9774C9" w:rsidR="009D0FF2" w:rsidRPr="009D0FF2" w:rsidRDefault="006F0006" w:rsidP="009D0FF2">
      <w:pPr>
        <w:rPr>
          <w:rFonts w:asciiTheme="majorBidi" w:hAnsiTheme="majorBidi" w:cstheme="majorBidi"/>
          <w:b/>
          <w:bCs/>
        </w:rPr>
      </w:pPr>
      <w:r>
        <w:rPr>
          <w:rFonts w:asciiTheme="majorBidi" w:hAnsiTheme="majorBidi" w:cstheme="majorBidi" w:hint="cs"/>
          <w:b/>
          <w:bCs/>
          <w:rtl/>
        </w:rPr>
        <w:t>13</w:t>
      </w:r>
      <w:r w:rsidR="009D0FF2" w:rsidRPr="009D0FF2">
        <w:rPr>
          <w:rFonts w:asciiTheme="majorBidi" w:hAnsiTheme="majorBidi" w:cstheme="majorBidi"/>
          <w:b/>
          <w:bCs/>
        </w:rPr>
        <w:t>. DBSCAN</w:t>
      </w:r>
    </w:p>
    <w:p w14:paraId="54F33B79" w14:textId="77777777" w:rsidR="009D0FF2" w:rsidRPr="009D0FF2" w:rsidRDefault="009D0FF2" w:rsidP="009D0FF2">
      <w:pPr>
        <w:rPr>
          <w:rFonts w:asciiTheme="majorBidi" w:hAnsiTheme="majorBidi" w:cstheme="majorBidi"/>
        </w:rPr>
      </w:pPr>
      <w:r w:rsidRPr="009D0FF2">
        <w:rPr>
          <w:rFonts w:asciiTheme="majorBidi" w:hAnsiTheme="majorBidi" w:cstheme="majorBidi"/>
          <w:b/>
          <w:bCs/>
        </w:rPr>
        <w:t>What it is used for:</w:t>
      </w:r>
      <w:r w:rsidRPr="009D0FF2">
        <w:rPr>
          <w:rFonts w:asciiTheme="majorBidi" w:hAnsiTheme="majorBidi" w:cstheme="majorBidi"/>
        </w:rPr>
        <w:t xml:space="preserve"> DBSCAN, which stands for Density-Based Spatial Clustering of Applications with Noise, is the third clustering algorithm tested in this project. Unlike </w:t>
      </w:r>
      <w:proofErr w:type="spellStart"/>
      <w:r w:rsidRPr="009D0FF2">
        <w:rPr>
          <w:rFonts w:asciiTheme="majorBidi" w:hAnsiTheme="majorBidi" w:cstheme="majorBidi"/>
        </w:rPr>
        <w:t>KMeans</w:t>
      </w:r>
      <w:proofErr w:type="spellEnd"/>
      <w:r w:rsidRPr="009D0FF2">
        <w:rPr>
          <w:rFonts w:asciiTheme="majorBidi" w:hAnsiTheme="majorBidi" w:cstheme="majorBidi"/>
        </w:rPr>
        <w:t xml:space="preserve"> and </w:t>
      </w:r>
      <w:proofErr w:type="spellStart"/>
      <w:r w:rsidRPr="009D0FF2">
        <w:rPr>
          <w:rFonts w:asciiTheme="majorBidi" w:hAnsiTheme="majorBidi" w:cstheme="majorBidi"/>
        </w:rPr>
        <w:t>AgglomerativeClustering</w:t>
      </w:r>
      <w:proofErr w:type="spellEnd"/>
      <w:r w:rsidRPr="009D0FF2">
        <w:rPr>
          <w:rFonts w:asciiTheme="majorBidi" w:hAnsiTheme="majorBidi" w:cstheme="majorBidi"/>
        </w:rPr>
        <w:t xml:space="preserve">, DBSCAN does not require the number of clusters to be specified in advance. </w:t>
      </w:r>
      <w:proofErr w:type="gramStart"/>
      <w:r w:rsidRPr="009D0FF2">
        <w:rPr>
          <w:rFonts w:asciiTheme="majorBidi" w:hAnsiTheme="majorBidi" w:cstheme="majorBidi"/>
        </w:rPr>
        <w:t>Instead</w:t>
      </w:r>
      <w:proofErr w:type="gramEnd"/>
      <w:r w:rsidRPr="009D0FF2">
        <w:rPr>
          <w:rFonts w:asciiTheme="majorBidi" w:hAnsiTheme="majorBidi" w:cstheme="majorBidi"/>
        </w:rPr>
        <w:t xml:space="preserve"> it identifies clusters as areas of high density in the data and automatically </w:t>
      </w:r>
      <w:r w:rsidRPr="009D0FF2">
        <w:rPr>
          <w:rFonts w:asciiTheme="majorBidi" w:hAnsiTheme="majorBidi" w:cstheme="majorBidi"/>
        </w:rPr>
        <w:lastRenderedPageBreak/>
        <w:t>labels any story that does not belong to a dense region as noise, assigning it a cluster label of negative one.</w:t>
      </w:r>
    </w:p>
    <w:p w14:paraId="123D8373" w14:textId="77777777" w:rsidR="009D0FF2" w:rsidRPr="009D0FF2" w:rsidRDefault="009D0FF2" w:rsidP="009D0FF2">
      <w:pPr>
        <w:rPr>
          <w:rFonts w:asciiTheme="majorBidi" w:hAnsiTheme="majorBidi" w:cstheme="majorBidi"/>
        </w:rPr>
      </w:pPr>
      <w:r w:rsidRPr="009D0FF2">
        <w:rPr>
          <w:rFonts w:asciiTheme="majorBidi" w:hAnsiTheme="majorBidi" w:cstheme="majorBidi"/>
          <w:b/>
          <w:bCs/>
        </w:rPr>
        <w:t>Why it is suitable for this project:</w:t>
      </w:r>
      <w:r w:rsidRPr="009D0FF2">
        <w:rPr>
          <w:rFonts w:asciiTheme="majorBidi" w:hAnsiTheme="majorBidi" w:cstheme="majorBidi"/>
        </w:rPr>
        <w:t xml:space="preserve"> DBSCAN is included in this project as a comparison method to test whether the laptop stories form natural density-based groupings. It is particularly useful for detecting outlier stories — laptop descriptions that are unusual or do not fit clearly into any of the main upgrade categories. These outlier stories are given a noise label by DBSCAN, which provides additional information about the dataset that </w:t>
      </w:r>
      <w:proofErr w:type="spellStart"/>
      <w:r w:rsidRPr="009D0FF2">
        <w:rPr>
          <w:rFonts w:asciiTheme="majorBidi" w:hAnsiTheme="majorBidi" w:cstheme="majorBidi"/>
        </w:rPr>
        <w:t>KMeans</w:t>
      </w:r>
      <w:proofErr w:type="spellEnd"/>
      <w:r w:rsidRPr="009D0FF2">
        <w:rPr>
          <w:rFonts w:asciiTheme="majorBidi" w:hAnsiTheme="majorBidi" w:cstheme="majorBidi"/>
        </w:rPr>
        <w:t xml:space="preserve"> and </w:t>
      </w:r>
      <w:proofErr w:type="spellStart"/>
      <w:r w:rsidRPr="009D0FF2">
        <w:rPr>
          <w:rFonts w:asciiTheme="majorBidi" w:hAnsiTheme="majorBidi" w:cstheme="majorBidi"/>
        </w:rPr>
        <w:t>AgglomerativeClustering</w:t>
      </w:r>
      <w:proofErr w:type="spellEnd"/>
      <w:r w:rsidRPr="009D0FF2">
        <w:rPr>
          <w:rFonts w:asciiTheme="majorBidi" w:hAnsiTheme="majorBidi" w:cstheme="majorBidi"/>
        </w:rPr>
        <w:t xml:space="preserve"> cannot provide.</w:t>
      </w:r>
    </w:p>
    <w:p w14:paraId="5CE89B3B" w14:textId="77777777" w:rsidR="009D0FF2" w:rsidRPr="009D0FF2" w:rsidRDefault="009D0FF2" w:rsidP="009D0FF2">
      <w:pPr>
        <w:rPr>
          <w:rFonts w:asciiTheme="majorBidi" w:hAnsiTheme="majorBidi" w:cstheme="majorBidi"/>
        </w:rPr>
      </w:pPr>
      <w:r w:rsidRPr="009D0FF2">
        <w:rPr>
          <w:rFonts w:asciiTheme="majorBidi" w:hAnsiTheme="majorBidi" w:cstheme="majorBidi"/>
          <w:b/>
          <w:bCs/>
        </w:rPr>
        <w:t>Strength:</w:t>
      </w:r>
      <w:r w:rsidRPr="009D0FF2">
        <w:rPr>
          <w:rFonts w:asciiTheme="majorBidi" w:hAnsiTheme="majorBidi" w:cstheme="majorBidi"/>
        </w:rPr>
        <w:t xml:space="preserve"> DBSCAN can find clusters of any shape and does not force every story into a cluster, which means it produces more honest results when some stories genuinely do not belong to any group. It is also the only algorithm of the three that can automatically identify the number of clusters from the data rather than requiring it to be set manually.</w:t>
      </w:r>
    </w:p>
    <w:p w14:paraId="62981912" w14:textId="77777777" w:rsidR="009D0FF2" w:rsidRPr="009D0FF2" w:rsidRDefault="009D0FF2" w:rsidP="009D0FF2">
      <w:pPr>
        <w:rPr>
          <w:rFonts w:asciiTheme="majorBidi" w:hAnsiTheme="majorBidi" w:cstheme="majorBidi"/>
        </w:rPr>
      </w:pPr>
      <w:r w:rsidRPr="009D0FF2">
        <w:rPr>
          <w:rFonts w:asciiTheme="majorBidi" w:hAnsiTheme="majorBidi" w:cstheme="majorBidi"/>
          <w:b/>
          <w:bCs/>
        </w:rPr>
        <w:t>Limitation:</w:t>
      </w:r>
      <w:r w:rsidRPr="009D0FF2">
        <w:rPr>
          <w:rFonts w:asciiTheme="majorBidi" w:hAnsiTheme="majorBidi" w:cstheme="majorBidi"/>
        </w:rPr>
        <w:t xml:space="preserve"> DBSCAN is highly sensitive to the eps and </w:t>
      </w:r>
      <w:proofErr w:type="spellStart"/>
      <w:r w:rsidRPr="009D0FF2">
        <w:rPr>
          <w:rFonts w:asciiTheme="majorBidi" w:hAnsiTheme="majorBidi" w:cstheme="majorBidi"/>
        </w:rPr>
        <w:t>min_samples</w:t>
      </w:r>
      <w:proofErr w:type="spellEnd"/>
      <w:r w:rsidRPr="009D0FF2">
        <w:rPr>
          <w:rFonts w:asciiTheme="majorBidi" w:hAnsiTheme="majorBidi" w:cstheme="majorBidi"/>
        </w:rPr>
        <w:t xml:space="preserve"> parameters, which control the size of the </w:t>
      </w:r>
      <w:proofErr w:type="spellStart"/>
      <w:r w:rsidRPr="009D0FF2">
        <w:rPr>
          <w:rFonts w:asciiTheme="majorBidi" w:hAnsiTheme="majorBidi" w:cstheme="majorBidi"/>
        </w:rPr>
        <w:t>neighbourhood</w:t>
      </w:r>
      <w:proofErr w:type="spellEnd"/>
      <w:r w:rsidRPr="009D0FF2">
        <w:rPr>
          <w:rFonts w:asciiTheme="majorBidi" w:hAnsiTheme="majorBidi" w:cstheme="majorBidi"/>
        </w:rPr>
        <w:t xml:space="preserve"> and the minimum number of stories needed to form a cluster. Choosing these values incorrectly can result in either all stories being labelled as noise or all stories being merged into a single cluster. Finding the right parameter values for high-dimensional TF-IDF data requires careful experimentation.</w:t>
      </w:r>
    </w:p>
    <w:p w14:paraId="0006C44D" w14:textId="500543C9" w:rsidR="009D0FF2" w:rsidRPr="009D0FF2" w:rsidRDefault="009D0FF2" w:rsidP="009D0FF2">
      <w:pPr>
        <w:rPr>
          <w:rFonts w:asciiTheme="majorBidi" w:hAnsiTheme="majorBidi" w:cstheme="majorBidi"/>
        </w:rPr>
      </w:pPr>
    </w:p>
    <w:p w14:paraId="1EA55BA6" w14:textId="301FD398" w:rsidR="009D0FF2" w:rsidRPr="009D0FF2" w:rsidRDefault="006F0006" w:rsidP="009D0FF2">
      <w:pPr>
        <w:rPr>
          <w:rFonts w:asciiTheme="majorBidi" w:hAnsiTheme="majorBidi" w:cstheme="majorBidi"/>
          <w:b/>
          <w:bCs/>
        </w:rPr>
      </w:pPr>
      <w:r>
        <w:rPr>
          <w:rFonts w:asciiTheme="majorBidi" w:hAnsiTheme="majorBidi" w:cstheme="majorBidi" w:hint="cs"/>
          <w:b/>
          <w:bCs/>
          <w:rtl/>
        </w:rPr>
        <w:t>14</w:t>
      </w:r>
      <w:r w:rsidR="009D0FF2" w:rsidRPr="009D0FF2">
        <w:rPr>
          <w:rFonts w:asciiTheme="majorBidi" w:hAnsiTheme="majorBidi" w:cstheme="majorBidi"/>
          <w:b/>
          <w:bCs/>
        </w:rPr>
        <w:t>. PCA</w:t>
      </w:r>
    </w:p>
    <w:p w14:paraId="48B9A016" w14:textId="77777777" w:rsidR="009D0FF2" w:rsidRPr="009D0FF2" w:rsidRDefault="009D0FF2" w:rsidP="009D0FF2">
      <w:pPr>
        <w:rPr>
          <w:rFonts w:asciiTheme="majorBidi" w:hAnsiTheme="majorBidi" w:cstheme="majorBidi"/>
        </w:rPr>
      </w:pPr>
      <w:r w:rsidRPr="009D0FF2">
        <w:rPr>
          <w:rFonts w:asciiTheme="majorBidi" w:hAnsiTheme="majorBidi" w:cstheme="majorBidi"/>
          <w:b/>
          <w:bCs/>
        </w:rPr>
        <w:t>What it is used for:</w:t>
      </w:r>
      <w:r w:rsidRPr="009D0FF2">
        <w:rPr>
          <w:rFonts w:asciiTheme="majorBidi" w:hAnsiTheme="majorBidi" w:cstheme="majorBidi"/>
        </w:rPr>
        <w:t xml:space="preserve"> PCA, which stands for Principal Component Analysis, is used to reduce the high-dimensional TF-IDF matrix down to just two components so that the clustering results can be plotted on a two-dimensional scatter graph. In this project the TF-IDF matrix may contain up to 300 features per story, which cannot be </w:t>
      </w:r>
      <w:proofErr w:type="spellStart"/>
      <w:r w:rsidRPr="009D0FF2">
        <w:rPr>
          <w:rFonts w:asciiTheme="majorBidi" w:hAnsiTheme="majorBidi" w:cstheme="majorBidi"/>
        </w:rPr>
        <w:t>visualised</w:t>
      </w:r>
      <w:proofErr w:type="spellEnd"/>
      <w:r w:rsidRPr="009D0FF2">
        <w:rPr>
          <w:rFonts w:asciiTheme="majorBidi" w:hAnsiTheme="majorBidi" w:cstheme="majorBidi"/>
        </w:rPr>
        <w:t xml:space="preserve"> directly. PCA finds the two directions in the data that capture the most variation and projects every story onto these two axes.</w:t>
      </w:r>
    </w:p>
    <w:p w14:paraId="143F36A0" w14:textId="77777777" w:rsidR="009D0FF2" w:rsidRPr="009D0FF2" w:rsidRDefault="009D0FF2" w:rsidP="009D0FF2">
      <w:pPr>
        <w:rPr>
          <w:rFonts w:asciiTheme="majorBidi" w:hAnsiTheme="majorBidi" w:cstheme="majorBidi"/>
        </w:rPr>
      </w:pPr>
      <w:r w:rsidRPr="009D0FF2">
        <w:rPr>
          <w:rFonts w:asciiTheme="majorBidi" w:hAnsiTheme="majorBidi" w:cstheme="majorBidi"/>
          <w:b/>
          <w:bCs/>
        </w:rPr>
        <w:t>Why it is suitable for this project:</w:t>
      </w:r>
      <w:r w:rsidRPr="009D0FF2">
        <w:rPr>
          <w:rFonts w:asciiTheme="majorBidi" w:hAnsiTheme="majorBidi" w:cstheme="majorBidi"/>
        </w:rPr>
        <w:t xml:space="preserve"> PCA is the standard dimensionality reduction technique used before </w:t>
      </w:r>
      <w:proofErr w:type="spellStart"/>
      <w:r w:rsidRPr="009D0FF2">
        <w:rPr>
          <w:rFonts w:asciiTheme="majorBidi" w:hAnsiTheme="majorBidi" w:cstheme="majorBidi"/>
        </w:rPr>
        <w:t>visualising</w:t>
      </w:r>
      <w:proofErr w:type="spellEnd"/>
      <w:r w:rsidRPr="009D0FF2">
        <w:rPr>
          <w:rFonts w:asciiTheme="majorBidi" w:hAnsiTheme="majorBidi" w:cstheme="majorBidi"/>
        </w:rPr>
        <w:t xml:space="preserve"> clustering results. It preserves as much of the structure in the data as possible while reducing the number of dimensions to a level that can be displayed in a simple scatter plot. In this project it is used both for </w:t>
      </w:r>
      <w:proofErr w:type="spellStart"/>
      <w:r w:rsidRPr="009D0FF2">
        <w:rPr>
          <w:rFonts w:asciiTheme="majorBidi" w:hAnsiTheme="majorBidi" w:cstheme="majorBidi"/>
        </w:rPr>
        <w:t>visualisation</w:t>
      </w:r>
      <w:proofErr w:type="spellEnd"/>
      <w:r w:rsidRPr="009D0FF2">
        <w:rPr>
          <w:rFonts w:asciiTheme="majorBidi" w:hAnsiTheme="majorBidi" w:cstheme="majorBidi"/>
        </w:rPr>
        <w:t xml:space="preserve"> and as a preprocessing step before applying </w:t>
      </w:r>
      <w:proofErr w:type="spellStart"/>
      <w:r w:rsidRPr="009D0FF2">
        <w:rPr>
          <w:rFonts w:asciiTheme="majorBidi" w:hAnsiTheme="majorBidi" w:cstheme="majorBidi"/>
        </w:rPr>
        <w:t>AgglomerativeClustering</w:t>
      </w:r>
      <w:proofErr w:type="spellEnd"/>
      <w:r w:rsidRPr="009D0FF2">
        <w:rPr>
          <w:rFonts w:asciiTheme="majorBidi" w:hAnsiTheme="majorBidi" w:cstheme="majorBidi"/>
        </w:rPr>
        <w:t xml:space="preserve"> and DBSCAN, since these algorithms perform better in lower-dimensional space.</w:t>
      </w:r>
    </w:p>
    <w:p w14:paraId="581F484E" w14:textId="77777777" w:rsidR="009D0FF2" w:rsidRPr="009D0FF2" w:rsidRDefault="009D0FF2" w:rsidP="009D0FF2">
      <w:pPr>
        <w:rPr>
          <w:rFonts w:asciiTheme="majorBidi" w:hAnsiTheme="majorBidi" w:cstheme="majorBidi"/>
        </w:rPr>
      </w:pPr>
      <w:r w:rsidRPr="009D0FF2">
        <w:rPr>
          <w:rFonts w:asciiTheme="majorBidi" w:hAnsiTheme="majorBidi" w:cstheme="majorBidi"/>
          <w:b/>
          <w:bCs/>
        </w:rPr>
        <w:t>Strength:</w:t>
      </w:r>
      <w:r w:rsidRPr="009D0FF2">
        <w:rPr>
          <w:rFonts w:asciiTheme="majorBidi" w:hAnsiTheme="majorBidi" w:cstheme="majorBidi"/>
        </w:rPr>
        <w:t xml:space="preserve"> PCA is fast, deterministic, and easy to apply using scikit-learn. Setting </w:t>
      </w:r>
      <w:proofErr w:type="spellStart"/>
      <w:r w:rsidRPr="009D0FF2">
        <w:rPr>
          <w:rFonts w:asciiTheme="majorBidi" w:hAnsiTheme="majorBidi" w:cstheme="majorBidi"/>
        </w:rPr>
        <w:t>n_components</w:t>
      </w:r>
      <w:proofErr w:type="spellEnd"/>
      <w:r w:rsidRPr="009D0FF2">
        <w:rPr>
          <w:rFonts w:asciiTheme="majorBidi" w:hAnsiTheme="majorBidi" w:cstheme="majorBidi"/>
        </w:rPr>
        <w:t xml:space="preserve"> to 2 produces a two-dimensional representation that can be plotted immediately with matplotlib, and the explained variance ratio output shows how much of the original information is retained after the reduction.</w:t>
      </w:r>
    </w:p>
    <w:p w14:paraId="4325AA4F" w14:textId="77777777" w:rsidR="009D0FF2" w:rsidRPr="009D0FF2" w:rsidRDefault="009D0FF2" w:rsidP="009D0FF2">
      <w:pPr>
        <w:rPr>
          <w:rFonts w:asciiTheme="majorBidi" w:hAnsiTheme="majorBidi" w:cstheme="majorBidi"/>
        </w:rPr>
      </w:pPr>
      <w:r w:rsidRPr="009D0FF2">
        <w:rPr>
          <w:rFonts w:asciiTheme="majorBidi" w:hAnsiTheme="majorBidi" w:cstheme="majorBidi"/>
          <w:b/>
          <w:bCs/>
        </w:rPr>
        <w:t>Limitation:</w:t>
      </w:r>
      <w:r w:rsidRPr="009D0FF2">
        <w:rPr>
          <w:rFonts w:asciiTheme="majorBidi" w:hAnsiTheme="majorBidi" w:cstheme="majorBidi"/>
        </w:rPr>
        <w:t xml:space="preserve"> PCA reduces dimensionality by finding linear combinations of features, which means it may not capture non-linear structures in the data. If the laptop stories form clusters with </w:t>
      </w:r>
      <w:r w:rsidRPr="009D0FF2">
        <w:rPr>
          <w:rFonts w:asciiTheme="majorBidi" w:hAnsiTheme="majorBidi" w:cstheme="majorBidi"/>
        </w:rPr>
        <w:lastRenderedPageBreak/>
        <w:t xml:space="preserve">complex non-linear boundaries, PCA may distort the visual representation and make clusters appear more overlapping than they </w:t>
      </w:r>
      <w:proofErr w:type="gramStart"/>
      <w:r w:rsidRPr="009D0FF2">
        <w:rPr>
          <w:rFonts w:asciiTheme="majorBidi" w:hAnsiTheme="majorBidi" w:cstheme="majorBidi"/>
        </w:rPr>
        <w:t>actually are</w:t>
      </w:r>
      <w:proofErr w:type="gramEnd"/>
      <w:r w:rsidRPr="009D0FF2">
        <w:rPr>
          <w:rFonts w:asciiTheme="majorBidi" w:hAnsiTheme="majorBidi" w:cstheme="majorBidi"/>
        </w:rPr>
        <w:t xml:space="preserve"> in the original high-dimensional space.</w:t>
      </w:r>
    </w:p>
    <w:p w14:paraId="1703679A" w14:textId="0C3237EA" w:rsidR="009D0FF2" w:rsidRPr="009D0FF2" w:rsidRDefault="009D0FF2" w:rsidP="009D0FF2">
      <w:pPr>
        <w:rPr>
          <w:rFonts w:asciiTheme="majorBidi" w:hAnsiTheme="majorBidi" w:cstheme="majorBidi"/>
        </w:rPr>
      </w:pPr>
    </w:p>
    <w:p w14:paraId="78AA3CAF" w14:textId="62F28055" w:rsidR="009D0FF2" w:rsidRPr="009D0FF2" w:rsidRDefault="006F0006" w:rsidP="009D0FF2">
      <w:pPr>
        <w:rPr>
          <w:rFonts w:asciiTheme="majorBidi" w:hAnsiTheme="majorBidi" w:cstheme="majorBidi"/>
          <w:b/>
          <w:bCs/>
        </w:rPr>
      </w:pPr>
      <w:r>
        <w:rPr>
          <w:rFonts w:asciiTheme="majorBidi" w:hAnsiTheme="majorBidi" w:cstheme="majorBidi" w:hint="cs"/>
          <w:b/>
          <w:bCs/>
          <w:rtl/>
        </w:rPr>
        <w:t>15</w:t>
      </w:r>
      <w:r w:rsidR="009D0FF2" w:rsidRPr="009D0FF2">
        <w:rPr>
          <w:rFonts w:asciiTheme="majorBidi" w:hAnsiTheme="majorBidi" w:cstheme="majorBidi"/>
          <w:b/>
          <w:bCs/>
        </w:rPr>
        <w:t xml:space="preserve">. </w:t>
      </w:r>
      <w:proofErr w:type="spellStart"/>
      <w:r w:rsidR="009D0FF2" w:rsidRPr="009D0FF2">
        <w:rPr>
          <w:rFonts w:asciiTheme="majorBidi" w:hAnsiTheme="majorBidi" w:cstheme="majorBidi"/>
          <w:b/>
          <w:bCs/>
        </w:rPr>
        <w:t>silhouette_score</w:t>
      </w:r>
      <w:proofErr w:type="spellEnd"/>
    </w:p>
    <w:p w14:paraId="35E6F931" w14:textId="77777777" w:rsidR="009D0FF2" w:rsidRPr="009D0FF2" w:rsidRDefault="009D0FF2" w:rsidP="009D0FF2">
      <w:pPr>
        <w:rPr>
          <w:rFonts w:asciiTheme="majorBidi" w:hAnsiTheme="majorBidi" w:cstheme="majorBidi"/>
        </w:rPr>
      </w:pPr>
      <w:r w:rsidRPr="009D0FF2">
        <w:rPr>
          <w:rFonts w:asciiTheme="majorBidi" w:hAnsiTheme="majorBidi" w:cstheme="majorBidi"/>
          <w:b/>
          <w:bCs/>
        </w:rPr>
        <w:t>What it is used for:</w:t>
      </w:r>
      <w:r w:rsidRPr="009D0FF2">
        <w:rPr>
          <w:rFonts w:asciiTheme="majorBidi" w:hAnsiTheme="majorBidi" w:cstheme="majorBidi"/>
        </w:rPr>
        <w:t xml:space="preserve"> </w:t>
      </w:r>
      <w:proofErr w:type="spellStart"/>
      <w:r w:rsidRPr="009D0FF2">
        <w:rPr>
          <w:rFonts w:asciiTheme="majorBidi" w:hAnsiTheme="majorBidi" w:cstheme="majorBidi"/>
        </w:rPr>
        <w:t>silhouette_score</w:t>
      </w:r>
      <w:proofErr w:type="spellEnd"/>
      <w:r w:rsidRPr="009D0FF2">
        <w:rPr>
          <w:rFonts w:asciiTheme="majorBidi" w:hAnsiTheme="majorBidi" w:cstheme="majorBidi"/>
        </w:rPr>
        <w:t xml:space="preserve"> is used to evaluate the quality of the clustering results produced by each of the three algorithms. It calculates a score for each story that measures how similar it is to its own cluster compared to the nearest </w:t>
      </w:r>
      <w:proofErr w:type="spellStart"/>
      <w:r w:rsidRPr="009D0FF2">
        <w:rPr>
          <w:rFonts w:asciiTheme="majorBidi" w:hAnsiTheme="majorBidi" w:cstheme="majorBidi"/>
        </w:rPr>
        <w:t>neighbouring</w:t>
      </w:r>
      <w:proofErr w:type="spellEnd"/>
      <w:r w:rsidRPr="009D0FF2">
        <w:rPr>
          <w:rFonts w:asciiTheme="majorBidi" w:hAnsiTheme="majorBidi" w:cstheme="majorBidi"/>
        </w:rPr>
        <w:t xml:space="preserve"> cluster. The overall silhouette score is the average across all stories and ranges from negative one to positive one, where a score close to one indicates well-separated and clearly defined clusters.</w:t>
      </w:r>
    </w:p>
    <w:p w14:paraId="78F28AC3" w14:textId="77777777" w:rsidR="009D0FF2" w:rsidRPr="009D0FF2" w:rsidRDefault="009D0FF2" w:rsidP="009D0FF2">
      <w:pPr>
        <w:rPr>
          <w:rFonts w:asciiTheme="majorBidi" w:hAnsiTheme="majorBidi" w:cstheme="majorBidi"/>
        </w:rPr>
      </w:pPr>
      <w:r w:rsidRPr="009D0FF2">
        <w:rPr>
          <w:rFonts w:asciiTheme="majorBidi" w:hAnsiTheme="majorBidi" w:cstheme="majorBidi"/>
          <w:b/>
          <w:bCs/>
        </w:rPr>
        <w:t>Why it is suitable for this project:</w:t>
      </w:r>
      <w:r w:rsidRPr="009D0FF2">
        <w:rPr>
          <w:rFonts w:asciiTheme="majorBidi" w:hAnsiTheme="majorBidi" w:cstheme="majorBidi"/>
        </w:rPr>
        <w:t xml:space="preserve"> </w:t>
      </w:r>
      <w:proofErr w:type="spellStart"/>
      <w:r w:rsidRPr="009D0FF2">
        <w:rPr>
          <w:rFonts w:asciiTheme="majorBidi" w:hAnsiTheme="majorBidi" w:cstheme="majorBidi"/>
        </w:rPr>
        <w:t>silhouette_score</w:t>
      </w:r>
      <w:proofErr w:type="spellEnd"/>
      <w:r w:rsidRPr="009D0FF2">
        <w:rPr>
          <w:rFonts w:asciiTheme="majorBidi" w:hAnsiTheme="majorBidi" w:cstheme="majorBidi"/>
        </w:rPr>
        <w:t xml:space="preserve"> is the most appropriate evaluation metric for this project because the true cluster labels are not used during clustering — the algorithms group the stories purely based on text similarity without being told which upgrade category each story belongs to. This means accuracy-based metrics cannot be used, and </w:t>
      </w:r>
      <w:proofErr w:type="spellStart"/>
      <w:r w:rsidRPr="009D0FF2">
        <w:rPr>
          <w:rFonts w:asciiTheme="majorBidi" w:hAnsiTheme="majorBidi" w:cstheme="majorBidi"/>
        </w:rPr>
        <w:t>silhouette_score</w:t>
      </w:r>
      <w:proofErr w:type="spellEnd"/>
      <w:r w:rsidRPr="009D0FF2">
        <w:rPr>
          <w:rFonts w:asciiTheme="majorBidi" w:hAnsiTheme="majorBidi" w:cstheme="majorBidi"/>
        </w:rPr>
        <w:t xml:space="preserve"> provides a reliable unsupervised measure of how well the stories have been grouped.</w:t>
      </w:r>
    </w:p>
    <w:p w14:paraId="0BC2635D" w14:textId="77777777" w:rsidR="009D0FF2" w:rsidRPr="009D0FF2" w:rsidRDefault="009D0FF2" w:rsidP="009D0FF2">
      <w:pPr>
        <w:rPr>
          <w:rFonts w:asciiTheme="majorBidi" w:hAnsiTheme="majorBidi" w:cstheme="majorBidi"/>
        </w:rPr>
      </w:pPr>
      <w:r w:rsidRPr="009D0FF2">
        <w:rPr>
          <w:rFonts w:asciiTheme="majorBidi" w:hAnsiTheme="majorBidi" w:cstheme="majorBidi"/>
          <w:b/>
          <w:bCs/>
        </w:rPr>
        <w:t>Strength:</w:t>
      </w:r>
      <w:r w:rsidRPr="009D0FF2">
        <w:rPr>
          <w:rFonts w:asciiTheme="majorBidi" w:hAnsiTheme="majorBidi" w:cstheme="majorBidi"/>
        </w:rPr>
        <w:t xml:space="preserve"> </w:t>
      </w:r>
      <w:proofErr w:type="spellStart"/>
      <w:r w:rsidRPr="009D0FF2">
        <w:rPr>
          <w:rFonts w:asciiTheme="majorBidi" w:hAnsiTheme="majorBidi" w:cstheme="majorBidi"/>
        </w:rPr>
        <w:t>silhouette_score</w:t>
      </w:r>
      <w:proofErr w:type="spellEnd"/>
      <w:r w:rsidRPr="009D0FF2">
        <w:rPr>
          <w:rFonts w:asciiTheme="majorBidi" w:hAnsiTheme="majorBidi" w:cstheme="majorBidi"/>
        </w:rPr>
        <w:t xml:space="preserve"> provides a single comparable number for each algorithm, which makes it straightforward to rank </w:t>
      </w:r>
      <w:proofErr w:type="spellStart"/>
      <w:r w:rsidRPr="009D0FF2">
        <w:rPr>
          <w:rFonts w:asciiTheme="majorBidi" w:hAnsiTheme="majorBidi" w:cstheme="majorBidi"/>
        </w:rPr>
        <w:t>KMeans</w:t>
      </w:r>
      <w:proofErr w:type="spellEnd"/>
      <w:r w:rsidRPr="009D0FF2">
        <w:rPr>
          <w:rFonts w:asciiTheme="majorBidi" w:hAnsiTheme="majorBidi" w:cstheme="majorBidi"/>
        </w:rPr>
        <w:t xml:space="preserve">, </w:t>
      </w:r>
      <w:proofErr w:type="spellStart"/>
      <w:r w:rsidRPr="009D0FF2">
        <w:rPr>
          <w:rFonts w:asciiTheme="majorBidi" w:hAnsiTheme="majorBidi" w:cstheme="majorBidi"/>
        </w:rPr>
        <w:t>AgglomerativeClustering</w:t>
      </w:r>
      <w:proofErr w:type="spellEnd"/>
      <w:r w:rsidRPr="009D0FF2">
        <w:rPr>
          <w:rFonts w:asciiTheme="majorBidi" w:hAnsiTheme="majorBidi" w:cstheme="majorBidi"/>
        </w:rPr>
        <w:t>, and DBSCAN against each other and identify which method produced the most clearly separated clusters on this dataset.</w:t>
      </w:r>
    </w:p>
    <w:p w14:paraId="3B6A9877" w14:textId="77777777" w:rsidR="009D0FF2" w:rsidRPr="009D0FF2" w:rsidRDefault="009D0FF2" w:rsidP="009D0FF2">
      <w:pPr>
        <w:rPr>
          <w:rFonts w:asciiTheme="majorBidi" w:hAnsiTheme="majorBidi" w:cstheme="majorBidi"/>
        </w:rPr>
      </w:pPr>
      <w:r w:rsidRPr="009D0FF2">
        <w:rPr>
          <w:rFonts w:asciiTheme="majorBidi" w:hAnsiTheme="majorBidi" w:cstheme="majorBidi"/>
          <w:b/>
          <w:bCs/>
        </w:rPr>
        <w:t>Limitation:</w:t>
      </w:r>
      <w:r w:rsidRPr="009D0FF2">
        <w:rPr>
          <w:rFonts w:asciiTheme="majorBidi" w:hAnsiTheme="majorBidi" w:cstheme="majorBidi"/>
        </w:rPr>
        <w:t xml:space="preserve"> </w:t>
      </w:r>
      <w:proofErr w:type="spellStart"/>
      <w:r w:rsidRPr="009D0FF2">
        <w:rPr>
          <w:rFonts w:asciiTheme="majorBidi" w:hAnsiTheme="majorBidi" w:cstheme="majorBidi"/>
        </w:rPr>
        <w:t>silhouette_score</w:t>
      </w:r>
      <w:proofErr w:type="spellEnd"/>
      <w:r w:rsidRPr="009D0FF2">
        <w:rPr>
          <w:rFonts w:asciiTheme="majorBidi" w:hAnsiTheme="majorBidi" w:cstheme="majorBidi"/>
        </w:rPr>
        <w:t xml:space="preserve"> can be misleading when clusters are very different in size or when DBSCAN produces </w:t>
      </w:r>
      <w:proofErr w:type="gramStart"/>
      <w:r w:rsidRPr="009D0FF2">
        <w:rPr>
          <w:rFonts w:asciiTheme="majorBidi" w:hAnsiTheme="majorBidi" w:cstheme="majorBidi"/>
        </w:rPr>
        <w:t>a large number of</w:t>
      </w:r>
      <w:proofErr w:type="gramEnd"/>
      <w:r w:rsidRPr="009D0FF2">
        <w:rPr>
          <w:rFonts w:asciiTheme="majorBidi" w:hAnsiTheme="majorBidi" w:cstheme="majorBidi"/>
        </w:rPr>
        <w:t xml:space="preserve"> noise points. Stories labelled as noise by DBSCAN are excluded from the silhouette calculation, which can make the DBSCAN score appear artificially higher than it should be if many stories were discarded as outliers.</w:t>
      </w:r>
    </w:p>
    <w:p w14:paraId="0367D11F" w14:textId="27B19362" w:rsidR="009D0FF2" w:rsidRPr="009D0FF2" w:rsidRDefault="009D0FF2" w:rsidP="009D0FF2">
      <w:pPr>
        <w:rPr>
          <w:rFonts w:asciiTheme="majorBidi" w:hAnsiTheme="majorBidi" w:cstheme="majorBidi"/>
        </w:rPr>
      </w:pPr>
    </w:p>
    <w:p w14:paraId="40CE351B" w14:textId="439E3705" w:rsidR="009D0FF2" w:rsidRPr="009D0FF2" w:rsidRDefault="006F0006" w:rsidP="009D0FF2">
      <w:pPr>
        <w:rPr>
          <w:rFonts w:asciiTheme="majorBidi" w:hAnsiTheme="majorBidi" w:cstheme="majorBidi"/>
          <w:b/>
          <w:bCs/>
        </w:rPr>
      </w:pPr>
      <w:r>
        <w:rPr>
          <w:rFonts w:asciiTheme="majorBidi" w:hAnsiTheme="majorBidi" w:cstheme="majorBidi" w:hint="cs"/>
          <w:b/>
          <w:bCs/>
          <w:rtl/>
        </w:rPr>
        <w:t>16</w:t>
      </w:r>
      <w:r w:rsidR="009D0FF2" w:rsidRPr="009D0FF2">
        <w:rPr>
          <w:rFonts w:asciiTheme="majorBidi" w:hAnsiTheme="majorBidi" w:cstheme="majorBidi"/>
          <w:b/>
          <w:bCs/>
        </w:rPr>
        <w:t xml:space="preserve">. </w:t>
      </w:r>
      <w:proofErr w:type="spellStart"/>
      <w:r w:rsidR="009D0FF2" w:rsidRPr="009D0FF2">
        <w:rPr>
          <w:rFonts w:asciiTheme="majorBidi" w:hAnsiTheme="majorBidi" w:cstheme="majorBidi"/>
          <w:b/>
          <w:bCs/>
        </w:rPr>
        <w:t>KElbowVisualizer</w:t>
      </w:r>
      <w:proofErr w:type="spellEnd"/>
    </w:p>
    <w:p w14:paraId="41D8120B" w14:textId="77777777" w:rsidR="009D0FF2" w:rsidRPr="009D0FF2" w:rsidRDefault="009D0FF2" w:rsidP="009D0FF2">
      <w:pPr>
        <w:rPr>
          <w:rFonts w:asciiTheme="majorBidi" w:hAnsiTheme="majorBidi" w:cstheme="majorBidi"/>
        </w:rPr>
      </w:pPr>
      <w:r w:rsidRPr="009D0FF2">
        <w:rPr>
          <w:rFonts w:asciiTheme="majorBidi" w:hAnsiTheme="majorBidi" w:cstheme="majorBidi"/>
          <w:b/>
          <w:bCs/>
        </w:rPr>
        <w:t>What it is used for:</w:t>
      </w:r>
      <w:r w:rsidRPr="009D0FF2">
        <w:rPr>
          <w:rFonts w:asciiTheme="majorBidi" w:hAnsiTheme="majorBidi" w:cstheme="majorBidi"/>
        </w:rPr>
        <w:t xml:space="preserve"> </w:t>
      </w:r>
      <w:proofErr w:type="spellStart"/>
      <w:r w:rsidRPr="009D0FF2">
        <w:rPr>
          <w:rFonts w:asciiTheme="majorBidi" w:hAnsiTheme="majorBidi" w:cstheme="majorBidi"/>
        </w:rPr>
        <w:t>KElbowVisualizer</w:t>
      </w:r>
      <w:proofErr w:type="spellEnd"/>
      <w:r w:rsidRPr="009D0FF2">
        <w:rPr>
          <w:rFonts w:asciiTheme="majorBidi" w:hAnsiTheme="majorBidi" w:cstheme="majorBidi"/>
        </w:rPr>
        <w:t xml:space="preserve"> is imported from the </w:t>
      </w:r>
      <w:proofErr w:type="spellStart"/>
      <w:r w:rsidRPr="009D0FF2">
        <w:rPr>
          <w:rFonts w:asciiTheme="majorBidi" w:hAnsiTheme="majorBidi" w:cstheme="majorBidi"/>
        </w:rPr>
        <w:t>yellowbrick</w:t>
      </w:r>
      <w:proofErr w:type="spellEnd"/>
      <w:r w:rsidRPr="009D0FF2">
        <w:rPr>
          <w:rFonts w:asciiTheme="majorBidi" w:hAnsiTheme="majorBidi" w:cstheme="majorBidi"/>
        </w:rPr>
        <w:t xml:space="preserve"> library and is used to find the optimal number of clusters for </w:t>
      </w:r>
      <w:proofErr w:type="spellStart"/>
      <w:r w:rsidRPr="009D0FF2">
        <w:rPr>
          <w:rFonts w:asciiTheme="majorBidi" w:hAnsiTheme="majorBidi" w:cstheme="majorBidi"/>
        </w:rPr>
        <w:t>KMeans</w:t>
      </w:r>
      <w:proofErr w:type="spellEnd"/>
      <w:r w:rsidRPr="009D0FF2">
        <w:rPr>
          <w:rFonts w:asciiTheme="majorBidi" w:hAnsiTheme="majorBidi" w:cstheme="majorBidi"/>
        </w:rPr>
        <w:t xml:space="preserve">. It runs </w:t>
      </w:r>
      <w:proofErr w:type="spellStart"/>
      <w:r w:rsidRPr="009D0FF2">
        <w:rPr>
          <w:rFonts w:asciiTheme="majorBidi" w:hAnsiTheme="majorBidi" w:cstheme="majorBidi"/>
        </w:rPr>
        <w:t>KMeans</w:t>
      </w:r>
      <w:proofErr w:type="spellEnd"/>
      <w:r w:rsidRPr="009D0FF2">
        <w:rPr>
          <w:rFonts w:asciiTheme="majorBidi" w:hAnsiTheme="majorBidi" w:cstheme="majorBidi"/>
        </w:rPr>
        <w:t xml:space="preserve"> for a range of cluster values, calculates the distortion score for each value, and plots the results as a curve. The point where the curve bends most sharply — known as the elbow — indicates the most suitable number of clusters to use.</w:t>
      </w:r>
    </w:p>
    <w:p w14:paraId="1939038B" w14:textId="77777777" w:rsidR="009D0FF2" w:rsidRPr="009D0FF2" w:rsidRDefault="009D0FF2" w:rsidP="009D0FF2">
      <w:pPr>
        <w:rPr>
          <w:rFonts w:asciiTheme="majorBidi" w:hAnsiTheme="majorBidi" w:cstheme="majorBidi"/>
        </w:rPr>
      </w:pPr>
      <w:r w:rsidRPr="009D0FF2">
        <w:rPr>
          <w:rFonts w:asciiTheme="majorBidi" w:hAnsiTheme="majorBidi" w:cstheme="majorBidi"/>
          <w:b/>
          <w:bCs/>
        </w:rPr>
        <w:t>Why it is suitable for this project:</w:t>
      </w:r>
      <w:r w:rsidRPr="009D0FF2">
        <w:rPr>
          <w:rFonts w:asciiTheme="majorBidi" w:hAnsiTheme="majorBidi" w:cstheme="majorBidi"/>
        </w:rPr>
        <w:t xml:space="preserve"> Choosing the right number of clusters is one of the most important decisions in the </w:t>
      </w:r>
      <w:proofErr w:type="spellStart"/>
      <w:r w:rsidRPr="009D0FF2">
        <w:rPr>
          <w:rFonts w:asciiTheme="majorBidi" w:hAnsiTheme="majorBidi" w:cstheme="majorBidi"/>
        </w:rPr>
        <w:t>KMeans</w:t>
      </w:r>
      <w:proofErr w:type="spellEnd"/>
      <w:r w:rsidRPr="009D0FF2">
        <w:rPr>
          <w:rFonts w:asciiTheme="majorBidi" w:hAnsiTheme="majorBidi" w:cstheme="majorBidi"/>
        </w:rPr>
        <w:t xml:space="preserve"> analysis. Setting this value too low merges different upgrade groups together, while setting it too high splits natural groups into unnecessarily small fragments. </w:t>
      </w:r>
      <w:proofErr w:type="spellStart"/>
      <w:r w:rsidRPr="009D0FF2">
        <w:rPr>
          <w:rFonts w:asciiTheme="majorBidi" w:hAnsiTheme="majorBidi" w:cstheme="majorBidi"/>
        </w:rPr>
        <w:t>KElbowVisualizer</w:t>
      </w:r>
      <w:proofErr w:type="spellEnd"/>
      <w:r w:rsidRPr="009D0FF2">
        <w:rPr>
          <w:rFonts w:asciiTheme="majorBidi" w:hAnsiTheme="majorBidi" w:cstheme="majorBidi"/>
        </w:rPr>
        <w:t xml:space="preserve"> automates this decision by </w:t>
      </w:r>
      <w:proofErr w:type="spellStart"/>
      <w:r w:rsidRPr="009D0FF2">
        <w:rPr>
          <w:rFonts w:asciiTheme="majorBidi" w:hAnsiTheme="majorBidi" w:cstheme="majorBidi"/>
        </w:rPr>
        <w:t>visualising</w:t>
      </w:r>
      <w:proofErr w:type="spellEnd"/>
      <w:r w:rsidRPr="009D0FF2">
        <w:rPr>
          <w:rFonts w:asciiTheme="majorBidi" w:hAnsiTheme="majorBidi" w:cstheme="majorBidi"/>
        </w:rPr>
        <w:t xml:space="preserve"> the trade-off between the number of clusters and the compactness of the result, making the choice transparent and justifiable.</w:t>
      </w:r>
    </w:p>
    <w:p w14:paraId="3B49B347" w14:textId="77777777" w:rsidR="009D0FF2" w:rsidRPr="009D0FF2" w:rsidRDefault="009D0FF2" w:rsidP="009D0FF2">
      <w:pPr>
        <w:rPr>
          <w:rFonts w:asciiTheme="majorBidi" w:hAnsiTheme="majorBidi" w:cstheme="majorBidi"/>
        </w:rPr>
      </w:pPr>
      <w:r w:rsidRPr="009D0FF2">
        <w:rPr>
          <w:rFonts w:asciiTheme="majorBidi" w:hAnsiTheme="majorBidi" w:cstheme="majorBidi"/>
          <w:b/>
          <w:bCs/>
        </w:rPr>
        <w:lastRenderedPageBreak/>
        <w:t>Strength:</w:t>
      </w:r>
      <w:r w:rsidRPr="009D0FF2">
        <w:rPr>
          <w:rFonts w:asciiTheme="majorBidi" w:hAnsiTheme="majorBidi" w:cstheme="majorBidi"/>
        </w:rPr>
        <w:t xml:space="preserve"> </w:t>
      </w:r>
      <w:proofErr w:type="spellStart"/>
      <w:r w:rsidRPr="009D0FF2">
        <w:rPr>
          <w:rFonts w:asciiTheme="majorBidi" w:hAnsiTheme="majorBidi" w:cstheme="majorBidi"/>
        </w:rPr>
        <w:t>KElbowVisualizer</w:t>
      </w:r>
      <w:proofErr w:type="spellEnd"/>
      <w:r w:rsidRPr="009D0FF2">
        <w:rPr>
          <w:rFonts w:asciiTheme="majorBidi" w:hAnsiTheme="majorBidi" w:cstheme="majorBidi"/>
        </w:rPr>
        <w:t xml:space="preserve"> produces a clear and professional visual that can be included directly in the notebook to justify the chosen number of clusters. It removes the need to manually run </w:t>
      </w:r>
      <w:proofErr w:type="spellStart"/>
      <w:r w:rsidRPr="009D0FF2">
        <w:rPr>
          <w:rFonts w:asciiTheme="majorBidi" w:hAnsiTheme="majorBidi" w:cstheme="majorBidi"/>
        </w:rPr>
        <w:t>KMeans</w:t>
      </w:r>
      <w:proofErr w:type="spellEnd"/>
      <w:r w:rsidRPr="009D0FF2">
        <w:rPr>
          <w:rFonts w:asciiTheme="majorBidi" w:hAnsiTheme="majorBidi" w:cstheme="majorBidi"/>
        </w:rPr>
        <w:t xml:space="preserve"> multiple times and </w:t>
      </w:r>
      <w:proofErr w:type="gramStart"/>
      <w:r w:rsidRPr="009D0FF2">
        <w:rPr>
          <w:rFonts w:asciiTheme="majorBidi" w:hAnsiTheme="majorBidi" w:cstheme="majorBidi"/>
        </w:rPr>
        <w:t>compare</w:t>
      </w:r>
      <w:proofErr w:type="gramEnd"/>
      <w:r w:rsidRPr="009D0FF2">
        <w:rPr>
          <w:rFonts w:asciiTheme="majorBidi" w:hAnsiTheme="majorBidi" w:cstheme="majorBidi"/>
        </w:rPr>
        <w:t xml:space="preserve"> scores, saving both time and code.</w:t>
      </w:r>
    </w:p>
    <w:p w14:paraId="156F8516" w14:textId="77777777" w:rsidR="009D0FF2" w:rsidRPr="009D0FF2" w:rsidRDefault="009D0FF2" w:rsidP="009D0FF2">
      <w:pPr>
        <w:rPr>
          <w:rFonts w:asciiTheme="majorBidi" w:hAnsiTheme="majorBidi" w:cstheme="majorBidi"/>
        </w:rPr>
      </w:pPr>
      <w:r w:rsidRPr="009D0FF2">
        <w:rPr>
          <w:rFonts w:asciiTheme="majorBidi" w:hAnsiTheme="majorBidi" w:cstheme="majorBidi"/>
          <w:b/>
          <w:bCs/>
        </w:rPr>
        <w:t>Limitation:</w:t>
      </w:r>
      <w:r w:rsidRPr="009D0FF2">
        <w:rPr>
          <w:rFonts w:asciiTheme="majorBidi" w:hAnsiTheme="majorBidi" w:cstheme="majorBidi"/>
        </w:rPr>
        <w:t xml:space="preserve"> The elbow point is not always clearly visible. In some datasets the distortion curve decreases gradually without a sharp bend, making it difficult to identify a single optimal value. In these </w:t>
      </w:r>
      <w:proofErr w:type="gramStart"/>
      <w:r w:rsidRPr="009D0FF2">
        <w:rPr>
          <w:rFonts w:asciiTheme="majorBidi" w:hAnsiTheme="majorBidi" w:cstheme="majorBidi"/>
        </w:rPr>
        <w:t>cases</w:t>
      </w:r>
      <w:proofErr w:type="gramEnd"/>
      <w:r w:rsidRPr="009D0FF2">
        <w:rPr>
          <w:rFonts w:asciiTheme="majorBidi" w:hAnsiTheme="majorBidi" w:cstheme="majorBidi"/>
        </w:rPr>
        <w:t xml:space="preserve"> additional evaluation methods such as the silhouette score must be used alongside the elbow plot to confirm the choice</w:t>
      </w:r>
    </w:p>
    <w:p w14:paraId="10F176E8" w14:textId="038E996B" w:rsidR="004D43A6" w:rsidRPr="004D43A6" w:rsidRDefault="004D43A6" w:rsidP="004D43A6">
      <w:pPr>
        <w:rPr>
          <w:rFonts w:asciiTheme="majorBidi" w:hAnsiTheme="majorBidi" w:cstheme="majorBidi"/>
        </w:rPr>
      </w:pPr>
    </w:p>
    <w:p w14:paraId="1A6B68CB" w14:textId="19A14C82" w:rsidR="004D43A6" w:rsidRPr="004D43A6" w:rsidRDefault="004C4928" w:rsidP="004D43A6">
      <w:pPr>
        <w:rPr>
          <w:rFonts w:asciiTheme="majorBidi" w:hAnsiTheme="majorBidi" w:cstheme="majorBidi"/>
        </w:rPr>
      </w:pPr>
      <w:r>
        <w:rPr>
          <w:rFonts w:asciiTheme="majorBidi" w:hAnsiTheme="majorBidi" w:cstheme="majorBidi"/>
        </w:rPr>
        <w:t xml:space="preserve">## I didn’t use </w:t>
      </w:r>
      <w:proofErr w:type="gramStart"/>
      <w:r>
        <w:rPr>
          <w:rFonts w:asciiTheme="majorBidi" w:hAnsiTheme="majorBidi" w:cstheme="majorBidi"/>
        </w:rPr>
        <w:t>i</w:t>
      </w:r>
      <w:r w:rsidR="008135F4">
        <w:rPr>
          <w:rFonts w:asciiTheme="majorBidi" w:hAnsiTheme="majorBidi" w:cstheme="majorBidi"/>
        </w:rPr>
        <w:t>t ,</w:t>
      </w:r>
      <w:proofErr w:type="gramEnd"/>
      <w:r w:rsidR="008135F4">
        <w:rPr>
          <w:rFonts w:asciiTheme="majorBidi" w:hAnsiTheme="majorBidi" w:cstheme="majorBidi"/>
        </w:rPr>
        <w:t xml:space="preserve"> it was used for </w:t>
      </w:r>
      <w:r w:rsidR="008071A9">
        <w:rPr>
          <w:rFonts w:asciiTheme="majorBidi" w:hAnsiTheme="majorBidi" w:cstheme="majorBidi"/>
        </w:rPr>
        <w:t xml:space="preserve">explanations purposes only </w:t>
      </w:r>
    </w:p>
    <w:p w14:paraId="6F0C0570" w14:textId="77777777" w:rsidR="004D43A6" w:rsidRPr="00F80EF5" w:rsidRDefault="004D43A6" w:rsidP="00F80EF5">
      <w:pPr>
        <w:rPr>
          <w:rFonts w:asciiTheme="majorBidi" w:hAnsiTheme="majorBidi" w:cstheme="majorBidi"/>
        </w:rPr>
      </w:pPr>
    </w:p>
    <w:p w14:paraId="06B3A51C" w14:textId="77777777" w:rsidR="0028620E" w:rsidRDefault="0028620E" w:rsidP="004C0BE2">
      <w:pPr>
        <w:rPr>
          <w:rFonts w:asciiTheme="majorBidi" w:hAnsiTheme="majorBidi" w:cstheme="majorBidi"/>
          <w:b/>
          <w:bCs/>
        </w:rPr>
      </w:pPr>
    </w:p>
    <w:p w14:paraId="5ABEC814" w14:textId="0A256CFF" w:rsidR="008D32BB" w:rsidRDefault="00AF6994" w:rsidP="00DC5278">
      <w:pPr>
        <w:pStyle w:val="Heading1"/>
        <w:rPr>
          <w:rFonts w:asciiTheme="majorBidi" w:hAnsiTheme="majorBidi"/>
        </w:rPr>
      </w:pPr>
      <w:r w:rsidRPr="00DC5278">
        <w:rPr>
          <w:rFonts w:asciiTheme="majorBidi" w:hAnsiTheme="majorBidi"/>
        </w:rPr>
        <w:t>R</w:t>
      </w:r>
      <w:r w:rsidR="00DC5278" w:rsidRPr="00DC5278">
        <w:rPr>
          <w:rFonts w:asciiTheme="majorBidi" w:hAnsiTheme="majorBidi"/>
        </w:rPr>
        <w:t>eferences</w:t>
      </w:r>
    </w:p>
    <w:p w14:paraId="728DDD5E" w14:textId="1D98A0F5" w:rsidR="00AF6994" w:rsidRPr="00AF6994" w:rsidRDefault="00AF6994" w:rsidP="00AF6994">
      <w:pPr>
        <w:rPr>
          <w:rFonts w:asciiTheme="majorBidi" w:hAnsiTheme="majorBidi" w:cstheme="majorBidi"/>
        </w:rPr>
      </w:pPr>
      <w:r w:rsidRPr="00AF6994">
        <w:rPr>
          <w:rFonts w:asciiTheme="majorBidi" w:hAnsiTheme="majorBidi" w:cstheme="majorBidi"/>
        </w:rPr>
        <w:t>Liebetrau, Tobias, and Linda Monsees. "Assembling publics: Microsoft, cybersecurity, and public‐private relations." </w:t>
      </w:r>
      <w:r w:rsidRPr="00AF6994">
        <w:rPr>
          <w:rFonts w:asciiTheme="majorBidi" w:hAnsiTheme="majorBidi" w:cstheme="majorBidi"/>
          <w:i/>
          <w:iCs/>
        </w:rPr>
        <w:t>Politics and Governance</w:t>
      </w:r>
      <w:r w:rsidRPr="00AF6994">
        <w:rPr>
          <w:rFonts w:asciiTheme="majorBidi" w:hAnsiTheme="majorBidi" w:cstheme="majorBidi"/>
        </w:rPr>
        <w:t> 11.3 (2023): 157-167.</w:t>
      </w:r>
      <w:r w:rsidRPr="00AF6994">
        <w:rPr>
          <w:rFonts w:asciiTheme="majorBidi" w:hAnsiTheme="majorBidi" w:cstheme="majorBidi"/>
          <w:rtl/>
        </w:rPr>
        <w:t>‏</w:t>
      </w:r>
    </w:p>
    <w:p w14:paraId="3E81B90F" w14:textId="208172DB" w:rsidR="00AA5FE0" w:rsidRPr="00AF6994" w:rsidRDefault="00AA5FE0" w:rsidP="00AA5FE0">
      <w:pPr>
        <w:rPr>
          <w:rFonts w:asciiTheme="majorBidi" w:hAnsiTheme="majorBidi" w:cstheme="majorBidi"/>
        </w:rPr>
      </w:pPr>
      <w:r w:rsidRPr="00AF6994">
        <w:rPr>
          <w:rFonts w:asciiTheme="majorBidi" w:hAnsiTheme="majorBidi" w:cstheme="majorBidi"/>
        </w:rPr>
        <w:t xml:space="preserve">M.-S. Chen, J. Han, and P. S. Yu, "Data Mining: An Overview from a Database Perspective," </w:t>
      </w:r>
      <w:r w:rsidRPr="00AF6994">
        <w:rPr>
          <w:rFonts w:asciiTheme="majorBidi" w:hAnsiTheme="majorBidi" w:cstheme="majorBidi"/>
          <w:i/>
          <w:iCs/>
        </w:rPr>
        <w:t>IEEE Transactions on Knowledge and Data Engineering</w:t>
      </w:r>
      <w:r w:rsidRPr="00AF6994">
        <w:rPr>
          <w:rFonts w:asciiTheme="majorBidi" w:hAnsiTheme="majorBidi" w:cstheme="majorBidi"/>
        </w:rPr>
        <w:t>, vol. 8, no. 6, pp. 866–883, Dec. 1996.</w:t>
      </w:r>
    </w:p>
    <w:p w14:paraId="11A54081" w14:textId="59D45B8D" w:rsidR="00AA5FE0" w:rsidRPr="00AF6994" w:rsidRDefault="00AA5FE0" w:rsidP="00AA5FE0">
      <w:pPr>
        <w:rPr>
          <w:rFonts w:asciiTheme="majorBidi" w:hAnsiTheme="majorBidi" w:cstheme="majorBidi"/>
        </w:rPr>
      </w:pPr>
      <w:r w:rsidRPr="00AF6994">
        <w:rPr>
          <w:rFonts w:asciiTheme="majorBidi" w:hAnsiTheme="majorBidi" w:cstheme="majorBidi"/>
        </w:rPr>
        <w:t>F. Martínez-Plumed, L. Contreras-</w:t>
      </w:r>
      <w:proofErr w:type="spellStart"/>
      <w:r w:rsidRPr="00AF6994">
        <w:rPr>
          <w:rFonts w:asciiTheme="majorBidi" w:hAnsiTheme="majorBidi" w:cstheme="majorBidi"/>
        </w:rPr>
        <w:t>Ochando</w:t>
      </w:r>
      <w:proofErr w:type="spellEnd"/>
      <w:r w:rsidRPr="00AF6994">
        <w:rPr>
          <w:rFonts w:asciiTheme="majorBidi" w:hAnsiTheme="majorBidi" w:cstheme="majorBidi"/>
        </w:rPr>
        <w:t xml:space="preserve">, C. Ferri, J. Hernandez-Orallo, M. Kull, N. </w:t>
      </w:r>
      <w:proofErr w:type="spellStart"/>
      <w:r w:rsidRPr="00AF6994">
        <w:rPr>
          <w:rFonts w:asciiTheme="majorBidi" w:hAnsiTheme="majorBidi" w:cstheme="majorBidi"/>
        </w:rPr>
        <w:t>Lachiche</w:t>
      </w:r>
      <w:proofErr w:type="spellEnd"/>
      <w:r w:rsidRPr="00AF6994">
        <w:rPr>
          <w:rFonts w:asciiTheme="majorBidi" w:hAnsiTheme="majorBidi" w:cstheme="majorBidi"/>
        </w:rPr>
        <w:t>, M. J. Ramirez-</w:t>
      </w:r>
      <w:proofErr w:type="spellStart"/>
      <w:r w:rsidRPr="00AF6994">
        <w:rPr>
          <w:rFonts w:asciiTheme="majorBidi" w:hAnsiTheme="majorBidi" w:cstheme="majorBidi"/>
        </w:rPr>
        <w:t>Quintana</w:t>
      </w:r>
      <w:proofErr w:type="spellEnd"/>
      <w:r w:rsidRPr="00AF6994">
        <w:rPr>
          <w:rFonts w:asciiTheme="majorBidi" w:hAnsiTheme="majorBidi" w:cstheme="majorBidi"/>
        </w:rPr>
        <w:t xml:space="preserve">, and P. Flach, "CRISP-DM Twenty Years Later: From Data Mining Processes to Data Science Trajectories," </w:t>
      </w:r>
      <w:r w:rsidRPr="00AF6994">
        <w:rPr>
          <w:rFonts w:asciiTheme="majorBidi" w:hAnsiTheme="majorBidi" w:cstheme="majorBidi"/>
          <w:i/>
          <w:iCs/>
        </w:rPr>
        <w:t>IEEE Transactions on Knowledge and Data Engineering</w:t>
      </w:r>
      <w:r w:rsidRPr="00AF6994">
        <w:rPr>
          <w:rFonts w:asciiTheme="majorBidi" w:hAnsiTheme="majorBidi" w:cstheme="majorBidi"/>
        </w:rPr>
        <w:t>, vol. 33, no. 8, pp. 3048–3061, Aug. 2021.</w:t>
      </w:r>
    </w:p>
    <w:p w14:paraId="0BA8565B" w14:textId="09AB567B" w:rsidR="00AA5FE0" w:rsidRPr="00AF6994" w:rsidRDefault="00AA5FE0" w:rsidP="00AA5FE0">
      <w:pPr>
        <w:rPr>
          <w:rFonts w:asciiTheme="majorBidi" w:hAnsiTheme="majorBidi" w:cstheme="majorBidi"/>
        </w:rPr>
      </w:pPr>
      <w:r w:rsidRPr="00AF6994">
        <w:rPr>
          <w:rFonts w:asciiTheme="majorBidi" w:hAnsiTheme="majorBidi" w:cstheme="majorBidi"/>
        </w:rPr>
        <w:t xml:space="preserve">A. B. Nassif, M. A. Talib, Q. Nasir, and F. M. Dakalbab, "Machine Learning for Anomaly Detection: A Systematic Review," </w:t>
      </w:r>
      <w:r w:rsidRPr="00AF6994">
        <w:rPr>
          <w:rFonts w:asciiTheme="majorBidi" w:hAnsiTheme="majorBidi" w:cstheme="majorBidi"/>
          <w:i/>
          <w:iCs/>
        </w:rPr>
        <w:t>IEEE Access</w:t>
      </w:r>
      <w:r w:rsidRPr="00AF6994">
        <w:rPr>
          <w:rFonts w:asciiTheme="majorBidi" w:hAnsiTheme="majorBidi" w:cstheme="majorBidi"/>
        </w:rPr>
        <w:t>, vol. 9, pp. 78658–78700, 2021.</w:t>
      </w:r>
    </w:p>
    <w:p w14:paraId="54058B18" w14:textId="05193B3A" w:rsidR="00AA5FE0" w:rsidRPr="00AF6994" w:rsidRDefault="00AA5FE0" w:rsidP="00AA5FE0">
      <w:pPr>
        <w:rPr>
          <w:rFonts w:asciiTheme="majorBidi" w:hAnsiTheme="majorBidi" w:cstheme="majorBidi"/>
        </w:rPr>
      </w:pPr>
      <w:r w:rsidRPr="00AF6994">
        <w:rPr>
          <w:rFonts w:asciiTheme="majorBidi" w:hAnsiTheme="majorBidi" w:cstheme="majorBidi"/>
        </w:rPr>
        <w:t xml:space="preserve">Z. Zhang, H. A. Hamadi, E. Damiani, C. Y. Yeun, and F. Taher, "Explainable Artificial Intelligence Applications in Cyber Security: State-of-the-Art in Research," </w:t>
      </w:r>
      <w:r w:rsidRPr="00AF6994">
        <w:rPr>
          <w:rFonts w:asciiTheme="majorBidi" w:hAnsiTheme="majorBidi" w:cstheme="majorBidi"/>
          <w:i/>
          <w:iCs/>
        </w:rPr>
        <w:t>IEEE Access</w:t>
      </w:r>
      <w:r w:rsidRPr="00AF6994">
        <w:rPr>
          <w:rFonts w:asciiTheme="majorBidi" w:hAnsiTheme="majorBidi" w:cstheme="majorBidi"/>
        </w:rPr>
        <w:t>, vol. 10, pp. 93104–93139, 2022.</w:t>
      </w:r>
    </w:p>
    <w:p w14:paraId="73B5EDBC" w14:textId="7DF4CB4C" w:rsidR="00AA5FE0" w:rsidRPr="00AF6994" w:rsidRDefault="00AA5FE0" w:rsidP="00AA5FE0">
      <w:pPr>
        <w:rPr>
          <w:rFonts w:asciiTheme="majorBidi" w:hAnsiTheme="majorBidi" w:cstheme="majorBidi"/>
        </w:rPr>
      </w:pPr>
      <w:r w:rsidRPr="00AF6994">
        <w:rPr>
          <w:rFonts w:asciiTheme="majorBidi" w:hAnsiTheme="majorBidi" w:cstheme="majorBidi"/>
        </w:rPr>
        <w:t xml:space="preserve">Microsoft, "What is AI for </w:t>
      </w:r>
      <w:proofErr w:type="gramStart"/>
      <w:r w:rsidRPr="00AF6994">
        <w:rPr>
          <w:rFonts w:asciiTheme="majorBidi" w:hAnsiTheme="majorBidi" w:cstheme="majorBidi"/>
        </w:rPr>
        <w:t>Cybersecurity?,</w:t>
      </w:r>
      <w:proofErr w:type="gramEnd"/>
      <w:r w:rsidRPr="00AF6994">
        <w:rPr>
          <w:rFonts w:asciiTheme="majorBidi" w:hAnsiTheme="majorBidi" w:cstheme="majorBidi"/>
        </w:rPr>
        <w:t xml:space="preserve">" </w:t>
      </w:r>
      <w:r w:rsidRPr="00AF6994">
        <w:rPr>
          <w:rFonts w:asciiTheme="majorBidi" w:hAnsiTheme="majorBidi" w:cstheme="majorBidi"/>
          <w:i/>
          <w:iCs/>
        </w:rPr>
        <w:t>Microsoft Security</w:t>
      </w:r>
      <w:r w:rsidRPr="00AF6994">
        <w:rPr>
          <w:rFonts w:asciiTheme="majorBidi" w:hAnsiTheme="majorBidi" w:cstheme="majorBidi"/>
        </w:rPr>
        <w:t xml:space="preserve">, 2025. [Online]. Available: </w:t>
      </w:r>
      <w:hyperlink r:id="rId35" w:history="1">
        <w:r w:rsidRPr="00AF6994">
          <w:rPr>
            <w:rStyle w:val="Hyperlink"/>
            <w:rFonts w:asciiTheme="majorBidi" w:hAnsiTheme="majorBidi" w:cstheme="majorBidi"/>
          </w:rPr>
          <w:t>https://www.microsoft.com/en-us/security/business/security-101/what-is-ai-for-cybersecurity</w:t>
        </w:r>
      </w:hyperlink>
    </w:p>
    <w:p w14:paraId="4D8441BC" w14:textId="4F937F48" w:rsidR="008D3710" w:rsidRPr="00AF6994" w:rsidRDefault="008D3710" w:rsidP="0022404F">
      <w:pPr>
        <w:rPr>
          <w:rFonts w:asciiTheme="majorBidi" w:hAnsiTheme="majorBidi" w:cstheme="majorBidi"/>
        </w:rPr>
      </w:pPr>
      <w:r w:rsidRPr="00AF6994">
        <w:rPr>
          <w:rFonts w:asciiTheme="majorBidi" w:hAnsiTheme="majorBidi" w:cstheme="majorBidi"/>
        </w:rPr>
        <w:t xml:space="preserve">T. Kaur and M. A. S. Khan, "Microsoft's Evolving Role in Global Cybersecurity Governance," </w:t>
      </w:r>
      <w:r w:rsidRPr="00AF6994">
        <w:rPr>
          <w:rFonts w:asciiTheme="majorBidi" w:hAnsiTheme="majorBidi" w:cstheme="majorBidi"/>
          <w:i/>
          <w:iCs/>
        </w:rPr>
        <w:t>Journal of Strategic Studies and Security</w:t>
      </w:r>
      <w:r w:rsidRPr="00AF6994">
        <w:rPr>
          <w:rFonts w:asciiTheme="majorBidi" w:hAnsiTheme="majorBidi" w:cstheme="majorBidi"/>
        </w:rPr>
        <w:t xml:space="preserve"> </w:t>
      </w:r>
    </w:p>
    <w:p w14:paraId="65DA9C77" w14:textId="0CEB1FEC" w:rsidR="008D3710" w:rsidRPr="00AF6994" w:rsidRDefault="008D3710" w:rsidP="008D3710">
      <w:pPr>
        <w:rPr>
          <w:rFonts w:asciiTheme="majorBidi" w:hAnsiTheme="majorBidi" w:cstheme="majorBidi"/>
        </w:rPr>
      </w:pPr>
      <w:r w:rsidRPr="00AF6994">
        <w:rPr>
          <w:rFonts w:asciiTheme="majorBidi" w:hAnsiTheme="majorBidi" w:cstheme="majorBidi"/>
        </w:rPr>
        <w:t xml:space="preserve">Microsoft, "Microsoft Security Solutions," </w:t>
      </w:r>
      <w:r w:rsidRPr="00AF6994">
        <w:rPr>
          <w:rFonts w:asciiTheme="majorBidi" w:hAnsiTheme="majorBidi" w:cstheme="majorBidi"/>
          <w:i/>
          <w:iCs/>
        </w:rPr>
        <w:t>Microsoft Security</w:t>
      </w:r>
      <w:r w:rsidRPr="00AF6994">
        <w:rPr>
          <w:rFonts w:asciiTheme="majorBidi" w:hAnsiTheme="majorBidi" w:cstheme="majorBidi"/>
        </w:rPr>
        <w:t xml:space="preserve">, 2025 </w:t>
      </w:r>
    </w:p>
    <w:p w14:paraId="0EB172E6" w14:textId="15DAFB65" w:rsidR="008D3710" w:rsidRPr="00AF6994" w:rsidRDefault="0022404F" w:rsidP="008D3710">
      <w:pPr>
        <w:rPr>
          <w:rFonts w:asciiTheme="majorBidi" w:hAnsiTheme="majorBidi" w:cstheme="majorBidi"/>
        </w:rPr>
      </w:pPr>
      <w:r w:rsidRPr="00AF6994">
        <w:rPr>
          <w:rFonts w:asciiTheme="majorBidi" w:hAnsiTheme="majorBidi" w:cstheme="majorBidi"/>
        </w:rPr>
        <w:t>M</w:t>
      </w:r>
      <w:r w:rsidR="008D3710" w:rsidRPr="00AF6994">
        <w:rPr>
          <w:rFonts w:asciiTheme="majorBidi" w:hAnsiTheme="majorBidi" w:cstheme="majorBidi"/>
        </w:rPr>
        <w:t xml:space="preserve">icrosoft Research, "AI-Assisted Synthetic Attack Log Generation for Cybersecurity Training and Detection Systems," </w:t>
      </w:r>
      <w:r w:rsidR="008D3710" w:rsidRPr="00AF6994">
        <w:rPr>
          <w:rFonts w:asciiTheme="majorBidi" w:hAnsiTheme="majorBidi" w:cstheme="majorBidi"/>
          <w:i/>
          <w:iCs/>
        </w:rPr>
        <w:t>Microsoft Research</w:t>
      </w:r>
      <w:r w:rsidR="008D3710" w:rsidRPr="00AF6994">
        <w:rPr>
          <w:rFonts w:asciiTheme="majorBidi" w:hAnsiTheme="majorBidi" w:cstheme="majorBidi"/>
        </w:rPr>
        <w:t xml:space="preserve">, 2025 </w:t>
      </w:r>
    </w:p>
    <w:p w14:paraId="451F8AC4" w14:textId="2B16C65F" w:rsidR="008D3710" w:rsidRPr="00AF6994" w:rsidRDefault="008D3710" w:rsidP="008D3710">
      <w:pPr>
        <w:rPr>
          <w:rFonts w:asciiTheme="majorBidi" w:hAnsiTheme="majorBidi" w:cstheme="majorBidi"/>
        </w:rPr>
      </w:pPr>
      <w:r w:rsidRPr="00AF6994">
        <w:rPr>
          <w:rFonts w:asciiTheme="majorBidi" w:hAnsiTheme="majorBidi" w:cstheme="majorBidi"/>
        </w:rPr>
        <w:lastRenderedPageBreak/>
        <w:t xml:space="preserve">Microsoft, "Microsoft Digital Defense Report 2024," Microsoft, 2024. [Online]. Available: </w:t>
      </w:r>
      <w:hyperlink r:id="rId36" w:history="1">
        <w:r w:rsidRPr="00AF6994">
          <w:rPr>
            <w:rStyle w:val="Hyperlink"/>
            <w:rFonts w:asciiTheme="majorBidi" w:hAnsiTheme="majorBidi" w:cstheme="majorBidi"/>
          </w:rPr>
          <w:t>https://www.microsoft.com/en-us/security/security-insider/microsoft-digital-defense-report-2024</w:t>
        </w:r>
      </w:hyperlink>
    </w:p>
    <w:p w14:paraId="661B6B3A" w14:textId="548899DF" w:rsidR="008D3710" w:rsidRPr="00AF6994" w:rsidRDefault="008D3710" w:rsidP="008D3710">
      <w:pPr>
        <w:rPr>
          <w:rFonts w:asciiTheme="majorBidi" w:hAnsiTheme="majorBidi" w:cstheme="majorBidi"/>
        </w:rPr>
      </w:pPr>
      <w:r w:rsidRPr="00AF6994">
        <w:rPr>
          <w:rFonts w:asciiTheme="majorBidi" w:hAnsiTheme="majorBidi" w:cstheme="majorBidi"/>
        </w:rPr>
        <w:t xml:space="preserve">Forrester Consulting, "The Total Economic Impact of Microsoft Defender for Cloud," Forrester Research, 2024. [Online]. Available: </w:t>
      </w:r>
      <w:hyperlink r:id="rId37" w:history="1">
        <w:r w:rsidRPr="00AF6994">
          <w:rPr>
            <w:rStyle w:val="Hyperlink"/>
            <w:rFonts w:asciiTheme="majorBidi" w:hAnsiTheme="majorBidi" w:cstheme="majorBidi"/>
          </w:rPr>
          <w:t>https://www.microsoft.com/en-us/security/blog/2024/01/microsoft-defender-cloud-forrester-tei</w:t>
        </w:r>
      </w:hyperlink>
    </w:p>
    <w:p w14:paraId="3880B19E" w14:textId="5E7B6294" w:rsidR="00D91E67" w:rsidRPr="00AF6994" w:rsidRDefault="00D91E67" w:rsidP="00AA5FE0">
      <w:pPr>
        <w:rPr>
          <w:rFonts w:asciiTheme="majorBidi" w:hAnsiTheme="majorBidi" w:cstheme="majorBidi"/>
        </w:rPr>
      </w:pPr>
    </w:p>
    <w:sectPr w:rsidR="00D91E67" w:rsidRPr="00AF69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C842C" w14:textId="77777777" w:rsidR="004D232E" w:rsidRDefault="004D232E" w:rsidP="00AC701D">
      <w:pPr>
        <w:spacing w:after="0" w:line="240" w:lineRule="auto"/>
      </w:pPr>
      <w:r>
        <w:separator/>
      </w:r>
    </w:p>
  </w:endnote>
  <w:endnote w:type="continuationSeparator" w:id="0">
    <w:p w14:paraId="56380EB3" w14:textId="77777777" w:rsidR="004D232E" w:rsidRDefault="004D232E" w:rsidP="00AC70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E2383" w14:textId="77777777" w:rsidR="004D232E" w:rsidRDefault="004D232E" w:rsidP="00AC701D">
      <w:pPr>
        <w:spacing w:after="0" w:line="240" w:lineRule="auto"/>
      </w:pPr>
      <w:r>
        <w:separator/>
      </w:r>
    </w:p>
  </w:footnote>
  <w:footnote w:type="continuationSeparator" w:id="0">
    <w:p w14:paraId="15F51119" w14:textId="77777777" w:rsidR="004D232E" w:rsidRDefault="004D232E" w:rsidP="00AC70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6520A"/>
    <w:multiLevelType w:val="multilevel"/>
    <w:tmpl w:val="4054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F4DC8"/>
    <w:multiLevelType w:val="multilevel"/>
    <w:tmpl w:val="8600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C7FAD"/>
    <w:multiLevelType w:val="multilevel"/>
    <w:tmpl w:val="E0025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E12785"/>
    <w:multiLevelType w:val="multilevel"/>
    <w:tmpl w:val="A640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C3E67"/>
    <w:multiLevelType w:val="hybridMultilevel"/>
    <w:tmpl w:val="7D489E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5D6F0F"/>
    <w:multiLevelType w:val="hybridMultilevel"/>
    <w:tmpl w:val="C66E23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771D84"/>
    <w:multiLevelType w:val="multilevel"/>
    <w:tmpl w:val="1134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552DD"/>
    <w:multiLevelType w:val="multilevel"/>
    <w:tmpl w:val="4FAA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241C2"/>
    <w:multiLevelType w:val="multilevel"/>
    <w:tmpl w:val="D74A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CD464B"/>
    <w:multiLevelType w:val="hybridMultilevel"/>
    <w:tmpl w:val="A8FE9E9A"/>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2A0E0D28"/>
    <w:multiLevelType w:val="multilevel"/>
    <w:tmpl w:val="0D5246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D60151"/>
    <w:multiLevelType w:val="multilevel"/>
    <w:tmpl w:val="49B6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A25746"/>
    <w:multiLevelType w:val="multilevel"/>
    <w:tmpl w:val="E14A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882D97"/>
    <w:multiLevelType w:val="hybridMultilevel"/>
    <w:tmpl w:val="45B80D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EA05DF"/>
    <w:multiLevelType w:val="multilevel"/>
    <w:tmpl w:val="E1D4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1D0C6A"/>
    <w:multiLevelType w:val="multilevel"/>
    <w:tmpl w:val="DEC2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E96ABA"/>
    <w:multiLevelType w:val="hybridMultilevel"/>
    <w:tmpl w:val="5002E5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A11F9C"/>
    <w:multiLevelType w:val="multilevel"/>
    <w:tmpl w:val="D11C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7E6D18"/>
    <w:multiLevelType w:val="multilevel"/>
    <w:tmpl w:val="BB229EF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1E55FA"/>
    <w:multiLevelType w:val="hybridMultilevel"/>
    <w:tmpl w:val="24042D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494B88"/>
    <w:multiLevelType w:val="multilevel"/>
    <w:tmpl w:val="ED44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6586111">
    <w:abstractNumId w:val="2"/>
  </w:num>
  <w:num w:numId="2" w16cid:durableId="2091845255">
    <w:abstractNumId w:val="20"/>
  </w:num>
  <w:num w:numId="3" w16cid:durableId="725764791">
    <w:abstractNumId w:val="1"/>
  </w:num>
  <w:num w:numId="4" w16cid:durableId="43069844">
    <w:abstractNumId w:val="15"/>
  </w:num>
  <w:num w:numId="5" w16cid:durableId="1257396803">
    <w:abstractNumId w:val="8"/>
  </w:num>
  <w:num w:numId="6" w16cid:durableId="411053650">
    <w:abstractNumId w:val="10"/>
  </w:num>
  <w:num w:numId="7" w16cid:durableId="16125744">
    <w:abstractNumId w:val="11"/>
  </w:num>
  <w:num w:numId="8" w16cid:durableId="1343049278">
    <w:abstractNumId w:val="0"/>
  </w:num>
  <w:num w:numId="9" w16cid:durableId="1928998418">
    <w:abstractNumId w:val="9"/>
  </w:num>
  <w:num w:numId="10" w16cid:durableId="1699895567">
    <w:abstractNumId w:val="19"/>
  </w:num>
  <w:num w:numId="11" w16cid:durableId="777991528">
    <w:abstractNumId w:val="4"/>
  </w:num>
  <w:num w:numId="12" w16cid:durableId="485049469">
    <w:abstractNumId w:val="13"/>
  </w:num>
  <w:num w:numId="13" w16cid:durableId="547422289">
    <w:abstractNumId w:val="16"/>
  </w:num>
  <w:num w:numId="14" w16cid:durableId="1239366643">
    <w:abstractNumId w:val="5"/>
  </w:num>
  <w:num w:numId="15" w16cid:durableId="259334946">
    <w:abstractNumId w:val="12"/>
  </w:num>
  <w:num w:numId="16" w16cid:durableId="1545096899">
    <w:abstractNumId w:val="7"/>
  </w:num>
  <w:num w:numId="17" w16cid:durableId="1180659807">
    <w:abstractNumId w:val="3"/>
  </w:num>
  <w:num w:numId="18" w16cid:durableId="601689205">
    <w:abstractNumId w:val="14"/>
  </w:num>
  <w:num w:numId="19" w16cid:durableId="1856269028">
    <w:abstractNumId w:val="6"/>
  </w:num>
  <w:num w:numId="20" w16cid:durableId="575743310">
    <w:abstractNumId w:val="18"/>
  </w:num>
  <w:num w:numId="21" w16cid:durableId="55592698">
    <w:abstractNumId w:val="1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636"/>
    <w:rsid w:val="000103A8"/>
    <w:rsid w:val="00012533"/>
    <w:rsid w:val="0002222A"/>
    <w:rsid w:val="00022A62"/>
    <w:rsid w:val="0003131F"/>
    <w:rsid w:val="00033C9B"/>
    <w:rsid w:val="00044E87"/>
    <w:rsid w:val="00045F3D"/>
    <w:rsid w:val="000572D5"/>
    <w:rsid w:val="00067FF0"/>
    <w:rsid w:val="000808B6"/>
    <w:rsid w:val="00081EAD"/>
    <w:rsid w:val="0008310F"/>
    <w:rsid w:val="00090D21"/>
    <w:rsid w:val="000923A6"/>
    <w:rsid w:val="0009497F"/>
    <w:rsid w:val="00095303"/>
    <w:rsid w:val="00096396"/>
    <w:rsid w:val="0009705D"/>
    <w:rsid w:val="000A2338"/>
    <w:rsid w:val="000B79B3"/>
    <w:rsid w:val="000C1849"/>
    <w:rsid w:val="000C3C3F"/>
    <w:rsid w:val="000C5F99"/>
    <w:rsid w:val="000D01E0"/>
    <w:rsid w:val="000D7816"/>
    <w:rsid w:val="000E08B8"/>
    <w:rsid w:val="000E5639"/>
    <w:rsid w:val="000F5926"/>
    <w:rsid w:val="000F68F3"/>
    <w:rsid w:val="00103303"/>
    <w:rsid w:val="00105D5F"/>
    <w:rsid w:val="00112244"/>
    <w:rsid w:val="001132D0"/>
    <w:rsid w:val="00115A85"/>
    <w:rsid w:val="0011767F"/>
    <w:rsid w:val="00120F6D"/>
    <w:rsid w:val="001217CB"/>
    <w:rsid w:val="00140200"/>
    <w:rsid w:val="00142BCA"/>
    <w:rsid w:val="00146432"/>
    <w:rsid w:val="001527EE"/>
    <w:rsid w:val="00156DDD"/>
    <w:rsid w:val="001577FB"/>
    <w:rsid w:val="00163AA8"/>
    <w:rsid w:val="00172C47"/>
    <w:rsid w:val="0017380F"/>
    <w:rsid w:val="00181664"/>
    <w:rsid w:val="00186A37"/>
    <w:rsid w:val="00196CB5"/>
    <w:rsid w:val="001A055C"/>
    <w:rsid w:val="001A15CF"/>
    <w:rsid w:val="001A1DF9"/>
    <w:rsid w:val="001A6AA8"/>
    <w:rsid w:val="001B0733"/>
    <w:rsid w:val="001C3DAD"/>
    <w:rsid w:val="001D0631"/>
    <w:rsid w:val="001E265A"/>
    <w:rsid w:val="001F0029"/>
    <w:rsid w:val="0020349A"/>
    <w:rsid w:val="002128A3"/>
    <w:rsid w:val="00214F40"/>
    <w:rsid w:val="00215B2A"/>
    <w:rsid w:val="0022404F"/>
    <w:rsid w:val="00224EB6"/>
    <w:rsid w:val="00236B33"/>
    <w:rsid w:val="00240E10"/>
    <w:rsid w:val="00242BAE"/>
    <w:rsid w:val="00245138"/>
    <w:rsid w:val="002462BC"/>
    <w:rsid w:val="00247FE6"/>
    <w:rsid w:val="00260536"/>
    <w:rsid w:val="00260D3D"/>
    <w:rsid w:val="002811C4"/>
    <w:rsid w:val="002826B7"/>
    <w:rsid w:val="00283E75"/>
    <w:rsid w:val="0028620E"/>
    <w:rsid w:val="00287C0E"/>
    <w:rsid w:val="00292082"/>
    <w:rsid w:val="002A5EF6"/>
    <w:rsid w:val="002B28E9"/>
    <w:rsid w:val="002B777B"/>
    <w:rsid w:val="002C3F99"/>
    <w:rsid w:val="002D00D3"/>
    <w:rsid w:val="002D30CB"/>
    <w:rsid w:val="002D5B70"/>
    <w:rsid w:val="002D7C4D"/>
    <w:rsid w:val="002E06B5"/>
    <w:rsid w:val="002F2A3A"/>
    <w:rsid w:val="002F3A2C"/>
    <w:rsid w:val="00305B2B"/>
    <w:rsid w:val="00306C7D"/>
    <w:rsid w:val="00314DE5"/>
    <w:rsid w:val="003232DD"/>
    <w:rsid w:val="00337026"/>
    <w:rsid w:val="0033782D"/>
    <w:rsid w:val="003400FE"/>
    <w:rsid w:val="00345439"/>
    <w:rsid w:val="00354305"/>
    <w:rsid w:val="003700EA"/>
    <w:rsid w:val="0037494E"/>
    <w:rsid w:val="00380FA5"/>
    <w:rsid w:val="00381E59"/>
    <w:rsid w:val="00382C76"/>
    <w:rsid w:val="003840FD"/>
    <w:rsid w:val="003864BE"/>
    <w:rsid w:val="003868B1"/>
    <w:rsid w:val="00387CA0"/>
    <w:rsid w:val="003902F2"/>
    <w:rsid w:val="003C1A7C"/>
    <w:rsid w:val="003C3B52"/>
    <w:rsid w:val="003D14E7"/>
    <w:rsid w:val="003D3839"/>
    <w:rsid w:val="003D7BCF"/>
    <w:rsid w:val="003E213C"/>
    <w:rsid w:val="003F1CE7"/>
    <w:rsid w:val="003F56B9"/>
    <w:rsid w:val="00400B6D"/>
    <w:rsid w:val="00401071"/>
    <w:rsid w:val="00401E2E"/>
    <w:rsid w:val="00402336"/>
    <w:rsid w:val="00407F0A"/>
    <w:rsid w:val="00412E66"/>
    <w:rsid w:val="00423753"/>
    <w:rsid w:val="00432A48"/>
    <w:rsid w:val="00443A7A"/>
    <w:rsid w:val="00454244"/>
    <w:rsid w:val="004543B1"/>
    <w:rsid w:val="004543FC"/>
    <w:rsid w:val="00462E11"/>
    <w:rsid w:val="00463CF6"/>
    <w:rsid w:val="004673D1"/>
    <w:rsid w:val="0047244C"/>
    <w:rsid w:val="004728A1"/>
    <w:rsid w:val="004829F4"/>
    <w:rsid w:val="0049339B"/>
    <w:rsid w:val="004958E3"/>
    <w:rsid w:val="00496F9C"/>
    <w:rsid w:val="00497CAB"/>
    <w:rsid w:val="004A0D6F"/>
    <w:rsid w:val="004A1D5D"/>
    <w:rsid w:val="004B0AED"/>
    <w:rsid w:val="004B1DC4"/>
    <w:rsid w:val="004C0BE2"/>
    <w:rsid w:val="004C4928"/>
    <w:rsid w:val="004D2253"/>
    <w:rsid w:val="004D232E"/>
    <w:rsid w:val="004D43A6"/>
    <w:rsid w:val="004F6609"/>
    <w:rsid w:val="005016C4"/>
    <w:rsid w:val="00505BC1"/>
    <w:rsid w:val="00512B9E"/>
    <w:rsid w:val="005173FF"/>
    <w:rsid w:val="00521DF5"/>
    <w:rsid w:val="00526242"/>
    <w:rsid w:val="00541996"/>
    <w:rsid w:val="00542AB9"/>
    <w:rsid w:val="00547780"/>
    <w:rsid w:val="00550C60"/>
    <w:rsid w:val="0055166D"/>
    <w:rsid w:val="00551A84"/>
    <w:rsid w:val="00552BF2"/>
    <w:rsid w:val="00555646"/>
    <w:rsid w:val="00564B0C"/>
    <w:rsid w:val="00577B1E"/>
    <w:rsid w:val="00580087"/>
    <w:rsid w:val="00581EBA"/>
    <w:rsid w:val="00595041"/>
    <w:rsid w:val="005963AB"/>
    <w:rsid w:val="005A4832"/>
    <w:rsid w:val="005A7052"/>
    <w:rsid w:val="005B571F"/>
    <w:rsid w:val="005B639C"/>
    <w:rsid w:val="005B72B5"/>
    <w:rsid w:val="005C2C75"/>
    <w:rsid w:val="005C382F"/>
    <w:rsid w:val="005C7F34"/>
    <w:rsid w:val="005D280E"/>
    <w:rsid w:val="005E2C38"/>
    <w:rsid w:val="005E3206"/>
    <w:rsid w:val="005E4B08"/>
    <w:rsid w:val="00601FF7"/>
    <w:rsid w:val="00607760"/>
    <w:rsid w:val="00613DBF"/>
    <w:rsid w:val="006175FA"/>
    <w:rsid w:val="00617ADB"/>
    <w:rsid w:val="0062024E"/>
    <w:rsid w:val="00630262"/>
    <w:rsid w:val="00632DCF"/>
    <w:rsid w:val="0063532C"/>
    <w:rsid w:val="006402CD"/>
    <w:rsid w:val="00642040"/>
    <w:rsid w:val="00656053"/>
    <w:rsid w:val="006602E5"/>
    <w:rsid w:val="006639CF"/>
    <w:rsid w:val="00671718"/>
    <w:rsid w:val="00672028"/>
    <w:rsid w:val="00672E8B"/>
    <w:rsid w:val="0069312C"/>
    <w:rsid w:val="00696C80"/>
    <w:rsid w:val="006A217F"/>
    <w:rsid w:val="006A6FC5"/>
    <w:rsid w:val="006B16C9"/>
    <w:rsid w:val="006B35DB"/>
    <w:rsid w:val="006B4222"/>
    <w:rsid w:val="006B5FD0"/>
    <w:rsid w:val="006B766D"/>
    <w:rsid w:val="006B7963"/>
    <w:rsid w:val="006C0D33"/>
    <w:rsid w:val="006C1005"/>
    <w:rsid w:val="006C3A3F"/>
    <w:rsid w:val="006C7E90"/>
    <w:rsid w:val="006F0006"/>
    <w:rsid w:val="006F40EA"/>
    <w:rsid w:val="006F6EFA"/>
    <w:rsid w:val="007046D0"/>
    <w:rsid w:val="0070592A"/>
    <w:rsid w:val="00707000"/>
    <w:rsid w:val="00713E01"/>
    <w:rsid w:val="00714147"/>
    <w:rsid w:val="00721075"/>
    <w:rsid w:val="00721EFF"/>
    <w:rsid w:val="00722D56"/>
    <w:rsid w:val="00726D6D"/>
    <w:rsid w:val="007362CF"/>
    <w:rsid w:val="00736A01"/>
    <w:rsid w:val="007372CA"/>
    <w:rsid w:val="0074136D"/>
    <w:rsid w:val="00743294"/>
    <w:rsid w:val="0076278B"/>
    <w:rsid w:val="00763463"/>
    <w:rsid w:val="007702DD"/>
    <w:rsid w:val="00773BEB"/>
    <w:rsid w:val="00774914"/>
    <w:rsid w:val="007871EF"/>
    <w:rsid w:val="00795492"/>
    <w:rsid w:val="007A1463"/>
    <w:rsid w:val="007B056C"/>
    <w:rsid w:val="007B5B93"/>
    <w:rsid w:val="007B67F4"/>
    <w:rsid w:val="007B7279"/>
    <w:rsid w:val="007C015D"/>
    <w:rsid w:val="007E0190"/>
    <w:rsid w:val="007E0B7D"/>
    <w:rsid w:val="007E2319"/>
    <w:rsid w:val="007E2E5F"/>
    <w:rsid w:val="007E6ABF"/>
    <w:rsid w:val="007F39EF"/>
    <w:rsid w:val="007F6CDE"/>
    <w:rsid w:val="008031E4"/>
    <w:rsid w:val="008071A9"/>
    <w:rsid w:val="008135F4"/>
    <w:rsid w:val="00815446"/>
    <w:rsid w:val="00815DDA"/>
    <w:rsid w:val="00816195"/>
    <w:rsid w:val="00826189"/>
    <w:rsid w:val="00835828"/>
    <w:rsid w:val="00837375"/>
    <w:rsid w:val="00837ED8"/>
    <w:rsid w:val="0084727F"/>
    <w:rsid w:val="008475B1"/>
    <w:rsid w:val="00853C0A"/>
    <w:rsid w:val="00854699"/>
    <w:rsid w:val="008565E0"/>
    <w:rsid w:val="00856CAF"/>
    <w:rsid w:val="00862BC7"/>
    <w:rsid w:val="00873901"/>
    <w:rsid w:val="0087403C"/>
    <w:rsid w:val="008748DF"/>
    <w:rsid w:val="00876636"/>
    <w:rsid w:val="00880224"/>
    <w:rsid w:val="00882668"/>
    <w:rsid w:val="0089180C"/>
    <w:rsid w:val="008965C8"/>
    <w:rsid w:val="008A2742"/>
    <w:rsid w:val="008A6832"/>
    <w:rsid w:val="008B092D"/>
    <w:rsid w:val="008B0E12"/>
    <w:rsid w:val="008B3EC0"/>
    <w:rsid w:val="008D32BB"/>
    <w:rsid w:val="008D3710"/>
    <w:rsid w:val="008D5A9D"/>
    <w:rsid w:val="008E6C80"/>
    <w:rsid w:val="008E7B3A"/>
    <w:rsid w:val="008E7FAF"/>
    <w:rsid w:val="008F1570"/>
    <w:rsid w:val="008F590F"/>
    <w:rsid w:val="00901F52"/>
    <w:rsid w:val="00904CF3"/>
    <w:rsid w:val="0091001A"/>
    <w:rsid w:val="00910A46"/>
    <w:rsid w:val="00914DDA"/>
    <w:rsid w:val="0091680F"/>
    <w:rsid w:val="009211F8"/>
    <w:rsid w:val="0092322A"/>
    <w:rsid w:val="00923361"/>
    <w:rsid w:val="00926CA4"/>
    <w:rsid w:val="00927A04"/>
    <w:rsid w:val="0093121F"/>
    <w:rsid w:val="00965F4F"/>
    <w:rsid w:val="00966BCC"/>
    <w:rsid w:val="00972239"/>
    <w:rsid w:val="00973E60"/>
    <w:rsid w:val="0097673A"/>
    <w:rsid w:val="00977478"/>
    <w:rsid w:val="00981002"/>
    <w:rsid w:val="00982C51"/>
    <w:rsid w:val="00985EB9"/>
    <w:rsid w:val="0099058E"/>
    <w:rsid w:val="0099204F"/>
    <w:rsid w:val="00992532"/>
    <w:rsid w:val="00994A9F"/>
    <w:rsid w:val="00997573"/>
    <w:rsid w:val="009A12EA"/>
    <w:rsid w:val="009A2128"/>
    <w:rsid w:val="009A5509"/>
    <w:rsid w:val="009A5FDA"/>
    <w:rsid w:val="009A7C92"/>
    <w:rsid w:val="009C0EBB"/>
    <w:rsid w:val="009C7606"/>
    <w:rsid w:val="009D07D3"/>
    <w:rsid w:val="009D0FF2"/>
    <w:rsid w:val="009D6A19"/>
    <w:rsid w:val="009E3C55"/>
    <w:rsid w:val="009E513E"/>
    <w:rsid w:val="009E5D0D"/>
    <w:rsid w:val="009F5903"/>
    <w:rsid w:val="009F67D5"/>
    <w:rsid w:val="00A05116"/>
    <w:rsid w:val="00A05C8A"/>
    <w:rsid w:val="00A1151C"/>
    <w:rsid w:val="00A11A78"/>
    <w:rsid w:val="00A11ACA"/>
    <w:rsid w:val="00A1220A"/>
    <w:rsid w:val="00A16B86"/>
    <w:rsid w:val="00A21571"/>
    <w:rsid w:val="00A24D72"/>
    <w:rsid w:val="00A3043F"/>
    <w:rsid w:val="00A307D8"/>
    <w:rsid w:val="00A46EDB"/>
    <w:rsid w:val="00A50FCE"/>
    <w:rsid w:val="00A6150D"/>
    <w:rsid w:val="00A71D00"/>
    <w:rsid w:val="00A85DE7"/>
    <w:rsid w:val="00A91CFB"/>
    <w:rsid w:val="00A9493F"/>
    <w:rsid w:val="00A972BA"/>
    <w:rsid w:val="00AA1FD6"/>
    <w:rsid w:val="00AA3591"/>
    <w:rsid w:val="00AA5DB7"/>
    <w:rsid w:val="00AA5FE0"/>
    <w:rsid w:val="00AB2595"/>
    <w:rsid w:val="00AC09D9"/>
    <w:rsid w:val="00AC1EC7"/>
    <w:rsid w:val="00AC62A7"/>
    <w:rsid w:val="00AC701D"/>
    <w:rsid w:val="00AD1365"/>
    <w:rsid w:val="00AD6082"/>
    <w:rsid w:val="00AD65CF"/>
    <w:rsid w:val="00AE3F2A"/>
    <w:rsid w:val="00AE429F"/>
    <w:rsid w:val="00AF2630"/>
    <w:rsid w:val="00AF26D9"/>
    <w:rsid w:val="00AF433E"/>
    <w:rsid w:val="00AF6994"/>
    <w:rsid w:val="00B20432"/>
    <w:rsid w:val="00B41AFF"/>
    <w:rsid w:val="00B57E72"/>
    <w:rsid w:val="00B67373"/>
    <w:rsid w:val="00B722BF"/>
    <w:rsid w:val="00B75E21"/>
    <w:rsid w:val="00B77883"/>
    <w:rsid w:val="00B77FFE"/>
    <w:rsid w:val="00B849C8"/>
    <w:rsid w:val="00B8619A"/>
    <w:rsid w:val="00B872C9"/>
    <w:rsid w:val="00B914EC"/>
    <w:rsid w:val="00B94D73"/>
    <w:rsid w:val="00B94E65"/>
    <w:rsid w:val="00B965CC"/>
    <w:rsid w:val="00B96DF1"/>
    <w:rsid w:val="00BA34C4"/>
    <w:rsid w:val="00BB14A8"/>
    <w:rsid w:val="00BB523F"/>
    <w:rsid w:val="00BC115C"/>
    <w:rsid w:val="00BC4888"/>
    <w:rsid w:val="00BD350D"/>
    <w:rsid w:val="00BE1879"/>
    <w:rsid w:val="00BE24DF"/>
    <w:rsid w:val="00BE52E3"/>
    <w:rsid w:val="00BF23BE"/>
    <w:rsid w:val="00BF53FE"/>
    <w:rsid w:val="00BF5D2C"/>
    <w:rsid w:val="00C04AA4"/>
    <w:rsid w:val="00C239BB"/>
    <w:rsid w:val="00C250BE"/>
    <w:rsid w:val="00C3015F"/>
    <w:rsid w:val="00C41799"/>
    <w:rsid w:val="00C4234A"/>
    <w:rsid w:val="00C42BDD"/>
    <w:rsid w:val="00C42DEB"/>
    <w:rsid w:val="00C61FA8"/>
    <w:rsid w:val="00C64ADA"/>
    <w:rsid w:val="00C83F07"/>
    <w:rsid w:val="00C866BE"/>
    <w:rsid w:val="00C92E23"/>
    <w:rsid w:val="00CB5F84"/>
    <w:rsid w:val="00CD2649"/>
    <w:rsid w:val="00CD61E6"/>
    <w:rsid w:val="00CD7404"/>
    <w:rsid w:val="00CE6436"/>
    <w:rsid w:val="00CF257D"/>
    <w:rsid w:val="00D00E1D"/>
    <w:rsid w:val="00D0617E"/>
    <w:rsid w:val="00D12C7D"/>
    <w:rsid w:val="00D144EB"/>
    <w:rsid w:val="00D15831"/>
    <w:rsid w:val="00D16FA8"/>
    <w:rsid w:val="00D205AB"/>
    <w:rsid w:val="00D21D0E"/>
    <w:rsid w:val="00D254AF"/>
    <w:rsid w:val="00D25681"/>
    <w:rsid w:val="00D26E0D"/>
    <w:rsid w:val="00D30472"/>
    <w:rsid w:val="00D45BCF"/>
    <w:rsid w:val="00D52BA7"/>
    <w:rsid w:val="00D5398A"/>
    <w:rsid w:val="00D62BAC"/>
    <w:rsid w:val="00D6496A"/>
    <w:rsid w:val="00D64B2E"/>
    <w:rsid w:val="00D64FCE"/>
    <w:rsid w:val="00D67B54"/>
    <w:rsid w:val="00D741F3"/>
    <w:rsid w:val="00D74F52"/>
    <w:rsid w:val="00D75902"/>
    <w:rsid w:val="00D776EE"/>
    <w:rsid w:val="00D85FB2"/>
    <w:rsid w:val="00D86594"/>
    <w:rsid w:val="00D86F52"/>
    <w:rsid w:val="00D876E3"/>
    <w:rsid w:val="00D91D87"/>
    <w:rsid w:val="00D91E67"/>
    <w:rsid w:val="00D937E1"/>
    <w:rsid w:val="00DA5283"/>
    <w:rsid w:val="00DA7519"/>
    <w:rsid w:val="00DA7DBE"/>
    <w:rsid w:val="00DB6C13"/>
    <w:rsid w:val="00DC5278"/>
    <w:rsid w:val="00DE03B7"/>
    <w:rsid w:val="00DF5737"/>
    <w:rsid w:val="00DF57B7"/>
    <w:rsid w:val="00DF617C"/>
    <w:rsid w:val="00DF72A5"/>
    <w:rsid w:val="00E0588F"/>
    <w:rsid w:val="00E13821"/>
    <w:rsid w:val="00E167C6"/>
    <w:rsid w:val="00E17052"/>
    <w:rsid w:val="00E23059"/>
    <w:rsid w:val="00E24C95"/>
    <w:rsid w:val="00E25FB8"/>
    <w:rsid w:val="00E42201"/>
    <w:rsid w:val="00E42D29"/>
    <w:rsid w:val="00E46F45"/>
    <w:rsid w:val="00E51EA8"/>
    <w:rsid w:val="00E54800"/>
    <w:rsid w:val="00E624CA"/>
    <w:rsid w:val="00E62BE3"/>
    <w:rsid w:val="00E72A20"/>
    <w:rsid w:val="00E77D3E"/>
    <w:rsid w:val="00E829D3"/>
    <w:rsid w:val="00EB5EDC"/>
    <w:rsid w:val="00EC0860"/>
    <w:rsid w:val="00ED1299"/>
    <w:rsid w:val="00ED6F45"/>
    <w:rsid w:val="00EE3BF1"/>
    <w:rsid w:val="00EF08A3"/>
    <w:rsid w:val="00EF1708"/>
    <w:rsid w:val="00F07647"/>
    <w:rsid w:val="00F137A1"/>
    <w:rsid w:val="00F21C66"/>
    <w:rsid w:val="00F22F5C"/>
    <w:rsid w:val="00F2532E"/>
    <w:rsid w:val="00F33EE3"/>
    <w:rsid w:val="00F34297"/>
    <w:rsid w:val="00F36F2A"/>
    <w:rsid w:val="00F40AC5"/>
    <w:rsid w:val="00F43D75"/>
    <w:rsid w:val="00F4457A"/>
    <w:rsid w:val="00F47D08"/>
    <w:rsid w:val="00F535BB"/>
    <w:rsid w:val="00F6354C"/>
    <w:rsid w:val="00F644DD"/>
    <w:rsid w:val="00F7330E"/>
    <w:rsid w:val="00F80EF5"/>
    <w:rsid w:val="00F81856"/>
    <w:rsid w:val="00F828AC"/>
    <w:rsid w:val="00F832E4"/>
    <w:rsid w:val="00F851E5"/>
    <w:rsid w:val="00F90574"/>
    <w:rsid w:val="00F92421"/>
    <w:rsid w:val="00F94A77"/>
    <w:rsid w:val="00FB0180"/>
    <w:rsid w:val="00FB6AC0"/>
    <w:rsid w:val="00FB6D24"/>
    <w:rsid w:val="00FC5D09"/>
    <w:rsid w:val="00FD0425"/>
    <w:rsid w:val="00FE1637"/>
    <w:rsid w:val="00FE53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881C0"/>
  <w15:chartTrackingRefBased/>
  <w15:docId w15:val="{25EA0A8D-4228-41A4-A15A-D9CE7F0C5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6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66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66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A5DB7"/>
    <w:pPr>
      <w:outlineLvl w:val="3"/>
    </w:pPr>
    <w:rPr>
      <w:rFonts w:asciiTheme="majorBidi" w:hAnsiTheme="majorBidi" w:cstheme="majorBidi"/>
      <w:b/>
      <w:bCs/>
    </w:rPr>
  </w:style>
  <w:style w:type="paragraph" w:styleId="Heading5">
    <w:name w:val="heading 5"/>
    <w:basedOn w:val="Normal"/>
    <w:next w:val="Normal"/>
    <w:link w:val="Heading5Char"/>
    <w:uiPriority w:val="9"/>
    <w:unhideWhenUsed/>
    <w:qFormat/>
    <w:rsid w:val="008766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76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6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66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66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A5DB7"/>
    <w:rPr>
      <w:rFonts w:asciiTheme="majorBidi" w:hAnsiTheme="majorBidi" w:cstheme="majorBidi"/>
      <w:b/>
      <w:bCs/>
    </w:rPr>
  </w:style>
  <w:style w:type="character" w:customStyle="1" w:styleId="Heading5Char">
    <w:name w:val="Heading 5 Char"/>
    <w:basedOn w:val="DefaultParagraphFont"/>
    <w:link w:val="Heading5"/>
    <w:uiPriority w:val="9"/>
    <w:rsid w:val="0087663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766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6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6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636"/>
    <w:rPr>
      <w:rFonts w:eastAsiaTheme="majorEastAsia" w:cstheme="majorBidi"/>
      <w:color w:val="272727" w:themeColor="text1" w:themeTint="D8"/>
    </w:rPr>
  </w:style>
  <w:style w:type="paragraph" w:styleId="Title">
    <w:name w:val="Title"/>
    <w:basedOn w:val="Normal"/>
    <w:next w:val="Normal"/>
    <w:link w:val="TitleChar"/>
    <w:uiPriority w:val="10"/>
    <w:qFormat/>
    <w:rsid w:val="00876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6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6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636"/>
    <w:pPr>
      <w:spacing w:before="160"/>
      <w:jc w:val="center"/>
    </w:pPr>
    <w:rPr>
      <w:i/>
      <w:iCs/>
      <w:color w:val="404040" w:themeColor="text1" w:themeTint="BF"/>
    </w:rPr>
  </w:style>
  <w:style w:type="character" w:customStyle="1" w:styleId="QuoteChar">
    <w:name w:val="Quote Char"/>
    <w:basedOn w:val="DefaultParagraphFont"/>
    <w:link w:val="Quote"/>
    <w:uiPriority w:val="29"/>
    <w:rsid w:val="00876636"/>
    <w:rPr>
      <w:i/>
      <w:iCs/>
      <w:color w:val="404040" w:themeColor="text1" w:themeTint="BF"/>
    </w:rPr>
  </w:style>
  <w:style w:type="paragraph" w:styleId="ListParagraph">
    <w:name w:val="List Paragraph"/>
    <w:basedOn w:val="Normal"/>
    <w:uiPriority w:val="34"/>
    <w:qFormat/>
    <w:rsid w:val="00876636"/>
    <w:pPr>
      <w:ind w:left="720"/>
      <w:contextualSpacing/>
    </w:pPr>
  </w:style>
  <w:style w:type="character" w:styleId="IntenseEmphasis">
    <w:name w:val="Intense Emphasis"/>
    <w:basedOn w:val="DefaultParagraphFont"/>
    <w:uiPriority w:val="21"/>
    <w:qFormat/>
    <w:rsid w:val="00876636"/>
    <w:rPr>
      <w:i/>
      <w:iCs/>
      <w:color w:val="0F4761" w:themeColor="accent1" w:themeShade="BF"/>
    </w:rPr>
  </w:style>
  <w:style w:type="paragraph" w:styleId="IntenseQuote">
    <w:name w:val="Intense Quote"/>
    <w:basedOn w:val="Normal"/>
    <w:next w:val="Normal"/>
    <w:link w:val="IntenseQuoteChar"/>
    <w:uiPriority w:val="30"/>
    <w:qFormat/>
    <w:rsid w:val="008766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636"/>
    <w:rPr>
      <w:i/>
      <w:iCs/>
      <w:color w:val="0F4761" w:themeColor="accent1" w:themeShade="BF"/>
    </w:rPr>
  </w:style>
  <w:style w:type="character" w:styleId="IntenseReference">
    <w:name w:val="Intense Reference"/>
    <w:basedOn w:val="DefaultParagraphFont"/>
    <w:uiPriority w:val="32"/>
    <w:qFormat/>
    <w:rsid w:val="00876636"/>
    <w:rPr>
      <w:b/>
      <w:bCs/>
      <w:smallCaps/>
      <w:color w:val="0F4761" w:themeColor="accent1" w:themeShade="BF"/>
      <w:spacing w:val="5"/>
    </w:rPr>
  </w:style>
  <w:style w:type="paragraph" w:styleId="NormalWeb">
    <w:name w:val="Normal (Web)"/>
    <w:basedOn w:val="Normal"/>
    <w:uiPriority w:val="99"/>
    <w:semiHidden/>
    <w:unhideWhenUsed/>
    <w:rsid w:val="00672028"/>
    <w:rPr>
      <w:rFonts w:ascii="Times New Roman" w:hAnsi="Times New Roman" w:cs="Times New Roman"/>
    </w:rPr>
  </w:style>
  <w:style w:type="table" w:styleId="GridTable1Light-Accent1">
    <w:name w:val="Grid Table 1 Light Accent 1"/>
    <w:basedOn w:val="TableNormal"/>
    <w:uiPriority w:val="46"/>
    <w:rsid w:val="00743294"/>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140200"/>
    <w:rPr>
      <w:color w:val="467886" w:themeColor="hyperlink"/>
      <w:u w:val="single"/>
    </w:rPr>
  </w:style>
  <w:style w:type="character" w:styleId="UnresolvedMention">
    <w:name w:val="Unresolved Mention"/>
    <w:basedOn w:val="DefaultParagraphFont"/>
    <w:uiPriority w:val="99"/>
    <w:semiHidden/>
    <w:unhideWhenUsed/>
    <w:rsid w:val="00140200"/>
    <w:rPr>
      <w:color w:val="605E5C"/>
      <w:shd w:val="clear" w:color="auto" w:fill="E1DFDD"/>
    </w:rPr>
  </w:style>
  <w:style w:type="paragraph" w:styleId="Header">
    <w:name w:val="header"/>
    <w:basedOn w:val="Normal"/>
    <w:link w:val="HeaderChar"/>
    <w:uiPriority w:val="99"/>
    <w:unhideWhenUsed/>
    <w:rsid w:val="00AC70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701D"/>
  </w:style>
  <w:style w:type="paragraph" w:styleId="Footer">
    <w:name w:val="footer"/>
    <w:basedOn w:val="Normal"/>
    <w:link w:val="FooterChar"/>
    <w:uiPriority w:val="99"/>
    <w:unhideWhenUsed/>
    <w:rsid w:val="00AC70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701D"/>
  </w:style>
  <w:style w:type="paragraph" w:styleId="NoSpacing">
    <w:name w:val="No Spacing"/>
    <w:uiPriority w:val="1"/>
    <w:qFormat/>
    <w:rsid w:val="00400B6D"/>
    <w:pPr>
      <w:spacing w:after="0" w:line="240" w:lineRule="auto"/>
    </w:pPr>
  </w:style>
  <w:style w:type="table" w:styleId="TableGrid">
    <w:name w:val="Table Grid"/>
    <w:basedOn w:val="TableNormal"/>
    <w:uiPriority w:val="39"/>
    <w:rsid w:val="007141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2.xml"/><Relationship Id="rId18" Type="http://schemas.openxmlformats.org/officeDocument/2006/relationships/diagramData" Target="diagrams/data3.xml"/><Relationship Id="rId26" Type="http://schemas.openxmlformats.org/officeDocument/2006/relationships/diagramColors" Target="diagrams/colors4.xml"/><Relationship Id="rId39" Type="http://schemas.openxmlformats.org/officeDocument/2006/relationships/theme" Target="theme/theme1.xml"/><Relationship Id="rId21" Type="http://schemas.openxmlformats.org/officeDocument/2006/relationships/diagramColors" Target="diagrams/colors3.xml"/><Relationship Id="rId34" Type="http://schemas.openxmlformats.org/officeDocument/2006/relationships/image" Target="media/image7.png"/><Relationship Id="rId7" Type="http://schemas.openxmlformats.org/officeDocument/2006/relationships/image" Target="media/image1.png"/><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diagramQuickStyle" Target="diagrams/quickStyle4.xml"/><Relationship Id="rId33" Type="http://schemas.openxmlformats.org/officeDocument/2006/relationships/image" Target="media/image6.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diagramColors" Target="diagrams/colors2.xml"/><Relationship Id="rId20" Type="http://schemas.openxmlformats.org/officeDocument/2006/relationships/diagramQuickStyle" Target="diagrams/quickStyle3.xml"/><Relationship Id="rId29" Type="http://schemas.openxmlformats.org/officeDocument/2006/relationships/diagramLayout" Target="diagrams/layout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24" Type="http://schemas.openxmlformats.org/officeDocument/2006/relationships/diagramLayout" Target="diagrams/layout4.xml"/><Relationship Id="rId32" Type="http://schemas.microsoft.com/office/2007/relationships/diagramDrawing" Target="diagrams/drawing5.xml"/><Relationship Id="rId37" Type="http://schemas.openxmlformats.org/officeDocument/2006/relationships/hyperlink" Target="https://www.microsoft.com/en-us/security/blog/2024/01/microsoft-defender-cloud-forrester-tei" TargetMode="External"/><Relationship Id="rId5" Type="http://schemas.openxmlformats.org/officeDocument/2006/relationships/footnotes" Target="footnotes.xml"/><Relationship Id="rId15" Type="http://schemas.openxmlformats.org/officeDocument/2006/relationships/diagramQuickStyle" Target="diagrams/quickStyle2.xml"/><Relationship Id="rId23" Type="http://schemas.openxmlformats.org/officeDocument/2006/relationships/diagramData" Target="diagrams/data4.xml"/><Relationship Id="rId28" Type="http://schemas.openxmlformats.org/officeDocument/2006/relationships/diagramData" Target="diagrams/data5.xml"/><Relationship Id="rId36" Type="http://schemas.openxmlformats.org/officeDocument/2006/relationships/hyperlink" Target="https://www.microsoft.com/en-us/security/security-insider/microsoft-digital-defense-report-2024" TargetMode="External"/><Relationship Id="rId10" Type="http://schemas.openxmlformats.org/officeDocument/2006/relationships/diagramQuickStyle" Target="diagrams/quickStyle1.xml"/><Relationship Id="rId19" Type="http://schemas.openxmlformats.org/officeDocument/2006/relationships/diagramLayout" Target="diagrams/layout3.xml"/><Relationship Id="rId31" Type="http://schemas.openxmlformats.org/officeDocument/2006/relationships/diagramColors" Target="diagrams/colors5.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microsoft.com/office/2007/relationships/diagramDrawing" Target="diagrams/drawing3.xml"/><Relationship Id="rId27" Type="http://schemas.microsoft.com/office/2007/relationships/diagramDrawing" Target="diagrams/drawing4.xml"/><Relationship Id="rId30" Type="http://schemas.openxmlformats.org/officeDocument/2006/relationships/diagramQuickStyle" Target="diagrams/quickStyle5.xml"/><Relationship Id="rId35" Type="http://schemas.openxmlformats.org/officeDocument/2006/relationships/hyperlink" Target="https://www.microsoft.com/en-us/security/business/security-101/what-is-ai-for-cybersecurity" TargetMode="External"/><Relationship Id="rId8" Type="http://schemas.openxmlformats.org/officeDocument/2006/relationships/diagramData" Target="diagrams/data1.xml"/><Relationship Id="rId3" Type="http://schemas.openxmlformats.org/officeDocument/2006/relationships/settings" Target="settings.xml"/></Relationships>
</file>

<file path=word/diagrams/_rels/data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diagrams/_rels/data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diagrams/_rels/drawing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diagrams/_rels/drawing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0845950-AFAA-4D2D-8840-A61B0EF66B35}" type="doc">
      <dgm:prSet loTypeId="urn:microsoft.com/office/officeart/2008/layout/PictureStrips" loCatId="list" qsTypeId="urn:microsoft.com/office/officeart/2005/8/quickstyle/simple1" qsCatId="simple" csTypeId="urn:microsoft.com/office/officeart/2005/8/colors/accent1_2" csCatId="accent1" phldr="1"/>
      <dgm:spPr/>
      <dgm:t>
        <a:bodyPr/>
        <a:lstStyle/>
        <a:p>
          <a:endParaRPr lang="en-US"/>
        </a:p>
      </dgm:t>
    </dgm:pt>
    <dgm:pt modelId="{4085228C-E87D-44C8-AF4D-26868D0D40CB}">
      <dgm:prSet phldrT="[Text]"/>
      <dgm:spPr/>
      <dgm:t>
        <a:bodyPr/>
        <a:lstStyle/>
        <a:p>
          <a:pPr>
            <a:buFont typeface="Arial" panose="020B0604020202020204" pitchFamily="34" charset="0"/>
            <a:buChar char="•"/>
          </a:pPr>
          <a:r>
            <a:rPr lang="en-US"/>
            <a:t>signature-based detection</a:t>
          </a:r>
          <a:r>
            <a:rPr lang="ar-SA"/>
            <a:t>: </a:t>
          </a:r>
          <a:r>
            <a:rPr lang="en-US"/>
            <a:t>Detecting malware and viruses by matching files and activities against known malware signature databases</a:t>
          </a:r>
        </a:p>
      </dgm:t>
    </dgm:pt>
    <dgm:pt modelId="{60F16667-0777-4ADE-974D-80DB3BFFBF38}" type="parTrans" cxnId="{747CB7B3-0832-456F-ACFB-77AE7854CF23}">
      <dgm:prSet/>
      <dgm:spPr/>
      <dgm:t>
        <a:bodyPr/>
        <a:lstStyle/>
        <a:p>
          <a:endParaRPr lang="en-US"/>
        </a:p>
      </dgm:t>
    </dgm:pt>
    <dgm:pt modelId="{7233A0D0-E0B2-4BAD-9699-0543416C8917}" type="sibTrans" cxnId="{747CB7B3-0832-456F-ACFB-77AE7854CF23}">
      <dgm:prSet/>
      <dgm:spPr/>
      <dgm:t>
        <a:bodyPr/>
        <a:lstStyle/>
        <a:p>
          <a:endParaRPr lang="en-US"/>
        </a:p>
      </dgm:t>
    </dgm:pt>
    <dgm:pt modelId="{8BC10168-F15F-44D9-BC84-4DDFDC9CD63D}">
      <dgm:prSet phldrT="[Text]"/>
      <dgm:spPr/>
      <dgm:t>
        <a:bodyPr/>
        <a:lstStyle/>
        <a:p>
          <a:pPr>
            <a:buFont typeface="Arial" panose="020B0604020202020204" pitchFamily="34" charset="0"/>
            <a:buChar char="•"/>
          </a:pPr>
          <a:r>
            <a:rPr lang="en-US"/>
            <a:t>Rule-Based Threat Detection</a:t>
          </a:r>
          <a:r>
            <a:rPr lang="ar-SA"/>
            <a:t>: </a:t>
          </a:r>
          <a:r>
            <a:rPr lang="en-US"/>
            <a:t>Using predefined security rules and fixed attack signatures to identify known cyber threats, malware, and suspicious activities</a:t>
          </a:r>
        </a:p>
      </dgm:t>
    </dgm:pt>
    <dgm:pt modelId="{02AD13EC-9688-4059-B232-26183D4CD2E4}" type="parTrans" cxnId="{8B569A2C-9229-43D5-9B0D-2ACEA7A1DEF5}">
      <dgm:prSet/>
      <dgm:spPr/>
      <dgm:t>
        <a:bodyPr/>
        <a:lstStyle/>
        <a:p>
          <a:endParaRPr lang="en-US"/>
        </a:p>
      </dgm:t>
    </dgm:pt>
    <dgm:pt modelId="{0C8C6D62-5AA3-4A8A-B933-0B352E117456}" type="sibTrans" cxnId="{8B569A2C-9229-43D5-9B0D-2ACEA7A1DEF5}">
      <dgm:prSet/>
      <dgm:spPr/>
      <dgm:t>
        <a:bodyPr/>
        <a:lstStyle/>
        <a:p>
          <a:endParaRPr lang="en-US"/>
        </a:p>
      </dgm:t>
    </dgm:pt>
    <dgm:pt modelId="{C76B17FC-11E2-44AE-BC6D-71B6059FDFCD}">
      <dgm:prSet phldrT="[Text]"/>
      <dgm:spPr/>
      <dgm:t>
        <a:bodyPr/>
        <a:lstStyle/>
        <a:p>
          <a:pPr>
            <a:buFont typeface="Arial" panose="020B0604020202020204" pitchFamily="34" charset="0"/>
            <a:buChar char="•"/>
          </a:pPr>
          <a:r>
            <a:rPr lang="en-US"/>
            <a:t>Manual Security Investigation</a:t>
          </a:r>
          <a:r>
            <a:rPr lang="ar-SA"/>
            <a:t>: </a:t>
          </a:r>
          <a:r>
            <a:rPr lang="en-US"/>
            <a:t>Security analysts manually reviewing alerts, logs, and suspicious behaviors to investigate potential cyberattacks and fraud cases</a:t>
          </a:r>
        </a:p>
      </dgm:t>
    </dgm:pt>
    <dgm:pt modelId="{B79284A6-39F0-4EF1-9747-93DEE3834383}" type="parTrans" cxnId="{F0143B58-AA04-481F-9197-B4718C0A87AF}">
      <dgm:prSet/>
      <dgm:spPr/>
      <dgm:t>
        <a:bodyPr/>
        <a:lstStyle/>
        <a:p>
          <a:endParaRPr lang="en-US"/>
        </a:p>
      </dgm:t>
    </dgm:pt>
    <dgm:pt modelId="{6B68D0FB-1D96-42B2-929E-5DD1A7AA682D}" type="sibTrans" cxnId="{F0143B58-AA04-481F-9197-B4718C0A87AF}">
      <dgm:prSet/>
      <dgm:spPr/>
      <dgm:t>
        <a:bodyPr/>
        <a:lstStyle/>
        <a:p>
          <a:endParaRPr lang="en-US"/>
        </a:p>
      </dgm:t>
    </dgm:pt>
    <dgm:pt modelId="{0540C976-038C-44A8-AA6F-6AAE10A800EA}">
      <dgm:prSet phldrT="[Text]"/>
      <dgm:spPr/>
      <dgm:t>
        <a:bodyPr/>
        <a:lstStyle/>
        <a:p>
          <a:pPr>
            <a:buFont typeface="Arial" panose="020B0604020202020204" pitchFamily="34" charset="0"/>
            <a:buChar char="•"/>
          </a:pPr>
          <a:r>
            <a:rPr lang="en-US"/>
            <a:t>Static Fraud Prevention Systems</a:t>
          </a:r>
          <a:r>
            <a:rPr lang="ar-SA"/>
            <a:t>: </a:t>
          </a:r>
          <a:r>
            <a:rPr lang="en-US"/>
            <a:t>Applying fixed fraud thresholds and blacklist systems to identify unusual login attempts, unauthorized access, or suspicious transactions</a:t>
          </a:r>
        </a:p>
      </dgm:t>
    </dgm:pt>
    <dgm:pt modelId="{3C490031-E584-4AAB-868A-31ADB948A0E1}" type="parTrans" cxnId="{F9C51A2C-E6F1-4EBB-88F0-1906CECB2D9B}">
      <dgm:prSet/>
      <dgm:spPr/>
      <dgm:t>
        <a:bodyPr/>
        <a:lstStyle/>
        <a:p>
          <a:endParaRPr lang="en-US"/>
        </a:p>
      </dgm:t>
    </dgm:pt>
    <dgm:pt modelId="{4E21DB8E-C74F-49C8-9E93-13778DBC89C5}" type="sibTrans" cxnId="{F9C51A2C-E6F1-4EBB-88F0-1906CECB2D9B}">
      <dgm:prSet/>
      <dgm:spPr/>
      <dgm:t>
        <a:bodyPr/>
        <a:lstStyle/>
        <a:p>
          <a:endParaRPr lang="en-US"/>
        </a:p>
      </dgm:t>
    </dgm:pt>
    <dgm:pt modelId="{A9F7969D-7E7F-4BDD-A17C-5B5E0F9602B2}">
      <dgm:prSet phldrT="[Text]"/>
      <dgm:spPr/>
      <dgm:t>
        <a:bodyPr/>
        <a:lstStyle/>
        <a:p>
          <a:pPr>
            <a:buFont typeface="Arial" panose="020B0604020202020204" pitchFamily="34" charset="0"/>
            <a:buChar char="•"/>
          </a:pPr>
          <a:r>
            <a:rPr lang="en-US"/>
            <a:t>Periodic Data Analysis and Reporting</a:t>
          </a:r>
          <a:r>
            <a:rPr lang="ar-SA"/>
            <a:t>: </a:t>
          </a:r>
          <a:r>
            <a:rPr lang="en-US"/>
            <a:t>Analyzing historical cybersecurity data periodically to identify recurring threats, system vulnerabilities, and attack trends</a:t>
          </a:r>
        </a:p>
      </dgm:t>
    </dgm:pt>
    <dgm:pt modelId="{FD2E7F93-8029-4C2E-AD2A-EC1DCA264C87}" type="parTrans" cxnId="{1C6AD5A4-1554-45CA-9AA9-88FFE52311DD}">
      <dgm:prSet/>
      <dgm:spPr/>
      <dgm:t>
        <a:bodyPr/>
        <a:lstStyle/>
        <a:p>
          <a:endParaRPr lang="en-US"/>
        </a:p>
      </dgm:t>
    </dgm:pt>
    <dgm:pt modelId="{9614525D-871E-4453-8B50-378A3C526F94}" type="sibTrans" cxnId="{1C6AD5A4-1554-45CA-9AA9-88FFE52311DD}">
      <dgm:prSet/>
      <dgm:spPr/>
      <dgm:t>
        <a:bodyPr/>
        <a:lstStyle/>
        <a:p>
          <a:endParaRPr lang="en-US"/>
        </a:p>
      </dgm:t>
    </dgm:pt>
    <dgm:pt modelId="{D01E290C-2230-428A-AB24-62EEFC0E40BE}" type="pres">
      <dgm:prSet presAssocID="{B0845950-AFAA-4D2D-8840-A61B0EF66B35}" presName="Name0" presStyleCnt="0">
        <dgm:presLayoutVars>
          <dgm:dir/>
          <dgm:resizeHandles val="exact"/>
        </dgm:presLayoutVars>
      </dgm:prSet>
      <dgm:spPr/>
    </dgm:pt>
    <dgm:pt modelId="{2159D033-535B-4DFE-9683-5AE9C6D24177}" type="pres">
      <dgm:prSet presAssocID="{4085228C-E87D-44C8-AF4D-26868D0D40CB}" presName="composite" presStyleCnt="0"/>
      <dgm:spPr/>
    </dgm:pt>
    <dgm:pt modelId="{EBBAE9AC-D8C3-4A0E-80B5-3A78F45F82BB}" type="pres">
      <dgm:prSet presAssocID="{4085228C-E87D-44C8-AF4D-26868D0D40CB}" presName="rect1" presStyleLbl="trAlignAcc1" presStyleIdx="0" presStyleCnt="5" custLinFactNeighborX="-6133" custLinFactNeighborY="-20034">
        <dgm:presLayoutVars>
          <dgm:bulletEnabled val="1"/>
        </dgm:presLayoutVars>
      </dgm:prSet>
      <dgm:spPr/>
    </dgm:pt>
    <dgm:pt modelId="{1E99A6C2-24BC-4D3D-8DD0-FA52BAC23F3F}" type="pres">
      <dgm:prSet presAssocID="{4085228C-E87D-44C8-AF4D-26868D0D40CB}" presName="rect2" presStyleLbl="fgImgPlace1" presStyleIdx="0" presStyleCnt="5" custLinFactNeighborX="-30040" custLinFactNeighborY="-7066"/>
      <dgm:spPr>
        <a:blipFill>
          <a:blip xmlns:r="http://schemas.openxmlformats.org/officeDocument/2006/relationships" r:embed="rId1">
            <a:extLst>
              <a:ext uri="{96DAC541-7B7A-43D3-8B79-37D633B846F1}">
                <asvg:svgBlip xmlns:asvg="http://schemas.microsoft.com/office/drawing/2016/SVG/main" r:embed="rId2"/>
              </a:ext>
            </a:extLst>
          </a:blip>
          <a:srcRect/>
          <a:stretch>
            <a:fillRect l="-25000" r="-25000"/>
          </a:stretch>
        </a:blipFill>
      </dgm:spPr>
      <dgm:extLst>
        <a:ext uri="{E40237B7-FDA0-4F09-8148-C483321AD2D9}">
          <dgm14:cNvPr xmlns:dgm14="http://schemas.microsoft.com/office/drawing/2010/diagram" id="0" name="" descr="Scroll outline"/>
        </a:ext>
      </dgm:extLst>
    </dgm:pt>
    <dgm:pt modelId="{FF66677A-4EFA-4B01-A178-84E611B56AA8}" type="pres">
      <dgm:prSet presAssocID="{7233A0D0-E0B2-4BAD-9699-0543416C8917}" presName="sibTrans" presStyleCnt="0"/>
      <dgm:spPr/>
    </dgm:pt>
    <dgm:pt modelId="{AA61FE36-8181-49B3-BD02-37276972303E}" type="pres">
      <dgm:prSet presAssocID="{8BC10168-F15F-44D9-BC84-4DDFDC9CD63D}" presName="composite" presStyleCnt="0"/>
      <dgm:spPr/>
    </dgm:pt>
    <dgm:pt modelId="{833DE573-C440-472C-9CE5-662E9AFE4DE3}" type="pres">
      <dgm:prSet presAssocID="{8BC10168-F15F-44D9-BC84-4DDFDC9CD63D}" presName="rect1" presStyleLbl="trAlignAcc1" presStyleIdx="1" presStyleCnt="5" custLinFactNeighborX="-6373" custLinFactNeighborY="-16380">
        <dgm:presLayoutVars>
          <dgm:bulletEnabled val="1"/>
        </dgm:presLayoutVars>
      </dgm:prSet>
      <dgm:spPr/>
    </dgm:pt>
    <dgm:pt modelId="{172CDDC0-DB47-4398-8AC3-621D7112E0EB}" type="pres">
      <dgm:prSet presAssocID="{8BC10168-F15F-44D9-BC84-4DDFDC9CD63D}" presName="rect2" presStyleLbl="fgImgPlace1" presStyleIdx="1" presStyleCnt="5" custLinFactNeighborX="-46664" custLinFactNeighborY="-7993"/>
      <dgm:spPr>
        <a:blipFill>
          <a:blip xmlns:r="http://schemas.openxmlformats.org/officeDocument/2006/relationships" r:embed="rId1">
            <a:extLst>
              <a:ext uri="{96DAC541-7B7A-43D3-8B79-37D633B846F1}">
                <asvg:svgBlip xmlns:asvg="http://schemas.microsoft.com/office/drawing/2016/SVG/main" r:embed="rId2"/>
              </a:ext>
            </a:extLst>
          </a:blip>
          <a:srcRect/>
          <a:stretch>
            <a:fillRect l="-25000" r="-25000"/>
          </a:stretch>
        </a:blipFill>
      </dgm:spPr>
      <dgm:extLst>
        <a:ext uri="{E40237B7-FDA0-4F09-8148-C483321AD2D9}">
          <dgm14:cNvPr xmlns:dgm14="http://schemas.microsoft.com/office/drawing/2010/diagram" id="0" name="" descr="Scroll outline"/>
        </a:ext>
      </dgm:extLst>
    </dgm:pt>
    <dgm:pt modelId="{0399B2DD-088E-46E0-B454-CAA67A90B3DE}" type="pres">
      <dgm:prSet presAssocID="{0C8C6D62-5AA3-4A8A-B933-0B352E117456}" presName="sibTrans" presStyleCnt="0"/>
      <dgm:spPr/>
    </dgm:pt>
    <dgm:pt modelId="{447FE99E-E753-4521-A5E8-4A5394AD2B58}" type="pres">
      <dgm:prSet presAssocID="{C76B17FC-11E2-44AE-BC6D-71B6059FDFCD}" presName="composite" presStyleCnt="0"/>
      <dgm:spPr/>
    </dgm:pt>
    <dgm:pt modelId="{7D0FBF85-7885-4B4F-907F-5B57D6B779B1}" type="pres">
      <dgm:prSet presAssocID="{C76B17FC-11E2-44AE-BC6D-71B6059FDFCD}" presName="rect1" presStyleLbl="trAlignAcc1" presStyleIdx="2" presStyleCnt="5" custLinFactNeighborX="-7621">
        <dgm:presLayoutVars>
          <dgm:bulletEnabled val="1"/>
        </dgm:presLayoutVars>
      </dgm:prSet>
      <dgm:spPr/>
    </dgm:pt>
    <dgm:pt modelId="{F0C38941-F064-4026-8F82-800C240059CF}" type="pres">
      <dgm:prSet presAssocID="{C76B17FC-11E2-44AE-BC6D-71B6059FDFCD}" presName="rect2" presStyleLbl="fgImgPlace1" presStyleIdx="2" presStyleCnt="5" custLinFactNeighborX="-36580" custLinFactNeighborY="7548"/>
      <dgm:spPr>
        <a:blipFill>
          <a:blip xmlns:r="http://schemas.openxmlformats.org/officeDocument/2006/relationships" r:embed="rId1">
            <a:extLst>
              <a:ext uri="{96DAC541-7B7A-43D3-8B79-37D633B846F1}">
                <asvg:svgBlip xmlns:asvg="http://schemas.microsoft.com/office/drawing/2016/SVG/main" r:embed="rId2"/>
              </a:ext>
            </a:extLst>
          </a:blip>
          <a:srcRect/>
          <a:stretch>
            <a:fillRect l="-25000" r="-25000"/>
          </a:stretch>
        </a:blipFill>
      </dgm:spPr>
      <dgm:extLst>
        <a:ext uri="{E40237B7-FDA0-4F09-8148-C483321AD2D9}">
          <dgm14:cNvPr xmlns:dgm14="http://schemas.microsoft.com/office/drawing/2010/diagram" id="0" name="" descr="Scroll outline"/>
        </a:ext>
      </dgm:extLst>
    </dgm:pt>
    <dgm:pt modelId="{6CF22D9A-9AC4-458A-9424-7E6A071204A6}" type="pres">
      <dgm:prSet presAssocID="{6B68D0FB-1D96-42B2-929E-5DD1A7AA682D}" presName="sibTrans" presStyleCnt="0"/>
      <dgm:spPr/>
    </dgm:pt>
    <dgm:pt modelId="{FB14F43D-252B-45BA-9C1C-25E4548C6AB6}" type="pres">
      <dgm:prSet presAssocID="{0540C976-038C-44A8-AA6F-6AAE10A800EA}" presName="composite" presStyleCnt="0"/>
      <dgm:spPr/>
    </dgm:pt>
    <dgm:pt modelId="{10E58358-C9A9-4BC2-B8AB-0C67F9EF9BBD}" type="pres">
      <dgm:prSet presAssocID="{0540C976-038C-44A8-AA6F-6AAE10A800EA}" presName="rect1" presStyleLbl="trAlignAcc1" presStyleIdx="3" presStyleCnt="5" custLinFactNeighborX="-8574" custLinFactNeighborY="6096">
        <dgm:presLayoutVars>
          <dgm:bulletEnabled val="1"/>
        </dgm:presLayoutVars>
      </dgm:prSet>
      <dgm:spPr/>
    </dgm:pt>
    <dgm:pt modelId="{6ABAC477-4ABA-424D-B69C-C4D5E947EA8B}" type="pres">
      <dgm:prSet presAssocID="{0540C976-038C-44A8-AA6F-6AAE10A800EA}" presName="rect2" presStyleLbl="fgImgPlace1" presStyleIdx="3" presStyleCnt="5" custLinFactNeighborX="-39193" custLinFactNeighborY="20322"/>
      <dgm:spPr>
        <a:blipFill>
          <a:blip xmlns:r="http://schemas.openxmlformats.org/officeDocument/2006/relationships" r:embed="rId1">
            <a:extLst>
              <a:ext uri="{96DAC541-7B7A-43D3-8B79-37D633B846F1}">
                <asvg:svgBlip xmlns:asvg="http://schemas.microsoft.com/office/drawing/2016/SVG/main" r:embed="rId2"/>
              </a:ext>
            </a:extLst>
          </a:blip>
          <a:srcRect/>
          <a:stretch>
            <a:fillRect l="-25000" r="-25000"/>
          </a:stretch>
        </a:blipFill>
      </dgm:spPr>
      <dgm:extLst>
        <a:ext uri="{E40237B7-FDA0-4F09-8148-C483321AD2D9}">
          <dgm14:cNvPr xmlns:dgm14="http://schemas.microsoft.com/office/drawing/2010/diagram" id="0" name="" descr="Scroll outline"/>
        </a:ext>
      </dgm:extLst>
    </dgm:pt>
    <dgm:pt modelId="{C66E7A2C-2356-40B3-AF38-21426902B012}" type="pres">
      <dgm:prSet presAssocID="{4E21DB8E-C74F-49C8-9E93-13778DBC89C5}" presName="sibTrans" presStyleCnt="0"/>
      <dgm:spPr/>
    </dgm:pt>
    <dgm:pt modelId="{4D1DEE4F-B5FA-4C88-9337-C62D2FAB13E3}" type="pres">
      <dgm:prSet presAssocID="{A9F7969D-7E7F-4BDD-A17C-5B5E0F9602B2}" presName="composite" presStyleCnt="0"/>
      <dgm:spPr/>
    </dgm:pt>
    <dgm:pt modelId="{4E06F5D8-199E-4811-8FFF-AC3E7ECB23D9}" type="pres">
      <dgm:prSet presAssocID="{A9F7969D-7E7F-4BDD-A17C-5B5E0F9602B2}" presName="rect1" presStyleLbl="trAlignAcc1" presStyleIdx="4" presStyleCnt="5" custLinFactNeighborX="-8241" custLinFactNeighborY="8028">
        <dgm:presLayoutVars>
          <dgm:bulletEnabled val="1"/>
        </dgm:presLayoutVars>
      </dgm:prSet>
      <dgm:spPr/>
    </dgm:pt>
    <dgm:pt modelId="{906B627B-DA26-4D45-84F7-250614EA3176}" type="pres">
      <dgm:prSet presAssocID="{A9F7969D-7E7F-4BDD-A17C-5B5E0F9602B2}" presName="rect2" presStyleLbl="fgImgPlace1" presStyleIdx="4" presStyleCnt="5" custLinFactNeighborX="-66113" custLinFactNeighborY="15480"/>
      <dgm:spPr>
        <a:blipFill>
          <a:blip xmlns:r="http://schemas.openxmlformats.org/officeDocument/2006/relationships" r:embed="rId1">
            <a:extLst>
              <a:ext uri="{96DAC541-7B7A-43D3-8B79-37D633B846F1}">
                <asvg:svgBlip xmlns:asvg="http://schemas.microsoft.com/office/drawing/2016/SVG/main" r:embed="rId2"/>
              </a:ext>
            </a:extLst>
          </a:blip>
          <a:srcRect/>
          <a:stretch>
            <a:fillRect l="-25000" r="-25000"/>
          </a:stretch>
        </a:blipFill>
      </dgm:spPr>
      <dgm:extLst>
        <a:ext uri="{E40237B7-FDA0-4F09-8148-C483321AD2D9}">
          <dgm14:cNvPr xmlns:dgm14="http://schemas.microsoft.com/office/drawing/2010/diagram" id="0" name="" descr="Scroll outline"/>
        </a:ext>
      </dgm:extLst>
    </dgm:pt>
  </dgm:ptLst>
  <dgm:cxnLst>
    <dgm:cxn modelId="{F9C51A2C-E6F1-4EBB-88F0-1906CECB2D9B}" srcId="{B0845950-AFAA-4D2D-8840-A61B0EF66B35}" destId="{0540C976-038C-44A8-AA6F-6AAE10A800EA}" srcOrd="3" destOrd="0" parTransId="{3C490031-E584-4AAB-868A-31ADB948A0E1}" sibTransId="{4E21DB8E-C74F-49C8-9E93-13778DBC89C5}"/>
    <dgm:cxn modelId="{8B569A2C-9229-43D5-9B0D-2ACEA7A1DEF5}" srcId="{B0845950-AFAA-4D2D-8840-A61B0EF66B35}" destId="{8BC10168-F15F-44D9-BC84-4DDFDC9CD63D}" srcOrd="1" destOrd="0" parTransId="{02AD13EC-9688-4059-B232-26183D4CD2E4}" sibTransId="{0C8C6D62-5AA3-4A8A-B933-0B352E117456}"/>
    <dgm:cxn modelId="{78A4D03A-17FE-4682-8220-0598A3DF991F}" type="presOf" srcId="{0540C976-038C-44A8-AA6F-6AAE10A800EA}" destId="{10E58358-C9A9-4BC2-B8AB-0C67F9EF9BBD}" srcOrd="0" destOrd="0" presId="urn:microsoft.com/office/officeart/2008/layout/PictureStrips"/>
    <dgm:cxn modelId="{76D0195D-D4DD-4034-AFF4-C827A45898C7}" type="presOf" srcId="{C76B17FC-11E2-44AE-BC6D-71B6059FDFCD}" destId="{7D0FBF85-7885-4B4F-907F-5B57D6B779B1}" srcOrd="0" destOrd="0" presId="urn:microsoft.com/office/officeart/2008/layout/PictureStrips"/>
    <dgm:cxn modelId="{0D648A4D-7D56-425C-BDA6-9D852C398611}" type="presOf" srcId="{4085228C-E87D-44C8-AF4D-26868D0D40CB}" destId="{EBBAE9AC-D8C3-4A0E-80B5-3A78F45F82BB}" srcOrd="0" destOrd="0" presId="urn:microsoft.com/office/officeart/2008/layout/PictureStrips"/>
    <dgm:cxn modelId="{E9C22157-8439-401E-9AEF-CF156A58A4AC}" type="presOf" srcId="{A9F7969D-7E7F-4BDD-A17C-5B5E0F9602B2}" destId="{4E06F5D8-199E-4811-8FFF-AC3E7ECB23D9}" srcOrd="0" destOrd="0" presId="urn:microsoft.com/office/officeart/2008/layout/PictureStrips"/>
    <dgm:cxn modelId="{F0143B58-AA04-481F-9197-B4718C0A87AF}" srcId="{B0845950-AFAA-4D2D-8840-A61B0EF66B35}" destId="{C76B17FC-11E2-44AE-BC6D-71B6059FDFCD}" srcOrd="2" destOrd="0" parTransId="{B79284A6-39F0-4EF1-9747-93DEE3834383}" sibTransId="{6B68D0FB-1D96-42B2-929E-5DD1A7AA682D}"/>
    <dgm:cxn modelId="{D13CDE8E-CB5F-4A87-B26A-C3683287734A}" type="presOf" srcId="{B0845950-AFAA-4D2D-8840-A61B0EF66B35}" destId="{D01E290C-2230-428A-AB24-62EEFC0E40BE}" srcOrd="0" destOrd="0" presId="urn:microsoft.com/office/officeart/2008/layout/PictureStrips"/>
    <dgm:cxn modelId="{1C6AD5A4-1554-45CA-9AA9-88FFE52311DD}" srcId="{B0845950-AFAA-4D2D-8840-A61B0EF66B35}" destId="{A9F7969D-7E7F-4BDD-A17C-5B5E0F9602B2}" srcOrd="4" destOrd="0" parTransId="{FD2E7F93-8029-4C2E-AD2A-EC1DCA264C87}" sibTransId="{9614525D-871E-4453-8B50-378A3C526F94}"/>
    <dgm:cxn modelId="{747CB7B3-0832-456F-ACFB-77AE7854CF23}" srcId="{B0845950-AFAA-4D2D-8840-A61B0EF66B35}" destId="{4085228C-E87D-44C8-AF4D-26868D0D40CB}" srcOrd="0" destOrd="0" parTransId="{60F16667-0777-4ADE-974D-80DB3BFFBF38}" sibTransId="{7233A0D0-E0B2-4BAD-9699-0543416C8917}"/>
    <dgm:cxn modelId="{3CF68CD9-03F7-4CB6-904D-682E33E1E3A7}" type="presOf" srcId="{8BC10168-F15F-44D9-BC84-4DDFDC9CD63D}" destId="{833DE573-C440-472C-9CE5-662E9AFE4DE3}" srcOrd="0" destOrd="0" presId="urn:microsoft.com/office/officeart/2008/layout/PictureStrips"/>
    <dgm:cxn modelId="{3FE373CC-3ACB-44B7-AA49-DA4EA9BDB1CB}" type="presParOf" srcId="{D01E290C-2230-428A-AB24-62EEFC0E40BE}" destId="{2159D033-535B-4DFE-9683-5AE9C6D24177}" srcOrd="0" destOrd="0" presId="urn:microsoft.com/office/officeart/2008/layout/PictureStrips"/>
    <dgm:cxn modelId="{0083B0E4-3C46-43E1-B686-0C0420CABD15}" type="presParOf" srcId="{2159D033-535B-4DFE-9683-5AE9C6D24177}" destId="{EBBAE9AC-D8C3-4A0E-80B5-3A78F45F82BB}" srcOrd="0" destOrd="0" presId="urn:microsoft.com/office/officeart/2008/layout/PictureStrips"/>
    <dgm:cxn modelId="{0A2C0D0E-390E-4126-8248-A00756D14D7D}" type="presParOf" srcId="{2159D033-535B-4DFE-9683-5AE9C6D24177}" destId="{1E99A6C2-24BC-4D3D-8DD0-FA52BAC23F3F}" srcOrd="1" destOrd="0" presId="urn:microsoft.com/office/officeart/2008/layout/PictureStrips"/>
    <dgm:cxn modelId="{59902E5F-09B5-4B90-99F7-7028415A704B}" type="presParOf" srcId="{D01E290C-2230-428A-AB24-62EEFC0E40BE}" destId="{FF66677A-4EFA-4B01-A178-84E611B56AA8}" srcOrd="1" destOrd="0" presId="urn:microsoft.com/office/officeart/2008/layout/PictureStrips"/>
    <dgm:cxn modelId="{6654F55E-6983-486F-93C4-ADFDE4218220}" type="presParOf" srcId="{D01E290C-2230-428A-AB24-62EEFC0E40BE}" destId="{AA61FE36-8181-49B3-BD02-37276972303E}" srcOrd="2" destOrd="0" presId="urn:microsoft.com/office/officeart/2008/layout/PictureStrips"/>
    <dgm:cxn modelId="{B6474FE8-D28F-4ABC-81E3-D9B4B6C9AF73}" type="presParOf" srcId="{AA61FE36-8181-49B3-BD02-37276972303E}" destId="{833DE573-C440-472C-9CE5-662E9AFE4DE3}" srcOrd="0" destOrd="0" presId="urn:microsoft.com/office/officeart/2008/layout/PictureStrips"/>
    <dgm:cxn modelId="{34C35BDC-1819-446A-BB3C-1BE2A8743E72}" type="presParOf" srcId="{AA61FE36-8181-49B3-BD02-37276972303E}" destId="{172CDDC0-DB47-4398-8AC3-621D7112E0EB}" srcOrd="1" destOrd="0" presId="urn:microsoft.com/office/officeart/2008/layout/PictureStrips"/>
    <dgm:cxn modelId="{014AA46B-2603-4780-980E-08D76D891ADF}" type="presParOf" srcId="{D01E290C-2230-428A-AB24-62EEFC0E40BE}" destId="{0399B2DD-088E-46E0-B454-CAA67A90B3DE}" srcOrd="3" destOrd="0" presId="urn:microsoft.com/office/officeart/2008/layout/PictureStrips"/>
    <dgm:cxn modelId="{7FEC2B48-6891-4773-97DE-84175C5CAC41}" type="presParOf" srcId="{D01E290C-2230-428A-AB24-62EEFC0E40BE}" destId="{447FE99E-E753-4521-A5E8-4A5394AD2B58}" srcOrd="4" destOrd="0" presId="urn:microsoft.com/office/officeart/2008/layout/PictureStrips"/>
    <dgm:cxn modelId="{BD1D1734-6A65-4A67-807B-604609CE9B3E}" type="presParOf" srcId="{447FE99E-E753-4521-A5E8-4A5394AD2B58}" destId="{7D0FBF85-7885-4B4F-907F-5B57D6B779B1}" srcOrd="0" destOrd="0" presId="urn:microsoft.com/office/officeart/2008/layout/PictureStrips"/>
    <dgm:cxn modelId="{42BC8677-0936-490D-9FE6-B13A306F700E}" type="presParOf" srcId="{447FE99E-E753-4521-A5E8-4A5394AD2B58}" destId="{F0C38941-F064-4026-8F82-800C240059CF}" srcOrd="1" destOrd="0" presId="urn:microsoft.com/office/officeart/2008/layout/PictureStrips"/>
    <dgm:cxn modelId="{27FE93CC-BE06-4D09-BAC9-55FF5E952840}" type="presParOf" srcId="{D01E290C-2230-428A-AB24-62EEFC0E40BE}" destId="{6CF22D9A-9AC4-458A-9424-7E6A071204A6}" srcOrd="5" destOrd="0" presId="urn:microsoft.com/office/officeart/2008/layout/PictureStrips"/>
    <dgm:cxn modelId="{B7B91A6C-2F86-4C6A-8786-9FF3AE72ACA5}" type="presParOf" srcId="{D01E290C-2230-428A-AB24-62EEFC0E40BE}" destId="{FB14F43D-252B-45BA-9C1C-25E4548C6AB6}" srcOrd="6" destOrd="0" presId="urn:microsoft.com/office/officeart/2008/layout/PictureStrips"/>
    <dgm:cxn modelId="{1C59A675-850B-484B-9576-64F0468B8F57}" type="presParOf" srcId="{FB14F43D-252B-45BA-9C1C-25E4548C6AB6}" destId="{10E58358-C9A9-4BC2-B8AB-0C67F9EF9BBD}" srcOrd="0" destOrd="0" presId="urn:microsoft.com/office/officeart/2008/layout/PictureStrips"/>
    <dgm:cxn modelId="{08533486-36F3-40CF-B6DE-98C08F23F165}" type="presParOf" srcId="{FB14F43D-252B-45BA-9C1C-25E4548C6AB6}" destId="{6ABAC477-4ABA-424D-B69C-C4D5E947EA8B}" srcOrd="1" destOrd="0" presId="urn:microsoft.com/office/officeart/2008/layout/PictureStrips"/>
    <dgm:cxn modelId="{0CA3A8C0-C1F0-41B9-A541-5311FE15A4EA}" type="presParOf" srcId="{D01E290C-2230-428A-AB24-62EEFC0E40BE}" destId="{C66E7A2C-2356-40B3-AF38-21426902B012}" srcOrd="7" destOrd="0" presId="urn:microsoft.com/office/officeart/2008/layout/PictureStrips"/>
    <dgm:cxn modelId="{C3622B62-92E9-4EF7-AE51-CBE4DFA0ED05}" type="presParOf" srcId="{D01E290C-2230-428A-AB24-62EEFC0E40BE}" destId="{4D1DEE4F-B5FA-4C88-9337-C62D2FAB13E3}" srcOrd="8" destOrd="0" presId="urn:microsoft.com/office/officeart/2008/layout/PictureStrips"/>
    <dgm:cxn modelId="{1A0D6E5F-C60A-4072-916E-D3F1B6B8257A}" type="presParOf" srcId="{4D1DEE4F-B5FA-4C88-9337-C62D2FAB13E3}" destId="{4E06F5D8-199E-4811-8FFF-AC3E7ECB23D9}" srcOrd="0" destOrd="0" presId="urn:microsoft.com/office/officeart/2008/layout/PictureStrips"/>
    <dgm:cxn modelId="{F8EEA148-1509-42C2-B783-73936809C6BD}" type="presParOf" srcId="{4D1DEE4F-B5FA-4C88-9337-C62D2FAB13E3}" destId="{906B627B-DA26-4D45-84F7-250614EA3176}" srcOrd="1" destOrd="0" presId="urn:microsoft.com/office/officeart/2008/layout/PictureStrips"/>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8E37BB9-F402-4FB6-A610-4913C3BC2F86}" type="doc">
      <dgm:prSet loTypeId="urn:microsoft.com/office/officeart/2008/layout/PictureStrips" loCatId="list" qsTypeId="urn:microsoft.com/office/officeart/2005/8/quickstyle/simple1" qsCatId="simple" csTypeId="urn:microsoft.com/office/officeart/2005/8/colors/accent1_2" csCatId="accent1" phldr="1"/>
      <dgm:spPr/>
      <dgm:t>
        <a:bodyPr/>
        <a:lstStyle/>
        <a:p>
          <a:endParaRPr lang="en-US"/>
        </a:p>
      </dgm:t>
    </dgm:pt>
    <dgm:pt modelId="{C2639D07-2AD4-4747-83DB-D84F637E34FD}">
      <dgm:prSet phldrT="[Text]" custT="1"/>
      <dgm:spPr/>
      <dgm:t>
        <a:bodyPr/>
        <a:lstStyle/>
        <a:p>
          <a:pPr>
            <a:buFont typeface="Arial" panose="020B0604020202020204" pitchFamily="34" charset="0"/>
            <a:buChar char="•"/>
          </a:pPr>
          <a:r>
            <a:rPr lang="en-US" sz="1200"/>
            <a:t>Clustering and graph analysis are used to group similar attacks and identify relationships between threats</a:t>
          </a:r>
        </a:p>
      </dgm:t>
    </dgm:pt>
    <dgm:pt modelId="{E9259919-015F-4EE7-BACB-0B7DFD81258C}" type="parTrans" cxnId="{6C4DA3B2-1720-47EC-BFAF-723AF069701B}">
      <dgm:prSet/>
      <dgm:spPr/>
      <dgm:t>
        <a:bodyPr/>
        <a:lstStyle/>
        <a:p>
          <a:endParaRPr lang="en-US"/>
        </a:p>
      </dgm:t>
    </dgm:pt>
    <dgm:pt modelId="{F695DE8D-034D-4925-BC3A-E583CB28B8B1}" type="sibTrans" cxnId="{6C4DA3B2-1720-47EC-BFAF-723AF069701B}">
      <dgm:prSet/>
      <dgm:spPr/>
      <dgm:t>
        <a:bodyPr/>
        <a:lstStyle/>
        <a:p>
          <a:endParaRPr lang="en-US"/>
        </a:p>
      </dgm:t>
    </dgm:pt>
    <dgm:pt modelId="{031E5B18-745E-4C23-82E3-5C0F034DE7A1}">
      <dgm:prSet phldrT="[Text]" custT="1"/>
      <dgm:spPr/>
      <dgm:t>
        <a:bodyPr/>
        <a:lstStyle/>
        <a:p>
          <a:pPr>
            <a:buFont typeface="Arial" panose="020B0604020202020204" pitchFamily="34" charset="0"/>
            <a:buChar char="•"/>
          </a:pPr>
          <a:r>
            <a:rPr lang="en-US" sz="900" b="0"/>
            <a:t>Continuous Learning and Model Retraining</a:t>
          </a:r>
          <a:r>
            <a:rPr lang="ar-SA" sz="900" b="0"/>
            <a:t>: </a:t>
          </a:r>
          <a:r>
            <a:rPr lang="en-US" sz="900"/>
            <a:t>Microsoft has developed AI-assisted synthetic attack log generation using a three-stage agentic pipeline: a Generator Agent produces logs, an Evaluator Agent reviews them, and an Improver Agent refines based on feedback. This enables continuous training of detection models without relying solely on rare real-world attack data </a:t>
          </a:r>
          <a:endParaRPr lang="ar-SA" sz="900"/>
        </a:p>
      </dgm:t>
    </dgm:pt>
    <dgm:pt modelId="{33386F7A-48BF-49DE-AC53-0B90480F382D}" type="parTrans" cxnId="{293567E7-E63F-44D2-8B36-7BDCD1631FE0}">
      <dgm:prSet/>
      <dgm:spPr/>
      <dgm:t>
        <a:bodyPr/>
        <a:lstStyle/>
        <a:p>
          <a:endParaRPr lang="en-US"/>
        </a:p>
      </dgm:t>
    </dgm:pt>
    <dgm:pt modelId="{79B0B3E5-8BD7-4C3A-96E6-16AEA463E273}" type="sibTrans" cxnId="{293567E7-E63F-44D2-8B36-7BDCD1631FE0}">
      <dgm:prSet/>
      <dgm:spPr/>
      <dgm:t>
        <a:bodyPr/>
        <a:lstStyle/>
        <a:p>
          <a:endParaRPr lang="en-US"/>
        </a:p>
      </dgm:t>
    </dgm:pt>
    <dgm:pt modelId="{9E6979CA-1850-44A8-8E00-3BF94E32F3E5}">
      <dgm:prSet phldrT="[Text]" custT="1"/>
      <dgm:spPr/>
      <dgm:t>
        <a:bodyPr/>
        <a:lstStyle/>
        <a:p>
          <a:pPr>
            <a:buFont typeface="Arial" panose="020B0604020202020204" pitchFamily="34" charset="0"/>
            <a:buChar char="•"/>
          </a:pPr>
          <a:r>
            <a:rPr lang="en-US" sz="1200"/>
            <a:t>Automated threat intelligence systems continuously learn and adapt to new attack patterns</a:t>
          </a:r>
        </a:p>
      </dgm:t>
    </dgm:pt>
    <dgm:pt modelId="{2DE4AFBE-D963-4ABA-984E-06448EAECC06}" type="parTrans" cxnId="{FC48BEE8-62A5-466D-B078-62D6E38552EF}">
      <dgm:prSet/>
      <dgm:spPr/>
      <dgm:t>
        <a:bodyPr/>
        <a:lstStyle/>
        <a:p>
          <a:endParaRPr lang="en-US"/>
        </a:p>
      </dgm:t>
    </dgm:pt>
    <dgm:pt modelId="{96D7AF37-1BBE-48F0-ABEB-86899D536C90}" type="sibTrans" cxnId="{FC48BEE8-62A5-466D-B078-62D6E38552EF}">
      <dgm:prSet/>
      <dgm:spPr/>
      <dgm:t>
        <a:bodyPr/>
        <a:lstStyle/>
        <a:p>
          <a:endParaRPr lang="en-US"/>
        </a:p>
      </dgm:t>
    </dgm:pt>
    <dgm:pt modelId="{A9B050C6-0446-40AC-9153-48A8827FBF85}">
      <dgm:prSet phldrT="[Text]" custT="1"/>
      <dgm:spPr/>
      <dgm:t>
        <a:bodyPr/>
        <a:lstStyle/>
        <a:p>
          <a:pPr>
            <a:buFont typeface="Arial" panose="020B0604020202020204" pitchFamily="34" charset="0"/>
            <a:buChar char="•"/>
          </a:pPr>
          <a:r>
            <a:rPr lang="en-US" sz="800"/>
            <a:t>Automated Response (SOAR and XDR)</a:t>
          </a:r>
          <a:r>
            <a:rPr lang="ar-SA" sz="800"/>
            <a:t>: </a:t>
          </a:r>
          <a:r>
            <a:rPr lang="en-US" sz="800"/>
            <a:t>Microsoft uses automated response systems such as Microsoft Defender XDR and Microsoft Sentinel SOAR to respond to detected cyber threats automatically. These systems can isolate infected devices, block suspicious IP addresses, revoke compromised credentials, and trigger additional security verification such as multi-factor authentication (MFA).</a:t>
          </a:r>
        </a:p>
      </dgm:t>
    </dgm:pt>
    <dgm:pt modelId="{420F7675-F0A4-438A-A51A-2F62B451411C}" type="parTrans" cxnId="{78BE804D-F31F-491E-B515-1B34224F9003}">
      <dgm:prSet/>
      <dgm:spPr/>
      <dgm:t>
        <a:bodyPr/>
        <a:lstStyle/>
        <a:p>
          <a:endParaRPr lang="en-US"/>
        </a:p>
      </dgm:t>
    </dgm:pt>
    <dgm:pt modelId="{9E2F011A-07DA-491B-8B48-7484860391C8}" type="sibTrans" cxnId="{78BE804D-F31F-491E-B515-1B34224F9003}">
      <dgm:prSet/>
      <dgm:spPr/>
      <dgm:t>
        <a:bodyPr/>
        <a:lstStyle/>
        <a:p>
          <a:endParaRPr lang="en-US"/>
        </a:p>
      </dgm:t>
    </dgm:pt>
    <dgm:pt modelId="{2B399F12-19A0-42FA-9C6A-B94211432E99}">
      <dgm:prSet phldrT="[Text]" custT="1"/>
      <dgm:spPr/>
      <dgm:t>
        <a:bodyPr/>
        <a:lstStyle/>
        <a:p>
          <a:pPr>
            <a:buFont typeface="Arial" panose="020B0604020202020204" pitchFamily="34" charset="0"/>
            <a:buChar char="•"/>
          </a:pPr>
          <a:r>
            <a:rPr lang="en-US" sz="1200"/>
            <a:t>Microsoft uses AI-driven and real-time cybersecurity systems to detect cyber threats and fraudulent activities</a:t>
          </a:r>
        </a:p>
      </dgm:t>
    </dgm:pt>
    <dgm:pt modelId="{1C0354FB-E695-44CF-9BB1-E1616DEDB5F6}" type="parTrans" cxnId="{08FC4BA1-FE4D-4E81-A189-A2421EF40FCE}">
      <dgm:prSet/>
      <dgm:spPr/>
      <dgm:t>
        <a:bodyPr/>
        <a:lstStyle/>
        <a:p>
          <a:endParaRPr lang="en-US"/>
        </a:p>
      </dgm:t>
    </dgm:pt>
    <dgm:pt modelId="{BB15B5DD-954D-4805-92C5-12719D9ED06D}" type="sibTrans" cxnId="{08FC4BA1-FE4D-4E81-A189-A2421EF40FCE}">
      <dgm:prSet/>
      <dgm:spPr/>
      <dgm:t>
        <a:bodyPr/>
        <a:lstStyle/>
        <a:p>
          <a:endParaRPr lang="en-US"/>
        </a:p>
      </dgm:t>
    </dgm:pt>
    <dgm:pt modelId="{A70CBFA8-06F7-4262-B904-DD83F7E82C18}">
      <dgm:prSet phldrT="[Text]" custT="1"/>
      <dgm:spPr/>
      <dgm:t>
        <a:bodyPr/>
        <a:lstStyle/>
        <a:p>
          <a:pPr>
            <a:buFont typeface="Arial" panose="020B0604020202020204" pitchFamily="34" charset="0"/>
            <a:buChar char="•"/>
          </a:pPr>
          <a:r>
            <a:rPr lang="en-US" sz="1200"/>
            <a:t>Behavioral analytics helps detect threats based on how users and systems normally behave</a:t>
          </a:r>
        </a:p>
      </dgm:t>
    </dgm:pt>
    <dgm:pt modelId="{914F2020-E6ED-464C-9541-90A37C7EF8DB}" type="parTrans" cxnId="{4CF41A7A-9CFB-4591-8D72-A0E25ADF933C}">
      <dgm:prSet/>
      <dgm:spPr/>
      <dgm:t>
        <a:bodyPr/>
        <a:lstStyle/>
        <a:p>
          <a:endParaRPr lang="en-US"/>
        </a:p>
      </dgm:t>
    </dgm:pt>
    <dgm:pt modelId="{679B86B6-4CAE-408D-8DAC-B01BE1721C18}" type="sibTrans" cxnId="{4CF41A7A-9CFB-4591-8D72-A0E25ADF933C}">
      <dgm:prSet/>
      <dgm:spPr/>
      <dgm:t>
        <a:bodyPr/>
        <a:lstStyle/>
        <a:p>
          <a:endParaRPr lang="en-US"/>
        </a:p>
      </dgm:t>
    </dgm:pt>
    <dgm:pt modelId="{DF532D4C-C9C7-4FC7-9421-260F61A4C6EF}" type="pres">
      <dgm:prSet presAssocID="{68E37BB9-F402-4FB6-A610-4913C3BC2F86}" presName="Name0" presStyleCnt="0">
        <dgm:presLayoutVars>
          <dgm:dir/>
          <dgm:resizeHandles val="exact"/>
        </dgm:presLayoutVars>
      </dgm:prSet>
      <dgm:spPr/>
    </dgm:pt>
    <dgm:pt modelId="{96D01991-3FFE-417B-AD97-F44F8679ED50}" type="pres">
      <dgm:prSet presAssocID="{C2639D07-2AD4-4747-83DB-D84F637E34FD}" presName="composite" presStyleCnt="0"/>
      <dgm:spPr/>
    </dgm:pt>
    <dgm:pt modelId="{2719B690-7CA9-4742-B507-0D42FB6E87CC}" type="pres">
      <dgm:prSet presAssocID="{C2639D07-2AD4-4747-83DB-D84F637E34FD}" presName="rect1" presStyleLbl="trAlignAcc1" presStyleIdx="0" presStyleCnt="6" custLinFactY="-12822" custLinFactNeighborX="826" custLinFactNeighborY="-100000">
        <dgm:presLayoutVars>
          <dgm:bulletEnabled val="1"/>
        </dgm:presLayoutVars>
      </dgm:prSet>
      <dgm:spPr/>
    </dgm:pt>
    <dgm:pt modelId="{324C5549-02DF-4C92-9C89-A72CC6AD1863}" type="pres">
      <dgm:prSet presAssocID="{C2639D07-2AD4-4747-83DB-D84F637E34FD}" presName="rect2" presStyleLbl="fgImgPlace1" presStyleIdx="0" presStyleCnt="6" custLinFactNeighborX="-18888" custLinFactNeighborY="-94857"/>
      <dgm:spPr>
        <a:blipFill>
          <a:blip xmlns:r="http://schemas.openxmlformats.org/officeDocument/2006/relationships" r:embed="rId1">
            <a:extLst>
              <a:ext uri="{96DAC541-7B7A-43D3-8B79-37D633B846F1}">
                <asvg:svgBlip xmlns:asvg="http://schemas.microsoft.com/office/drawing/2016/SVG/main" r:embed="rId2"/>
              </a:ext>
            </a:extLst>
          </a:blip>
          <a:srcRect/>
          <a:stretch>
            <a:fillRect l="-25000" r="-25000"/>
          </a:stretch>
        </a:blipFill>
      </dgm:spPr>
      <dgm:extLst>
        <a:ext uri="{E40237B7-FDA0-4F09-8148-C483321AD2D9}">
          <dgm14:cNvPr xmlns:dgm14="http://schemas.microsoft.com/office/drawing/2010/diagram" id="0" name="" descr="Laptop with solid fill"/>
        </a:ext>
      </dgm:extLst>
    </dgm:pt>
    <dgm:pt modelId="{3E0677D4-0DE4-4D42-9FCE-371DA70C5871}" type="pres">
      <dgm:prSet presAssocID="{F695DE8D-034D-4925-BC3A-E583CB28B8B1}" presName="sibTrans" presStyleCnt="0"/>
      <dgm:spPr/>
    </dgm:pt>
    <dgm:pt modelId="{1E5FD298-4033-45A9-BF4A-C027E938460F}" type="pres">
      <dgm:prSet presAssocID="{031E5B18-745E-4C23-82E3-5C0F034DE7A1}" presName="composite" presStyleCnt="0"/>
      <dgm:spPr/>
    </dgm:pt>
    <dgm:pt modelId="{D55D4A1C-81B3-4372-B10F-53C840B4BC45}" type="pres">
      <dgm:prSet presAssocID="{031E5B18-745E-4C23-82E3-5C0F034DE7A1}" presName="rect1" presStyleLbl="trAlignAcc1" presStyleIdx="1" presStyleCnt="6" custLinFactY="-10177" custLinFactNeighborX="-826" custLinFactNeighborY="-100000">
        <dgm:presLayoutVars>
          <dgm:bulletEnabled val="1"/>
        </dgm:presLayoutVars>
      </dgm:prSet>
      <dgm:spPr/>
    </dgm:pt>
    <dgm:pt modelId="{E52048F1-C1C0-443A-B743-6D9901BCC8DC}" type="pres">
      <dgm:prSet presAssocID="{031E5B18-745E-4C23-82E3-5C0F034DE7A1}" presName="rect2" presStyleLbl="fgImgPlace1" presStyleIdx="1" presStyleCnt="6" custLinFactNeighborX="-10073" custLinFactNeighborY="-86463"/>
      <dgm:spPr>
        <a:blipFill>
          <a:blip xmlns:r="http://schemas.openxmlformats.org/officeDocument/2006/relationships" r:embed="rId1">
            <a:extLst>
              <a:ext uri="{96DAC541-7B7A-43D3-8B79-37D633B846F1}">
                <asvg:svgBlip xmlns:asvg="http://schemas.microsoft.com/office/drawing/2016/SVG/main" r:embed="rId2"/>
              </a:ext>
            </a:extLst>
          </a:blip>
          <a:srcRect/>
          <a:stretch>
            <a:fillRect l="-25000" r="-25000"/>
          </a:stretch>
        </a:blipFill>
      </dgm:spPr>
      <dgm:extLst>
        <a:ext uri="{E40237B7-FDA0-4F09-8148-C483321AD2D9}">
          <dgm14:cNvPr xmlns:dgm14="http://schemas.microsoft.com/office/drawing/2010/diagram" id="0" name="" descr="Laptop with solid fill"/>
        </a:ext>
      </dgm:extLst>
    </dgm:pt>
    <dgm:pt modelId="{62D1C0AE-09E5-44CB-AF6C-A21AE0BB4673}" type="pres">
      <dgm:prSet presAssocID="{79B0B3E5-8BD7-4C3A-96E6-16AEA463E273}" presName="sibTrans" presStyleCnt="0"/>
      <dgm:spPr/>
    </dgm:pt>
    <dgm:pt modelId="{D449422A-4D5E-433D-85E5-A5968F05C691}" type="pres">
      <dgm:prSet presAssocID="{9E6979CA-1850-44A8-8E00-3BF94E32F3E5}" presName="composite" presStyleCnt="0"/>
      <dgm:spPr/>
    </dgm:pt>
    <dgm:pt modelId="{A6F43C8B-0CAF-49B5-8EC3-1460D7C48490}" type="pres">
      <dgm:prSet presAssocID="{9E6979CA-1850-44A8-8E00-3BF94E32F3E5}" presName="rect1" presStyleLbl="trAlignAcc1" presStyleIdx="2" presStyleCnt="6" custLinFactY="-10178" custLinFactNeighborX="-1103" custLinFactNeighborY="-100000">
        <dgm:presLayoutVars>
          <dgm:bulletEnabled val="1"/>
        </dgm:presLayoutVars>
      </dgm:prSet>
      <dgm:spPr/>
    </dgm:pt>
    <dgm:pt modelId="{E3F2855D-6991-4333-B9D6-18E2CFF64683}" type="pres">
      <dgm:prSet presAssocID="{9E6979CA-1850-44A8-8E00-3BF94E32F3E5}" presName="rect2" presStyleLbl="fgImgPlace1" presStyleIdx="2" presStyleCnt="6" custLinFactNeighborX="-17628" custLinFactNeighborY="-86463"/>
      <dgm:spPr>
        <a:blipFill>
          <a:blip xmlns:r="http://schemas.openxmlformats.org/officeDocument/2006/relationships" r:embed="rId1">
            <a:extLst>
              <a:ext uri="{96DAC541-7B7A-43D3-8B79-37D633B846F1}">
                <asvg:svgBlip xmlns:asvg="http://schemas.microsoft.com/office/drawing/2016/SVG/main" r:embed="rId2"/>
              </a:ext>
            </a:extLst>
          </a:blip>
          <a:srcRect/>
          <a:stretch>
            <a:fillRect l="-25000" r="-25000"/>
          </a:stretch>
        </a:blipFill>
      </dgm:spPr>
      <dgm:extLst>
        <a:ext uri="{E40237B7-FDA0-4F09-8148-C483321AD2D9}">
          <dgm14:cNvPr xmlns:dgm14="http://schemas.microsoft.com/office/drawing/2010/diagram" id="0" name="" descr="Laptop with solid fill"/>
        </a:ext>
      </dgm:extLst>
    </dgm:pt>
    <dgm:pt modelId="{09DB7E53-F149-4CC9-8812-CA4AB53D2D66}" type="pres">
      <dgm:prSet presAssocID="{96D7AF37-1BBE-48F0-ABEB-86899D536C90}" presName="sibTrans" presStyleCnt="0"/>
      <dgm:spPr/>
    </dgm:pt>
    <dgm:pt modelId="{9B1E1B32-3FBC-4AEC-8B71-AD2614924F39}" type="pres">
      <dgm:prSet presAssocID="{A9B050C6-0446-40AC-9153-48A8827FBF85}" presName="composite" presStyleCnt="0"/>
      <dgm:spPr/>
    </dgm:pt>
    <dgm:pt modelId="{132992AB-BA2E-4942-925A-5FC5311728B7}" type="pres">
      <dgm:prSet presAssocID="{A9B050C6-0446-40AC-9153-48A8827FBF85}" presName="rect1" presStyleLbl="trAlignAcc1" presStyleIdx="3" presStyleCnt="6" custLinFactY="-10187" custLinFactNeighborX="-1656" custLinFactNeighborY="-100000">
        <dgm:presLayoutVars>
          <dgm:bulletEnabled val="1"/>
        </dgm:presLayoutVars>
      </dgm:prSet>
      <dgm:spPr/>
    </dgm:pt>
    <dgm:pt modelId="{798159E1-E3FD-4B60-9EA3-40DC30E838AA}" type="pres">
      <dgm:prSet presAssocID="{A9B050C6-0446-40AC-9153-48A8827FBF85}" presName="rect2" presStyleLbl="fgImgPlace1" presStyleIdx="3" presStyleCnt="6" custLinFactNeighborX="-30220" custLinFactNeighborY="-89821"/>
      <dgm:spPr>
        <a:blipFill>
          <a:blip xmlns:r="http://schemas.openxmlformats.org/officeDocument/2006/relationships" r:embed="rId1">
            <a:extLst>
              <a:ext uri="{96DAC541-7B7A-43D3-8B79-37D633B846F1}">
                <asvg:svgBlip xmlns:asvg="http://schemas.microsoft.com/office/drawing/2016/SVG/main" r:embed="rId2"/>
              </a:ext>
            </a:extLst>
          </a:blip>
          <a:srcRect/>
          <a:stretch>
            <a:fillRect l="-25000" r="-25000"/>
          </a:stretch>
        </a:blipFill>
      </dgm:spPr>
      <dgm:extLst>
        <a:ext uri="{E40237B7-FDA0-4F09-8148-C483321AD2D9}">
          <dgm14:cNvPr xmlns:dgm14="http://schemas.microsoft.com/office/drawing/2010/diagram" id="0" name="" descr="Laptop with solid fill"/>
        </a:ext>
      </dgm:extLst>
    </dgm:pt>
    <dgm:pt modelId="{6F7F0442-7FB7-4D48-9CBB-E85161C29A99}" type="pres">
      <dgm:prSet presAssocID="{9E2F011A-07DA-491B-8B48-7484860391C8}" presName="sibTrans" presStyleCnt="0"/>
      <dgm:spPr/>
    </dgm:pt>
    <dgm:pt modelId="{83266C73-040C-4291-962C-0803FA7B4E3B}" type="pres">
      <dgm:prSet presAssocID="{2B399F12-19A0-42FA-9C6A-B94211432E99}" presName="composite" presStyleCnt="0"/>
      <dgm:spPr/>
    </dgm:pt>
    <dgm:pt modelId="{3D99D8C1-D783-4C8B-8AA1-D2B9FA764437}" type="pres">
      <dgm:prSet presAssocID="{2B399F12-19A0-42FA-9C6A-B94211432E99}" presName="rect1" presStyleLbl="trAlignAcc1" presStyleIdx="4" presStyleCnt="6" custLinFactNeighborX="-3030" custLinFactNeighborY="-97838">
        <dgm:presLayoutVars>
          <dgm:bulletEnabled val="1"/>
        </dgm:presLayoutVars>
      </dgm:prSet>
      <dgm:spPr/>
    </dgm:pt>
    <dgm:pt modelId="{B739B913-05EC-4D50-98EC-9A7CDBFC60C6}" type="pres">
      <dgm:prSet presAssocID="{2B399F12-19A0-42FA-9C6A-B94211432E99}" presName="rect2" presStyleLbl="fgImgPlace1" presStyleIdx="4" presStyleCnt="6" custLinFactNeighborX="-33998" custLinFactNeighborY="-88981"/>
      <dgm:spPr>
        <a:blipFill>
          <a:blip xmlns:r="http://schemas.openxmlformats.org/officeDocument/2006/relationships" r:embed="rId1">
            <a:extLst>
              <a:ext uri="{96DAC541-7B7A-43D3-8B79-37D633B846F1}">
                <asvg:svgBlip xmlns:asvg="http://schemas.microsoft.com/office/drawing/2016/SVG/main" r:embed="rId2"/>
              </a:ext>
            </a:extLst>
          </a:blip>
          <a:srcRect/>
          <a:stretch>
            <a:fillRect l="-25000" r="-25000"/>
          </a:stretch>
        </a:blipFill>
      </dgm:spPr>
      <dgm:extLst>
        <a:ext uri="{E40237B7-FDA0-4F09-8148-C483321AD2D9}">
          <dgm14:cNvPr xmlns:dgm14="http://schemas.microsoft.com/office/drawing/2010/diagram" id="0" name="" descr="Laptop with solid fill"/>
        </a:ext>
      </dgm:extLst>
    </dgm:pt>
    <dgm:pt modelId="{1A5240CB-5C74-45E3-B64D-E9EF0105D8E4}" type="pres">
      <dgm:prSet presAssocID="{BB15B5DD-954D-4805-92C5-12719D9ED06D}" presName="sibTrans" presStyleCnt="0"/>
      <dgm:spPr/>
    </dgm:pt>
    <dgm:pt modelId="{63163F40-3D96-4192-AA0D-7A638F0B4B82}" type="pres">
      <dgm:prSet presAssocID="{A70CBFA8-06F7-4262-B904-DD83F7E82C18}" presName="composite" presStyleCnt="0"/>
      <dgm:spPr/>
    </dgm:pt>
    <dgm:pt modelId="{7F1544FC-B8C7-4A53-A688-E4D2DED40AD3}" type="pres">
      <dgm:prSet presAssocID="{A70CBFA8-06F7-4262-B904-DD83F7E82C18}" presName="rect1" presStyleLbl="trAlignAcc1" presStyleIdx="5" presStyleCnt="6" custLinFactY="-4889" custLinFactNeighborX="-3856" custLinFactNeighborY="-100000">
        <dgm:presLayoutVars>
          <dgm:bulletEnabled val="1"/>
        </dgm:presLayoutVars>
      </dgm:prSet>
      <dgm:spPr/>
    </dgm:pt>
    <dgm:pt modelId="{529C6FCC-285D-4B00-B948-7F354A431CC7}" type="pres">
      <dgm:prSet presAssocID="{A70CBFA8-06F7-4262-B904-DD83F7E82C18}" presName="rect2" presStyleLbl="fgImgPlace1" presStyleIdx="5" presStyleCnt="6" custLinFactNeighborX="-41553" custLinFactNeighborY="-99894"/>
      <dgm:spPr>
        <a:blipFill>
          <a:blip xmlns:r="http://schemas.openxmlformats.org/officeDocument/2006/relationships" r:embed="rId1">
            <a:extLst>
              <a:ext uri="{96DAC541-7B7A-43D3-8B79-37D633B846F1}">
                <asvg:svgBlip xmlns:asvg="http://schemas.microsoft.com/office/drawing/2016/SVG/main" r:embed="rId2"/>
              </a:ext>
            </a:extLst>
          </a:blip>
          <a:srcRect/>
          <a:stretch>
            <a:fillRect l="-25000" r="-25000"/>
          </a:stretch>
        </a:blipFill>
      </dgm:spPr>
      <dgm:extLst>
        <a:ext uri="{E40237B7-FDA0-4F09-8148-C483321AD2D9}">
          <dgm14:cNvPr xmlns:dgm14="http://schemas.microsoft.com/office/drawing/2010/diagram" id="0" name="" descr="Laptop with solid fill"/>
        </a:ext>
      </dgm:extLst>
    </dgm:pt>
  </dgm:ptLst>
  <dgm:cxnLst>
    <dgm:cxn modelId="{B1EA6242-F1C1-4265-B4F4-71E05E2D2CBC}" type="presOf" srcId="{2B399F12-19A0-42FA-9C6A-B94211432E99}" destId="{3D99D8C1-D783-4C8B-8AA1-D2B9FA764437}" srcOrd="0" destOrd="0" presId="urn:microsoft.com/office/officeart/2008/layout/PictureStrips"/>
    <dgm:cxn modelId="{9BB91B66-8EC7-42B1-83E3-DED8188F8B33}" type="presOf" srcId="{031E5B18-745E-4C23-82E3-5C0F034DE7A1}" destId="{D55D4A1C-81B3-4372-B10F-53C840B4BC45}" srcOrd="0" destOrd="0" presId="urn:microsoft.com/office/officeart/2008/layout/PictureStrips"/>
    <dgm:cxn modelId="{78BE804D-F31F-491E-B515-1B34224F9003}" srcId="{68E37BB9-F402-4FB6-A610-4913C3BC2F86}" destId="{A9B050C6-0446-40AC-9153-48A8827FBF85}" srcOrd="3" destOrd="0" parTransId="{420F7675-F0A4-438A-A51A-2F62B451411C}" sibTransId="{9E2F011A-07DA-491B-8B48-7484860391C8}"/>
    <dgm:cxn modelId="{4CF41A7A-9CFB-4591-8D72-A0E25ADF933C}" srcId="{68E37BB9-F402-4FB6-A610-4913C3BC2F86}" destId="{A70CBFA8-06F7-4262-B904-DD83F7E82C18}" srcOrd="5" destOrd="0" parTransId="{914F2020-E6ED-464C-9541-90A37C7EF8DB}" sibTransId="{679B86B6-4CAE-408D-8DAC-B01BE1721C18}"/>
    <dgm:cxn modelId="{6AAC4781-C19C-458B-BA70-1CFDE51B6F6A}" type="presOf" srcId="{A9B050C6-0446-40AC-9153-48A8827FBF85}" destId="{132992AB-BA2E-4942-925A-5FC5311728B7}" srcOrd="0" destOrd="0" presId="urn:microsoft.com/office/officeart/2008/layout/PictureStrips"/>
    <dgm:cxn modelId="{A7C5D688-2975-4E8E-B321-44AE3121ED23}" type="presOf" srcId="{C2639D07-2AD4-4747-83DB-D84F637E34FD}" destId="{2719B690-7CA9-4742-B507-0D42FB6E87CC}" srcOrd="0" destOrd="0" presId="urn:microsoft.com/office/officeart/2008/layout/PictureStrips"/>
    <dgm:cxn modelId="{617C139E-62E8-4994-B616-F1EA3D827E97}" type="presOf" srcId="{68E37BB9-F402-4FB6-A610-4913C3BC2F86}" destId="{DF532D4C-C9C7-4FC7-9421-260F61A4C6EF}" srcOrd="0" destOrd="0" presId="urn:microsoft.com/office/officeart/2008/layout/PictureStrips"/>
    <dgm:cxn modelId="{08FC4BA1-FE4D-4E81-A189-A2421EF40FCE}" srcId="{68E37BB9-F402-4FB6-A610-4913C3BC2F86}" destId="{2B399F12-19A0-42FA-9C6A-B94211432E99}" srcOrd="4" destOrd="0" parTransId="{1C0354FB-E695-44CF-9BB1-E1616DEDB5F6}" sibTransId="{BB15B5DD-954D-4805-92C5-12719D9ED06D}"/>
    <dgm:cxn modelId="{B353D4A5-CF97-4795-B98F-F40A528283C2}" type="presOf" srcId="{A70CBFA8-06F7-4262-B904-DD83F7E82C18}" destId="{7F1544FC-B8C7-4A53-A688-E4D2DED40AD3}" srcOrd="0" destOrd="0" presId="urn:microsoft.com/office/officeart/2008/layout/PictureStrips"/>
    <dgm:cxn modelId="{6C4DA3B2-1720-47EC-BFAF-723AF069701B}" srcId="{68E37BB9-F402-4FB6-A610-4913C3BC2F86}" destId="{C2639D07-2AD4-4747-83DB-D84F637E34FD}" srcOrd="0" destOrd="0" parTransId="{E9259919-015F-4EE7-BACB-0B7DFD81258C}" sibTransId="{F695DE8D-034D-4925-BC3A-E583CB28B8B1}"/>
    <dgm:cxn modelId="{293567E7-E63F-44D2-8B36-7BDCD1631FE0}" srcId="{68E37BB9-F402-4FB6-A610-4913C3BC2F86}" destId="{031E5B18-745E-4C23-82E3-5C0F034DE7A1}" srcOrd="1" destOrd="0" parTransId="{33386F7A-48BF-49DE-AC53-0B90480F382D}" sibTransId="{79B0B3E5-8BD7-4C3A-96E6-16AEA463E273}"/>
    <dgm:cxn modelId="{FC48BEE8-62A5-466D-B078-62D6E38552EF}" srcId="{68E37BB9-F402-4FB6-A610-4913C3BC2F86}" destId="{9E6979CA-1850-44A8-8E00-3BF94E32F3E5}" srcOrd="2" destOrd="0" parTransId="{2DE4AFBE-D963-4ABA-984E-06448EAECC06}" sibTransId="{96D7AF37-1BBE-48F0-ABEB-86899D536C90}"/>
    <dgm:cxn modelId="{014442F4-F374-47E2-B4F5-C2E46A72C4AF}" type="presOf" srcId="{9E6979CA-1850-44A8-8E00-3BF94E32F3E5}" destId="{A6F43C8B-0CAF-49B5-8EC3-1460D7C48490}" srcOrd="0" destOrd="0" presId="urn:microsoft.com/office/officeart/2008/layout/PictureStrips"/>
    <dgm:cxn modelId="{FBB66179-077B-48C8-96C1-29503D706ED3}" type="presParOf" srcId="{DF532D4C-C9C7-4FC7-9421-260F61A4C6EF}" destId="{96D01991-3FFE-417B-AD97-F44F8679ED50}" srcOrd="0" destOrd="0" presId="urn:microsoft.com/office/officeart/2008/layout/PictureStrips"/>
    <dgm:cxn modelId="{7C4C88A3-872A-4F1C-8960-4B3E1FEEBEA5}" type="presParOf" srcId="{96D01991-3FFE-417B-AD97-F44F8679ED50}" destId="{2719B690-7CA9-4742-B507-0D42FB6E87CC}" srcOrd="0" destOrd="0" presId="urn:microsoft.com/office/officeart/2008/layout/PictureStrips"/>
    <dgm:cxn modelId="{3072541C-8E7B-443F-B606-B74634B74676}" type="presParOf" srcId="{96D01991-3FFE-417B-AD97-F44F8679ED50}" destId="{324C5549-02DF-4C92-9C89-A72CC6AD1863}" srcOrd="1" destOrd="0" presId="urn:microsoft.com/office/officeart/2008/layout/PictureStrips"/>
    <dgm:cxn modelId="{D0F3DF12-EF34-4B6B-B623-C9AE01373EAA}" type="presParOf" srcId="{DF532D4C-C9C7-4FC7-9421-260F61A4C6EF}" destId="{3E0677D4-0DE4-4D42-9FCE-371DA70C5871}" srcOrd="1" destOrd="0" presId="urn:microsoft.com/office/officeart/2008/layout/PictureStrips"/>
    <dgm:cxn modelId="{53FFE5BC-9235-40FE-B818-5E173719AF26}" type="presParOf" srcId="{DF532D4C-C9C7-4FC7-9421-260F61A4C6EF}" destId="{1E5FD298-4033-45A9-BF4A-C027E938460F}" srcOrd="2" destOrd="0" presId="urn:microsoft.com/office/officeart/2008/layout/PictureStrips"/>
    <dgm:cxn modelId="{0EFC4643-A679-4268-B579-DC76E6ABF3BF}" type="presParOf" srcId="{1E5FD298-4033-45A9-BF4A-C027E938460F}" destId="{D55D4A1C-81B3-4372-B10F-53C840B4BC45}" srcOrd="0" destOrd="0" presId="urn:microsoft.com/office/officeart/2008/layout/PictureStrips"/>
    <dgm:cxn modelId="{7416AB82-9333-445A-9EED-EE1CC400F671}" type="presParOf" srcId="{1E5FD298-4033-45A9-BF4A-C027E938460F}" destId="{E52048F1-C1C0-443A-B743-6D9901BCC8DC}" srcOrd="1" destOrd="0" presId="urn:microsoft.com/office/officeart/2008/layout/PictureStrips"/>
    <dgm:cxn modelId="{3FF43385-A36A-4473-873C-A1184CBD5D65}" type="presParOf" srcId="{DF532D4C-C9C7-4FC7-9421-260F61A4C6EF}" destId="{62D1C0AE-09E5-44CB-AF6C-A21AE0BB4673}" srcOrd="3" destOrd="0" presId="urn:microsoft.com/office/officeart/2008/layout/PictureStrips"/>
    <dgm:cxn modelId="{8B6EA185-D449-4F03-BBD2-9DF9EF7262B8}" type="presParOf" srcId="{DF532D4C-C9C7-4FC7-9421-260F61A4C6EF}" destId="{D449422A-4D5E-433D-85E5-A5968F05C691}" srcOrd="4" destOrd="0" presId="urn:microsoft.com/office/officeart/2008/layout/PictureStrips"/>
    <dgm:cxn modelId="{2CC2B90A-1B2F-4C47-A80A-DDFB3DB8B23E}" type="presParOf" srcId="{D449422A-4D5E-433D-85E5-A5968F05C691}" destId="{A6F43C8B-0CAF-49B5-8EC3-1460D7C48490}" srcOrd="0" destOrd="0" presId="urn:microsoft.com/office/officeart/2008/layout/PictureStrips"/>
    <dgm:cxn modelId="{AD31C3E7-8A56-438A-BF6E-E6A0D751F92E}" type="presParOf" srcId="{D449422A-4D5E-433D-85E5-A5968F05C691}" destId="{E3F2855D-6991-4333-B9D6-18E2CFF64683}" srcOrd="1" destOrd="0" presId="urn:microsoft.com/office/officeart/2008/layout/PictureStrips"/>
    <dgm:cxn modelId="{913D6652-737C-4699-A3BB-1354F891D76A}" type="presParOf" srcId="{DF532D4C-C9C7-4FC7-9421-260F61A4C6EF}" destId="{09DB7E53-F149-4CC9-8812-CA4AB53D2D66}" srcOrd="5" destOrd="0" presId="urn:microsoft.com/office/officeart/2008/layout/PictureStrips"/>
    <dgm:cxn modelId="{8A86BC9A-0991-4144-B1FB-AF712B1CED9C}" type="presParOf" srcId="{DF532D4C-C9C7-4FC7-9421-260F61A4C6EF}" destId="{9B1E1B32-3FBC-4AEC-8B71-AD2614924F39}" srcOrd="6" destOrd="0" presId="urn:microsoft.com/office/officeart/2008/layout/PictureStrips"/>
    <dgm:cxn modelId="{D6C50827-D931-43EF-A14E-55B935E6E6E6}" type="presParOf" srcId="{9B1E1B32-3FBC-4AEC-8B71-AD2614924F39}" destId="{132992AB-BA2E-4942-925A-5FC5311728B7}" srcOrd="0" destOrd="0" presId="urn:microsoft.com/office/officeart/2008/layout/PictureStrips"/>
    <dgm:cxn modelId="{93FD6355-8223-4158-A2E7-23D8B94CB69E}" type="presParOf" srcId="{9B1E1B32-3FBC-4AEC-8B71-AD2614924F39}" destId="{798159E1-E3FD-4B60-9EA3-40DC30E838AA}" srcOrd="1" destOrd="0" presId="urn:microsoft.com/office/officeart/2008/layout/PictureStrips"/>
    <dgm:cxn modelId="{F3D82E26-66F9-4459-A316-B0F5C24A3835}" type="presParOf" srcId="{DF532D4C-C9C7-4FC7-9421-260F61A4C6EF}" destId="{6F7F0442-7FB7-4D48-9CBB-E85161C29A99}" srcOrd="7" destOrd="0" presId="urn:microsoft.com/office/officeart/2008/layout/PictureStrips"/>
    <dgm:cxn modelId="{2BD02030-9FDD-4711-BF82-5B0B8BB84013}" type="presParOf" srcId="{DF532D4C-C9C7-4FC7-9421-260F61A4C6EF}" destId="{83266C73-040C-4291-962C-0803FA7B4E3B}" srcOrd="8" destOrd="0" presId="urn:microsoft.com/office/officeart/2008/layout/PictureStrips"/>
    <dgm:cxn modelId="{E39EA44F-D356-4EAB-A2D9-B7AC4D24AABF}" type="presParOf" srcId="{83266C73-040C-4291-962C-0803FA7B4E3B}" destId="{3D99D8C1-D783-4C8B-8AA1-D2B9FA764437}" srcOrd="0" destOrd="0" presId="urn:microsoft.com/office/officeart/2008/layout/PictureStrips"/>
    <dgm:cxn modelId="{651B8F1D-E1A5-497C-BB5E-BAD2662A6C47}" type="presParOf" srcId="{83266C73-040C-4291-962C-0803FA7B4E3B}" destId="{B739B913-05EC-4D50-98EC-9A7CDBFC60C6}" srcOrd="1" destOrd="0" presId="urn:microsoft.com/office/officeart/2008/layout/PictureStrips"/>
    <dgm:cxn modelId="{9F2AEB3C-6ADC-4803-B74D-A1E2FF44C998}" type="presParOf" srcId="{DF532D4C-C9C7-4FC7-9421-260F61A4C6EF}" destId="{1A5240CB-5C74-45E3-B64D-E9EF0105D8E4}" srcOrd="9" destOrd="0" presId="urn:microsoft.com/office/officeart/2008/layout/PictureStrips"/>
    <dgm:cxn modelId="{9C08B4E8-9A52-491B-B340-5FF03DA6520A}" type="presParOf" srcId="{DF532D4C-C9C7-4FC7-9421-260F61A4C6EF}" destId="{63163F40-3D96-4192-AA0D-7A638F0B4B82}" srcOrd="10" destOrd="0" presId="urn:microsoft.com/office/officeart/2008/layout/PictureStrips"/>
    <dgm:cxn modelId="{D44E754C-5B6F-4F31-AAAF-0BCEC98B810A}" type="presParOf" srcId="{63163F40-3D96-4192-AA0D-7A638F0B4B82}" destId="{7F1544FC-B8C7-4A53-A688-E4D2DED40AD3}" srcOrd="0" destOrd="0" presId="urn:microsoft.com/office/officeart/2008/layout/PictureStrips"/>
    <dgm:cxn modelId="{CEE43014-823F-456D-87DA-5E1D60FFCFB4}" type="presParOf" srcId="{63163F40-3D96-4192-AA0D-7A638F0B4B82}" destId="{529C6FCC-285D-4B00-B948-7F354A431CC7}" srcOrd="1" destOrd="0" presId="urn:microsoft.com/office/officeart/2008/layout/PictureStrips"/>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7592DAF2-4C70-4812-9279-E0A85B1628EF}" type="doc">
      <dgm:prSet loTypeId="urn:microsoft.com/office/officeart/2009/3/layout/IncreasingArrowsProcess" loCatId="process" qsTypeId="urn:microsoft.com/office/officeart/2005/8/quickstyle/simple2" qsCatId="simple" csTypeId="urn:microsoft.com/office/officeart/2005/8/colors/accent1_2" csCatId="accent1" phldr="1"/>
      <dgm:spPr/>
      <dgm:t>
        <a:bodyPr/>
        <a:lstStyle/>
        <a:p>
          <a:endParaRPr lang="en-US"/>
        </a:p>
      </dgm:t>
    </dgm:pt>
    <dgm:pt modelId="{BE1F28CE-1A69-416E-8FC4-3C790DC4EFEB}">
      <dgm:prSet phldrT="[Text]" custT="1"/>
      <dgm:spPr/>
      <dgm:t>
        <a:bodyPr/>
        <a:lstStyle/>
        <a:p>
          <a:pPr>
            <a:buNone/>
          </a:pPr>
          <a:r>
            <a:rPr lang="en-US" sz="1200" b="0" i="0">
              <a:latin typeface="Times New Roman" panose="02020603050405020304" pitchFamily="18" charset="0"/>
              <a:cs typeface="Times New Roman" panose="02020603050405020304" pitchFamily="18" charset="0"/>
            </a:rPr>
            <a:t>Traditional approach</a:t>
          </a:r>
        </a:p>
        <a:p>
          <a:pPr>
            <a:buNone/>
          </a:pPr>
          <a:r>
            <a:rPr lang="en-US" sz="1200" b="0" i="0">
              <a:latin typeface="Times New Roman" panose="02020603050405020304" pitchFamily="18" charset="0"/>
              <a:cs typeface="Times New Roman" panose="02020603050405020304" pitchFamily="18" charset="0"/>
            </a:rPr>
            <a:t>Strengths</a:t>
          </a:r>
          <a:endParaRPr lang="en-US" sz="1200">
            <a:latin typeface="Times New Roman" panose="02020603050405020304" pitchFamily="18" charset="0"/>
            <a:cs typeface="Times New Roman" panose="02020603050405020304" pitchFamily="18" charset="0"/>
          </a:endParaRPr>
        </a:p>
      </dgm:t>
    </dgm:pt>
    <dgm:pt modelId="{176DF4A5-E41C-414E-B72E-B7EE67F9760C}" type="parTrans" cxnId="{EE85EB4D-DAEA-49B9-83BC-E04FAFF056FC}">
      <dgm:prSet/>
      <dgm:spPr/>
      <dgm:t>
        <a:bodyPr/>
        <a:lstStyle/>
        <a:p>
          <a:endParaRPr lang="en-US"/>
        </a:p>
      </dgm:t>
    </dgm:pt>
    <dgm:pt modelId="{A6D89B64-093A-43BE-A67C-88B2B3FB3E11}" type="sibTrans" cxnId="{EE85EB4D-DAEA-49B9-83BC-E04FAFF056FC}">
      <dgm:prSet/>
      <dgm:spPr/>
      <dgm:t>
        <a:bodyPr/>
        <a:lstStyle/>
        <a:p>
          <a:endParaRPr lang="en-US"/>
        </a:p>
      </dgm:t>
    </dgm:pt>
    <dgm:pt modelId="{FEA5E98C-CF38-4788-895F-A58637D528E1}">
      <dgm:prSet phldrT="[Text]" custT="1"/>
      <dgm:spPr/>
      <dgm:t>
        <a:bodyPr/>
        <a:lstStyle/>
        <a:p>
          <a:pPr>
            <a:buNone/>
          </a:pPr>
          <a:r>
            <a:rPr lang="en-US" sz="1200">
              <a:cs typeface="+mj-cs"/>
            </a:rPr>
            <a:t>Fast and effective for detecting known threats</a:t>
          </a:r>
          <a:endParaRPr lang="ar-SA" sz="1200">
            <a:cs typeface="+mj-cs"/>
          </a:endParaRPr>
        </a:p>
        <a:p>
          <a:pPr>
            <a:buNone/>
          </a:pPr>
          <a:r>
            <a:rPr lang="en-US" sz="1200">
              <a:cs typeface="+mj-cs"/>
            </a:rPr>
            <a:t>Easier to manage and explain</a:t>
          </a:r>
          <a:endParaRPr lang="ar-SA" sz="1200">
            <a:cs typeface="+mj-cs"/>
          </a:endParaRPr>
        </a:p>
        <a:p>
          <a:pPr>
            <a:buNone/>
          </a:pPr>
          <a:r>
            <a:rPr lang="en-US" sz="1200">
              <a:cs typeface="+mj-cs"/>
            </a:rPr>
            <a:t>Lower computational cost compared to advanced AI systems</a:t>
          </a:r>
          <a:endParaRPr lang="ar-SA" sz="1200">
            <a:cs typeface="+mj-cs"/>
          </a:endParaRPr>
        </a:p>
        <a:p>
          <a:pPr>
            <a:buNone/>
          </a:pPr>
          <a:r>
            <a:rPr lang="en-US" sz="1200">
              <a:cs typeface="+mj-cs"/>
            </a:rPr>
            <a:t>Reliable for structured and repetitive attack patterns</a:t>
          </a:r>
        </a:p>
      </dgm:t>
    </dgm:pt>
    <dgm:pt modelId="{DE5E1C5E-02F6-4119-AE22-1109A5E067A6}" type="parTrans" cxnId="{0C91A196-CB61-43E9-8435-F50B117B41CA}">
      <dgm:prSet/>
      <dgm:spPr/>
      <dgm:t>
        <a:bodyPr/>
        <a:lstStyle/>
        <a:p>
          <a:endParaRPr lang="en-US"/>
        </a:p>
      </dgm:t>
    </dgm:pt>
    <dgm:pt modelId="{FB7FD22C-4505-4F33-AB4A-AE51F68C1166}" type="sibTrans" cxnId="{0C91A196-CB61-43E9-8435-F50B117B41CA}">
      <dgm:prSet/>
      <dgm:spPr/>
      <dgm:t>
        <a:bodyPr/>
        <a:lstStyle/>
        <a:p>
          <a:endParaRPr lang="en-US"/>
        </a:p>
      </dgm:t>
    </dgm:pt>
    <dgm:pt modelId="{9BEA0364-BC79-4202-9EFE-30F9465C1215}">
      <dgm:prSet phldrT="[Text]" custT="1"/>
      <dgm:spPr/>
      <dgm:t>
        <a:bodyPr/>
        <a:lstStyle/>
        <a:p>
          <a:r>
            <a:rPr lang="en-US" sz="1200" b="0" i="0">
              <a:latin typeface="Times New Roman" panose="02020603050405020304" pitchFamily="18" charset="0"/>
              <a:cs typeface="Times New Roman" panose="02020603050405020304" pitchFamily="18" charset="0"/>
            </a:rPr>
            <a:t>Challenges</a:t>
          </a:r>
          <a:endParaRPr lang="en-US" sz="1200">
            <a:latin typeface="Times New Roman" panose="02020603050405020304" pitchFamily="18" charset="0"/>
            <a:cs typeface="Times New Roman" panose="02020603050405020304" pitchFamily="18" charset="0"/>
          </a:endParaRPr>
        </a:p>
      </dgm:t>
    </dgm:pt>
    <dgm:pt modelId="{761F4BD3-A117-4DAE-A6BF-35559D8E841E}" type="parTrans" cxnId="{42A6CDBC-8A35-4F87-868F-6BCC8499C33D}">
      <dgm:prSet/>
      <dgm:spPr/>
      <dgm:t>
        <a:bodyPr/>
        <a:lstStyle/>
        <a:p>
          <a:endParaRPr lang="en-US"/>
        </a:p>
      </dgm:t>
    </dgm:pt>
    <dgm:pt modelId="{71829E84-907E-4864-89BC-7955BEBC8C32}" type="sibTrans" cxnId="{42A6CDBC-8A35-4F87-868F-6BCC8499C33D}">
      <dgm:prSet/>
      <dgm:spPr/>
      <dgm:t>
        <a:bodyPr/>
        <a:lstStyle/>
        <a:p>
          <a:endParaRPr lang="en-US"/>
        </a:p>
      </dgm:t>
    </dgm:pt>
    <dgm:pt modelId="{2434FF8C-B2E5-47EF-AF8D-5F48DF19495A}">
      <dgm:prSet phldrT="[Text]" custT="1"/>
      <dgm:spPr/>
      <dgm:t>
        <a:bodyPr/>
        <a:lstStyle/>
        <a:p>
          <a:pPr>
            <a:buNone/>
          </a:pPr>
          <a:r>
            <a:rPr lang="en-US" sz="1200">
              <a:latin typeface="Times New Roman" panose="02020603050405020304" pitchFamily="18" charset="0"/>
              <a:cs typeface="Times New Roman" panose="02020603050405020304" pitchFamily="18" charset="0"/>
            </a:rPr>
            <a:t>Difficult to detect new or unknown cyber threats</a:t>
          </a:r>
        </a:p>
        <a:p>
          <a:pPr>
            <a:buNone/>
          </a:pPr>
          <a:r>
            <a:rPr lang="en-US" sz="1200">
              <a:latin typeface="Times New Roman" panose="02020603050405020304" pitchFamily="18" charset="0"/>
              <a:cs typeface="Times New Roman" panose="02020603050405020304" pitchFamily="18" charset="0"/>
            </a:rPr>
            <a:t>Required frequent manual updates</a:t>
          </a:r>
        </a:p>
        <a:p>
          <a:pPr>
            <a:buNone/>
          </a:pPr>
          <a:r>
            <a:rPr lang="en-US" sz="1200">
              <a:latin typeface="Times New Roman" panose="02020603050405020304" pitchFamily="18" charset="0"/>
              <a:cs typeface="Times New Roman" panose="02020603050405020304" pitchFamily="18" charset="0"/>
            </a:rPr>
            <a:t>Generated high false positives in some cases</a:t>
          </a:r>
        </a:p>
        <a:p>
          <a:pPr>
            <a:buNone/>
          </a:pPr>
          <a:r>
            <a:rPr lang="en-US" sz="1200">
              <a:latin typeface="Times New Roman" panose="02020603050405020304" pitchFamily="18" charset="0"/>
              <a:cs typeface="Times New Roman" panose="02020603050405020304" pitchFamily="18" charset="0"/>
            </a:rPr>
            <a:t>Limited ability to analyze massive real-time datasets</a:t>
          </a:r>
        </a:p>
        <a:p>
          <a:pPr>
            <a:buNone/>
          </a:pPr>
          <a:r>
            <a:rPr lang="en-US" sz="1200">
              <a:latin typeface="Times New Roman" panose="02020603050405020304" pitchFamily="18" charset="0"/>
              <a:cs typeface="Times New Roman" panose="02020603050405020304" pitchFamily="18" charset="0"/>
            </a:rPr>
            <a:t>Less effective against evolving and sophisticated attacks</a:t>
          </a:r>
        </a:p>
      </dgm:t>
    </dgm:pt>
    <dgm:pt modelId="{74FC4403-6747-4714-BB16-6466C56C2F21}" type="parTrans" cxnId="{9A0B6D37-B93B-490E-AC0D-65A4BB81BCBF}">
      <dgm:prSet/>
      <dgm:spPr/>
      <dgm:t>
        <a:bodyPr/>
        <a:lstStyle/>
        <a:p>
          <a:endParaRPr lang="en-US"/>
        </a:p>
      </dgm:t>
    </dgm:pt>
    <dgm:pt modelId="{6E99CFA1-BAF9-4A4D-9C3E-C3BD95DECA31}" type="sibTrans" cxnId="{9A0B6D37-B93B-490E-AC0D-65A4BB81BCBF}">
      <dgm:prSet/>
      <dgm:spPr/>
      <dgm:t>
        <a:bodyPr/>
        <a:lstStyle/>
        <a:p>
          <a:endParaRPr lang="en-US"/>
        </a:p>
      </dgm:t>
    </dgm:pt>
    <dgm:pt modelId="{253A41E3-834D-4E77-BDB0-C91FD3E80482}" type="pres">
      <dgm:prSet presAssocID="{7592DAF2-4C70-4812-9279-E0A85B1628EF}" presName="Name0" presStyleCnt="0">
        <dgm:presLayoutVars>
          <dgm:chMax val="5"/>
          <dgm:chPref val="5"/>
          <dgm:dir/>
          <dgm:animLvl val="lvl"/>
        </dgm:presLayoutVars>
      </dgm:prSet>
      <dgm:spPr/>
    </dgm:pt>
    <dgm:pt modelId="{94237B34-C5A4-43DA-9202-2889C69C56A2}" type="pres">
      <dgm:prSet presAssocID="{BE1F28CE-1A69-416E-8FC4-3C790DC4EFEB}" presName="parentText1" presStyleLbl="node1" presStyleIdx="0" presStyleCnt="2" custLinFactNeighborX="3" custLinFactNeighborY="-95">
        <dgm:presLayoutVars>
          <dgm:chMax/>
          <dgm:chPref val="3"/>
          <dgm:bulletEnabled val="1"/>
        </dgm:presLayoutVars>
      </dgm:prSet>
      <dgm:spPr/>
    </dgm:pt>
    <dgm:pt modelId="{87768232-0978-4AC6-844F-B028BBF747FE}" type="pres">
      <dgm:prSet presAssocID="{BE1F28CE-1A69-416E-8FC4-3C790DC4EFEB}" presName="childText1" presStyleLbl="solidAlignAcc1" presStyleIdx="0" presStyleCnt="2" custLinFactNeighborX="465" custLinFactNeighborY="-2315">
        <dgm:presLayoutVars>
          <dgm:chMax val="0"/>
          <dgm:chPref val="0"/>
          <dgm:bulletEnabled val="1"/>
        </dgm:presLayoutVars>
      </dgm:prSet>
      <dgm:spPr/>
    </dgm:pt>
    <dgm:pt modelId="{B6B451AA-F734-4A56-968E-B8CDC017C69D}" type="pres">
      <dgm:prSet presAssocID="{9BEA0364-BC79-4202-9EFE-30F9465C1215}" presName="parentText2" presStyleLbl="node1" presStyleIdx="1" presStyleCnt="2">
        <dgm:presLayoutVars>
          <dgm:chMax/>
          <dgm:chPref val="3"/>
          <dgm:bulletEnabled val="1"/>
        </dgm:presLayoutVars>
      </dgm:prSet>
      <dgm:spPr/>
    </dgm:pt>
    <dgm:pt modelId="{F3E602D2-9AF0-44F7-A5A9-FA0219C9CF43}" type="pres">
      <dgm:prSet presAssocID="{9BEA0364-BC79-4202-9EFE-30F9465C1215}" presName="childText2" presStyleLbl="solidAlignAcc1" presStyleIdx="1" presStyleCnt="2">
        <dgm:presLayoutVars>
          <dgm:chMax val="0"/>
          <dgm:chPref val="0"/>
          <dgm:bulletEnabled val="1"/>
        </dgm:presLayoutVars>
      </dgm:prSet>
      <dgm:spPr/>
    </dgm:pt>
  </dgm:ptLst>
  <dgm:cxnLst>
    <dgm:cxn modelId="{8D7B0320-1ECC-4884-B630-D7BE0B58D472}" type="presOf" srcId="{9BEA0364-BC79-4202-9EFE-30F9465C1215}" destId="{B6B451AA-F734-4A56-968E-B8CDC017C69D}" srcOrd="0" destOrd="0" presId="urn:microsoft.com/office/officeart/2009/3/layout/IncreasingArrowsProcess"/>
    <dgm:cxn modelId="{9A0B6D37-B93B-490E-AC0D-65A4BB81BCBF}" srcId="{9BEA0364-BC79-4202-9EFE-30F9465C1215}" destId="{2434FF8C-B2E5-47EF-AF8D-5F48DF19495A}" srcOrd="0" destOrd="0" parTransId="{74FC4403-6747-4714-BB16-6466C56C2F21}" sibTransId="{6E99CFA1-BAF9-4A4D-9C3E-C3BD95DECA31}"/>
    <dgm:cxn modelId="{7504FE45-9B10-4C5A-8467-E1359647C625}" type="presOf" srcId="{7592DAF2-4C70-4812-9279-E0A85B1628EF}" destId="{253A41E3-834D-4E77-BDB0-C91FD3E80482}" srcOrd="0" destOrd="0" presId="urn:microsoft.com/office/officeart/2009/3/layout/IncreasingArrowsProcess"/>
    <dgm:cxn modelId="{E7E99C66-64DE-41D0-9905-BF9DBEC6F023}" type="presOf" srcId="{FEA5E98C-CF38-4788-895F-A58637D528E1}" destId="{87768232-0978-4AC6-844F-B028BBF747FE}" srcOrd="0" destOrd="0" presId="urn:microsoft.com/office/officeart/2009/3/layout/IncreasingArrowsProcess"/>
    <dgm:cxn modelId="{EE85EB4D-DAEA-49B9-83BC-E04FAFF056FC}" srcId="{7592DAF2-4C70-4812-9279-E0A85B1628EF}" destId="{BE1F28CE-1A69-416E-8FC4-3C790DC4EFEB}" srcOrd="0" destOrd="0" parTransId="{176DF4A5-E41C-414E-B72E-B7EE67F9760C}" sibTransId="{A6D89B64-093A-43BE-A67C-88B2B3FB3E11}"/>
    <dgm:cxn modelId="{1DA27854-A456-43FE-93C0-5C4D5335510A}" type="presOf" srcId="{2434FF8C-B2E5-47EF-AF8D-5F48DF19495A}" destId="{F3E602D2-9AF0-44F7-A5A9-FA0219C9CF43}" srcOrd="0" destOrd="0" presId="urn:microsoft.com/office/officeart/2009/3/layout/IncreasingArrowsProcess"/>
    <dgm:cxn modelId="{0C91A196-CB61-43E9-8435-F50B117B41CA}" srcId="{BE1F28CE-1A69-416E-8FC4-3C790DC4EFEB}" destId="{FEA5E98C-CF38-4788-895F-A58637D528E1}" srcOrd="0" destOrd="0" parTransId="{DE5E1C5E-02F6-4119-AE22-1109A5E067A6}" sibTransId="{FB7FD22C-4505-4F33-AB4A-AE51F68C1166}"/>
    <dgm:cxn modelId="{42A6CDBC-8A35-4F87-868F-6BCC8499C33D}" srcId="{7592DAF2-4C70-4812-9279-E0A85B1628EF}" destId="{9BEA0364-BC79-4202-9EFE-30F9465C1215}" srcOrd="1" destOrd="0" parTransId="{761F4BD3-A117-4DAE-A6BF-35559D8E841E}" sibTransId="{71829E84-907E-4864-89BC-7955BEBC8C32}"/>
    <dgm:cxn modelId="{27FD21E9-CC9E-4903-AD6C-5C5F42959D53}" type="presOf" srcId="{BE1F28CE-1A69-416E-8FC4-3C790DC4EFEB}" destId="{94237B34-C5A4-43DA-9202-2889C69C56A2}" srcOrd="0" destOrd="0" presId="urn:microsoft.com/office/officeart/2009/3/layout/IncreasingArrowsProcess"/>
    <dgm:cxn modelId="{8BEE3570-1FF8-4C2C-A228-682D143BEB1B}" type="presParOf" srcId="{253A41E3-834D-4E77-BDB0-C91FD3E80482}" destId="{94237B34-C5A4-43DA-9202-2889C69C56A2}" srcOrd="0" destOrd="0" presId="urn:microsoft.com/office/officeart/2009/3/layout/IncreasingArrowsProcess"/>
    <dgm:cxn modelId="{260AE7A6-1636-4A4A-BCD3-058550E280C3}" type="presParOf" srcId="{253A41E3-834D-4E77-BDB0-C91FD3E80482}" destId="{87768232-0978-4AC6-844F-B028BBF747FE}" srcOrd="1" destOrd="0" presId="urn:microsoft.com/office/officeart/2009/3/layout/IncreasingArrowsProcess"/>
    <dgm:cxn modelId="{A5CD286A-6A82-41DE-B49B-5CC011A47EDF}" type="presParOf" srcId="{253A41E3-834D-4E77-BDB0-C91FD3E80482}" destId="{B6B451AA-F734-4A56-968E-B8CDC017C69D}" srcOrd="2" destOrd="0" presId="urn:microsoft.com/office/officeart/2009/3/layout/IncreasingArrowsProcess"/>
    <dgm:cxn modelId="{1C786E68-9F22-402F-9B89-B53AA835E948}" type="presParOf" srcId="{253A41E3-834D-4E77-BDB0-C91FD3E80482}" destId="{F3E602D2-9AF0-44F7-A5A9-FA0219C9CF43}" srcOrd="3" destOrd="0" presId="urn:microsoft.com/office/officeart/2009/3/layout/IncreasingArrowsProcess"/>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7592DAF2-4C70-4812-9279-E0A85B1628EF}" type="doc">
      <dgm:prSet loTypeId="urn:microsoft.com/office/officeart/2009/3/layout/IncreasingArrowsProcess" loCatId="process" qsTypeId="urn:microsoft.com/office/officeart/2005/8/quickstyle/simple2" qsCatId="simple" csTypeId="urn:microsoft.com/office/officeart/2005/8/colors/accent1_2" csCatId="accent1" phldr="1"/>
      <dgm:spPr/>
      <dgm:t>
        <a:bodyPr/>
        <a:lstStyle/>
        <a:p>
          <a:endParaRPr lang="en-US"/>
        </a:p>
      </dgm:t>
    </dgm:pt>
    <dgm:pt modelId="{BE1F28CE-1A69-416E-8FC4-3C790DC4EFEB}">
      <dgm:prSet phldrT="[Text]" custT="1"/>
      <dgm:spPr/>
      <dgm:t>
        <a:bodyPr/>
        <a:lstStyle/>
        <a:p>
          <a:pPr>
            <a:buNone/>
          </a:pPr>
          <a:r>
            <a:rPr lang="en-US" sz="1100" b="0">
              <a:latin typeface="Times New Roman" panose="02020603050405020304" pitchFamily="18" charset="0"/>
              <a:cs typeface="Times New Roman" panose="02020603050405020304" pitchFamily="18" charset="0"/>
            </a:rPr>
            <a:t>Modern approach </a:t>
          </a:r>
          <a:r>
            <a:rPr lang="en-US" sz="1100" b="0" i="0">
              <a:latin typeface="Times New Roman" panose="02020603050405020304" pitchFamily="18" charset="0"/>
              <a:cs typeface="Times New Roman" panose="02020603050405020304" pitchFamily="18" charset="0"/>
            </a:rPr>
            <a:t>Strengths</a:t>
          </a:r>
          <a:endParaRPr lang="en-US" sz="1100">
            <a:latin typeface="Times New Roman" panose="02020603050405020304" pitchFamily="18" charset="0"/>
            <a:cs typeface="Times New Roman" panose="02020603050405020304" pitchFamily="18" charset="0"/>
          </a:endParaRPr>
        </a:p>
      </dgm:t>
    </dgm:pt>
    <dgm:pt modelId="{176DF4A5-E41C-414E-B72E-B7EE67F9760C}" type="parTrans" cxnId="{EE85EB4D-DAEA-49B9-83BC-E04FAFF056FC}">
      <dgm:prSet/>
      <dgm:spPr/>
      <dgm:t>
        <a:bodyPr/>
        <a:lstStyle/>
        <a:p>
          <a:endParaRPr lang="en-US"/>
        </a:p>
      </dgm:t>
    </dgm:pt>
    <dgm:pt modelId="{A6D89B64-093A-43BE-A67C-88B2B3FB3E11}" type="sibTrans" cxnId="{EE85EB4D-DAEA-49B9-83BC-E04FAFF056FC}">
      <dgm:prSet/>
      <dgm:spPr/>
      <dgm:t>
        <a:bodyPr/>
        <a:lstStyle/>
        <a:p>
          <a:endParaRPr lang="en-US"/>
        </a:p>
      </dgm:t>
    </dgm:pt>
    <dgm:pt modelId="{FEA5E98C-CF38-4788-895F-A58637D528E1}">
      <dgm:prSet phldrT="[Text]" custT="1"/>
      <dgm:spPr/>
      <dgm:t>
        <a:bodyPr/>
        <a:lstStyle/>
        <a:p>
          <a:pPr>
            <a:buNone/>
          </a:pPr>
          <a:r>
            <a:rPr lang="en-US" sz="100"/>
            <a:t>Can detect unknown and evolving cyber threats.</a:t>
          </a:r>
          <a:endParaRPr lang="en-US" sz="100" b="0"/>
        </a:p>
      </dgm:t>
    </dgm:pt>
    <dgm:pt modelId="{DE5E1C5E-02F6-4119-AE22-1109A5E067A6}" type="parTrans" cxnId="{0C91A196-CB61-43E9-8435-F50B117B41CA}">
      <dgm:prSet/>
      <dgm:spPr/>
      <dgm:t>
        <a:bodyPr/>
        <a:lstStyle/>
        <a:p>
          <a:endParaRPr lang="en-US"/>
        </a:p>
      </dgm:t>
    </dgm:pt>
    <dgm:pt modelId="{FB7FD22C-4505-4F33-AB4A-AE51F68C1166}" type="sibTrans" cxnId="{0C91A196-CB61-43E9-8435-F50B117B41CA}">
      <dgm:prSet/>
      <dgm:spPr/>
      <dgm:t>
        <a:bodyPr/>
        <a:lstStyle/>
        <a:p>
          <a:endParaRPr lang="en-US"/>
        </a:p>
      </dgm:t>
    </dgm:pt>
    <dgm:pt modelId="{9BEA0364-BC79-4202-9EFE-30F9465C1215}">
      <dgm:prSet phldrT="[Text]" custT="1"/>
      <dgm:spPr/>
      <dgm:t>
        <a:bodyPr/>
        <a:lstStyle/>
        <a:p>
          <a:r>
            <a:rPr lang="en-US" sz="1200" b="0" i="0">
              <a:latin typeface="Times New Roman" panose="02020603050405020304" pitchFamily="18" charset="0"/>
              <a:cs typeface="Times New Roman" panose="02020603050405020304" pitchFamily="18" charset="0"/>
            </a:rPr>
            <a:t>Challenges</a:t>
          </a:r>
          <a:endParaRPr lang="en-US" sz="1200">
            <a:latin typeface="Times New Roman" panose="02020603050405020304" pitchFamily="18" charset="0"/>
            <a:cs typeface="Times New Roman" panose="02020603050405020304" pitchFamily="18" charset="0"/>
          </a:endParaRPr>
        </a:p>
      </dgm:t>
    </dgm:pt>
    <dgm:pt modelId="{761F4BD3-A117-4DAE-A6BF-35559D8E841E}" type="parTrans" cxnId="{42A6CDBC-8A35-4F87-868F-6BCC8499C33D}">
      <dgm:prSet/>
      <dgm:spPr/>
      <dgm:t>
        <a:bodyPr/>
        <a:lstStyle/>
        <a:p>
          <a:endParaRPr lang="en-US"/>
        </a:p>
      </dgm:t>
    </dgm:pt>
    <dgm:pt modelId="{71829E84-907E-4864-89BC-7955BEBC8C32}" type="sibTrans" cxnId="{42A6CDBC-8A35-4F87-868F-6BCC8499C33D}">
      <dgm:prSet/>
      <dgm:spPr/>
      <dgm:t>
        <a:bodyPr/>
        <a:lstStyle/>
        <a:p>
          <a:endParaRPr lang="en-US"/>
        </a:p>
      </dgm:t>
    </dgm:pt>
    <dgm:pt modelId="{2434FF8C-B2E5-47EF-AF8D-5F48DF19495A}">
      <dgm:prSet phldrT="[Text]" custT="1"/>
      <dgm:spPr/>
      <dgm:t>
        <a:bodyPr/>
        <a:lstStyle/>
        <a:p>
          <a:pPr>
            <a:buNone/>
          </a:pPr>
          <a:r>
            <a:rPr lang="en-US" sz="1200">
              <a:latin typeface="Times New Roman" panose="02020603050405020304" pitchFamily="18" charset="0"/>
              <a:cs typeface="Times New Roman" panose="02020603050405020304" pitchFamily="18" charset="0"/>
            </a:rPr>
            <a:t>Requires large amounts of high-quality data</a:t>
          </a:r>
        </a:p>
        <a:p>
          <a:pPr>
            <a:buNone/>
          </a:pPr>
          <a:r>
            <a:rPr lang="en-US" sz="1200">
              <a:latin typeface="Times New Roman" panose="02020603050405020304" pitchFamily="18" charset="0"/>
              <a:cs typeface="Times New Roman" panose="02020603050405020304" pitchFamily="18" charset="0"/>
            </a:rPr>
            <a:t>More expensive and computationally complex</a:t>
          </a:r>
        </a:p>
        <a:p>
          <a:pPr>
            <a:buNone/>
          </a:pPr>
          <a:r>
            <a:rPr lang="en-US" sz="1200">
              <a:latin typeface="Times New Roman" panose="02020603050405020304" pitchFamily="18" charset="0"/>
              <a:cs typeface="Times New Roman" panose="02020603050405020304" pitchFamily="18" charset="0"/>
            </a:rPr>
            <a:t>AI models may sometimes generate false positives</a:t>
          </a:r>
        </a:p>
        <a:p>
          <a:pPr>
            <a:buNone/>
          </a:pPr>
          <a:r>
            <a:rPr lang="en-US" sz="1200">
              <a:latin typeface="Times New Roman" panose="02020603050405020304" pitchFamily="18" charset="0"/>
              <a:cs typeface="Times New Roman" panose="02020603050405020304" pitchFamily="18" charset="0"/>
            </a:rPr>
            <a:t>Some machine learning decisions are difficult to explain</a:t>
          </a:r>
        </a:p>
        <a:p>
          <a:pPr>
            <a:buNone/>
          </a:pPr>
          <a:r>
            <a:rPr lang="en-US" sz="1200">
              <a:latin typeface="Times New Roman" panose="02020603050405020304" pitchFamily="18" charset="0"/>
              <a:cs typeface="Times New Roman" panose="02020603050405020304" pitchFamily="18" charset="0"/>
            </a:rPr>
            <a:t>Requires continuous monitoring and model updating</a:t>
          </a:r>
          <a:endParaRPr lang="en-US" sz="1200" b="0">
            <a:latin typeface="Times New Roman" panose="02020603050405020304" pitchFamily="18" charset="0"/>
            <a:cs typeface="Times New Roman" panose="02020603050405020304" pitchFamily="18" charset="0"/>
          </a:endParaRPr>
        </a:p>
      </dgm:t>
    </dgm:pt>
    <dgm:pt modelId="{74FC4403-6747-4714-BB16-6466C56C2F21}" type="parTrans" cxnId="{9A0B6D37-B93B-490E-AC0D-65A4BB81BCBF}">
      <dgm:prSet/>
      <dgm:spPr/>
      <dgm:t>
        <a:bodyPr/>
        <a:lstStyle/>
        <a:p>
          <a:endParaRPr lang="en-US"/>
        </a:p>
      </dgm:t>
    </dgm:pt>
    <dgm:pt modelId="{6E99CFA1-BAF9-4A4D-9C3E-C3BD95DECA31}" type="sibTrans" cxnId="{9A0B6D37-B93B-490E-AC0D-65A4BB81BCBF}">
      <dgm:prSet/>
      <dgm:spPr/>
      <dgm:t>
        <a:bodyPr/>
        <a:lstStyle/>
        <a:p>
          <a:endParaRPr lang="en-US"/>
        </a:p>
      </dgm:t>
    </dgm:pt>
    <dgm:pt modelId="{03B5420E-E46F-4F1A-9FF0-B4B331ED91E5}">
      <dgm:prSet phldrT="[Text]"/>
      <dgm:spPr/>
      <dgm:t>
        <a:bodyPr/>
        <a:lstStyle/>
        <a:p>
          <a:pPr>
            <a:buNone/>
          </a:pPr>
          <a:endParaRPr lang="en-US" sz="600" b="0" i="0"/>
        </a:p>
      </dgm:t>
    </dgm:pt>
    <dgm:pt modelId="{2EF66843-7AD1-40A6-AC58-D073F647DC9D}" type="parTrans" cxnId="{6ACEB291-5E56-404C-A833-856F1CFDAB99}">
      <dgm:prSet/>
      <dgm:spPr/>
      <dgm:t>
        <a:bodyPr/>
        <a:lstStyle/>
        <a:p>
          <a:endParaRPr lang="en-US"/>
        </a:p>
      </dgm:t>
    </dgm:pt>
    <dgm:pt modelId="{E8CA8450-6C4D-44A4-AC28-931AAB83525A}" type="sibTrans" cxnId="{6ACEB291-5E56-404C-A833-856F1CFDAB99}">
      <dgm:prSet/>
      <dgm:spPr/>
      <dgm:t>
        <a:bodyPr/>
        <a:lstStyle/>
        <a:p>
          <a:endParaRPr lang="en-US"/>
        </a:p>
      </dgm:t>
    </dgm:pt>
    <dgm:pt modelId="{83F84774-8429-4EC5-915A-196B724249BE}">
      <dgm:prSet/>
      <dgm:spPr/>
      <dgm:t>
        <a:bodyPr/>
        <a:lstStyle/>
        <a:p>
          <a:pPr>
            <a:buNone/>
          </a:pPr>
          <a:endParaRPr lang="en-US" sz="600" b="0" i="0"/>
        </a:p>
      </dgm:t>
    </dgm:pt>
    <dgm:pt modelId="{F09927CB-01B3-431E-B192-5D7DA7EFD281}" type="parTrans" cxnId="{0D973B65-ABFB-4F88-AC9D-29439C30E27E}">
      <dgm:prSet/>
      <dgm:spPr/>
      <dgm:t>
        <a:bodyPr/>
        <a:lstStyle/>
        <a:p>
          <a:endParaRPr lang="en-US"/>
        </a:p>
      </dgm:t>
    </dgm:pt>
    <dgm:pt modelId="{34265975-8F56-4F37-BEFE-0EF0CFC7BCB0}" type="sibTrans" cxnId="{0D973B65-ABFB-4F88-AC9D-29439C30E27E}">
      <dgm:prSet/>
      <dgm:spPr/>
      <dgm:t>
        <a:bodyPr/>
        <a:lstStyle/>
        <a:p>
          <a:endParaRPr lang="en-US"/>
        </a:p>
      </dgm:t>
    </dgm:pt>
    <dgm:pt modelId="{A98DD47A-160A-486F-8AFC-11CC36CA4305}">
      <dgm:prSet custT="1"/>
      <dgm:spPr/>
      <dgm:t>
        <a:bodyPr/>
        <a:lstStyle/>
        <a:p>
          <a:pPr>
            <a:buFont typeface="Arial" panose="020B0604020202020204" pitchFamily="34" charset="0"/>
            <a:buChar char="•"/>
          </a:pPr>
          <a:r>
            <a:rPr lang="en-US" sz="1200">
              <a:latin typeface="Times New Roman" panose="02020603050405020304" pitchFamily="18" charset="0"/>
              <a:cs typeface="Times New Roman" panose="02020603050405020304" pitchFamily="18" charset="0"/>
            </a:rPr>
            <a:t>Supports real-time analysis and faster response</a:t>
          </a:r>
        </a:p>
      </dgm:t>
    </dgm:pt>
    <dgm:pt modelId="{35928E77-302B-460A-970A-6319A84A445D}" type="parTrans" cxnId="{1C03D771-0F3D-47C9-97CE-F1D4198EE88D}">
      <dgm:prSet/>
      <dgm:spPr/>
      <dgm:t>
        <a:bodyPr/>
        <a:lstStyle/>
        <a:p>
          <a:endParaRPr lang="en-US"/>
        </a:p>
      </dgm:t>
    </dgm:pt>
    <dgm:pt modelId="{4CCC177D-D37D-4363-B6A3-17AC8BB6AC72}" type="sibTrans" cxnId="{1C03D771-0F3D-47C9-97CE-F1D4198EE88D}">
      <dgm:prSet/>
      <dgm:spPr/>
      <dgm:t>
        <a:bodyPr/>
        <a:lstStyle/>
        <a:p>
          <a:endParaRPr lang="en-US"/>
        </a:p>
      </dgm:t>
    </dgm:pt>
    <dgm:pt modelId="{860ADA61-1F04-46E4-89FC-8FE6A2C877C2}">
      <dgm:prSet custT="1"/>
      <dgm:spPr/>
      <dgm:t>
        <a:bodyPr/>
        <a:lstStyle/>
        <a:p>
          <a:pPr>
            <a:buFont typeface="Arial" panose="020B0604020202020204" pitchFamily="34" charset="0"/>
            <a:buChar char="•"/>
          </a:pPr>
          <a:r>
            <a:rPr lang="en-US" sz="1200">
              <a:latin typeface="Times New Roman" panose="02020603050405020304" pitchFamily="18" charset="0"/>
              <a:cs typeface="Times New Roman" panose="02020603050405020304" pitchFamily="18" charset="0"/>
            </a:rPr>
            <a:t>Handles very large and complex datasets efficiently</a:t>
          </a:r>
        </a:p>
      </dgm:t>
    </dgm:pt>
    <dgm:pt modelId="{39CE343E-9655-4278-9437-9134BDC63D86}" type="parTrans" cxnId="{66F739E6-5231-459B-A0CC-0C4B1F3D2A17}">
      <dgm:prSet/>
      <dgm:spPr/>
      <dgm:t>
        <a:bodyPr/>
        <a:lstStyle/>
        <a:p>
          <a:endParaRPr lang="en-US"/>
        </a:p>
      </dgm:t>
    </dgm:pt>
    <dgm:pt modelId="{4CDD482F-452C-40D5-8DC2-2E76FFC0E220}" type="sibTrans" cxnId="{66F739E6-5231-459B-A0CC-0C4B1F3D2A17}">
      <dgm:prSet/>
      <dgm:spPr/>
      <dgm:t>
        <a:bodyPr/>
        <a:lstStyle/>
        <a:p>
          <a:endParaRPr lang="en-US"/>
        </a:p>
      </dgm:t>
    </dgm:pt>
    <dgm:pt modelId="{1CE52F2B-E998-4D18-94B6-11AC7A742276}">
      <dgm:prSet custT="1"/>
      <dgm:spPr/>
      <dgm:t>
        <a:bodyPr/>
        <a:lstStyle/>
        <a:p>
          <a:pPr>
            <a:buFont typeface="Arial" panose="020B0604020202020204" pitchFamily="34" charset="0"/>
            <a:buChar char="•"/>
          </a:pPr>
          <a:r>
            <a:rPr lang="en-US" sz="1200">
              <a:latin typeface="Times New Roman" panose="02020603050405020304" pitchFamily="18" charset="0"/>
              <a:cs typeface="Times New Roman" panose="02020603050405020304" pitchFamily="18" charset="0"/>
            </a:rPr>
            <a:t>Reduces manual workload for security analysts</a:t>
          </a:r>
        </a:p>
      </dgm:t>
    </dgm:pt>
    <dgm:pt modelId="{D408D14C-C861-4A98-BA0C-F7A6AFA85A07}" type="parTrans" cxnId="{879F620A-2474-4105-A9EA-9748F080E219}">
      <dgm:prSet/>
      <dgm:spPr/>
      <dgm:t>
        <a:bodyPr/>
        <a:lstStyle/>
        <a:p>
          <a:endParaRPr lang="en-US"/>
        </a:p>
      </dgm:t>
    </dgm:pt>
    <dgm:pt modelId="{489A0E4D-31DC-4456-BE4B-CCDFC3722389}" type="sibTrans" cxnId="{879F620A-2474-4105-A9EA-9748F080E219}">
      <dgm:prSet/>
      <dgm:spPr/>
      <dgm:t>
        <a:bodyPr/>
        <a:lstStyle/>
        <a:p>
          <a:endParaRPr lang="en-US"/>
        </a:p>
      </dgm:t>
    </dgm:pt>
    <dgm:pt modelId="{869FF0A9-5DA1-45C7-B8FE-34C0F81AF04D}">
      <dgm:prSet custT="1"/>
      <dgm:spPr/>
      <dgm:t>
        <a:bodyPr/>
        <a:lstStyle/>
        <a:p>
          <a:pPr>
            <a:buFont typeface="Arial" panose="020B0604020202020204" pitchFamily="34" charset="0"/>
            <a:buChar char="•"/>
          </a:pPr>
          <a:r>
            <a:rPr lang="en-US" sz="1200">
              <a:latin typeface="Times New Roman" panose="02020603050405020304" pitchFamily="18" charset="0"/>
              <a:cs typeface="Times New Roman" panose="02020603050405020304" pitchFamily="18" charset="0"/>
            </a:rPr>
            <a:t>Improves accuracy and predictive capabilities</a:t>
          </a:r>
        </a:p>
      </dgm:t>
    </dgm:pt>
    <dgm:pt modelId="{9C7646C2-8EEE-41F1-8565-61E9164DDC32}" type="parTrans" cxnId="{A66FCAD1-575B-44DE-871B-EAD4136FDA76}">
      <dgm:prSet/>
      <dgm:spPr/>
      <dgm:t>
        <a:bodyPr/>
        <a:lstStyle/>
        <a:p>
          <a:endParaRPr lang="en-US"/>
        </a:p>
      </dgm:t>
    </dgm:pt>
    <dgm:pt modelId="{C1455A95-CCE9-46E9-AD94-67FD3BE59A8A}" type="sibTrans" cxnId="{A66FCAD1-575B-44DE-871B-EAD4136FDA76}">
      <dgm:prSet/>
      <dgm:spPr/>
      <dgm:t>
        <a:bodyPr/>
        <a:lstStyle/>
        <a:p>
          <a:endParaRPr lang="en-US"/>
        </a:p>
      </dgm:t>
    </dgm:pt>
    <dgm:pt modelId="{253A41E3-834D-4E77-BDB0-C91FD3E80482}" type="pres">
      <dgm:prSet presAssocID="{7592DAF2-4C70-4812-9279-E0A85B1628EF}" presName="Name0" presStyleCnt="0">
        <dgm:presLayoutVars>
          <dgm:chMax val="5"/>
          <dgm:chPref val="5"/>
          <dgm:dir/>
          <dgm:animLvl val="lvl"/>
        </dgm:presLayoutVars>
      </dgm:prSet>
      <dgm:spPr/>
    </dgm:pt>
    <dgm:pt modelId="{94237B34-C5A4-43DA-9202-2889C69C56A2}" type="pres">
      <dgm:prSet presAssocID="{BE1F28CE-1A69-416E-8FC4-3C790DC4EFEB}" presName="parentText1" presStyleLbl="node1" presStyleIdx="0" presStyleCnt="2" custLinFactNeighborX="-612" custLinFactNeighborY="2782">
        <dgm:presLayoutVars>
          <dgm:chMax/>
          <dgm:chPref val="3"/>
          <dgm:bulletEnabled val="1"/>
        </dgm:presLayoutVars>
      </dgm:prSet>
      <dgm:spPr/>
    </dgm:pt>
    <dgm:pt modelId="{87768232-0978-4AC6-844F-B028BBF747FE}" type="pres">
      <dgm:prSet presAssocID="{BE1F28CE-1A69-416E-8FC4-3C790DC4EFEB}" presName="childText1" presStyleLbl="solidAlignAcc1" presStyleIdx="0" presStyleCnt="2">
        <dgm:presLayoutVars>
          <dgm:chMax val="0"/>
          <dgm:chPref val="0"/>
          <dgm:bulletEnabled val="1"/>
        </dgm:presLayoutVars>
      </dgm:prSet>
      <dgm:spPr/>
    </dgm:pt>
    <dgm:pt modelId="{B6B451AA-F734-4A56-968E-B8CDC017C69D}" type="pres">
      <dgm:prSet presAssocID="{9BEA0364-BC79-4202-9EFE-30F9465C1215}" presName="parentText2" presStyleLbl="node1" presStyleIdx="1" presStyleCnt="2">
        <dgm:presLayoutVars>
          <dgm:chMax/>
          <dgm:chPref val="3"/>
          <dgm:bulletEnabled val="1"/>
        </dgm:presLayoutVars>
      </dgm:prSet>
      <dgm:spPr/>
    </dgm:pt>
    <dgm:pt modelId="{F3E602D2-9AF0-44F7-A5A9-FA0219C9CF43}" type="pres">
      <dgm:prSet presAssocID="{9BEA0364-BC79-4202-9EFE-30F9465C1215}" presName="childText2" presStyleLbl="solidAlignAcc1" presStyleIdx="1" presStyleCnt="2" custLinFactNeighborX="736" custLinFactNeighborY="-784">
        <dgm:presLayoutVars>
          <dgm:chMax val="0"/>
          <dgm:chPref val="0"/>
          <dgm:bulletEnabled val="1"/>
        </dgm:presLayoutVars>
      </dgm:prSet>
      <dgm:spPr/>
    </dgm:pt>
  </dgm:ptLst>
  <dgm:cxnLst>
    <dgm:cxn modelId="{879F620A-2474-4105-A9EA-9748F080E219}" srcId="{BE1F28CE-1A69-416E-8FC4-3C790DC4EFEB}" destId="{1CE52F2B-E998-4D18-94B6-11AC7A742276}" srcOrd="3" destOrd="0" parTransId="{D408D14C-C861-4A98-BA0C-F7A6AFA85A07}" sibTransId="{489A0E4D-31DC-4456-BE4B-CCDFC3722389}"/>
    <dgm:cxn modelId="{8D7B0320-1ECC-4884-B630-D7BE0B58D472}" type="presOf" srcId="{9BEA0364-BC79-4202-9EFE-30F9465C1215}" destId="{B6B451AA-F734-4A56-968E-B8CDC017C69D}" srcOrd="0" destOrd="0" presId="urn:microsoft.com/office/officeart/2009/3/layout/IncreasingArrowsProcess"/>
    <dgm:cxn modelId="{08E33029-4EDD-4682-BD45-56E29E9E867E}" type="presOf" srcId="{860ADA61-1F04-46E4-89FC-8FE6A2C877C2}" destId="{87768232-0978-4AC6-844F-B028BBF747FE}" srcOrd="0" destOrd="2" presId="urn:microsoft.com/office/officeart/2009/3/layout/IncreasingArrowsProcess"/>
    <dgm:cxn modelId="{9A0B6D37-B93B-490E-AC0D-65A4BB81BCBF}" srcId="{9BEA0364-BC79-4202-9EFE-30F9465C1215}" destId="{2434FF8C-B2E5-47EF-AF8D-5F48DF19495A}" srcOrd="0" destOrd="0" parTransId="{74FC4403-6747-4714-BB16-6466C56C2F21}" sibTransId="{6E99CFA1-BAF9-4A4D-9C3E-C3BD95DECA31}"/>
    <dgm:cxn modelId="{0D973B65-ABFB-4F88-AC9D-29439C30E27E}" srcId="{9BEA0364-BC79-4202-9EFE-30F9465C1215}" destId="{83F84774-8429-4EC5-915A-196B724249BE}" srcOrd="1" destOrd="0" parTransId="{F09927CB-01B3-431E-B192-5D7DA7EFD281}" sibTransId="{34265975-8F56-4F37-BEFE-0EF0CFC7BCB0}"/>
    <dgm:cxn modelId="{7504FE45-9B10-4C5A-8467-E1359647C625}" type="presOf" srcId="{7592DAF2-4C70-4812-9279-E0A85B1628EF}" destId="{253A41E3-834D-4E77-BDB0-C91FD3E80482}" srcOrd="0" destOrd="0" presId="urn:microsoft.com/office/officeart/2009/3/layout/IncreasingArrowsProcess"/>
    <dgm:cxn modelId="{E7E99C66-64DE-41D0-9905-BF9DBEC6F023}" type="presOf" srcId="{FEA5E98C-CF38-4788-895F-A58637D528E1}" destId="{87768232-0978-4AC6-844F-B028BBF747FE}" srcOrd="0" destOrd="0" presId="urn:microsoft.com/office/officeart/2009/3/layout/IncreasingArrowsProcess"/>
    <dgm:cxn modelId="{EE85EB4D-DAEA-49B9-83BC-E04FAFF056FC}" srcId="{7592DAF2-4C70-4812-9279-E0A85B1628EF}" destId="{BE1F28CE-1A69-416E-8FC4-3C790DC4EFEB}" srcOrd="0" destOrd="0" parTransId="{176DF4A5-E41C-414E-B72E-B7EE67F9760C}" sibTransId="{A6D89B64-093A-43BE-A67C-88B2B3FB3E11}"/>
    <dgm:cxn modelId="{1C03D771-0F3D-47C9-97CE-F1D4198EE88D}" srcId="{BE1F28CE-1A69-416E-8FC4-3C790DC4EFEB}" destId="{A98DD47A-160A-486F-8AFC-11CC36CA4305}" srcOrd="1" destOrd="0" parTransId="{35928E77-302B-460A-970A-6319A84A445D}" sibTransId="{4CCC177D-D37D-4363-B6A3-17AC8BB6AC72}"/>
    <dgm:cxn modelId="{1DA27854-A456-43FE-93C0-5C4D5335510A}" type="presOf" srcId="{2434FF8C-B2E5-47EF-AF8D-5F48DF19495A}" destId="{F3E602D2-9AF0-44F7-A5A9-FA0219C9CF43}" srcOrd="0" destOrd="0" presId="urn:microsoft.com/office/officeart/2009/3/layout/IncreasingArrowsProcess"/>
    <dgm:cxn modelId="{031CB97D-B145-4572-8D02-8DB0A75F4FF4}" type="presOf" srcId="{1CE52F2B-E998-4D18-94B6-11AC7A742276}" destId="{87768232-0978-4AC6-844F-B028BBF747FE}" srcOrd="0" destOrd="3" presId="urn:microsoft.com/office/officeart/2009/3/layout/IncreasingArrowsProcess"/>
    <dgm:cxn modelId="{5FBDA082-F3AC-494D-8A84-15087B267757}" type="presOf" srcId="{A98DD47A-160A-486F-8AFC-11CC36CA4305}" destId="{87768232-0978-4AC6-844F-B028BBF747FE}" srcOrd="0" destOrd="1" presId="urn:microsoft.com/office/officeart/2009/3/layout/IncreasingArrowsProcess"/>
    <dgm:cxn modelId="{69A55C8E-B4B8-49B4-B252-E8ACBBD40651}" type="presOf" srcId="{83F84774-8429-4EC5-915A-196B724249BE}" destId="{F3E602D2-9AF0-44F7-A5A9-FA0219C9CF43}" srcOrd="0" destOrd="1" presId="urn:microsoft.com/office/officeart/2009/3/layout/IncreasingArrowsProcess"/>
    <dgm:cxn modelId="{6ACEB291-5E56-404C-A833-856F1CFDAB99}" srcId="{BE1F28CE-1A69-416E-8FC4-3C790DC4EFEB}" destId="{03B5420E-E46F-4F1A-9FF0-B4B331ED91E5}" srcOrd="5" destOrd="0" parTransId="{2EF66843-7AD1-40A6-AC58-D073F647DC9D}" sibTransId="{E8CA8450-6C4D-44A4-AC28-931AAB83525A}"/>
    <dgm:cxn modelId="{0C91A196-CB61-43E9-8435-F50B117B41CA}" srcId="{BE1F28CE-1A69-416E-8FC4-3C790DC4EFEB}" destId="{FEA5E98C-CF38-4788-895F-A58637D528E1}" srcOrd="0" destOrd="0" parTransId="{DE5E1C5E-02F6-4119-AE22-1109A5E067A6}" sibTransId="{FB7FD22C-4505-4F33-AB4A-AE51F68C1166}"/>
    <dgm:cxn modelId="{0D61759C-A887-4EED-A88B-2A39CFA451D9}" type="presOf" srcId="{869FF0A9-5DA1-45C7-B8FE-34C0F81AF04D}" destId="{87768232-0978-4AC6-844F-B028BBF747FE}" srcOrd="0" destOrd="4" presId="urn:microsoft.com/office/officeart/2009/3/layout/IncreasingArrowsProcess"/>
    <dgm:cxn modelId="{42A6CDBC-8A35-4F87-868F-6BCC8499C33D}" srcId="{7592DAF2-4C70-4812-9279-E0A85B1628EF}" destId="{9BEA0364-BC79-4202-9EFE-30F9465C1215}" srcOrd="1" destOrd="0" parTransId="{761F4BD3-A117-4DAE-A6BF-35559D8E841E}" sibTransId="{71829E84-907E-4864-89BC-7955BEBC8C32}"/>
    <dgm:cxn modelId="{A66FCAD1-575B-44DE-871B-EAD4136FDA76}" srcId="{BE1F28CE-1A69-416E-8FC4-3C790DC4EFEB}" destId="{869FF0A9-5DA1-45C7-B8FE-34C0F81AF04D}" srcOrd="4" destOrd="0" parTransId="{9C7646C2-8EEE-41F1-8565-61E9164DDC32}" sibTransId="{C1455A95-CCE9-46E9-AD94-67FD3BE59A8A}"/>
    <dgm:cxn modelId="{66F739E6-5231-459B-A0CC-0C4B1F3D2A17}" srcId="{BE1F28CE-1A69-416E-8FC4-3C790DC4EFEB}" destId="{860ADA61-1F04-46E4-89FC-8FE6A2C877C2}" srcOrd="2" destOrd="0" parTransId="{39CE343E-9655-4278-9437-9134BDC63D86}" sibTransId="{4CDD482F-452C-40D5-8DC2-2E76FFC0E220}"/>
    <dgm:cxn modelId="{27FD21E9-CC9E-4903-AD6C-5C5F42959D53}" type="presOf" srcId="{BE1F28CE-1A69-416E-8FC4-3C790DC4EFEB}" destId="{94237B34-C5A4-43DA-9202-2889C69C56A2}" srcOrd="0" destOrd="0" presId="urn:microsoft.com/office/officeart/2009/3/layout/IncreasingArrowsProcess"/>
    <dgm:cxn modelId="{679BAAE9-A728-423F-96B2-AE7FEBF1538C}" type="presOf" srcId="{03B5420E-E46F-4F1A-9FF0-B4B331ED91E5}" destId="{87768232-0978-4AC6-844F-B028BBF747FE}" srcOrd="0" destOrd="5" presId="urn:microsoft.com/office/officeart/2009/3/layout/IncreasingArrowsProcess"/>
    <dgm:cxn modelId="{8BEE3570-1FF8-4C2C-A228-682D143BEB1B}" type="presParOf" srcId="{253A41E3-834D-4E77-BDB0-C91FD3E80482}" destId="{94237B34-C5A4-43DA-9202-2889C69C56A2}" srcOrd="0" destOrd="0" presId="urn:microsoft.com/office/officeart/2009/3/layout/IncreasingArrowsProcess"/>
    <dgm:cxn modelId="{260AE7A6-1636-4A4A-BCD3-058550E280C3}" type="presParOf" srcId="{253A41E3-834D-4E77-BDB0-C91FD3E80482}" destId="{87768232-0978-4AC6-844F-B028BBF747FE}" srcOrd="1" destOrd="0" presId="urn:microsoft.com/office/officeart/2009/3/layout/IncreasingArrowsProcess"/>
    <dgm:cxn modelId="{A5CD286A-6A82-41DE-B49B-5CC011A47EDF}" type="presParOf" srcId="{253A41E3-834D-4E77-BDB0-C91FD3E80482}" destId="{B6B451AA-F734-4A56-968E-B8CDC017C69D}" srcOrd="2" destOrd="0" presId="urn:microsoft.com/office/officeart/2009/3/layout/IncreasingArrowsProcess"/>
    <dgm:cxn modelId="{1C786E68-9F22-402F-9B89-B53AA835E948}" type="presParOf" srcId="{253A41E3-834D-4E77-BDB0-C91FD3E80482}" destId="{F3E602D2-9AF0-44F7-A5A9-FA0219C9CF43}" srcOrd="3" destOrd="0" presId="urn:microsoft.com/office/officeart/2009/3/layout/IncreasingArrowsProcess"/>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645E6A49-F674-40F5-83B3-05B8B73993B8}" type="doc">
      <dgm:prSet loTypeId="urn:microsoft.com/office/officeart/2005/8/layout/lProcess1" loCatId="process" qsTypeId="urn:microsoft.com/office/officeart/2005/8/quickstyle/simple1" qsCatId="simple" csTypeId="urn:microsoft.com/office/officeart/2005/8/colors/accent1_2" csCatId="accent1" phldr="1"/>
      <dgm:spPr/>
      <dgm:t>
        <a:bodyPr/>
        <a:lstStyle/>
        <a:p>
          <a:endParaRPr lang="en-US"/>
        </a:p>
      </dgm:t>
    </dgm:pt>
    <dgm:pt modelId="{76D3BE4A-C7A5-48D8-96F7-F5DD62280438}">
      <dgm:prSet phldrT="[Text]"/>
      <dgm:spPr/>
      <dgm:t>
        <a:bodyPr/>
        <a:lstStyle/>
        <a:p>
          <a:pPr>
            <a:buNone/>
          </a:pPr>
          <a:r>
            <a:rPr lang="en-US"/>
            <a:t>Traditional Data Mining Approach</a:t>
          </a:r>
        </a:p>
      </dgm:t>
    </dgm:pt>
    <dgm:pt modelId="{BD7141BE-06F0-4C15-AEA5-29FC678B2B76}" type="parTrans" cxnId="{CB123552-CB0B-4CB2-B77D-F030D98A9007}">
      <dgm:prSet/>
      <dgm:spPr/>
      <dgm:t>
        <a:bodyPr/>
        <a:lstStyle/>
        <a:p>
          <a:endParaRPr lang="en-US"/>
        </a:p>
      </dgm:t>
    </dgm:pt>
    <dgm:pt modelId="{678FEE88-EA46-46AE-B37F-32346C2A0089}" type="sibTrans" cxnId="{CB123552-CB0B-4CB2-B77D-F030D98A9007}">
      <dgm:prSet/>
      <dgm:spPr/>
      <dgm:t>
        <a:bodyPr/>
        <a:lstStyle/>
        <a:p>
          <a:endParaRPr lang="en-US"/>
        </a:p>
      </dgm:t>
    </dgm:pt>
    <dgm:pt modelId="{0FDC8165-5644-4F98-9411-4FB2BDC922A6}">
      <dgm:prSet phldrT="[Text]"/>
      <dgm:spPr/>
      <dgm:t>
        <a:bodyPr/>
        <a:lstStyle/>
        <a:p>
          <a:pPr>
            <a:buNone/>
          </a:pPr>
          <a:r>
            <a:rPr lang="en-US"/>
            <a:t>Data Collection</a:t>
          </a:r>
        </a:p>
      </dgm:t>
    </dgm:pt>
    <dgm:pt modelId="{839620CD-F184-4211-8E72-7983D3B74272}" type="parTrans" cxnId="{52D38362-FE1C-4A34-A8D7-737620AC1485}">
      <dgm:prSet/>
      <dgm:spPr/>
      <dgm:t>
        <a:bodyPr/>
        <a:lstStyle/>
        <a:p>
          <a:endParaRPr lang="en-US"/>
        </a:p>
      </dgm:t>
    </dgm:pt>
    <dgm:pt modelId="{B505CCA8-CEB9-4692-9C86-19A29D842BA2}" type="sibTrans" cxnId="{52D38362-FE1C-4A34-A8D7-737620AC1485}">
      <dgm:prSet/>
      <dgm:spPr/>
      <dgm:t>
        <a:bodyPr/>
        <a:lstStyle/>
        <a:p>
          <a:endParaRPr lang="en-US"/>
        </a:p>
      </dgm:t>
    </dgm:pt>
    <dgm:pt modelId="{5294DD20-303A-42D8-9E05-98C9A277CA00}">
      <dgm:prSet phldrT="[Text]"/>
      <dgm:spPr/>
      <dgm:t>
        <a:bodyPr/>
        <a:lstStyle/>
        <a:p>
          <a:pPr>
            <a:buNone/>
          </a:pPr>
          <a:r>
            <a:rPr lang="en-US"/>
            <a:t>Data Cleaning and Preprocessing</a:t>
          </a:r>
        </a:p>
      </dgm:t>
    </dgm:pt>
    <dgm:pt modelId="{EE010777-FEBF-4A9B-8BF6-7927349E42D2}" type="parTrans" cxnId="{94897346-66E3-4B5D-A7D1-53380AB6EAD8}">
      <dgm:prSet/>
      <dgm:spPr/>
      <dgm:t>
        <a:bodyPr/>
        <a:lstStyle/>
        <a:p>
          <a:endParaRPr lang="en-US"/>
        </a:p>
      </dgm:t>
    </dgm:pt>
    <dgm:pt modelId="{C9706290-2D40-4E82-9563-2DCB2084DCBC}" type="sibTrans" cxnId="{94897346-66E3-4B5D-A7D1-53380AB6EAD8}">
      <dgm:prSet/>
      <dgm:spPr/>
      <dgm:t>
        <a:bodyPr/>
        <a:lstStyle/>
        <a:p>
          <a:endParaRPr lang="en-US"/>
        </a:p>
      </dgm:t>
    </dgm:pt>
    <dgm:pt modelId="{6EF53C5A-E9A8-48B5-8B54-9A79894170B6}">
      <dgm:prSet phldrT="[Text]"/>
      <dgm:spPr/>
      <dgm:t>
        <a:bodyPr/>
        <a:lstStyle/>
        <a:p>
          <a:pPr>
            <a:buNone/>
          </a:pPr>
          <a:r>
            <a:rPr lang="en-US"/>
            <a:t>Modern Data Mining Approach</a:t>
          </a:r>
        </a:p>
      </dgm:t>
    </dgm:pt>
    <dgm:pt modelId="{491360CA-14DC-444F-94EE-D9EFFAB948DF}" type="parTrans" cxnId="{958AA62F-B1FE-4DA4-8761-90686108543A}">
      <dgm:prSet/>
      <dgm:spPr/>
      <dgm:t>
        <a:bodyPr/>
        <a:lstStyle/>
        <a:p>
          <a:endParaRPr lang="en-US"/>
        </a:p>
      </dgm:t>
    </dgm:pt>
    <dgm:pt modelId="{9E74ECA3-74B3-4563-BFA4-2A9996C8B1F4}" type="sibTrans" cxnId="{958AA62F-B1FE-4DA4-8761-90686108543A}">
      <dgm:prSet/>
      <dgm:spPr/>
      <dgm:t>
        <a:bodyPr/>
        <a:lstStyle/>
        <a:p>
          <a:endParaRPr lang="en-US"/>
        </a:p>
      </dgm:t>
    </dgm:pt>
    <dgm:pt modelId="{575D3746-2CC8-4287-BD5C-B166DE63BCD7}">
      <dgm:prSet phldrT="[Text]"/>
      <dgm:spPr/>
      <dgm:t>
        <a:bodyPr/>
        <a:lstStyle/>
        <a:p>
          <a:pPr>
            <a:buNone/>
          </a:pPr>
          <a:r>
            <a:rPr lang="en-US"/>
            <a:t>Real-Time Data Collection</a:t>
          </a:r>
        </a:p>
      </dgm:t>
    </dgm:pt>
    <dgm:pt modelId="{BA4C6484-FBA8-4DC7-AE70-E7FAD07D89C5}" type="parTrans" cxnId="{AA7212DF-73AC-4C74-8624-83E93D47DBE0}">
      <dgm:prSet/>
      <dgm:spPr/>
      <dgm:t>
        <a:bodyPr/>
        <a:lstStyle/>
        <a:p>
          <a:endParaRPr lang="en-US"/>
        </a:p>
      </dgm:t>
    </dgm:pt>
    <dgm:pt modelId="{37B85FB4-4D66-43E2-9C53-5AD34C25F0B3}" type="sibTrans" cxnId="{AA7212DF-73AC-4C74-8624-83E93D47DBE0}">
      <dgm:prSet/>
      <dgm:spPr/>
      <dgm:t>
        <a:bodyPr/>
        <a:lstStyle/>
        <a:p>
          <a:endParaRPr lang="en-US"/>
        </a:p>
      </dgm:t>
    </dgm:pt>
    <dgm:pt modelId="{12BB21D0-6043-4088-A5B5-39E69D6E174D}">
      <dgm:prSet phldrT="[Text]"/>
      <dgm:spPr/>
      <dgm:t>
        <a:bodyPr/>
        <a:lstStyle/>
        <a:p>
          <a:pPr>
            <a:buNone/>
          </a:pPr>
          <a:r>
            <a:rPr lang="en-US"/>
            <a:t>Automated Data Preprocessing</a:t>
          </a:r>
        </a:p>
      </dgm:t>
    </dgm:pt>
    <dgm:pt modelId="{26B4E41E-A873-4526-9B10-A6BE41D3F3A5}" type="parTrans" cxnId="{FD5BDF71-034D-40A6-9818-30BCE250C40A}">
      <dgm:prSet/>
      <dgm:spPr/>
      <dgm:t>
        <a:bodyPr/>
        <a:lstStyle/>
        <a:p>
          <a:endParaRPr lang="en-US"/>
        </a:p>
      </dgm:t>
    </dgm:pt>
    <dgm:pt modelId="{FEEA8C98-22A3-44A7-90C9-52CC869F3591}" type="sibTrans" cxnId="{FD5BDF71-034D-40A6-9818-30BCE250C40A}">
      <dgm:prSet/>
      <dgm:spPr/>
      <dgm:t>
        <a:bodyPr/>
        <a:lstStyle/>
        <a:p>
          <a:endParaRPr lang="en-US"/>
        </a:p>
      </dgm:t>
    </dgm:pt>
    <dgm:pt modelId="{BAD9A3D7-1B9D-45FD-9C90-3B21B3D651A4}">
      <dgm:prSet phldrT="[Text]"/>
      <dgm:spPr/>
      <dgm:t>
        <a:bodyPr/>
        <a:lstStyle/>
        <a:p>
          <a:pPr>
            <a:buNone/>
          </a:pPr>
          <a:r>
            <a:rPr lang="en-US"/>
            <a:t>Feature and Information Selection</a:t>
          </a:r>
        </a:p>
      </dgm:t>
    </dgm:pt>
    <dgm:pt modelId="{23CCE74A-5C8E-4702-8A07-50FF8F1C5E3A}" type="parTrans" cxnId="{01DA7E82-41AC-4EF7-AAFD-C986B3EC8D6B}">
      <dgm:prSet/>
      <dgm:spPr/>
      <dgm:t>
        <a:bodyPr/>
        <a:lstStyle/>
        <a:p>
          <a:endParaRPr lang="en-US"/>
        </a:p>
      </dgm:t>
    </dgm:pt>
    <dgm:pt modelId="{5C7F92BA-B357-40CC-A357-6549785A1F0F}" type="sibTrans" cxnId="{01DA7E82-41AC-4EF7-AAFD-C986B3EC8D6B}">
      <dgm:prSet/>
      <dgm:spPr/>
      <dgm:t>
        <a:bodyPr/>
        <a:lstStyle/>
        <a:p>
          <a:endParaRPr lang="en-US"/>
        </a:p>
      </dgm:t>
    </dgm:pt>
    <dgm:pt modelId="{9E18E5D3-EE37-4465-A1EC-ACF699BF42A6}">
      <dgm:prSet phldrT="[Text]"/>
      <dgm:spPr/>
      <dgm:t>
        <a:bodyPr/>
        <a:lstStyle/>
        <a:p>
          <a:pPr>
            <a:buNone/>
          </a:pPr>
          <a:r>
            <a:rPr lang="en-US"/>
            <a:t>Static Modelling and Analysis</a:t>
          </a:r>
        </a:p>
      </dgm:t>
    </dgm:pt>
    <dgm:pt modelId="{E981A88F-455F-4686-A781-91C720022AB8}" type="parTrans" cxnId="{19124824-9D43-4C14-92A8-5B538CAF188C}">
      <dgm:prSet/>
      <dgm:spPr/>
      <dgm:t>
        <a:bodyPr/>
        <a:lstStyle/>
        <a:p>
          <a:endParaRPr lang="en-US"/>
        </a:p>
      </dgm:t>
    </dgm:pt>
    <dgm:pt modelId="{B15BDF05-2642-4CD4-9F35-EB87EF62A05D}" type="sibTrans" cxnId="{19124824-9D43-4C14-92A8-5B538CAF188C}">
      <dgm:prSet/>
      <dgm:spPr/>
      <dgm:t>
        <a:bodyPr/>
        <a:lstStyle/>
        <a:p>
          <a:endParaRPr lang="en-US"/>
        </a:p>
      </dgm:t>
    </dgm:pt>
    <dgm:pt modelId="{6A5A8D0A-7560-4AFF-BF6E-2E605878B86A}">
      <dgm:prSet phldrT="[Text]"/>
      <dgm:spPr/>
      <dgm:t>
        <a:bodyPr/>
        <a:lstStyle/>
        <a:p>
          <a:pPr>
            <a:buNone/>
          </a:pPr>
          <a:r>
            <a:rPr lang="en-US"/>
            <a:t>Manual Evaluation and Updating</a:t>
          </a:r>
        </a:p>
      </dgm:t>
    </dgm:pt>
    <dgm:pt modelId="{FDE4B531-FFE5-4878-98AB-41C7228A2618}" type="parTrans" cxnId="{16DA735D-0271-4816-A5A2-3839DAE15DC5}">
      <dgm:prSet/>
      <dgm:spPr/>
      <dgm:t>
        <a:bodyPr/>
        <a:lstStyle/>
        <a:p>
          <a:endParaRPr lang="en-US"/>
        </a:p>
      </dgm:t>
    </dgm:pt>
    <dgm:pt modelId="{F13AAB83-EACE-4548-BED0-6BF0AD864C8B}" type="sibTrans" cxnId="{16DA735D-0271-4816-A5A2-3839DAE15DC5}">
      <dgm:prSet/>
      <dgm:spPr/>
      <dgm:t>
        <a:bodyPr/>
        <a:lstStyle/>
        <a:p>
          <a:endParaRPr lang="en-US"/>
        </a:p>
      </dgm:t>
    </dgm:pt>
    <dgm:pt modelId="{4B158C57-60EC-4C10-83DA-2D9D60EC5117}">
      <dgm:prSet phldrT="[Text]"/>
      <dgm:spPr/>
      <dgm:t>
        <a:bodyPr/>
        <a:lstStyle/>
        <a:p>
          <a:pPr>
            <a:buNone/>
          </a:pPr>
          <a:r>
            <a:rPr lang="en-US"/>
            <a:t>Human-Based Response</a:t>
          </a:r>
        </a:p>
      </dgm:t>
    </dgm:pt>
    <dgm:pt modelId="{958FFC8F-8362-4EA7-8701-1AA654E9BE2D}" type="parTrans" cxnId="{0B630CB2-2E1B-48B1-9002-2A5CC8085E9B}">
      <dgm:prSet/>
      <dgm:spPr/>
      <dgm:t>
        <a:bodyPr/>
        <a:lstStyle/>
        <a:p>
          <a:endParaRPr lang="en-US"/>
        </a:p>
      </dgm:t>
    </dgm:pt>
    <dgm:pt modelId="{24652648-90D7-478B-B4C9-D247EF95DFCB}" type="sibTrans" cxnId="{0B630CB2-2E1B-48B1-9002-2A5CC8085E9B}">
      <dgm:prSet/>
      <dgm:spPr/>
      <dgm:t>
        <a:bodyPr/>
        <a:lstStyle/>
        <a:p>
          <a:endParaRPr lang="en-US"/>
        </a:p>
      </dgm:t>
    </dgm:pt>
    <dgm:pt modelId="{F342CF8F-AE5E-410A-A52C-E4F77FFFBAC8}">
      <dgm:prSet phldrT="[Text]"/>
      <dgm:spPr/>
      <dgm:t>
        <a:bodyPr/>
        <a:lstStyle/>
        <a:p>
          <a:pPr>
            <a:buNone/>
          </a:pPr>
          <a:r>
            <a:rPr lang="en-US"/>
            <a:t>Intelligent Feature Engineering</a:t>
          </a:r>
        </a:p>
      </dgm:t>
    </dgm:pt>
    <dgm:pt modelId="{3B232403-194E-44FF-93F5-D64DE7E8BE5B}" type="parTrans" cxnId="{4B7A73EA-7799-41D1-BA74-55CF83BDAA0D}">
      <dgm:prSet/>
      <dgm:spPr/>
      <dgm:t>
        <a:bodyPr/>
        <a:lstStyle/>
        <a:p>
          <a:endParaRPr lang="en-US"/>
        </a:p>
      </dgm:t>
    </dgm:pt>
    <dgm:pt modelId="{646678C1-68EA-4148-9FAE-ACDB5CD21E00}" type="sibTrans" cxnId="{4B7A73EA-7799-41D1-BA74-55CF83BDAA0D}">
      <dgm:prSet/>
      <dgm:spPr/>
      <dgm:t>
        <a:bodyPr/>
        <a:lstStyle/>
        <a:p>
          <a:endParaRPr lang="en-US"/>
        </a:p>
      </dgm:t>
    </dgm:pt>
    <dgm:pt modelId="{761184E9-5655-4B4A-AEE0-90A47C062E2A}">
      <dgm:prSet phldrT="[Text]"/>
      <dgm:spPr/>
      <dgm:t>
        <a:bodyPr/>
        <a:lstStyle/>
        <a:p>
          <a:pPr>
            <a:buNone/>
          </a:pPr>
          <a:r>
            <a:rPr lang="en-US"/>
            <a:t>Adaptive AI Modelling and Analysis</a:t>
          </a:r>
        </a:p>
      </dgm:t>
    </dgm:pt>
    <dgm:pt modelId="{E4CAEB56-A5E6-4443-B309-0D0DAB68849B}" type="parTrans" cxnId="{9837323D-6DF8-4CE6-9A5A-FB6650B6C872}">
      <dgm:prSet/>
      <dgm:spPr/>
      <dgm:t>
        <a:bodyPr/>
        <a:lstStyle/>
        <a:p>
          <a:endParaRPr lang="en-US"/>
        </a:p>
      </dgm:t>
    </dgm:pt>
    <dgm:pt modelId="{964150C2-E828-4D8F-A76E-5AAF5356BA65}" type="sibTrans" cxnId="{9837323D-6DF8-4CE6-9A5A-FB6650B6C872}">
      <dgm:prSet/>
      <dgm:spPr/>
      <dgm:t>
        <a:bodyPr/>
        <a:lstStyle/>
        <a:p>
          <a:endParaRPr lang="en-US"/>
        </a:p>
      </dgm:t>
    </dgm:pt>
    <dgm:pt modelId="{BECDBA2F-6F97-4446-9D6D-6A99E4A486E0}">
      <dgm:prSet phldrT="[Text]"/>
      <dgm:spPr/>
      <dgm:t>
        <a:bodyPr/>
        <a:lstStyle/>
        <a:p>
          <a:pPr>
            <a:buNone/>
          </a:pPr>
          <a:r>
            <a:rPr lang="en-US"/>
            <a:t>Continuous Learning and Optimization</a:t>
          </a:r>
        </a:p>
      </dgm:t>
    </dgm:pt>
    <dgm:pt modelId="{2F61DC20-7C82-43AB-84C2-9977CF84111B}" type="parTrans" cxnId="{BE0FF657-4F9F-4AD5-A300-901A1F019368}">
      <dgm:prSet/>
      <dgm:spPr/>
      <dgm:t>
        <a:bodyPr/>
        <a:lstStyle/>
        <a:p>
          <a:endParaRPr lang="en-US"/>
        </a:p>
      </dgm:t>
    </dgm:pt>
    <dgm:pt modelId="{2C4452D9-6FA8-436D-9A33-021D8F882B42}" type="sibTrans" cxnId="{BE0FF657-4F9F-4AD5-A300-901A1F019368}">
      <dgm:prSet/>
      <dgm:spPr/>
      <dgm:t>
        <a:bodyPr/>
        <a:lstStyle/>
        <a:p>
          <a:endParaRPr lang="en-US"/>
        </a:p>
      </dgm:t>
    </dgm:pt>
    <dgm:pt modelId="{7D8983C6-DB48-4B34-85A4-2C1EF58BE604}">
      <dgm:prSet phldrT="[Text]"/>
      <dgm:spPr/>
      <dgm:t>
        <a:bodyPr/>
        <a:lstStyle/>
        <a:p>
          <a:pPr>
            <a:buNone/>
          </a:pPr>
          <a:r>
            <a:rPr lang="en-US"/>
            <a:t>Automated Response and Integration</a:t>
          </a:r>
        </a:p>
      </dgm:t>
    </dgm:pt>
    <dgm:pt modelId="{2B9CBE21-6DC3-4BCB-B71F-C70CE182946E}" type="parTrans" cxnId="{DD959529-08C6-4B0D-AA69-7CD8713E3426}">
      <dgm:prSet/>
      <dgm:spPr/>
      <dgm:t>
        <a:bodyPr/>
        <a:lstStyle/>
        <a:p>
          <a:endParaRPr lang="en-US"/>
        </a:p>
      </dgm:t>
    </dgm:pt>
    <dgm:pt modelId="{C3656CD7-020E-4B17-812D-7E727420DADF}" type="sibTrans" cxnId="{DD959529-08C6-4B0D-AA69-7CD8713E3426}">
      <dgm:prSet/>
      <dgm:spPr/>
      <dgm:t>
        <a:bodyPr/>
        <a:lstStyle/>
        <a:p>
          <a:endParaRPr lang="en-US"/>
        </a:p>
      </dgm:t>
    </dgm:pt>
    <dgm:pt modelId="{4597C6E7-8DD3-4AF9-B5C0-C318C6C70FBE}" type="pres">
      <dgm:prSet presAssocID="{645E6A49-F674-40F5-83B3-05B8B73993B8}" presName="Name0" presStyleCnt="0">
        <dgm:presLayoutVars>
          <dgm:dir/>
          <dgm:animLvl val="lvl"/>
          <dgm:resizeHandles val="exact"/>
        </dgm:presLayoutVars>
      </dgm:prSet>
      <dgm:spPr/>
    </dgm:pt>
    <dgm:pt modelId="{DA51C270-84FD-4C08-9A4E-7F118E432BDD}" type="pres">
      <dgm:prSet presAssocID="{76D3BE4A-C7A5-48D8-96F7-F5DD62280438}" presName="vertFlow" presStyleCnt="0"/>
      <dgm:spPr/>
    </dgm:pt>
    <dgm:pt modelId="{F80D7875-9DEE-4466-8C23-00A510B0BCEE}" type="pres">
      <dgm:prSet presAssocID="{76D3BE4A-C7A5-48D8-96F7-F5DD62280438}" presName="header" presStyleLbl="node1" presStyleIdx="0" presStyleCnt="2"/>
      <dgm:spPr/>
    </dgm:pt>
    <dgm:pt modelId="{8E649A2C-B09B-4A93-9327-508A6BF93A48}" type="pres">
      <dgm:prSet presAssocID="{839620CD-F184-4211-8E72-7983D3B74272}" presName="parTrans" presStyleLbl="sibTrans2D1" presStyleIdx="0" presStyleCnt="12"/>
      <dgm:spPr/>
    </dgm:pt>
    <dgm:pt modelId="{B52E386D-B9CA-4CAE-92F6-8299BFF72030}" type="pres">
      <dgm:prSet presAssocID="{0FDC8165-5644-4F98-9411-4FB2BDC922A6}" presName="child" presStyleLbl="alignAccFollowNode1" presStyleIdx="0" presStyleCnt="12">
        <dgm:presLayoutVars>
          <dgm:chMax val="0"/>
          <dgm:bulletEnabled val="1"/>
        </dgm:presLayoutVars>
      </dgm:prSet>
      <dgm:spPr/>
    </dgm:pt>
    <dgm:pt modelId="{028AB64A-2D31-4070-AC17-0B18D93925BD}" type="pres">
      <dgm:prSet presAssocID="{B505CCA8-CEB9-4692-9C86-19A29D842BA2}" presName="sibTrans" presStyleLbl="sibTrans2D1" presStyleIdx="1" presStyleCnt="12"/>
      <dgm:spPr/>
    </dgm:pt>
    <dgm:pt modelId="{8F57D238-8EE3-4EC4-BE89-E9551318E4D6}" type="pres">
      <dgm:prSet presAssocID="{5294DD20-303A-42D8-9E05-98C9A277CA00}" presName="child" presStyleLbl="alignAccFollowNode1" presStyleIdx="1" presStyleCnt="12">
        <dgm:presLayoutVars>
          <dgm:chMax val="0"/>
          <dgm:bulletEnabled val="1"/>
        </dgm:presLayoutVars>
      </dgm:prSet>
      <dgm:spPr/>
    </dgm:pt>
    <dgm:pt modelId="{54AFAC83-A128-4309-9B4E-31733A587C5D}" type="pres">
      <dgm:prSet presAssocID="{C9706290-2D40-4E82-9563-2DCB2084DCBC}" presName="sibTrans" presStyleLbl="sibTrans2D1" presStyleIdx="2" presStyleCnt="12"/>
      <dgm:spPr/>
    </dgm:pt>
    <dgm:pt modelId="{5586F303-773F-41F2-B504-25BA0FA9A191}" type="pres">
      <dgm:prSet presAssocID="{BAD9A3D7-1B9D-45FD-9C90-3B21B3D651A4}" presName="child" presStyleLbl="alignAccFollowNode1" presStyleIdx="2" presStyleCnt="12">
        <dgm:presLayoutVars>
          <dgm:chMax val="0"/>
          <dgm:bulletEnabled val="1"/>
        </dgm:presLayoutVars>
      </dgm:prSet>
      <dgm:spPr/>
    </dgm:pt>
    <dgm:pt modelId="{93A7EDA5-0468-4002-A5B6-35B917B56A33}" type="pres">
      <dgm:prSet presAssocID="{5C7F92BA-B357-40CC-A357-6549785A1F0F}" presName="sibTrans" presStyleLbl="sibTrans2D1" presStyleIdx="3" presStyleCnt="12"/>
      <dgm:spPr/>
    </dgm:pt>
    <dgm:pt modelId="{0E4B27CD-7ABA-482D-9ECF-28730E042F24}" type="pres">
      <dgm:prSet presAssocID="{9E18E5D3-EE37-4465-A1EC-ACF699BF42A6}" presName="child" presStyleLbl="alignAccFollowNode1" presStyleIdx="3" presStyleCnt="12">
        <dgm:presLayoutVars>
          <dgm:chMax val="0"/>
          <dgm:bulletEnabled val="1"/>
        </dgm:presLayoutVars>
      </dgm:prSet>
      <dgm:spPr/>
    </dgm:pt>
    <dgm:pt modelId="{2DF9858C-4BE8-4767-AA03-164AB5BAA399}" type="pres">
      <dgm:prSet presAssocID="{B15BDF05-2642-4CD4-9F35-EB87EF62A05D}" presName="sibTrans" presStyleLbl="sibTrans2D1" presStyleIdx="4" presStyleCnt="12"/>
      <dgm:spPr/>
    </dgm:pt>
    <dgm:pt modelId="{67C2C233-9173-4301-A7EE-D3814A4973B7}" type="pres">
      <dgm:prSet presAssocID="{6A5A8D0A-7560-4AFF-BF6E-2E605878B86A}" presName="child" presStyleLbl="alignAccFollowNode1" presStyleIdx="4" presStyleCnt="12">
        <dgm:presLayoutVars>
          <dgm:chMax val="0"/>
          <dgm:bulletEnabled val="1"/>
        </dgm:presLayoutVars>
      </dgm:prSet>
      <dgm:spPr/>
    </dgm:pt>
    <dgm:pt modelId="{11683D9A-E467-4839-BF03-C787EDCC7585}" type="pres">
      <dgm:prSet presAssocID="{F13AAB83-EACE-4548-BED0-6BF0AD864C8B}" presName="sibTrans" presStyleLbl="sibTrans2D1" presStyleIdx="5" presStyleCnt="12"/>
      <dgm:spPr/>
    </dgm:pt>
    <dgm:pt modelId="{58E739C5-B8F0-49D3-9A69-156A063714AE}" type="pres">
      <dgm:prSet presAssocID="{4B158C57-60EC-4C10-83DA-2D9D60EC5117}" presName="child" presStyleLbl="alignAccFollowNode1" presStyleIdx="5" presStyleCnt="12">
        <dgm:presLayoutVars>
          <dgm:chMax val="0"/>
          <dgm:bulletEnabled val="1"/>
        </dgm:presLayoutVars>
      </dgm:prSet>
      <dgm:spPr/>
    </dgm:pt>
    <dgm:pt modelId="{2A3B2711-74D6-4FAF-AED6-BEF2D5178730}" type="pres">
      <dgm:prSet presAssocID="{76D3BE4A-C7A5-48D8-96F7-F5DD62280438}" presName="hSp" presStyleCnt="0"/>
      <dgm:spPr/>
    </dgm:pt>
    <dgm:pt modelId="{C7C507BC-BED4-4734-B310-F1A10626DAD9}" type="pres">
      <dgm:prSet presAssocID="{6EF53C5A-E9A8-48B5-8B54-9A79894170B6}" presName="vertFlow" presStyleCnt="0"/>
      <dgm:spPr/>
    </dgm:pt>
    <dgm:pt modelId="{AFA33534-2A72-4B55-B63C-212D17758331}" type="pres">
      <dgm:prSet presAssocID="{6EF53C5A-E9A8-48B5-8B54-9A79894170B6}" presName="header" presStyleLbl="node1" presStyleIdx="1" presStyleCnt="2"/>
      <dgm:spPr/>
    </dgm:pt>
    <dgm:pt modelId="{B8D2E043-E014-4D14-8982-BD1670D5FB18}" type="pres">
      <dgm:prSet presAssocID="{BA4C6484-FBA8-4DC7-AE70-E7FAD07D89C5}" presName="parTrans" presStyleLbl="sibTrans2D1" presStyleIdx="6" presStyleCnt="12"/>
      <dgm:spPr/>
    </dgm:pt>
    <dgm:pt modelId="{A4ADBA71-2AF0-421C-BC79-63EF3BB8AD78}" type="pres">
      <dgm:prSet presAssocID="{575D3746-2CC8-4287-BD5C-B166DE63BCD7}" presName="child" presStyleLbl="alignAccFollowNode1" presStyleIdx="6" presStyleCnt="12">
        <dgm:presLayoutVars>
          <dgm:chMax val="0"/>
          <dgm:bulletEnabled val="1"/>
        </dgm:presLayoutVars>
      </dgm:prSet>
      <dgm:spPr/>
    </dgm:pt>
    <dgm:pt modelId="{AF0DBBD9-3962-415D-B126-54038F316ED2}" type="pres">
      <dgm:prSet presAssocID="{37B85FB4-4D66-43E2-9C53-5AD34C25F0B3}" presName="sibTrans" presStyleLbl="sibTrans2D1" presStyleIdx="7" presStyleCnt="12"/>
      <dgm:spPr/>
    </dgm:pt>
    <dgm:pt modelId="{45A0EE1A-6C82-47A0-882D-5A611986A13A}" type="pres">
      <dgm:prSet presAssocID="{12BB21D0-6043-4088-A5B5-39E69D6E174D}" presName="child" presStyleLbl="alignAccFollowNode1" presStyleIdx="7" presStyleCnt="12">
        <dgm:presLayoutVars>
          <dgm:chMax val="0"/>
          <dgm:bulletEnabled val="1"/>
        </dgm:presLayoutVars>
      </dgm:prSet>
      <dgm:spPr/>
    </dgm:pt>
    <dgm:pt modelId="{28E1EA85-9F99-475E-BA52-7B48D57EDC68}" type="pres">
      <dgm:prSet presAssocID="{FEEA8C98-22A3-44A7-90C9-52CC869F3591}" presName="sibTrans" presStyleLbl="sibTrans2D1" presStyleIdx="8" presStyleCnt="12"/>
      <dgm:spPr/>
    </dgm:pt>
    <dgm:pt modelId="{D7D2AD7A-9B55-4C5D-9DD8-9D442175366E}" type="pres">
      <dgm:prSet presAssocID="{F342CF8F-AE5E-410A-A52C-E4F77FFFBAC8}" presName="child" presStyleLbl="alignAccFollowNode1" presStyleIdx="8" presStyleCnt="12">
        <dgm:presLayoutVars>
          <dgm:chMax val="0"/>
          <dgm:bulletEnabled val="1"/>
        </dgm:presLayoutVars>
      </dgm:prSet>
      <dgm:spPr/>
    </dgm:pt>
    <dgm:pt modelId="{C0315723-F2A4-4F84-A917-802FE4C9FFC8}" type="pres">
      <dgm:prSet presAssocID="{646678C1-68EA-4148-9FAE-ACDB5CD21E00}" presName="sibTrans" presStyleLbl="sibTrans2D1" presStyleIdx="9" presStyleCnt="12"/>
      <dgm:spPr/>
    </dgm:pt>
    <dgm:pt modelId="{A89663F6-4849-449D-8F57-3072DF1A37A2}" type="pres">
      <dgm:prSet presAssocID="{761184E9-5655-4B4A-AEE0-90A47C062E2A}" presName="child" presStyleLbl="alignAccFollowNode1" presStyleIdx="9" presStyleCnt="12">
        <dgm:presLayoutVars>
          <dgm:chMax val="0"/>
          <dgm:bulletEnabled val="1"/>
        </dgm:presLayoutVars>
      </dgm:prSet>
      <dgm:spPr/>
    </dgm:pt>
    <dgm:pt modelId="{29B0AC60-2DB4-4D88-91D4-6883584416BA}" type="pres">
      <dgm:prSet presAssocID="{964150C2-E828-4D8F-A76E-5AAF5356BA65}" presName="sibTrans" presStyleLbl="sibTrans2D1" presStyleIdx="10" presStyleCnt="12"/>
      <dgm:spPr/>
    </dgm:pt>
    <dgm:pt modelId="{34ED73CD-C8BC-411B-9C6C-F9D60E89E32C}" type="pres">
      <dgm:prSet presAssocID="{BECDBA2F-6F97-4446-9D6D-6A99E4A486E0}" presName="child" presStyleLbl="alignAccFollowNode1" presStyleIdx="10" presStyleCnt="12">
        <dgm:presLayoutVars>
          <dgm:chMax val="0"/>
          <dgm:bulletEnabled val="1"/>
        </dgm:presLayoutVars>
      </dgm:prSet>
      <dgm:spPr/>
    </dgm:pt>
    <dgm:pt modelId="{CC027DB7-F2C4-40C8-A719-E77BB8B68198}" type="pres">
      <dgm:prSet presAssocID="{2C4452D9-6FA8-436D-9A33-021D8F882B42}" presName="sibTrans" presStyleLbl="sibTrans2D1" presStyleIdx="11" presStyleCnt="12"/>
      <dgm:spPr/>
    </dgm:pt>
    <dgm:pt modelId="{70045C9F-0226-4BB5-A883-42B4EFFCC72A}" type="pres">
      <dgm:prSet presAssocID="{7D8983C6-DB48-4B34-85A4-2C1EF58BE604}" presName="child" presStyleLbl="alignAccFollowNode1" presStyleIdx="11" presStyleCnt="12">
        <dgm:presLayoutVars>
          <dgm:chMax val="0"/>
          <dgm:bulletEnabled val="1"/>
        </dgm:presLayoutVars>
      </dgm:prSet>
      <dgm:spPr/>
    </dgm:pt>
  </dgm:ptLst>
  <dgm:cxnLst>
    <dgm:cxn modelId="{D631C40C-9482-459C-92D8-D06DF7954D58}" type="presOf" srcId="{BA4C6484-FBA8-4DC7-AE70-E7FAD07D89C5}" destId="{B8D2E043-E014-4D14-8982-BD1670D5FB18}" srcOrd="0" destOrd="0" presId="urn:microsoft.com/office/officeart/2005/8/layout/lProcess1"/>
    <dgm:cxn modelId="{10FB1E12-146E-4F3C-90E7-CE7C493B7D38}" type="presOf" srcId="{BECDBA2F-6F97-4446-9D6D-6A99E4A486E0}" destId="{34ED73CD-C8BC-411B-9C6C-F9D60E89E32C}" srcOrd="0" destOrd="0" presId="urn:microsoft.com/office/officeart/2005/8/layout/lProcess1"/>
    <dgm:cxn modelId="{6BB9A116-BCB9-4700-9BAB-740B33EF0878}" type="presOf" srcId="{FEEA8C98-22A3-44A7-90C9-52CC869F3591}" destId="{28E1EA85-9F99-475E-BA52-7B48D57EDC68}" srcOrd="0" destOrd="0" presId="urn:microsoft.com/office/officeart/2005/8/layout/lProcess1"/>
    <dgm:cxn modelId="{D45E041F-261C-44AB-B231-0DAFA4219612}" type="presOf" srcId="{12BB21D0-6043-4088-A5B5-39E69D6E174D}" destId="{45A0EE1A-6C82-47A0-882D-5A611986A13A}" srcOrd="0" destOrd="0" presId="urn:microsoft.com/office/officeart/2005/8/layout/lProcess1"/>
    <dgm:cxn modelId="{19124824-9D43-4C14-92A8-5B538CAF188C}" srcId="{76D3BE4A-C7A5-48D8-96F7-F5DD62280438}" destId="{9E18E5D3-EE37-4465-A1EC-ACF699BF42A6}" srcOrd="3" destOrd="0" parTransId="{E981A88F-455F-4686-A781-91C720022AB8}" sibTransId="{B15BDF05-2642-4CD4-9F35-EB87EF62A05D}"/>
    <dgm:cxn modelId="{DD959529-08C6-4B0D-AA69-7CD8713E3426}" srcId="{6EF53C5A-E9A8-48B5-8B54-9A79894170B6}" destId="{7D8983C6-DB48-4B34-85A4-2C1EF58BE604}" srcOrd="5" destOrd="0" parTransId="{2B9CBE21-6DC3-4BCB-B71F-C70CE182946E}" sibTransId="{C3656CD7-020E-4B17-812D-7E727420DADF}"/>
    <dgm:cxn modelId="{958AA62F-B1FE-4DA4-8761-90686108543A}" srcId="{645E6A49-F674-40F5-83B3-05B8B73993B8}" destId="{6EF53C5A-E9A8-48B5-8B54-9A79894170B6}" srcOrd="1" destOrd="0" parTransId="{491360CA-14DC-444F-94EE-D9EFFAB948DF}" sibTransId="{9E74ECA3-74B3-4563-BFA4-2A9996C8B1F4}"/>
    <dgm:cxn modelId="{9837323D-6DF8-4CE6-9A5A-FB6650B6C872}" srcId="{6EF53C5A-E9A8-48B5-8B54-9A79894170B6}" destId="{761184E9-5655-4B4A-AEE0-90A47C062E2A}" srcOrd="3" destOrd="0" parTransId="{E4CAEB56-A5E6-4443-B309-0D0DAB68849B}" sibTransId="{964150C2-E828-4D8F-A76E-5AAF5356BA65}"/>
    <dgm:cxn modelId="{A3BCE65C-DB3C-42AF-BFE9-D936AC01F890}" type="presOf" srcId="{2C4452D9-6FA8-436D-9A33-021D8F882B42}" destId="{CC027DB7-F2C4-40C8-A719-E77BB8B68198}" srcOrd="0" destOrd="0" presId="urn:microsoft.com/office/officeart/2005/8/layout/lProcess1"/>
    <dgm:cxn modelId="{2D3B2B5D-18F2-44A8-A30D-572C2D60A89F}" type="presOf" srcId="{9E18E5D3-EE37-4465-A1EC-ACF699BF42A6}" destId="{0E4B27CD-7ABA-482D-9ECF-28730E042F24}" srcOrd="0" destOrd="0" presId="urn:microsoft.com/office/officeart/2005/8/layout/lProcess1"/>
    <dgm:cxn modelId="{16DA735D-0271-4816-A5A2-3839DAE15DC5}" srcId="{76D3BE4A-C7A5-48D8-96F7-F5DD62280438}" destId="{6A5A8D0A-7560-4AFF-BF6E-2E605878B86A}" srcOrd="4" destOrd="0" parTransId="{FDE4B531-FFE5-4878-98AB-41C7228A2618}" sibTransId="{F13AAB83-EACE-4548-BED0-6BF0AD864C8B}"/>
    <dgm:cxn modelId="{84122442-1208-403E-AA01-84AA78174699}" type="presOf" srcId="{6EF53C5A-E9A8-48B5-8B54-9A79894170B6}" destId="{AFA33534-2A72-4B55-B63C-212D17758331}" srcOrd="0" destOrd="0" presId="urn:microsoft.com/office/officeart/2005/8/layout/lProcess1"/>
    <dgm:cxn modelId="{52D38362-FE1C-4A34-A8D7-737620AC1485}" srcId="{76D3BE4A-C7A5-48D8-96F7-F5DD62280438}" destId="{0FDC8165-5644-4F98-9411-4FB2BDC922A6}" srcOrd="0" destOrd="0" parTransId="{839620CD-F184-4211-8E72-7983D3B74272}" sibTransId="{B505CCA8-CEB9-4692-9C86-19A29D842BA2}"/>
    <dgm:cxn modelId="{E8750A63-407F-4C3A-9A52-26A7F9FFB296}" type="presOf" srcId="{0FDC8165-5644-4F98-9411-4FB2BDC922A6}" destId="{B52E386D-B9CA-4CAE-92F6-8299BFF72030}" srcOrd="0" destOrd="0" presId="urn:microsoft.com/office/officeart/2005/8/layout/lProcess1"/>
    <dgm:cxn modelId="{EAAB3D44-71AF-4F0F-AE0F-2F75B54022B1}" type="presOf" srcId="{B15BDF05-2642-4CD4-9F35-EB87EF62A05D}" destId="{2DF9858C-4BE8-4767-AA03-164AB5BAA399}" srcOrd="0" destOrd="0" presId="urn:microsoft.com/office/officeart/2005/8/layout/lProcess1"/>
    <dgm:cxn modelId="{94897346-66E3-4B5D-A7D1-53380AB6EAD8}" srcId="{76D3BE4A-C7A5-48D8-96F7-F5DD62280438}" destId="{5294DD20-303A-42D8-9E05-98C9A277CA00}" srcOrd="1" destOrd="0" parTransId="{EE010777-FEBF-4A9B-8BF6-7927349E42D2}" sibTransId="{C9706290-2D40-4E82-9563-2DCB2084DCBC}"/>
    <dgm:cxn modelId="{F59B746B-C3A5-4E8B-8D69-C9271872F853}" type="presOf" srcId="{BAD9A3D7-1B9D-45FD-9C90-3B21B3D651A4}" destId="{5586F303-773F-41F2-B504-25BA0FA9A191}" srcOrd="0" destOrd="0" presId="urn:microsoft.com/office/officeart/2005/8/layout/lProcess1"/>
    <dgm:cxn modelId="{B9CE846D-CF8E-4821-8473-1D7B7F9323D2}" type="presOf" srcId="{37B85FB4-4D66-43E2-9C53-5AD34C25F0B3}" destId="{AF0DBBD9-3962-415D-B126-54038F316ED2}" srcOrd="0" destOrd="0" presId="urn:microsoft.com/office/officeart/2005/8/layout/lProcess1"/>
    <dgm:cxn modelId="{93541A51-A658-4331-982F-71D21E799F10}" type="presOf" srcId="{646678C1-68EA-4148-9FAE-ACDB5CD21E00}" destId="{C0315723-F2A4-4F84-A917-802FE4C9FFC8}" srcOrd="0" destOrd="0" presId="urn:microsoft.com/office/officeart/2005/8/layout/lProcess1"/>
    <dgm:cxn modelId="{FD5BDF71-034D-40A6-9818-30BCE250C40A}" srcId="{6EF53C5A-E9A8-48B5-8B54-9A79894170B6}" destId="{12BB21D0-6043-4088-A5B5-39E69D6E174D}" srcOrd="1" destOrd="0" parTransId="{26B4E41E-A873-4526-9B10-A6BE41D3F3A5}" sibTransId="{FEEA8C98-22A3-44A7-90C9-52CC869F3591}"/>
    <dgm:cxn modelId="{CB123552-CB0B-4CB2-B77D-F030D98A9007}" srcId="{645E6A49-F674-40F5-83B3-05B8B73993B8}" destId="{76D3BE4A-C7A5-48D8-96F7-F5DD62280438}" srcOrd="0" destOrd="0" parTransId="{BD7141BE-06F0-4C15-AEA5-29FC678B2B76}" sibTransId="{678FEE88-EA46-46AE-B37F-32346C2A0089}"/>
    <dgm:cxn modelId="{BE0FF657-4F9F-4AD5-A300-901A1F019368}" srcId="{6EF53C5A-E9A8-48B5-8B54-9A79894170B6}" destId="{BECDBA2F-6F97-4446-9D6D-6A99E4A486E0}" srcOrd="4" destOrd="0" parTransId="{2F61DC20-7C82-43AB-84C2-9977CF84111B}" sibTransId="{2C4452D9-6FA8-436D-9A33-021D8F882B42}"/>
    <dgm:cxn modelId="{C455A080-DD75-4D1F-84F0-BB73D7A37A5F}" type="presOf" srcId="{F342CF8F-AE5E-410A-A52C-E4F77FFFBAC8}" destId="{D7D2AD7A-9B55-4C5D-9DD8-9D442175366E}" srcOrd="0" destOrd="0" presId="urn:microsoft.com/office/officeart/2005/8/layout/lProcess1"/>
    <dgm:cxn modelId="{01DA7E82-41AC-4EF7-AAFD-C986B3EC8D6B}" srcId="{76D3BE4A-C7A5-48D8-96F7-F5DD62280438}" destId="{BAD9A3D7-1B9D-45FD-9C90-3B21B3D651A4}" srcOrd="2" destOrd="0" parTransId="{23CCE74A-5C8E-4702-8A07-50FF8F1C5E3A}" sibTransId="{5C7F92BA-B357-40CC-A357-6549785A1F0F}"/>
    <dgm:cxn modelId="{13B58283-3C89-49B4-B6A3-24CCE66EBD4A}" type="presOf" srcId="{761184E9-5655-4B4A-AEE0-90A47C062E2A}" destId="{A89663F6-4849-449D-8F57-3072DF1A37A2}" srcOrd="0" destOrd="0" presId="urn:microsoft.com/office/officeart/2005/8/layout/lProcess1"/>
    <dgm:cxn modelId="{2A39D09C-06EC-45F5-8283-61F8448AB697}" type="presOf" srcId="{B505CCA8-CEB9-4692-9C86-19A29D842BA2}" destId="{028AB64A-2D31-4070-AC17-0B18D93925BD}" srcOrd="0" destOrd="0" presId="urn:microsoft.com/office/officeart/2005/8/layout/lProcess1"/>
    <dgm:cxn modelId="{69DE31A2-8866-4EF3-A1E1-913FDEAE8420}" type="presOf" srcId="{5294DD20-303A-42D8-9E05-98C9A277CA00}" destId="{8F57D238-8EE3-4EC4-BE89-E9551318E4D6}" srcOrd="0" destOrd="0" presId="urn:microsoft.com/office/officeart/2005/8/layout/lProcess1"/>
    <dgm:cxn modelId="{82DE32A4-5DA4-4316-9C7F-CE31EF611A4F}" type="presOf" srcId="{964150C2-E828-4D8F-A76E-5AAF5356BA65}" destId="{29B0AC60-2DB4-4D88-91D4-6883584416BA}" srcOrd="0" destOrd="0" presId="urn:microsoft.com/office/officeart/2005/8/layout/lProcess1"/>
    <dgm:cxn modelId="{28DA32A9-B5BA-447F-8455-1FA76E2B4FEC}" type="presOf" srcId="{C9706290-2D40-4E82-9563-2DCB2084DCBC}" destId="{54AFAC83-A128-4309-9B4E-31733A587C5D}" srcOrd="0" destOrd="0" presId="urn:microsoft.com/office/officeart/2005/8/layout/lProcess1"/>
    <dgm:cxn modelId="{0B630CB2-2E1B-48B1-9002-2A5CC8085E9B}" srcId="{76D3BE4A-C7A5-48D8-96F7-F5DD62280438}" destId="{4B158C57-60EC-4C10-83DA-2D9D60EC5117}" srcOrd="5" destOrd="0" parTransId="{958FFC8F-8362-4EA7-8701-1AA654E9BE2D}" sibTransId="{24652648-90D7-478B-B4C9-D247EF95DFCB}"/>
    <dgm:cxn modelId="{72B909B3-0571-4875-9E86-8DD8F6BC16BF}" type="presOf" srcId="{6A5A8D0A-7560-4AFF-BF6E-2E605878B86A}" destId="{67C2C233-9173-4301-A7EE-D3814A4973B7}" srcOrd="0" destOrd="0" presId="urn:microsoft.com/office/officeart/2005/8/layout/lProcess1"/>
    <dgm:cxn modelId="{3C107DC9-0569-4CA9-846F-F5692A4A01DB}" type="presOf" srcId="{4B158C57-60EC-4C10-83DA-2D9D60EC5117}" destId="{58E739C5-B8F0-49D3-9A69-156A063714AE}" srcOrd="0" destOrd="0" presId="urn:microsoft.com/office/officeart/2005/8/layout/lProcess1"/>
    <dgm:cxn modelId="{6664F0CC-E7D7-4C71-AF58-857EEB7AF74E}" type="presOf" srcId="{F13AAB83-EACE-4548-BED0-6BF0AD864C8B}" destId="{11683D9A-E467-4839-BF03-C787EDCC7585}" srcOrd="0" destOrd="0" presId="urn:microsoft.com/office/officeart/2005/8/layout/lProcess1"/>
    <dgm:cxn modelId="{AA7212DF-73AC-4C74-8624-83E93D47DBE0}" srcId="{6EF53C5A-E9A8-48B5-8B54-9A79894170B6}" destId="{575D3746-2CC8-4287-BD5C-B166DE63BCD7}" srcOrd="0" destOrd="0" parTransId="{BA4C6484-FBA8-4DC7-AE70-E7FAD07D89C5}" sibTransId="{37B85FB4-4D66-43E2-9C53-5AD34C25F0B3}"/>
    <dgm:cxn modelId="{9B364DE0-154B-45BF-A5C6-92C17CE93653}" type="presOf" srcId="{839620CD-F184-4211-8E72-7983D3B74272}" destId="{8E649A2C-B09B-4A93-9327-508A6BF93A48}" srcOrd="0" destOrd="0" presId="urn:microsoft.com/office/officeart/2005/8/layout/lProcess1"/>
    <dgm:cxn modelId="{1449EFE6-4D8F-4929-ABFF-B4A3C6723D1B}" type="presOf" srcId="{575D3746-2CC8-4287-BD5C-B166DE63BCD7}" destId="{A4ADBA71-2AF0-421C-BC79-63EF3BB8AD78}" srcOrd="0" destOrd="0" presId="urn:microsoft.com/office/officeart/2005/8/layout/lProcess1"/>
    <dgm:cxn modelId="{4B7A73EA-7799-41D1-BA74-55CF83BDAA0D}" srcId="{6EF53C5A-E9A8-48B5-8B54-9A79894170B6}" destId="{F342CF8F-AE5E-410A-A52C-E4F77FFFBAC8}" srcOrd="2" destOrd="0" parTransId="{3B232403-194E-44FF-93F5-D64DE7E8BE5B}" sibTransId="{646678C1-68EA-4148-9FAE-ACDB5CD21E00}"/>
    <dgm:cxn modelId="{A9D2DFF3-0706-4732-BC63-1C544B2E6954}" type="presOf" srcId="{645E6A49-F674-40F5-83B3-05B8B73993B8}" destId="{4597C6E7-8DD3-4AF9-B5C0-C318C6C70FBE}" srcOrd="0" destOrd="0" presId="urn:microsoft.com/office/officeart/2005/8/layout/lProcess1"/>
    <dgm:cxn modelId="{77A653F4-935E-4A64-84D6-3FE322DE2842}" type="presOf" srcId="{7D8983C6-DB48-4B34-85A4-2C1EF58BE604}" destId="{70045C9F-0226-4BB5-A883-42B4EFFCC72A}" srcOrd="0" destOrd="0" presId="urn:microsoft.com/office/officeart/2005/8/layout/lProcess1"/>
    <dgm:cxn modelId="{B4B561FD-0325-4267-9B76-C733D9B4EBAE}" type="presOf" srcId="{5C7F92BA-B357-40CC-A357-6549785A1F0F}" destId="{93A7EDA5-0468-4002-A5B6-35B917B56A33}" srcOrd="0" destOrd="0" presId="urn:microsoft.com/office/officeart/2005/8/layout/lProcess1"/>
    <dgm:cxn modelId="{ED05CDFE-03B5-4AA7-BDA1-0B9A2AA5A843}" type="presOf" srcId="{76D3BE4A-C7A5-48D8-96F7-F5DD62280438}" destId="{F80D7875-9DEE-4466-8C23-00A510B0BCEE}" srcOrd="0" destOrd="0" presId="urn:microsoft.com/office/officeart/2005/8/layout/lProcess1"/>
    <dgm:cxn modelId="{0F71700C-C659-4B63-8A22-EC590E21812D}" type="presParOf" srcId="{4597C6E7-8DD3-4AF9-B5C0-C318C6C70FBE}" destId="{DA51C270-84FD-4C08-9A4E-7F118E432BDD}" srcOrd="0" destOrd="0" presId="urn:microsoft.com/office/officeart/2005/8/layout/lProcess1"/>
    <dgm:cxn modelId="{584F17AC-C079-4609-BE9C-AFA2B6A20C5D}" type="presParOf" srcId="{DA51C270-84FD-4C08-9A4E-7F118E432BDD}" destId="{F80D7875-9DEE-4466-8C23-00A510B0BCEE}" srcOrd="0" destOrd="0" presId="urn:microsoft.com/office/officeart/2005/8/layout/lProcess1"/>
    <dgm:cxn modelId="{42DE475A-67F5-4460-A2FF-2B2D82D7B7D0}" type="presParOf" srcId="{DA51C270-84FD-4C08-9A4E-7F118E432BDD}" destId="{8E649A2C-B09B-4A93-9327-508A6BF93A48}" srcOrd="1" destOrd="0" presId="urn:microsoft.com/office/officeart/2005/8/layout/lProcess1"/>
    <dgm:cxn modelId="{DFEC15D6-7516-44C8-91FF-A7BF224B4DD2}" type="presParOf" srcId="{DA51C270-84FD-4C08-9A4E-7F118E432BDD}" destId="{B52E386D-B9CA-4CAE-92F6-8299BFF72030}" srcOrd="2" destOrd="0" presId="urn:microsoft.com/office/officeart/2005/8/layout/lProcess1"/>
    <dgm:cxn modelId="{4AB52F6D-7986-4556-AD6F-7D70C569E532}" type="presParOf" srcId="{DA51C270-84FD-4C08-9A4E-7F118E432BDD}" destId="{028AB64A-2D31-4070-AC17-0B18D93925BD}" srcOrd="3" destOrd="0" presId="urn:microsoft.com/office/officeart/2005/8/layout/lProcess1"/>
    <dgm:cxn modelId="{0BB2635B-8A3E-40A2-AFCF-96E48D132A3C}" type="presParOf" srcId="{DA51C270-84FD-4C08-9A4E-7F118E432BDD}" destId="{8F57D238-8EE3-4EC4-BE89-E9551318E4D6}" srcOrd="4" destOrd="0" presId="urn:microsoft.com/office/officeart/2005/8/layout/lProcess1"/>
    <dgm:cxn modelId="{0DB71FAB-782E-4B10-B63E-06B8387966F9}" type="presParOf" srcId="{DA51C270-84FD-4C08-9A4E-7F118E432BDD}" destId="{54AFAC83-A128-4309-9B4E-31733A587C5D}" srcOrd="5" destOrd="0" presId="urn:microsoft.com/office/officeart/2005/8/layout/lProcess1"/>
    <dgm:cxn modelId="{C7D6007E-51BD-4FBE-835B-53124A6AC088}" type="presParOf" srcId="{DA51C270-84FD-4C08-9A4E-7F118E432BDD}" destId="{5586F303-773F-41F2-B504-25BA0FA9A191}" srcOrd="6" destOrd="0" presId="urn:microsoft.com/office/officeart/2005/8/layout/lProcess1"/>
    <dgm:cxn modelId="{C7013AC3-B1AC-4A6E-A70D-416BF54C15BF}" type="presParOf" srcId="{DA51C270-84FD-4C08-9A4E-7F118E432BDD}" destId="{93A7EDA5-0468-4002-A5B6-35B917B56A33}" srcOrd="7" destOrd="0" presId="urn:microsoft.com/office/officeart/2005/8/layout/lProcess1"/>
    <dgm:cxn modelId="{7320D966-F527-40A5-85A0-1FF439CFA830}" type="presParOf" srcId="{DA51C270-84FD-4C08-9A4E-7F118E432BDD}" destId="{0E4B27CD-7ABA-482D-9ECF-28730E042F24}" srcOrd="8" destOrd="0" presId="urn:microsoft.com/office/officeart/2005/8/layout/lProcess1"/>
    <dgm:cxn modelId="{106B1DE8-B4A4-41D8-A94F-0259BF4A661E}" type="presParOf" srcId="{DA51C270-84FD-4C08-9A4E-7F118E432BDD}" destId="{2DF9858C-4BE8-4767-AA03-164AB5BAA399}" srcOrd="9" destOrd="0" presId="urn:microsoft.com/office/officeart/2005/8/layout/lProcess1"/>
    <dgm:cxn modelId="{2E572654-8BE7-42F5-A86F-74FDF864E72A}" type="presParOf" srcId="{DA51C270-84FD-4C08-9A4E-7F118E432BDD}" destId="{67C2C233-9173-4301-A7EE-D3814A4973B7}" srcOrd="10" destOrd="0" presId="urn:microsoft.com/office/officeart/2005/8/layout/lProcess1"/>
    <dgm:cxn modelId="{D70EE2D5-0B26-4A93-A08E-FC4DC44ED37E}" type="presParOf" srcId="{DA51C270-84FD-4C08-9A4E-7F118E432BDD}" destId="{11683D9A-E467-4839-BF03-C787EDCC7585}" srcOrd="11" destOrd="0" presId="urn:microsoft.com/office/officeart/2005/8/layout/lProcess1"/>
    <dgm:cxn modelId="{88DD931C-9848-48A3-A2C5-BBE6E643E020}" type="presParOf" srcId="{DA51C270-84FD-4C08-9A4E-7F118E432BDD}" destId="{58E739C5-B8F0-49D3-9A69-156A063714AE}" srcOrd="12" destOrd="0" presId="urn:microsoft.com/office/officeart/2005/8/layout/lProcess1"/>
    <dgm:cxn modelId="{5EDA2106-B1B1-4C57-B8C1-F5F950C9C46A}" type="presParOf" srcId="{4597C6E7-8DD3-4AF9-B5C0-C318C6C70FBE}" destId="{2A3B2711-74D6-4FAF-AED6-BEF2D5178730}" srcOrd="1" destOrd="0" presId="urn:microsoft.com/office/officeart/2005/8/layout/lProcess1"/>
    <dgm:cxn modelId="{B8C995C6-3E25-4FB3-BB5F-8665EEB5CA9D}" type="presParOf" srcId="{4597C6E7-8DD3-4AF9-B5C0-C318C6C70FBE}" destId="{C7C507BC-BED4-4734-B310-F1A10626DAD9}" srcOrd="2" destOrd="0" presId="urn:microsoft.com/office/officeart/2005/8/layout/lProcess1"/>
    <dgm:cxn modelId="{BF78CAD0-9349-4A6B-9775-A66CF5A7C022}" type="presParOf" srcId="{C7C507BC-BED4-4734-B310-F1A10626DAD9}" destId="{AFA33534-2A72-4B55-B63C-212D17758331}" srcOrd="0" destOrd="0" presId="urn:microsoft.com/office/officeart/2005/8/layout/lProcess1"/>
    <dgm:cxn modelId="{9F843AF2-33C8-45CF-B051-7E7B09D90AAD}" type="presParOf" srcId="{C7C507BC-BED4-4734-B310-F1A10626DAD9}" destId="{B8D2E043-E014-4D14-8982-BD1670D5FB18}" srcOrd="1" destOrd="0" presId="urn:microsoft.com/office/officeart/2005/8/layout/lProcess1"/>
    <dgm:cxn modelId="{8337846D-766E-4668-AB6A-144750BD6986}" type="presParOf" srcId="{C7C507BC-BED4-4734-B310-F1A10626DAD9}" destId="{A4ADBA71-2AF0-421C-BC79-63EF3BB8AD78}" srcOrd="2" destOrd="0" presId="urn:microsoft.com/office/officeart/2005/8/layout/lProcess1"/>
    <dgm:cxn modelId="{A905C311-5311-4123-963A-6B57C794E7BF}" type="presParOf" srcId="{C7C507BC-BED4-4734-B310-F1A10626DAD9}" destId="{AF0DBBD9-3962-415D-B126-54038F316ED2}" srcOrd="3" destOrd="0" presId="urn:microsoft.com/office/officeart/2005/8/layout/lProcess1"/>
    <dgm:cxn modelId="{FDFAD05D-1116-433C-977D-79EA457A92EE}" type="presParOf" srcId="{C7C507BC-BED4-4734-B310-F1A10626DAD9}" destId="{45A0EE1A-6C82-47A0-882D-5A611986A13A}" srcOrd="4" destOrd="0" presId="urn:microsoft.com/office/officeart/2005/8/layout/lProcess1"/>
    <dgm:cxn modelId="{EF76CC42-5B34-4422-ABF8-2F92D0C1F62F}" type="presParOf" srcId="{C7C507BC-BED4-4734-B310-F1A10626DAD9}" destId="{28E1EA85-9F99-475E-BA52-7B48D57EDC68}" srcOrd="5" destOrd="0" presId="urn:microsoft.com/office/officeart/2005/8/layout/lProcess1"/>
    <dgm:cxn modelId="{5544AD4B-AEDD-4E99-BDD6-CC479FE84812}" type="presParOf" srcId="{C7C507BC-BED4-4734-B310-F1A10626DAD9}" destId="{D7D2AD7A-9B55-4C5D-9DD8-9D442175366E}" srcOrd="6" destOrd="0" presId="urn:microsoft.com/office/officeart/2005/8/layout/lProcess1"/>
    <dgm:cxn modelId="{E07C4C85-5A6F-4B0A-84B7-F06199A19CDA}" type="presParOf" srcId="{C7C507BC-BED4-4734-B310-F1A10626DAD9}" destId="{C0315723-F2A4-4F84-A917-802FE4C9FFC8}" srcOrd="7" destOrd="0" presId="urn:microsoft.com/office/officeart/2005/8/layout/lProcess1"/>
    <dgm:cxn modelId="{E2C98CD2-56FB-4B55-9875-DDCCFB6D83D1}" type="presParOf" srcId="{C7C507BC-BED4-4734-B310-F1A10626DAD9}" destId="{A89663F6-4849-449D-8F57-3072DF1A37A2}" srcOrd="8" destOrd="0" presId="urn:microsoft.com/office/officeart/2005/8/layout/lProcess1"/>
    <dgm:cxn modelId="{9F092E79-5C38-428D-92FE-D13BE64C701E}" type="presParOf" srcId="{C7C507BC-BED4-4734-B310-F1A10626DAD9}" destId="{29B0AC60-2DB4-4D88-91D4-6883584416BA}" srcOrd="9" destOrd="0" presId="urn:microsoft.com/office/officeart/2005/8/layout/lProcess1"/>
    <dgm:cxn modelId="{326D74EF-F905-431D-B1A5-ED0672144295}" type="presParOf" srcId="{C7C507BC-BED4-4734-B310-F1A10626DAD9}" destId="{34ED73CD-C8BC-411B-9C6C-F9D60E89E32C}" srcOrd="10" destOrd="0" presId="urn:microsoft.com/office/officeart/2005/8/layout/lProcess1"/>
    <dgm:cxn modelId="{D7EF4F75-6E9B-4F8F-A418-24126AB59AAB}" type="presParOf" srcId="{C7C507BC-BED4-4734-B310-F1A10626DAD9}" destId="{CC027DB7-F2C4-40C8-A719-E77BB8B68198}" srcOrd="11" destOrd="0" presId="urn:microsoft.com/office/officeart/2005/8/layout/lProcess1"/>
    <dgm:cxn modelId="{D7E27679-D2F4-4BA0-919C-857F296ACD15}" type="presParOf" srcId="{C7C507BC-BED4-4734-B310-F1A10626DAD9}" destId="{70045C9F-0226-4BB5-A883-42B4EFFCC72A}" srcOrd="12" destOrd="0" presId="urn:microsoft.com/office/officeart/2005/8/layout/lProcess1"/>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BBAE9AC-D8C3-4A0E-80B5-3A78F45F82BB}">
      <dsp:nvSpPr>
        <dsp:cNvPr id="0" name=""/>
        <dsp:cNvSpPr/>
      </dsp:nvSpPr>
      <dsp:spPr>
        <a:xfrm>
          <a:off x="1785984" y="419103"/>
          <a:ext cx="3332949" cy="1041546"/>
        </a:xfrm>
        <a:prstGeom prst="rect">
          <a:avLst/>
        </a:prstGeom>
        <a:solidFill>
          <a:schemeClr val="lt1">
            <a:alpha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05474" tIns="45720" rIns="45720" bIns="45720" numCol="1" spcCol="1270" anchor="ctr" anchorCtr="0">
          <a:noAutofit/>
        </a:bodyPr>
        <a:lstStyle/>
        <a:p>
          <a:pPr marL="0" lvl="0" indent="0" algn="l" defTabSz="533400">
            <a:lnSpc>
              <a:spcPct val="90000"/>
            </a:lnSpc>
            <a:spcBef>
              <a:spcPct val="0"/>
            </a:spcBef>
            <a:spcAft>
              <a:spcPct val="35000"/>
            </a:spcAft>
            <a:buFont typeface="Arial" panose="020B0604020202020204" pitchFamily="34" charset="0"/>
            <a:buNone/>
          </a:pPr>
          <a:r>
            <a:rPr lang="en-US" sz="1200" kern="1200"/>
            <a:t>signature-based detection</a:t>
          </a:r>
          <a:r>
            <a:rPr lang="ar-SA" sz="1200" kern="1200"/>
            <a:t>: </a:t>
          </a:r>
          <a:r>
            <a:rPr lang="en-US" sz="1200" kern="1200"/>
            <a:t>Detecting malware and viruses by matching files and activities against known malware signature databases</a:t>
          </a:r>
        </a:p>
      </dsp:txBody>
      <dsp:txXfrm>
        <a:off x="1785984" y="419103"/>
        <a:ext cx="3332949" cy="1041546"/>
      </dsp:txXfrm>
    </dsp:sp>
    <dsp:sp modelId="{1E99A6C2-24BC-4D3D-8DD0-FA52BAC23F3F}">
      <dsp:nvSpPr>
        <dsp:cNvPr id="0" name=""/>
        <dsp:cNvSpPr/>
      </dsp:nvSpPr>
      <dsp:spPr>
        <a:xfrm>
          <a:off x="1632505" y="400045"/>
          <a:ext cx="729082" cy="1093623"/>
        </a:xfrm>
        <a:prstGeom prst="rect">
          <a:avLst/>
        </a:prstGeom>
        <a:blipFill>
          <a:blip xmlns:r="http://schemas.openxmlformats.org/officeDocument/2006/relationships" r:embed="rId1">
            <a:extLst>
              <a:ext uri="{96DAC541-7B7A-43D3-8B79-37D633B846F1}">
                <asvg:svgBlip xmlns:asvg="http://schemas.microsoft.com/office/drawing/2016/SVG/main" r:embed="rId2"/>
              </a:ext>
            </a:extLst>
          </a:blip>
          <a:srcRect/>
          <a:stretch>
            <a:fillRect l="-25000" r="-25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33DE573-C440-472C-9CE5-662E9AFE4DE3}">
      <dsp:nvSpPr>
        <dsp:cNvPr id="0" name=""/>
        <dsp:cNvSpPr/>
      </dsp:nvSpPr>
      <dsp:spPr>
        <a:xfrm>
          <a:off x="1777985" y="1768352"/>
          <a:ext cx="3332949" cy="1041546"/>
        </a:xfrm>
        <a:prstGeom prst="rect">
          <a:avLst/>
        </a:prstGeom>
        <a:solidFill>
          <a:schemeClr val="lt1">
            <a:alpha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05474" tIns="45720" rIns="45720" bIns="45720" numCol="1" spcCol="1270" anchor="ctr" anchorCtr="0">
          <a:noAutofit/>
        </a:bodyPr>
        <a:lstStyle/>
        <a:p>
          <a:pPr marL="0" lvl="0" indent="0" algn="l" defTabSz="533400">
            <a:lnSpc>
              <a:spcPct val="90000"/>
            </a:lnSpc>
            <a:spcBef>
              <a:spcPct val="0"/>
            </a:spcBef>
            <a:spcAft>
              <a:spcPct val="35000"/>
            </a:spcAft>
            <a:buFont typeface="Arial" panose="020B0604020202020204" pitchFamily="34" charset="0"/>
            <a:buNone/>
          </a:pPr>
          <a:r>
            <a:rPr lang="en-US" sz="1200" kern="1200"/>
            <a:t>Rule-Based Threat Detection</a:t>
          </a:r>
          <a:r>
            <a:rPr lang="ar-SA" sz="1200" kern="1200"/>
            <a:t>: </a:t>
          </a:r>
          <a:r>
            <a:rPr lang="en-US" sz="1200" kern="1200"/>
            <a:t>Using predefined security rules and fixed attack signatures to identify known cyber threats, malware, and suspicious activities</a:t>
          </a:r>
        </a:p>
      </dsp:txBody>
      <dsp:txXfrm>
        <a:off x="1777985" y="1768352"/>
        <a:ext cx="3332949" cy="1041546"/>
      </dsp:txXfrm>
    </dsp:sp>
    <dsp:sp modelId="{172CDDC0-DB47-4398-8AC3-621D7112E0EB}">
      <dsp:nvSpPr>
        <dsp:cNvPr id="0" name=""/>
        <dsp:cNvSpPr/>
      </dsp:nvSpPr>
      <dsp:spPr>
        <a:xfrm>
          <a:off x="1511302" y="1701099"/>
          <a:ext cx="729082" cy="1093623"/>
        </a:xfrm>
        <a:prstGeom prst="rect">
          <a:avLst/>
        </a:prstGeom>
        <a:blipFill>
          <a:blip xmlns:r="http://schemas.openxmlformats.org/officeDocument/2006/relationships" r:embed="rId1">
            <a:extLst>
              <a:ext uri="{96DAC541-7B7A-43D3-8B79-37D633B846F1}">
                <asvg:svgBlip xmlns:asvg="http://schemas.microsoft.com/office/drawing/2016/SVG/main" r:embed="rId2"/>
              </a:ext>
            </a:extLst>
          </a:blip>
          <a:srcRect/>
          <a:stretch>
            <a:fillRect l="-25000" r="-25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D0FBF85-7885-4B4F-907F-5B57D6B779B1}">
      <dsp:nvSpPr>
        <dsp:cNvPr id="0" name=""/>
        <dsp:cNvSpPr/>
      </dsp:nvSpPr>
      <dsp:spPr>
        <a:xfrm>
          <a:off x="1736390" y="3250149"/>
          <a:ext cx="3332949" cy="1041546"/>
        </a:xfrm>
        <a:prstGeom prst="rect">
          <a:avLst/>
        </a:prstGeom>
        <a:solidFill>
          <a:schemeClr val="lt1">
            <a:alpha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05474" tIns="45720" rIns="45720" bIns="45720" numCol="1" spcCol="1270" anchor="ctr" anchorCtr="0">
          <a:noAutofit/>
        </a:bodyPr>
        <a:lstStyle/>
        <a:p>
          <a:pPr marL="0" lvl="0" indent="0" algn="l" defTabSz="533400">
            <a:lnSpc>
              <a:spcPct val="90000"/>
            </a:lnSpc>
            <a:spcBef>
              <a:spcPct val="0"/>
            </a:spcBef>
            <a:spcAft>
              <a:spcPct val="35000"/>
            </a:spcAft>
            <a:buFont typeface="Arial" panose="020B0604020202020204" pitchFamily="34" charset="0"/>
            <a:buNone/>
          </a:pPr>
          <a:r>
            <a:rPr lang="en-US" sz="1200" kern="1200"/>
            <a:t>Manual Security Investigation</a:t>
          </a:r>
          <a:r>
            <a:rPr lang="ar-SA" sz="1200" kern="1200"/>
            <a:t>: </a:t>
          </a:r>
          <a:r>
            <a:rPr lang="en-US" sz="1200" kern="1200"/>
            <a:t>Security analysts manually reviewing alerts, logs, and suspicious behaviors to investigate potential cyberattacks and fraud cases</a:t>
          </a:r>
        </a:p>
      </dsp:txBody>
      <dsp:txXfrm>
        <a:off x="1736390" y="3250149"/>
        <a:ext cx="3332949" cy="1041546"/>
      </dsp:txXfrm>
    </dsp:sp>
    <dsp:sp modelId="{F0C38941-F064-4026-8F82-800C240059CF}">
      <dsp:nvSpPr>
        <dsp:cNvPr id="0" name=""/>
        <dsp:cNvSpPr/>
      </dsp:nvSpPr>
      <dsp:spPr>
        <a:xfrm>
          <a:off x="1584823" y="3182250"/>
          <a:ext cx="729082" cy="1093623"/>
        </a:xfrm>
        <a:prstGeom prst="rect">
          <a:avLst/>
        </a:prstGeom>
        <a:blipFill>
          <a:blip xmlns:r="http://schemas.openxmlformats.org/officeDocument/2006/relationships" r:embed="rId1">
            <a:extLst>
              <a:ext uri="{96DAC541-7B7A-43D3-8B79-37D633B846F1}">
                <asvg:svgBlip xmlns:asvg="http://schemas.microsoft.com/office/drawing/2016/SVG/main" r:embed="rId2"/>
              </a:ext>
            </a:extLst>
          </a:blip>
          <a:srcRect/>
          <a:stretch>
            <a:fillRect l="-25000" r="-25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0E58358-C9A9-4BC2-B8AB-0C67F9EF9BBD}">
      <dsp:nvSpPr>
        <dsp:cNvPr id="0" name=""/>
        <dsp:cNvSpPr/>
      </dsp:nvSpPr>
      <dsp:spPr>
        <a:xfrm>
          <a:off x="1704627" y="4624833"/>
          <a:ext cx="3332949" cy="1041546"/>
        </a:xfrm>
        <a:prstGeom prst="rect">
          <a:avLst/>
        </a:prstGeom>
        <a:solidFill>
          <a:schemeClr val="lt1">
            <a:alpha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05474" tIns="45720" rIns="45720" bIns="45720" numCol="1" spcCol="1270" anchor="ctr" anchorCtr="0">
          <a:noAutofit/>
        </a:bodyPr>
        <a:lstStyle/>
        <a:p>
          <a:pPr marL="0" lvl="0" indent="0" algn="l" defTabSz="533400">
            <a:lnSpc>
              <a:spcPct val="90000"/>
            </a:lnSpc>
            <a:spcBef>
              <a:spcPct val="0"/>
            </a:spcBef>
            <a:spcAft>
              <a:spcPct val="35000"/>
            </a:spcAft>
            <a:buFont typeface="Arial" panose="020B0604020202020204" pitchFamily="34" charset="0"/>
            <a:buNone/>
          </a:pPr>
          <a:r>
            <a:rPr lang="en-US" sz="1200" kern="1200"/>
            <a:t>Static Fraud Prevention Systems</a:t>
          </a:r>
          <a:r>
            <a:rPr lang="ar-SA" sz="1200" kern="1200"/>
            <a:t>: </a:t>
          </a:r>
          <a:r>
            <a:rPr lang="en-US" sz="1200" kern="1200"/>
            <a:t>Applying fixed fraud thresholds and blacklist systems to identify unusual login attempts, unauthorized access, or suspicious transactions</a:t>
          </a:r>
        </a:p>
      </dsp:txBody>
      <dsp:txXfrm>
        <a:off x="1704627" y="4624833"/>
        <a:ext cx="3332949" cy="1041546"/>
      </dsp:txXfrm>
    </dsp:sp>
    <dsp:sp modelId="{6ABAC477-4ABA-424D-B69C-C4D5E947EA8B}">
      <dsp:nvSpPr>
        <dsp:cNvPr id="0" name=""/>
        <dsp:cNvSpPr/>
      </dsp:nvSpPr>
      <dsp:spPr>
        <a:xfrm>
          <a:off x="1565772" y="4633141"/>
          <a:ext cx="729082" cy="1093623"/>
        </a:xfrm>
        <a:prstGeom prst="rect">
          <a:avLst/>
        </a:prstGeom>
        <a:blipFill>
          <a:blip xmlns:r="http://schemas.openxmlformats.org/officeDocument/2006/relationships" r:embed="rId1">
            <a:extLst>
              <a:ext uri="{96DAC541-7B7A-43D3-8B79-37D633B846F1}">
                <asvg:svgBlip xmlns:asvg="http://schemas.microsoft.com/office/drawing/2016/SVG/main" r:embed="rId2"/>
              </a:ext>
            </a:extLst>
          </a:blip>
          <a:srcRect/>
          <a:stretch>
            <a:fillRect l="-25000" r="-25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E06F5D8-199E-4811-8FFF-AC3E7ECB23D9}">
      <dsp:nvSpPr>
        <dsp:cNvPr id="0" name=""/>
        <dsp:cNvSpPr/>
      </dsp:nvSpPr>
      <dsp:spPr>
        <a:xfrm>
          <a:off x="1715726" y="5956147"/>
          <a:ext cx="3332949" cy="1041546"/>
        </a:xfrm>
        <a:prstGeom prst="rect">
          <a:avLst/>
        </a:prstGeom>
        <a:solidFill>
          <a:schemeClr val="lt1">
            <a:alpha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05474" tIns="45720" rIns="45720" bIns="45720" numCol="1" spcCol="1270" anchor="ctr" anchorCtr="0">
          <a:noAutofit/>
        </a:bodyPr>
        <a:lstStyle/>
        <a:p>
          <a:pPr marL="0" lvl="0" indent="0" algn="l" defTabSz="533400">
            <a:lnSpc>
              <a:spcPct val="90000"/>
            </a:lnSpc>
            <a:spcBef>
              <a:spcPct val="0"/>
            </a:spcBef>
            <a:spcAft>
              <a:spcPct val="35000"/>
            </a:spcAft>
            <a:buFont typeface="Arial" panose="020B0604020202020204" pitchFamily="34" charset="0"/>
            <a:buNone/>
          </a:pPr>
          <a:r>
            <a:rPr lang="en-US" sz="1200" kern="1200"/>
            <a:t>Periodic Data Analysis and Reporting</a:t>
          </a:r>
          <a:r>
            <a:rPr lang="ar-SA" sz="1200" kern="1200"/>
            <a:t>: </a:t>
          </a:r>
          <a:r>
            <a:rPr lang="en-US" sz="1200" kern="1200"/>
            <a:t>Analyzing historical cybersecurity data periodically to identify recurring threats, system vulnerabilities, and attack trends</a:t>
          </a:r>
        </a:p>
      </dsp:txBody>
      <dsp:txXfrm>
        <a:off x="1715726" y="5956147"/>
        <a:ext cx="3332949" cy="1041546"/>
      </dsp:txXfrm>
    </dsp:sp>
    <dsp:sp modelId="{906B627B-DA26-4D45-84F7-250614EA3176}">
      <dsp:nvSpPr>
        <dsp:cNvPr id="0" name=""/>
        <dsp:cNvSpPr/>
      </dsp:nvSpPr>
      <dsp:spPr>
        <a:xfrm>
          <a:off x="1369503" y="5891379"/>
          <a:ext cx="729082" cy="1093623"/>
        </a:xfrm>
        <a:prstGeom prst="rect">
          <a:avLst/>
        </a:prstGeom>
        <a:blipFill>
          <a:blip xmlns:r="http://schemas.openxmlformats.org/officeDocument/2006/relationships" r:embed="rId1">
            <a:extLst>
              <a:ext uri="{96DAC541-7B7A-43D3-8B79-37D633B846F1}">
                <asvg:svgBlip xmlns:asvg="http://schemas.microsoft.com/office/drawing/2016/SVG/main" r:embed="rId2"/>
              </a:ext>
            </a:extLst>
          </a:blip>
          <a:srcRect/>
          <a:stretch>
            <a:fillRect l="-25000" r="-25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719B690-7CA9-4742-B507-0D42FB6E87CC}">
      <dsp:nvSpPr>
        <dsp:cNvPr id="0" name=""/>
        <dsp:cNvSpPr/>
      </dsp:nvSpPr>
      <dsp:spPr>
        <a:xfrm>
          <a:off x="1881014" y="0"/>
          <a:ext cx="3463892" cy="1082466"/>
        </a:xfrm>
        <a:prstGeom prst="rect">
          <a:avLst/>
        </a:prstGeom>
        <a:solidFill>
          <a:schemeClr val="lt1">
            <a:alpha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33191" tIns="45720" rIns="45720" bIns="45720" numCol="1" spcCol="1270" anchor="ctr" anchorCtr="0">
          <a:noAutofit/>
        </a:bodyPr>
        <a:lstStyle/>
        <a:p>
          <a:pPr marL="0" lvl="0" indent="0" algn="l" defTabSz="533400">
            <a:lnSpc>
              <a:spcPct val="90000"/>
            </a:lnSpc>
            <a:spcBef>
              <a:spcPct val="0"/>
            </a:spcBef>
            <a:spcAft>
              <a:spcPct val="35000"/>
            </a:spcAft>
            <a:buFont typeface="Arial" panose="020B0604020202020204" pitchFamily="34" charset="0"/>
            <a:buNone/>
          </a:pPr>
          <a:r>
            <a:rPr lang="en-US" sz="1200" kern="1200"/>
            <a:t>Clustering and graph analysis are used to group similar attacks and identify relationships between threats</a:t>
          </a:r>
        </a:p>
      </dsp:txBody>
      <dsp:txXfrm>
        <a:off x="1881014" y="0"/>
        <a:ext cx="3463892" cy="1082466"/>
      </dsp:txXfrm>
    </dsp:sp>
    <dsp:sp modelId="{324C5549-02DF-4C92-9C89-A72CC6AD1863}">
      <dsp:nvSpPr>
        <dsp:cNvPr id="0" name=""/>
        <dsp:cNvSpPr/>
      </dsp:nvSpPr>
      <dsp:spPr>
        <a:xfrm>
          <a:off x="1564954" y="0"/>
          <a:ext cx="757726" cy="1136589"/>
        </a:xfrm>
        <a:prstGeom prst="rect">
          <a:avLst/>
        </a:prstGeom>
        <a:blipFill>
          <a:blip xmlns:r="http://schemas.openxmlformats.org/officeDocument/2006/relationships" r:embed="rId1">
            <a:extLst>
              <a:ext uri="{96DAC541-7B7A-43D3-8B79-37D633B846F1}">
                <asvg:svgBlip xmlns:asvg="http://schemas.microsoft.com/office/drawing/2016/SVG/main" r:embed="rId2"/>
              </a:ext>
            </a:extLst>
          </a:blip>
          <a:srcRect/>
          <a:stretch>
            <a:fillRect l="-25000" r="-25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55D4A1C-81B3-4372-B10F-53C840B4BC45}">
      <dsp:nvSpPr>
        <dsp:cNvPr id="0" name=""/>
        <dsp:cNvSpPr/>
      </dsp:nvSpPr>
      <dsp:spPr>
        <a:xfrm>
          <a:off x="1823791" y="1311144"/>
          <a:ext cx="3463892" cy="1082466"/>
        </a:xfrm>
        <a:prstGeom prst="rect">
          <a:avLst/>
        </a:prstGeom>
        <a:solidFill>
          <a:schemeClr val="lt1">
            <a:alpha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33191" tIns="34290" rIns="34290" bIns="34290" numCol="1" spcCol="1270" anchor="ctr" anchorCtr="0">
          <a:noAutofit/>
        </a:bodyPr>
        <a:lstStyle/>
        <a:p>
          <a:pPr marL="0" lvl="0" indent="0" algn="l" defTabSz="400050">
            <a:lnSpc>
              <a:spcPct val="90000"/>
            </a:lnSpc>
            <a:spcBef>
              <a:spcPct val="0"/>
            </a:spcBef>
            <a:spcAft>
              <a:spcPct val="35000"/>
            </a:spcAft>
            <a:buFont typeface="Arial" panose="020B0604020202020204" pitchFamily="34" charset="0"/>
            <a:buNone/>
          </a:pPr>
          <a:r>
            <a:rPr lang="en-US" sz="900" b="0" kern="1200"/>
            <a:t>Continuous Learning and Model Retraining</a:t>
          </a:r>
          <a:r>
            <a:rPr lang="ar-SA" sz="900" b="0" kern="1200"/>
            <a:t>: </a:t>
          </a:r>
          <a:r>
            <a:rPr lang="en-US" sz="900" kern="1200"/>
            <a:t>Microsoft has developed AI-assisted synthetic attack log generation using a three-stage agentic pipeline: a Generator Agent produces logs, an Evaluator Agent reviews them, and an Improver Agent refines based on feedback. This enables continuous training of detection models without relying solely on rare real-world attack data </a:t>
          </a:r>
          <a:endParaRPr lang="ar-SA" sz="900" kern="1200"/>
        </a:p>
      </dsp:txBody>
      <dsp:txXfrm>
        <a:off x="1823791" y="1311144"/>
        <a:ext cx="3463892" cy="1082466"/>
      </dsp:txXfrm>
    </dsp:sp>
    <dsp:sp modelId="{E52048F1-C1C0-443A-B743-6D9901BCC8DC}">
      <dsp:nvSpPr>
        <dsp:cNvPr id="0" name=""/>
        <dsp:cNvSpPr/>
      </dsp:nvSpPr>
      <dsp:spPr>
        <a:xfrm>
          <a:off x="1631748" y="1364687"/>
          <a:ext cx="757726" cy="1136589"/>
        </a:xfrm>
        <a:prstGeom prst="rect">
          <a:avLst/>
        </a:prstGeom>
        <a:blipFill>
          <a:blip xmlns:r="http://schemas.openxmlformats.org/officeDocument/2006/relationships" r:embed="rId1">
            <a:extLst>
              <a:ext uri="{96DAC541-7B7A-43D3-8B79-37D633B846F1}">
                <asvg:svgBlip xmlns:asvg="http://schemas.microsoft.com/office/drawing/2016/SVG/main" r:embed="rId2"/>
              </a:ext>
            </a:extLst>
          </a:blip>
          <a:srcRect/>
          <a:stretch>
            <a:fillRect l="-25000" r="-25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6F43C8B-0CAF-49B5-8EC3-1460D7C48490}">
      <dsp:nvSpPr>
        <dsp:cNvPr id="0" name=""/>
        <dsp:cNvSpPr/>
      </dsp:nvSpPr>
      <dsp:spPr>
        <a:xfrm>
          <a:off x="1814196" y="2673838"/>
          <a:ext cx="3463892" cy="1082466"/>
        </a:xfrm>
        <a:prstGeom prst="rect">
          <a:avLst/>
        </a:prstGeom>
        <a:solidFill>
          <a:schemeClr val="lt1">
            <a:alpha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33191" tIns="45720" rIns="45720" bIns="45720" numCol="1" spcCol="1270" anchor="ctr" anchorCtr="0">
          <a:noAutofit/>
        </a:bodyPr>
        <a:lstStyle/>
        <a:p>
          <a:pPr marL="0" lvl="0" indent="0" algn="l" defTabSz="533400">
            <a:lnSpc>
              <a:spcPct val="90000"/>
            </a:lnSpc>
            <a:spcBef>
              <a:spcPct val="0"/>
            </a:spcBef>
            <a:spcAft>
              <a:spcPct val="35000"/>
            </a:spcAft>
            <a:buFont typeface="Arial" panose="020B0604020202020204" pitchFamily="34" charset="0"/>
            <a:buNone/>
          </a:pPr>
          <a:r>
            <a:rPr lang="en-US" sz="1200" kern="1200"/>
            <a:t>Automated threat intelligence systems continuously learn and adapt to new attack patterns</a:t>
          </a:r>
        </a:p>
      </dsp:txBody>
      <dsp:txXfrm>
        <a:off x="1814196" y="2673838"/>
        <a:ext cx="3463892" cy="1082466"/>
      </dsp:txXfrm>
    </dsp:sp>
    <dsp:sp modelId="{E3F2855D-6991-4333-B9D6-18E2CFF64683}">
      <dsp:nvSpPr>
        <dsp:cNvPr id="0" name=""/>
        <dsp:cNvSpPr/>
      </dsp:nvSpPr>
      <dsp:spPr>
        <a:xfrm>
          <a:off x="1574502" y="2727392"/>
          <a:ext cx="757726" cy="1136589"/>
        </a:xfrm>
        <a:prstGeom prst="rect">
          <a:avLst/>
        </a:prstGeom>
        <a:blipFill>
          <a:blip xmlns:r="http://schemas.openxmlformats.org/officeDocument/2006/relationships" r:embed="rId1">
            <a:extLst>
              <a:ext uri="{96DAC541-7B7A-43D3-8B79-37D633B846F1}">
                <asvg:svgBlip xmlns:asvg="http://schemas.microsoft.com/office/drawing/2016/SVG/main" r:embed="rId2"/>
              </a:ext>
            </a:extLst>
          </a:blip>
          <a:srcRect/>
          <a:stretch>
            <a:fillRect l="-25000" r="-25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32992AB-BA2E-4942-925A-5FC5311728B7}">
      <dsp:nvSpPr>
        <dsp:cNvPr id="0" name=""/>
        <dsp:cNvSpPr/>
      </dsp:nvSpPr>
      <dsp:spPr>
        <a:xfrm>
          <a:off x="1795041" y="4036445"/>
          <a:ext cx="3463892" cy="1082466"/>
        </a:xfrm>
        <a:prstGeom prst="rect">
          <a:avLst/>
        </a:prstGeom>
        <a:solidFill>
          <a:schemeClr val="lt1">
            <a:alpha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33191" tIns="30480" rIns="30480" bIns="30480" numCol="1" spcCol="1270" anchor="ctr" anchorCtr="0">
          <a:noAutofit/>
        </a:bodyPr>
        <a:lstStyle/>
        <a:p>
          <a:pPr marL="0" lvl="0" indent="0" algn="l" defTabSz="355600">
            <a:lnSpc>
              <a:spcPct val="90000"/>
            </a:lnSpc>
            <a:spcBef>
              <a:spcPct val="0"/>
            </a:spcBef>
            <a:spcAft>
              <a:spcPct val="35000"/>
            </a:spcAft>
            <a:buFont typeface="Arial" panose="020B0604020202020204" pitchFamily="34" charset="0"/>
            <a:buNone/>
          </a:pPr>
          <a:r>
            <a:rPr lang="en-US" sz="800" kern="1200"/>
            <a:t>Automated Response (SOAR and XDR)</a:t>
          </a:r>
          <a:r>
            <a:rPr lang="ar-SA" sz="800" kern="1200"/>
            <a:t>: </a:t>
          </a:r>
          <a:r>
            <a:rPr lang="en-US" sz="800" kern="1200"/>
            <a:t>Microsoft uses automated response systems such as Microsoft Defender XDR and Microsoft Sentinel SOAR to respond to detected cyber threats automatically. These systems can isolate infected devices, block suspicious IP addresses, revoke compromised credentials, and trigger additional security verification such as multi-factor authentication (MFA).</a:t>
          </a:r>
        </a:p>
      </dsp:txBody>
      <dsp:txXfrm>
        <a:off x="1795041" y="4036445"/>
        <a:ext cx="3463892" cy="1082466"/>
      </dsp:txXfrm>
    </dsp:sp>
    <dsp:sp modelId="{798159E1-E3FD-4B60-9EA3-40DC30E838AA}">
      <dsp:nvSpPr>
        <dsp:cNvPr id="0" name=""/>
        <dsp:cNvSpPr/>
      </dsp:nvSpPr>
      <dsp:spPr>
        <a:xfrm>
          <a:off x="1479089" y="4051930"/>
          <a:ext cx="757726" cy="1136589"/>
        </a:xfrm>
        <a:prstGeom prst="rect">
          <a:avLst/>
        </a:prstGeom>
        <a:blipFill>
          <a:blip xmlns:r="http://schemas.openxmlformats.org/officeDocument/2006/relationships" r:embed="rId1">
            <a:extLst>
              <a:ext uri="{96DAC541-7B7A-43D3-8B79-37D633B846F1}">
                <asvg:svgBlip xmlns:asvg="http://schemas.microsoft.com/office/drawing/2016/SVG/main" r:embed="rId2"/>
              </a:ext>
            </a:extLst>
          </a:blip>
          <a:srcRect/>
          <a:stretch>
            <a:fillRect l="-25000" r="-25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D99D8C1-D783-4C8B-8AA1-D2B9FA764437}">
      <dsp:nvSpPr>
        <dsp:cNvPr id="0" name=""/>
        <dsp:cNvSpPr/>
      </dsp:nvSpPr>
      <dsp:spPr>
        <a:xfrm>
          <a:off x="1747447" y="5532824"/>
          <a:ext cx="3463892" cy="1082466"/>
        </a:xfrm>
        <a:prstGeom prst="rect">
          <a:avLst/>
        </a:prstGeom>
        <a:solidFill>
          <a:schemeClr val="lt1">
            <a:alpha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33191" tIns="45720" rIns="45720" bIns="45720" numCol="1" spcCol="1270" anchor="ctr" anchorCtr="0">
          <a:noAutofit/>
        </a:bodyPr>
        <a:lstStyle/>
        <a:p>
          <a:pPr marL="0" lvl="0" indent="0" algn="l" defTabSz="533400">
            <a:lnSpc>
              <a:spcPct val="90000"/>
            </a:lnSpc>
            <a:spcBef>
              <a:spcPct val="0"/>
            </a:spcBef>
            <a:spcAft>
              <a:spcPct val="35000"/>
            </a:spcAft>
            <a:buFont typeface="Arial" panose="020B0604020202020204" pitchFamily="34" charset="0"/>
            <a:buNone/>
          </a:pPr>
          <a:r>
            <a:rPr lang="en-US" sz="1200" kern="1200"/>
            <a:t>Microsoft uses AI-driven and real-time cybersecurity systems to detect cyber threats and fraudulent activities</a:t>
          </a:r>
        </a:p>
      </dsp:txBody>
      <dsp:txXfrm>
        <a:off x="1747447" y="5532824"/>
        <a:ext cx="3463892" cy="1082466"/>
      </dsp:txXfrm>
    </dsp:sp>
    <dsp:sp modelId="{B739B913-05EC-4D50-98EC-9A7CDBFC60C6}">
      <dsp:nvSpPr>
        <dsp:cNvPr id="0" name=""/>
        <dsp:cNvSpPr/>
      </dsp:nvSpPr>
      <dsp:spPr>
        <a:xfrm>
          <a:off x="1450462" y="5424182"/>
          <a:ext cx="757726" cy="1136589"/>
        </a:xfrm>
        <a:prstGeom prst="rect">
          <a:avLst/>
        </a:prstGeom>
        <a:blipFill>
          <a:blip xmlns:r="http://schemas.openxmlformats.org/officeDocument/2006/relationships" r:embed="rId1">
            <a:extLst>
              <a:ext uri="{96DAC541-7B7A-43D3-8B79-37D633B846F1}">
                <asvg:svgBlip xmlns:asvg="http://schemas.microsoft.com/office/drawing/2016/SVG/main" r:embed="rId2"/>
              </a:ext>
            </a:extLst>
          </a:blip>
          <a:srcRect/>
          <a:stretch>
            <a:fillRect l="-25000" r="-25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F1544FC-B8C7-4A53-A688-E4D2DED40AD3}">
      <dsp:nvSpPr>
        <dsp:cNvPr id="0" name=""/>
        <dsp:cNvSpPr/>
      </dsp:nvSpPr>
      <dsp:spPr>
        <a:xfrm>
          <a:off x="1718835" y="6819204"/>
          <a:ext cx="3463892" cy="1082466"/>
        </a:xfrm>
        <a:prstGeom prst="rect">
          <a:avLst/>
        </a:prstGeom>
        <a:solidFill>
          <a:schemeClr val="lt1">
            <a:alpha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33191" tIns="45720" rIns="45720" bIns="45720" numCol="1" spcCol="1270" anchor="ctr" anchorCtr="0">
          <a:noAutofit/>
        </a:bodyPr>
        <a:lstStyle/>
        <a:p>
          <a:pPr marL="0" lvl="0" indent="0" algn="l" defTabSz="533400">
            <a:lnSpc>
              <a:spcPct val="90000"/>
            </a:lnSpc>
            <a:spcBef>
              <a:spcPct val="0"/>
            </a:spcBef>
            <a:spcAft>
              <a:spcPct val="35000"/>
            </a:spcAft>
            <a:buFont typeface="Arial" panose="020B0604020202020204" pitchFamily="34" charset="0"/>
            <a:buNone/>
          </a:pPr>
          <a:r>
            <a:rPr lang="en-US" sz="1200" kern="1200"/>
            <a:t>Behavioral analytics helps detect threats based on how users and systems normally behave</a:t>
          </a:r>
        </a:p>
      </dsp:txBody>
      <dsp:txXfrm>
        <a:off x="1718835" y="6819204"/>
        <a:ext cx="3463892" cy="1082466"/>
      </dsp:txXfrm>
    </dsp:sp>
    <dsp:sp modelId="{529C6FCC-285D-4B00-B948-7F354A431CC7}">
      <dsp:nvSpPr>
        <dsp:cNvPr id="0" name=""/>
        <dsp:cNvSpPr/>
      </dsp:nvSpPr>
      <dsp:spPr>
        <a:xfrm>
          <a:off x="1393216" y="6662851"/>
          <a:ext cx="757726" cy="1136589"/>
        </a:xfrm>
        <a:prstGeom prst="rect">
          <a:avLst/>
        </a:prstGeom>
        <a:blipFill>
          <a:blip xmlns:r="http://schemas.openxmlformats.org/officeDocument/2006/relationships" r:embed="rId1">
            <a:extLst>
              <a:ext uri="{96DAC541-7B7A-43D3-8B79-37D633B846F1}">
                <asvg:svgBlip xmlns:asvg="http://schemas.microsoft.com/office/drawing/2016/SVG/main" r:embed="rId2"/>
              </a:ext>
            </a:extLst>
          </a:blip>
          <a:srcRect/>
          <a:stretch>
            <a:fillRect l="-25000" r="-25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237B34-C5A4-43DA-9202-2889C69C56A2}">
      <dsp:nvSpPr>
        <dsp:cNvPr id="0" name=""/>
        <dsp:cNvSpPr/>
      </dsp:nvSpPr>
      <dsp:spPr>
        <a:xfrm>
          <a:off x="0" y="854065"/>
          <a:ext cx="5906769" cy="860320"/>
        </a:xfrm>
        <a:prstGeom prst="rightArrow">
          <a:avLst>
            <a:gd name="adj1" fmla="val 50000"/>
            <a:gd name="adj2" fmla="val 5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5720" tIns="45720" rIns="254000" bIns="136576" numCol="1" spcCol="1270" anchor="ctr" anchorCtr="0">
          <a:noAutofit/>
        </a:bodyPr>
        <a:lstStyle/>
        <a:p>
          <a:pPr marL="0" lvl="0" indent="0" algn="l" defTabSz="533400">
            <a:lnSpc>
              <a:spcPct val="90000"/>
            </a:lnSpc>
            <a:spcBef>
              <a:spcPct val="0"/>
            </a:spcBef>
            <a:spcAft>
              <a:spcPct val="35000"/>
            </a:spcAft>
            <a:buNone/>
          </a:pPr>
          <a:r>
            <a:rPr lang="en-US" sz="1200" b="0" i="0" kern="1200">
              <a:latin typeface="Times New Roman" panose="02020603050405020304" pitchFamily="18" charset="0"/>
              <a:cs typeface="Times New Roman" panose="02020603050405020304" pitchFamily="18" charset="0"/>
            </a:rPr>
            <a:t>Traditional approach</a:t>
          </a:r>
        </a:p>
        <a:p>
          <a:pPr marL="0" lvl="0" indent="0" algn="l" defTabSz="533400">
            <a:lnSpc>
              <a:spcPct val="90000"/>
            </a:lnSpc>
            <a:spcBef>
              <a:spcPct val="0"/>
            </a:spcBef>
            <a:spcAft>
              <a:spcPct val="35000"/>
            </a:spcAft>
            <a:buNone/>
          </a:pPr>
          <a:r>
            <a:rPr lang="en-US" sz="1200" b="0" i="0" kern="1200">
              <a:latin typeface="Times New Roman" panose="02020603050405020304" pitchFamily="18" charset="0"/>
              <a:cs typeface="Times New Roman" panose="02020603050405020304" pitchFamily="18" charset="0"/>
            </a:rPr>
            <a:t>Strengths</a:t>
          </a:r>
          <a:endParaRPr lang="en-US" sz="1200" kern="1200">
            <a:latin typeface="Times New Roman" panose="02020603050405020304" pitchFamily="18" charset="0"/>
            <a:cs typeface="Times New Roman" panose="02020603050405020304" pitchFamily="18" charset="0"/>
          </a:endParaRPr>
        </a:p>
      </dsp:txBody>
      <dsp:txXfrm>
        <a:off x="0" y="1069145"/>
        <a:ext cx="5691689" cy="430160"/>
      </dsp:txXfrm>
    </dsp:sp>
    <dsp:sp modelId="{87768232-0978-4AC6-844F-B028BBF747FE}">
      <dsp:nvSpPr>
        <dsp:cNvPr id="0" name=""/>
        <dsp:cNvSpPr/>
      </dsp:nvSpPr>
      <dsp:spPr>
        <a:xfrm>
          <a:off x="12689" y="1475991"/>
          <a:ext cx="2728927" cy="1920281"/>
        </a:xfrm>
        <a:prstGeom prst="rect">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a:cs typeface="+mj-cs"/>
            </a:rPr>
            <a:t>Fast and effective for detecting known threats</a:t>
          </a:r>
          <a:endParaRPr lang="ar-SA" sz="1200" kern="1200">
            <a:cs typeface="+mj-cs"/>
          </a:endParaRPr>
        </a:p>
        <a:p>
          <a:pPr marL="0" lvl="0" indent="0" algn="l" defTabSz="533400">
            <a:lnSpc>
              <a:spcPct val="90000"/>
            </a:lnSpc>
            <a:spcBef>
              <a:spcPct val="0"/>
            </a:spcBef>
            <a:spcAft>
              <a:spcPct val="35000"/>
            </a:spcAft>
            <a:buNone/>
          </a:pPr>
          <a:r>
            <a:rPr lang="en-US" sz="1200" kern="1200">
              <a:cs typeface="+mj-cs"/>
            </a:rPr>
            <a:t>Easier to manage and explain</a:t>
          </a:r>
          <a:endParaRPr lang="ar-SA" sz="1200" kern="1200">
            <a:cs typeface="+mj-cs"/>
          </a:endParaRPr>
        </a:p>
        <a:p>
          <a:pPr marL="0" lvl="0" indent="0" algn="l" defTabSz="533400">
            <a:lnSpc>
              <a:spcPct val="90000"/>
            </a:lnSpc>
            <a:spcBef>
              <a:spcPct val="0"/>
            </a:spcBef>
            <a:spcAft>
              <a:spcPct val="35000"/>
            </a:spcAft>
            <a:buNone/>
          </a:pPr>
          <a:r>
            <a:rPr lang="en-US" sz="1200" kern="1200">
              <a:cs typeface="+mj-cs"/>
            </a:rPr>
            <a:t>Lower computational cost compared to advanced AI systems</a:t>
          </a:r>
          <a:endParaRPr lang="ar-SA" sz="1200" kern="1200">
            <a:cs typeface="+mj-cs"/>
          </a:endParaRPr>
        </a:p>
        <a:p>
          <a:pPr marL="0" lvl="0" indent="0" algn="l" defTabSz="533400">
            <a:lnSpc>
              <a:spcPct val="90000"/>
            </a:lnSpc>
            <a:spcBef>
              <a:spcPct val="0"/>
            </a:spcBef>
            <a:spcAft>
              <a:spcPct val="35000"/>
            </a:spcAft>
            <a:buNone/>
          </a:pPr>
          <a:r>
            <a:rPr lang="en-US" sz="1200" kern="1200">
              <a:cs typeface="+mj-cs"/>
            </a:rPr>
            <a:t>Reliable for structured and repetitive attack patterns</a:t>
          </a:r>
        </a:p>
      </dsp:txBody>
      <dsp:txXfrm>
        <a:off x="12689" y="1475991"/>
        <a:ext cx="2728927" cy="1920281"/>
      </dsp:txXfrm>
    </dsp:sp>
    <dsp:sp modelId="{B6B451AA-F734-4A56-968E-B8CDC017C69D}">
      <dsp:nvSpPr>
        <dsp:cNvPr id="0" name=""/>
        <dsp:cNvSpPr/>
      </dsp:nvSpPr>
      <dsp:spPr>
        <a:xfrm>
          <a:off x="2728927" y="1141560"/>
          <a:ext cx="3177842" cy="860320"/>
        </a:xfrm>
        <a:prstGeom prst="rightArrow">
          <a:avLst>
            <a:gd name="adj1" fmla="val 50000"/>
            <a:gd name="adj2" fmla="val 5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5720" tIns="45720" rIns="254000" bIns="136576" numCol="1" spcCol="1270" anchor="ctr" anchorCtr="0">
          <a:noAutofit/>
        </a:bodyPr>
        <a:lstStyle/>
        <a:p>
          <a:pPr marL="0" lvl="0" indent="0" algn="l" defTabSz="533400">
            <a:lnSpc>
              <a:spcPct val="90000"/>
            </a:lnSpc>
            <a:spcBef>
              <a:spcPct val="0"/>
            </a:spcBef>
            <a:spcAft>
              <a:spcPct val="35000"/>
            </a:spcAft>
            <a:buNone/>
          </a:pPr>
          <a:r>
            <a:rPr lang="en-US" sz="1200" b="0" i="0" kern="1200">
              <a:latin typeface="Times New Roman" panose="02020603050405020304" pitchFamily="18" charset="0"/>
              <a:cs typeface="Times New Roman" panose="02020603050405020304" pitchFamily="18" charset="0"/>
            </a:rPr>
            <a:t>Challenges</a:t>
          </a:r>
          <a:endParaRPr lang="en-US" sz="1200" kern="1200">
            <a:latin typeface="Times New Roman" panose="02020603050405020304" pitchFamily="18" charset="0"/>
            <a:cs typeface="Times New Roman" panose="02020603050405020304" pitchFamily="18" charset="0"/>
          </a:endParaRPr>
        </a:p>
      </dsp:txBody>
      <dsp:txXfrm>
        <a:off x="2728927" y="1356640"/>
        <a:ext cx="2962762" cy="430160"/>
      </dsp:txXfrm>
    </dsp:sp>
    <dsp:sp modelId="{F3E602D2-9AF0-44F7-A5A9-FA0219C9CF43}">
      <dsp:nvSpPr>
        <dsp:cNvPr id="0" name=""/>
        <dsp:cNvSpPr/>
      </dsp:nvSpPr>
      <dsp:spPr>
        <a:xfrm>
          <a:off x="2728927" y="1807124"/>
          <a:ext cx="2728927" cy="1920281"/>
        </a:xfrm>
        <a:prstGeom prst="rect">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Difficult to detect new or unknown cyber threats</a:t>
          </a:r>
        </a:p>
        <a:p>
          <a:pPr marL="0" lvl="0" indent="0" algn="l"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Required frequent manual updates</a:t>
          </a:r>
        </a:p>
        <a:p>
          <a:pPr marL="0" lvl="0" indent="0" algn="l"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Generated high false positives in some cases</a:t>
          </a:r>
        </a:p>
        <a:p>
          <a:pPr marL="0" lvl="0" indent="0" algn="l"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Limited ability to analyze massive real-time datasets</a:t>
          </a:r>
        </a:p>
        <a:p>
          <a:pPr marL="0" lvl="0" indent="0" algn="l"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Less effective against evolving and sophisticated attacks</a:t>
          </a:r>
        </a:p>
      </dsp:txBody>
      <dsp:txXfrm>
        <a:off x="2728927" y="1807124"/>
        <a:ext cx="2728927" cy="1920281"/>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237B34-C5A4-43DA-9202-2889C69C56A2}">
      <dsp:nvSpPr>
        <dsp:cNvPr id="0" name=""/>
        <dsp:cNvSpPr/>
      </dsp:nvSpPr>
      <dsp:spPr>
        <a:xfrm>
          <a:off x="0" y="977657"/>
          <a:ext cx="6222023" cy="906237"/>
        </a:xfrm>
        <a:prstGeom prst="rightArrow">
          <a:avLst>
            <a:gd name="adj1" fmla="val 50000"/>
            <a:gd name="adj2" fmla="val 5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41910" rIns="254000" bIns="143865" numCol="1" spcCol="1270" anchor="ctr" anchorCtr="0">
          <a:noAutofit/>
        </a:bodyPr>
        <a:lstStyle/>
        <a:p>
          <a:pPr marL="0" lvl="0" indent="0" algn="l" defTabSz="488950">
            <a:lnSpc>
              <a:spcPct val="90000"/>
            </a:lnSpc>
            <a:spcBef>
              <a:spcPct val="0"/>
            </a:spcBef>
            <a:spcAft>
              <a:spcPct val="35000"/>
            </a:spcAft>
            <a:buNone/>
          </a:pPr>
          <a:r>
            <a:rPr lang="en-US" sz="1100" b="0" kern="1200">
              <a:latin typeface="Times New Roman" panose="02020603050405020304" pitchFamily="18" charset="0"/>
              <a:cs typeface="Times New Roman" panose="02020603050405020304" pitchFamily="18" charset="0"/>
            </a:rPr>
            <a:t>Modern approach </a:t>
          </a:r>
          <a:r>
            <a:rPr lang="en-US" sz="1100" b="0" i="0" kern="1200">
              <a:latin typeface="Times New Roman" panose="02020603050405020304" pitchFamily="18" charset="0"/>
              <a:cs typeface="Times New Roman" panose="02020603050405020304" pitchFamily="18" charset="0"/>
            </a:rPr>
            <a:t>Strengths</a:t>
          </a:r>
          <a:endParaRPr lang="en-US" sz="1100" kern="1200">
            <a:latin typeface="Times New Roman" panose="02020603050405020304" pitchFamily="18" charset="0"/>
            <a:cs typeface="Times New Roman" panose="02020603050405020304" pitchFamily="18" charset="0"/>
          </a:endParaRPr>
        </a:p>
      </dsp:txBody>
      <dsp:txXfrm>
        <a:off x="0" y="1204216"/>
        <a:ext cx="5995464" cy="453119"/>
      </dsp:txXfrm>
    </dsp:sp>
    <dsp:sp modelId="{87768232-0978-4AC6-844F-B028BBF747FE}">
      <dsp:nvSpPr>
        <dsp:cNvPr id="0" name=""/>
        <dsp:cNvSpPr/>
      </dsp:nvSpPr>
      <dsp:spPr>
        <a:xfrm>
          <a:off x="0" y="1653531"/>
          <a:ext cx="2874574" cy="2022770"/>
        </a:xfrm>
        <a:prstGeom prst="rect">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 tIns="3810" rIns="3810" bIns="3810" numCol="1" spcCol="1270" anchor="t" anchorCtr="0">
          <a:noAutofit/>
        </a:bodyPr>
        <a:lstStyle/>
        <a:p>
          <a:pPr marL="0" lvl="0" indent="0" algn="l" defTabSz="44450">
            <a:lnSpc>
              <a:spcPct val="90000"/>
            </a:lnSpc>
            <a:spcBef>
              <a:spcPct val="0"/>
            </a:spcBef>
            <a:spcAft>
              <a:spcPct val="35000"/>
            </a:spcAft>
            <a:buNone/>
          </a:pPr>
          <a:r>
            <a:rPr lang="en-US" sz="100" kern="1200"/>
            <a:t>Can detect unknown and evolving cyber threats.</a:t>
          </a:r>
          <a:endParaRPr lang="en-US" sz="100" b="0" kern="1200"/>
        </a:p>
        <a:p>
          <a:pPr marL="0" lvl="0" indent="0" algn="l" defTabSz="533400">
            <a:lnSpc>
              <a:spcPct val="90000"/>
            </a:lnSpc>
            <a:spcBef>
              <a:spcPct val="0"/>
            </a:spcBef>
            <a:spcAft>
              <a:spcPct val="35000"/>
            </a:spcAft>
            <a:buFont typeface="Arial" panose="020B0604020202020204" pitchFamily="34" charset="0"/>
            <a:buNone/>
          </a:pPr>
          <a:r>
            <a:rPr lang="en-US" sz="1200" kern="1200">
              <a:latin typeface="Times New Roman" panose="02020603050405020304" pitchFamily="18" charset="0"/>
              <a:cs typeface="Times New Roman" panose="02020603050405020304" pitchFamily="18" charset="0"/>
            </a:rPr>
            <a:t>Supports real-time analysis and faster response</a:t>
          </a:r>
        </a:p>
        <a:p>
          <a:pPr marL="0" lvl="0" indent="0" algn="l" defTabSz="533400">
            <a:lnSpc>
              <a:spcPct val="90000"/>
            </a:lnSpc>
            <a:spcBef>
              <a:spcPct val="0"/>
            </a:spcBef>
            <a:spcAft>
              <a:spcPct val="35000"/>
            </a:spcAft>
            <a:buFont typeface="Arial" panose="020B0604020202020204" pitchFamily="34" charset="0"/>
            <a:buNone/>
          </a:pPr>
          <a:r>
            <a:rPr lang="en-US" sz="1200" kern="1200">
              <a:latin typeface="Times New Roman" panose="02020603050405020304" pitchFamily="18" charset="0"/>
              <a:cs typeface="Times New Roman" panose="02020603050405020304" pitchFamily="18" charset="0"/>
            </a:rPr>
            <a:t>Handles very large and complex datasets efficiently</a:t>
          </a:r>
        </a:p>
        <a:p>
          <a:pPr marL="0" lvl="0" indent="0" algn="l" defTabSz="533400">
            <a:lnSpc>
              <a:spcPct val="90000"/>
            </a:lnSpc>
            <a:spcBef>
              <a:spcPct val="0"/>
            </a:spcBef>
            <a:spcAft>
              <a:spcPct val="35000"/>
            </a:spcAft>
            <a:buFont typeface="Arial" panose="020B0604020202020204" pitchFamily="34" charset="0"/>
            <a:buNone/>
          </a:pPr>
          <a:r>
            <a:rPr lang="en-US" sz="1200" kern="1200">
              <a:latin typeface="Times New Roman" panose="02020603050405020304" pitchFamily="18" charset="0"/>
              <a:cs typeface="Times New Roman" panose="02020603050405020304" pitchFamily="18" charset="0"/>
            </a:rPr>
            <a:t>Reduces manual workload for security analysts</a:t>
          </a:r>
        </a:p>
        <a:p>
          <a:pPr marL="0" lvl="0" indent="0" algn="l" defTabSz="533400">
            <a:lnSpc>
              <a:spcPct val="90000"/>
            </a:lnSpc>
            <a:spcBef>
              <a:spcPct val="0"/>
            </a:spcBef>
            <a:spcAft>
              <a:spcPct val="35000"/>
            </a:spcAft>
            <a:buFont typeface="Arial" panose="020B0604020202020204" pitchFamily="34" charset="0"/>
            <a:buNone/>
          </a:pPr>
          <a:r>
            <a:rPr lang="en-US" sz="1200" kern="1200">
              <a:latin typeface="Times New Roman" panose="02020603050405020304" pitchFamily="18" charset="0"/>
              <a:cs typeface="Times New Roman" panose="02020603050405020304" pitchFamily="18" charset="0"/>
            </a:rPr>
            <a:t>Improves accuracy and predictive capabilities</a:t>
          </a:r>
        </a:p>
        <a:p>
          <a:pPr marL="0" lvl="0" indent="0" algn="l" defTabSz="266700">
            <a:lnSpc>
              <a:spcPct val="90000"/>
            </a:lnSpc>
            <a:spcBef>
              <a:spcPct val="0"/>
            </a:spcBef>
            <a:spcAft>
              <a:spcPct val="35000"/>
            </a:spcAft>
            <a:buNone/>
          </a:pPr>
          <a:endParaRPr lang="en-US" sz="600" b="0" i="0" kern="1200"/>
        </a:p>
      </dsp:txBody>
      <dsp:txXfrm>
        <a:off x="0" y="1653531"/>
        <a:ext cx="2874574" cy="2022770"/>
      </dsp:txXfrm>
    </dsp:sp>
    <dsp:sp modelId="{B6B451AA-F734-4A56-968E-B8CDC017C69D}">
      <dsp:nvSpPr>
        <dsp:cNvPr id="0" name=""/>
        <dsp:cNvSpPr/>
      </dsp:nvSpPr>
      <dsp:spPr>
        <a:xfrm>
          <a:off x="2874574" y="1254424"/>
          <a:ext cx="3347448" cy="906237"/>
        </a:xfrm>
        <a:prstGeom prst="rightArrow">
          <a:avLst>
            <a:gd name="adj1" fmla="val 50000"/>
            <a:gd name="adj2" fmla="val 5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5720" tIns="45720" rIns="254000" bIns="143865" numCol="1" spcCol="1270" anchor="ctr" anchorCtr="0">
          <a:noAutofit/>
        </a:bodyPr>
        <a:lstStyle/>
        <a:p>
          <a:pPr marL="0" lvl="0" indent="0" algn="l" defTabSz="533400">
            <a:lnSpc>
              <a:spcPct val="90000"/>
            </a:lnSpc>
            <a:spcBef>
              <a:spcPct val="0"/>
            </a:spcBef>
            <a:spcAft>
              <a:spcPct val="35000"/>
            </a:spcAft>
            <a:buNone/>
          </a:pPr>
          <a:r>
            <a:rPr lang="en-US" sz="1200" b="0" i="0" kern="1200">
              <a:latin typeface="Times New Roman" panose="02020603050405020304" pitchFamily="18" charset="0"/>
              <a:cs typeface="Times New Roman" panose="02020603050405020304" pitchFamily="18" charset="0"/>
            </a:rPr>
            <a:t>Challenges</a:t>
          </a:r>
          <a:endParaRPr lang="en-US" sz="1200" kern="1200">
            <a:latin typeface="Times New Roman" panose="02020603050405020304" pitchFamily="18" charset="0"/>
            <a:cs typeface="Times New Roman" panose="02020603050405020304" pitchFamily="18" charset="0"/>
          </a:endParaRPr>
        </a:p>
      </dsp:txBody>
      <dsp:txXfrm>
        <a:off x="2874574" y="1480983"/>
        <a:ext cx="3120889" cy="453119"/>
      </dsp:txXfrm>
    </dsp:sp>
    <dsp:sp modelId="{F3E602D2-9AF0-44F7-A5A9-FA0219C9CF43}">
      <dsp:nvSpPr>
        <dsp:cNvPr id="0" name=""/>
        <dsp:cNvSpPr/>
      </dsp:nvSpPr>
      <dsp:spPr>
        <a:xfrm>
          <a:off x="2895731" y="1939651"/>
          <a:ext cx="2874574" cy="2022770"/>
        </a:xfrm>
        <a:prstGeom prst="rect">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Requires large amounts of high-quality data</a:t>
          </a:r>
        </a:p>
        <a:p>
          <a:pPr marL="0" lvl="0" indent="0" algn="l"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More expensive and computationally complex</a:t>
          </a:r>
        </a:p>
        <a:p>
          <a:pPr marL="0" lvl="0" indent="0" algn="l"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AI models may sometimes generate false positives</a:t>
          </a:r>
        </a:p>
        <a:p>
          <a:pPr marL="0" lvl="0" indent="0" algn="l"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Some machine learning decisions are difficult to explain</a:t>
          </a:r>
        </a:p>
        <a:p>
          <a:pPr marL="0" lvl="0" indent="0" algn="l"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Requires continuous monitoring and model updating</a:t>
          </a:r>
          <a:endParaRPr lang="en-US" sz="1200" b="0" kern="1200">
            <a:latin typeface="Times New Roman" panose="02020603050405020304" pitchFamily="18" charset="0"/>
            <a:cs typeface="Times New Roman" panose="02020603050405020304" pitchFamily="18" charset="0"/>
          </a:endParaRPr>
        </a:p>
        <a:p>
          <a:pPr marL="0" lvl="0" indent="0" algn="l" defTabSz="266700">
            <a:lnSpc>
              <a:spcPct val="90000"/>
            </a:lnSpc>
            <a:spcBef>
              <a:spcPct val="0"/>
            </a:spcBef>
            <a:spcAft>
              <a:spcPct val="35000"/>
            </a:spcAft>
            <a:buNone/>
          </a:pPr>
          <a:endParaRPr lang="en-US" sz="600" b="0" i="0" kern="1200"/>
        </a:p>
      </dsp:txBody>
      <dsp:txXfrm>
        <a:off x="2895731" y="1939651"/>
        <a:ext cx="2874574" cy="2022770"/>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0D7875-9DEE-4466-8C23-00A510B0BCEE}">
      <dsp:nvSpPr>
        <dsp:cNvPr id="0" name=""/>
        <dsp:cNvSpPr/>
      </dsp:nvSpPr>
      <dsp:spPr>
        <a:xfrm>
          <a:off x="757600" y="515"/>
          <a:ext cx="1855700" cy="46392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t>Traditional Data Mining Approach</a:t>
          </a:r>
        </a:p>
      </dsp:txBody>
      <dsp:txXfrm>
        <a:off x="771188" y="14103"/>
        <a:ext cx="1828524" cy="436749"/>
      </dsp:txXfrm>
    </dsp:sp>
    <dsp:sp modelId="{8E649A2C-B09B-4A93-9327-508A6BF93A48}">
      <dsp:nvSpPr>
        <dsp:cNvPr id="0" name=""/>
        <dsp:cNvSpPr/>
      </dsp:nvSpPr>
      <dsp:spPr>
        <a:xfrm rot="5400000">
          <a:off x="1644857" y="505034"/>
          <a:ext cx="81186" cy="81186"/>
        </a:xfrm>
        <a:prstGeom prst="rightArrow">
          <a:avLst>
            <a:gd name="adj1" fmla="val 667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52E386D-B9CA-4CAE-92F6-8299BFF72030}">
      <dsp:nvSpPr>
        <dsp:cNvPr id="0" name=""/>
        <dsp:cNvSpPr/>
      </dsp:nvSpPr>
      <dsp:spPr>
        <a:xfrm>
          <a:off x="757600" y="626814"/>
          <a:ext cx="1855700" cy="463925"/>
        </a:xfrm>
        <a:prstGeom prst="roundRect">
          <a:avLst>
            <a:gd name="adj" fmla="val 1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t>Data Collection</a:t>
          </a:r>
        </a:p>
      </dsp:txBody>
      <dsp:txXfrm>
        <a:off x="771188" y="640402"/>
        <a:ext cx="1828524" cy="436749"/>
      </dsp:txXfrm>
    </dsp:sp>
    <dsp:sp modelId="{028AB64A-2D31-4070-AC17-0B18D93925BD}">
      <dsp:nvSpPr>
        <dsp:cNvPr id="0" name=""/>
        <dsp:cNvSpPr/>
      </dsp:nvSpPr>
      <dsp:spPr>
        <a:xfrm rot="5400000">
          <a:off x="1644857" y="1131333"/>
          <a:ext cx="81186" cy="81186"/>
        </a:xfrm>
        <a:prstGeom prst="rightArrow">
          <a:avLst>
            <a:gd name="adj1" fmla="val 667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8F57D238-8EE3-4EC4-BE89-E9551318E4D6}">
      <dsp:nvSpPr>
        <dsp:cNvPr id="0" name=""/>
        <dsp:cNvSpPr/>
      </dsp:nvSpPr>
      <dsp:spPr>
        <a:xfrm>
          <a:off x="757600" y="1253113"/>
          <a:ext cx="1855700" cy="463925"/>
        </a:xfrm>
        <a:prstGeom prst="roundRect">
          <a:avLst>
            <a:gd name="adj" fmla="val 1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t>Data Cleaning and Preprocessing</a:t>
          </a:r>
        </a:p>
      </dsp:txBody>
      <dsp:txXfrm>
        <a:off x="771188" y="1266701"/>
        <a:ext cx="1828524" cy="436749"/>
      </dsp:txXfrm>
    </dsp:sp>
    <dsp:sp modelId="{54AFAC83-A128-4309-9B4E-31733A587C5D}">
      <dsp:nvSpPr>
        <dsp:cNvPr id="0" name=""/>
        <dsp:cNvSpPr/>
      </dsp:nvSpPr>
      <dsp:spPr>
        <a:xfrm rot="5400000">
          <a:off x="1644857" y="1757632"/>
          <a:ext cx="81186" cy="81186"/>
        </a:xfrm>
        <a:prstGeom prst="rightArrow">
          <a:avLst>
            <a:gd name="adj1" fmla="val 667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5586F303-773F-41F2-B504-25BA0FA9A191}">
      <dsp:nvSpPr>
        <dsp:cNvPr id="0" name=""/>
        <dsp:cNvSpPr/>
      </dsp:nvSpPr>
      <dsp:spPr>
        <a:xfrm>
          <a:off x="757600" y="1879412"/>
          <a:ext cx="1855700" cy="463925"/>
        </a:xfrm>
        <a:prstGeom prst="roundRect">
          <a:avLst>
            <a:gd name="adj" fmla="val 1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t>Feature and Information Selection</a:t>
          </a:r>
        </a:p>
      </dsp:txBody>
      <dsp:txXfrm>
        <a:off x="771188" y="1893000"/>
        <a:ext cx="1828524" cy="436749"/>
      </dsp:txXfrm>
    </dsp:sp>
    <dsp:sp modelId="{93A7EDA5-0468-4002-A5B6-35B917B56A33}">
      <dsp:nvSpPr>
        <dsp:cNvPr id="0" name=""/>
        <dsp:cNvSpPr/>
      </dsp:nvSpPr>
      <dsp:spPr>
        <a:xfrm rot="5400000">
          <a:off x="1644857" y="2383931"/>
          <a:ext cx="81186" cy="81186"/>
        </a:xfrm>
        <a:prstGeom prst="rightArrow">
          <a:avLst>
            <a:gd name="adj1" fmla="val 667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0E4B27CD-7ABA-482D-9ECF-28730E042F24}">
      <dsp:nvSpPr>
        <dsp:cNvPr id="0" name=""/>
        <dsp:cNvSpPr/>
      </dsp:nvSpPr>
      <dsp:spPr>
        <a:xfrm>
          <a:off x="757600" y="2505711"/>
          <a:ext cx="1855700" cy="463925"/>
        </a:xfrm>
        <a:prstGeom prst="roundRect">
          <a:avLst>
            <a:gd name="adj" fmla="val 1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t>Static Modelling and Analysis</a:t>
          </a:r>
        </a:p>
      </dsp:txBody>
      <dsp:txXfrm>
        <a:off x="771188" y="2519299"/>
        <a:ext cx="1828524" cy="436749"/>
      </dsp:txXfrm>
    </dsp:sp>
    <dsp:sp modelId="{2DF9858C-4BE8-4767-AA03-164AB5BAA399}">
      <dsp:nvSpPr>
        <dsp:cNvPr id="0" name=""/>
        <dsp:cNvSpPr/>
      </dsp:nvSpPr>
      <dsp:spPr>
        <a:xfrm rot="5400000">
          <a:off x="1644857" y="3010230"/>
          <a:ext cx="81186" cy="81186"/>
        </a:xfrm>
        <a:prstGeom prst="rightArrow">
          <a:avLst>
            <a:gd name="adj1" fmla="val 667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7C2C233-9173-4301-A7EE-D3814A4973B7}">
      <dsp:nvSpPr>
        <dsp:cNvPr id="0" name=""/>
        <dsp:cNvSpPr/>
      </dsp:nvSpPr>
      <dsp:spPr>
        <a:xfrm>
          <a:off x="757600" y="3132010"/>
          <a:ext cx="1855700" cy="463925"/>
        </a:xfrm>
        <a:prstGeom prst="roundRect">
          <a:avLst>
            <a:gd name="adj" fmla="val 1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t>Manual Evaluation and Updating</a:t>
          </a:r>
        </a:p>
      </dsp:txBody>
      <dsp:txXfrm>
        <a:off x="771188" y="3145598"/>
        <a:ext cx="1828524" cy="436749"/>
      </dsp:txXfrm>
    </dsp:sp>
    <dsp:sp modelId="{11683D9A-E467-4839-BF03-C787EDCC7585}">
      <dsp:nvSpPr>
        <dsp:cNvPr id="0" name=""/>
        <dsp:cNvSpPr/>
      </dsp:nvSpPr>
      <dsp:spPr>
        <a:xfrm rot="5400000">
          <a:off x="1644857" y="3636528"/>
          <a:ext cx="81186" cy="81186"/>
        </a:xfrm>
        <a:prstGeom prst="rightArrow">
          <a:avLst>
            <a:gd name="adj1" fmla="val 667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58E739C5-B8F0-49D3-9A69-156A063714AE}">
      <dsp:nvSpPr>
        <dsp:cNvPr id="0" name=""/>
        <dsp:cNvSpPr/>
      </dsp:nvSpPr>
      <dsp:spPr>
        <a:xfrm>
          <a:off x="757600" y="3758309"/>
          <a:ext cx="1855700" cy="463925"/>
        </a:xfrm>
        <a:prstGeom prst="roundRect">
          <a:avLst>
            <a:gd name="adj" fmla="val 1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t>Human-Based Response</a:t>
          </a:r>
        </a:p>
      </dsp:txBody>
      <dsp:txXfrm>
        <a:off x="771188" y="3771897"/>
        <a:ext cx="1828524" cy="436749"/>
      </dsp:txXfrm>
    </dsp:sp>
    <dsp:sp modelId="{AFA33534-2A72-4B55-B63C-212D17758331}">
      <dsp:nvSpPr>
        <dsp:cNvPr id="0" name=""/>
        <dsp:cNvSpPr/>
      </dsp:nvSpPr>
      <dsp:spPr>
        <a:xfrm>
          <a:off x="2873099" y="515"/>
          <a:ext cx="1855700" cy="46392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t>Modern Data Mining Approach</a:t>
          </a:r>
        </a:p>
      </dsp:txBody>
      <dsp:txXfrm>
        <a:off x="2886687" y="14103"/>
        <a:ext cx="1828524" cy="436749"/>
      </dsp:txXfrm>
    </dsp:sp>
    <dsp:sp modelId="{B8D2E043-E014-4D14-8982-BD1670D5FB18}">
      <dsp:nvSpPr>
        <dsp:cNvPr id="0" name=""/>
        <dsp:cNvSpPr/>
      </dsp:nvSpPr>
      <dsp:spPr>
        <a:xfrm rot="5400000">
          <a:off x="3760355" y="505034"/>
          <a:ext cx="81186" cy="81186"/>
        </a:xfrm>
        <a:prstGeom prst="rightArrow">
          <a:avLst>
            <a:gd name="adj1" fmla="val 667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4ADBA71-2AF0-421C-BC79-63EF3BB8AD78}">
      <dsp:nvSpPr>
        <dsp:cNvPr id="0" name=""/>
        <dsp:cNvSpPr/>
      </dsp:nvSpPr>
      <dsp:spPr>
        <a:xfrm>
          <a:off x="2873099" y="626814"/>
          <a:ext cx="1855700" cy="463925"/>
        </a:xfrm>
        <a:prstGeom prst="roundRect">
          <a:avLst>
            <a:gd name="adj" fmla="val 1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t>Real-Time Data Collection</a:t>
          </a:r>
        </a:p>
      </dsp:txBody>
      <dsp:txXfrm>
        <a:off x="2886687" y="640402"/>
        <a:ext cx="1828524" cy="436749"/>
      </dsp:txXfrm>
    </dsp:sp>
    <dsp:sp modelId="{AF0DBBD9-3962-415D-B126-54038F316ED2}">
      <dsp:nvSpPr>
        <dsp:cNvPr id="0" name=""/>
        <dsp:cNvSpPr/>
      </dsp:nvSpPr>
      <dsp:spPr>
        <a:xfrm rot="5400000">
          <a:off x="3760355" y="1131333"/>
          <a:ext cx="81186" cy="81186"/>
        </a:xfrm>
        <a:prstGeom prst="rightArrow">
          <a:avLst>
            <a:gd name="adj1" fmla="val 667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5A0EE1A-6C82-47A0-882D-5A611986A13A}">
      <dsp:nvSpPr>
        <dsp:cNvPr id="0" name=""/>
        <dsp:cNvSpPr/>
      </dsp:nvSpPr>
      <dsp:spPr>
        <a:xfrm>
          <a:off x="2873099" y="1253113"/>
          <a:ext cx="1855700" cy="463925"/>
        </a:xfrm>
        <a:prstGeom prst="roundRect">
          <a:avLst>
            <a:gd name="adj" fmla="val 1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t>Automated Data Preprocessing</a:t>
          </a:r>
        </a:p>
      </dsp:txBody>
      <dsp:txXfrm>
        <a:off x="2886687" y="1266701"/>
        <a:ext cx="1828524" cy="436749"/>
      </dsp:txXfrm>
    </dsp:sp>
    <dsp:sp modelId="{28E1EA85-9F99-475E-BA52-7B48D57EDC68}">
      <dsp:nvSpPr>
        <dsp:cNvPr id="0" name=""/>
        <dsp:cNvSpPr/>
      </dsp:nvSpPr>
      <dsp:spPr>
        <a:xfrm rot="5400000">
          <a:off x="3760355" y="1757632"/>
          <a:ext cx="81186" cy="81186"/>
        </a:xfrm>
        <a:prstGeom prst="rightArrow">
          <a:avLst>
            <a:gd name="adj1" fmla="val 667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7D2AD7A-9B55-4C5D-9DD8-9D442175366E}">
      <dsp:nvSpPr>
        <dsp:cNvPr id="0" name=""/>
        <dsp:cNvSpPr/>
      </dsp:nvSpPr>
      <dsp:spPr>
        <a:xfrm>
          <a:off x="2873099" y="1879412"/>
          <a:ext cx="1855700" cy="463925"/>
        </a:xfrm>
        <a:prstGeom prst="roundRect">
          <a:avLst>
            <a:gd name="adj" fmla="val 1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t>Intelligent Feature Engineering</a:t>
          </a:r>
        </a:p>
      </dsp:txBody>
      <dsp:txXfrm>
        <a:off x="2886687" y="1893000"/>
        <a:ext cx="1828524" cy="436749"/>
      </dsp:txXfrm>
    </dsp:sp>
    <dsp:sp modelId="{C0315723-F2A4-4F84-A917-802FE4C9FFC8}">
      <dsp:nvSpPr>
        <dsp:cNvPr id="0" name=""/>
        <dsp:cNvSpPr/>
      </dsp:nvSpPr>
      <dsp:spPr>
        <a:xfrm rot="5400000">
          <a:off x="3760355" y="2383931"/>
          <a:ext cx="81186" cy="81186"/>
        </a:xfrm>
        <a:prstGeom prst="rightArrow">
          <a:avLst>
            <a:gd name="adj1" fmla="val 667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89663F6-4849-449D-8F57-3072DF1A37A2}">
      <dsp:nvSpPr>
        <dsp:cNvPr id="0" name=""/>
        <dsp:cNvSpPr/>
      </dsp:nvSpPr>
      <dsp:spPr>
        <a:xfrm>
          <a:off x="2873099" y="2505711"/>
          <a:ext cx="1855700" cy="463925"/>
        </a:xfrm>
        <a:prstGeom prst="roundRect">
          <a:avLst>
            <a:gd name="adj" fmla="val 1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t>Adaptive AI Modelling and Analysis</a:t>
          </a:r>
        </a:p>
      </dsp:txBody>
      <dsp:txXfrm>
        <a:off x="2886687" y="2519299"/>
        <a:ext cx="1828524" cy="436749"/>
      </dsp:txXfrm>
    </dsp:sp>
    <dsp:sp modelId="{29B0AC60-2DB4-4D88-91D4-6883584416BA}">
      <dsp:nvSpPr>
        <dsp:cNvPr id="0" name=""/>
        <dsp:cNvSpPr/>
      </dsp:nvSpPr>
      <dsp:spPr>
        <a:xfrm rot="5400000">
          <a:off x="3760355" y="3010230"/>
          <a:ext cx="81186" cy="81186"/>
        </a:xfrm>
        <a:prstGeom prst="rightArrow">
          <a:avLst>
            <a:gd name="adj1" fmla="val 667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34ED73CD-C8BC-411B-9C6C-F9D60E89E32C}">
      <dsp:nvSpPr>
        <dsp:cNvPr id="0" name=""/>
        <dsp:cNvSpPr/>
      </dsp:nvSpPr>
      <dsp:spPr>
        <a:xfrm>
          <a:off x="2873099" y="3132010"/>
          <a:ext cx="1855700" cy="463925"/>
        </a:xfrm>
        <a:prstGeom prst="roundRect">
          <a:avLst>
            <a:gd name="adj" fmla="val 1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t>Continuous Learning and Optimization</a:t>
          </a:r>
        </a:p>
      </dsp:txBody>
      <dsp:txXfrm>
        <a:off x="2886687" y="3145598"/>
        <a:ext cx="1828524" cy="436749"/>
      </dsp:txXfrm>
    </dsp:sp>
    <dsp:sp modelId="{CC027DB7-F2C4-40C8-A719-E77BB8B68198}">
      <dsp:nvSpPr>
        <dsp:cNvPr id="0" name=""/>
        <dsp:cNvSpPr/>
      </dsp:nvSpPr>
      <dsp:spPr>
        <a:xfrm rot="5400000">
          <a:off x="3760355" y="3636528"/>
          <a:ext cx="81186" cy="81186"/>
        </a:xfrm>
        <a:prstGeom prst="rightArrow">
          <a:avLst>
            <a:gd name="adj1" fmla="val 667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70045C9F-0226-4BB5-A883-42B4EFFCC72A}">
      <dsp:nvSpPr>
        <dsp:cNvPr id="0" name=""/>
        <dsp:cNvSpPr/>
      </dsp:nvSpPr>
      <dsp:spPr>
        <a:xfrm>
          <a:off x="2873099" y="3758309"/>
          <a:ext cx="1855700" cy="463925"/>
        </a:xfrm>
        <a:prstGeom prst="roundRect">
          <a:avLst>
            <a:gd name="adj" fmla="val 10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t>Automated Response and Integration</a:t>
          </a:r>
        </a:p>
      </dsp:txBody>
      <dsp:txXfrm>
        <a:off x="2886687" y="3771897"/>
        <a:ext cx="1828524" cy="436749"/>
      </dsp:txXfrm>
    </dsp:sp>
  </dsp:spTree>
</dsp:drawing>
</file>

<file path=word/diagrams/layout1.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9/3/layout/IncreasingArrowsProcess">
  <dgm:title val=""/>
  <dgm:desc val=""/>
  <dgm:catLst>
    <dgm:cat type="process" pri="55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40" srcId="0" destId="10" srcOrd="0" destOrd="0"/>
        <dgm:cxn modelId="12" srcId="10" destId="11" srcOrd="0" destOrd="0"/>
        <dgm:cxn modelId="5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clrData>
  <dgm:layoutNode name="Name0">
    <dgm:varLst>
      <dgm:chMax val="5"/>
      <dgm:chPref val="5"/>
      <dgm:dir/>
      <dgm:animLvl val="lvl"/>
    </dgm:varLst>
    <dgm:shape xmlns:r="http://schemas.openxmlformats.org/officeDocument/2006/relationships" r:blip="">
      <dgm:adjLst/>
    </dgm:shape>
    <dgm:choose name="Name1">
      <dgm:if name="Name2" axis="ch" ptType="node" func="cnt" op="equ" val="1">
        <dgm:choose name="Name3">
          <dgm:if name="Name4" axis="ch ch" ptType="node node" func="cnt" op="equ" val="0">
            <dgm:alg type="composite">
              <dgm:param type="ar" val="6.8662"/>
            </dgm:alg>
            <dgm:choose name="Name5">
              <dgm:if name="Name6" func="var" arg="dir" op="equ" val="norm">
                <dgm:constrLst>
                  <dgm:constr type="primFontSz" for="des" forName="parentText1" val="65"/>
                  <dgm:constr type="l" for="ch" forName="parentText1" refType="w" fact="0"/>
                  <dgm:constr type="t" for="ch" forName="parentText1" refType="h" fact="0"/>
                  <dgm:constr type="w" for="ch" forName="parentText1" refType="w"/>
                  <dgm:constr type="h" for="ch" forName="parentText1" refType="h"/>
                </dgm:constrLst>
              </dgm:if>
              <dgm:else name="Name7">
                <dgm:constrLst>
                  <dgm:constr type="primFontSz" for="des" forName="parentText1" val="65"/>
                  <dgm:constr type="l" for="ch" forName="parentText1" refType="w" fact="0"/>
                  <dgm:constr type="t" for="ch" forName="parentText1" refType="h" fact="0"/>
                  <dgm:constr type="w" for="ch" forName="parentText1" refType="w"/>
                  <dgm:constr type="h" for="ch" forName="parentText1" refType="h"/>
                </dgm:constrLst>
              </dgm:else>
            </dgm:choose>
          </dgm:if>
          <dgm:else name="Name8">
            <dgm:alg type="composite">
              <dgm:param type="ar" val="1.9864"/>
            </dgm:alg>
            <dgm:choose name="Name9">
              <dgm:if name="Name10" func="var" arg="dir" op="equ" val="norm">
                <dgm:constrLst>
                  <dgm:constr type="primFontSz" for="des" forName="childText1" val="65"/>
                  <dgm:constr type="primFontSz" for="des" forName="parentText1" val="65"/>
                  <dgm:constr type="primFontSz" for="des" forName="childText1" refType="primFontSz" refFor="des" refForName="parentText1" op="lte"/>
                  <dgm:constr type="l" for="ch" forName="parentText1" refType="w" fact="0"/>
                  <dgm:constr type="t" for="ch" forName="parentText1" refType="h" fact="0"/>
                  <dgm:constr type="w" for="ch" forName="parentText1" refType="w"/>
                  <dgm:constr type="h" for="ch" forName="parentText1" refType="h" fact="0.2893"/>
                  <dgm:constr type="l" for="ch" forName="childText1" refType="w" fact="0"/>
                  <dgm:constr type="t" for="ch" forName="childText1" refType="h" fact="0.224"/>
                  <dgm:constr type="w" for="ch" forName="childText1" refType="w" fact="0.9241"/>
                  <dgm:constr type="h" for="ch" forName="childText1" refType="h" fact="0.776"/>
                </dgm:constrLst>
              </dgm:if>
              <dgm:else name="Name11">
                <dgm:constrLst>
                  <dgm:constr type="primFontSz" for="des" forName="childText1" val="65"/>
                  <dgm:constr type="primFontSz" for="des" forName="parentText1" val="65"/>
                  <dgm:constr type="primFontSz" for="des" forName="childText1" refType="primFontSz" refFor="des" refForName="parentText1" op="lte"/>
                  <dgm:constr type="l" for="ch" forName="parentText1" refType="w" fact="0"/>
                  <dgm:constr type="t" for="ch" forName="parentText1" refType="h" fact="0"/>
                  <dgm:constr type="w" for="ch" forName="parentText1" refType="w"/>
                  <dgm:constr type="h" for="ch" forName="parentText1" refType="h" fact="0.2893"/>
                  <dgm:constr type="l" for="ch" forName="childText1" refType="w" fact="0.076"/>
                  <dgm:constr type="t" for="ch" forName="childText1" refType="h" fact="0.224"/>
                  <dgm:constr type="w" for="ch" forName="childText1" refType="w" fact="0.9241"/>
                  <dgm:constr type="h" for="ch" forName="childText1" refType="h" fact="0.776"/>
                </dgm:constrLst>
              </dgm:else>
            </dgm:choose>
          </dgm:else>
        </dgm:choose>
      </dgm:if>
      <dgm:if name="Name12" axis="ch" ptType="node" func="cnt" op="equ" val="2">
        <dgm:choose name="Name13">
          <dgm:if name="Name14" axis="ch ch" ptType="node node" func="cnt" op="equ" val="0">
            <dgm:alg type="composite">
              <dgm:param type="ar" val="5.1498"/>
            </dgm:alg>
            <dgm:choose name="Name15">
              <dgm:if name="Name16" func="var" arg="dir" op="equ" val="norm">
                <dgm:constrLst>
                  <dgm:constr type="primFontSz" for="des" forName="parentText1" val="65"/>
                  <dgm:constr type="primFontSz" for="des" forName="parentText2" refType="primFontSz" refFor="des" refForName="parentText1" op="equ"/>
                  <dgm:constr type="l" for="ch" forName="parentText1" refType="w" fact="0"/>
                  <dgm:constr type="t" for="ch" forName="parentText1" refType="h" fact="0"/>
                  <dgm:constr type="w" for="ch" forName="parentText1" refType="w"/>
                  <dgm:constr type="h" for="ch" forName="parentText1" refType="h" fact="0.7501"/>
                  <dgm:constr type="l" for="ch" forName="parentText2" refType="w" fact="0.462"/>
                  <dgm:constr type="t" for="ch" forName="parentText2" refType="h" fact="0.2499"/>
                  <dgm:constr type="w" for="ch" forName="parentText2" refType="w" fact="0.538"/>
                  <dgm:constr type="h" for="ch" forName="parentText2" refType="h" fact="0.7501"/>
                </dgm:constrLst>
              </dgm:if>
              <dgm:else name="Name17">
                <dgm:constrLst>
                  <dgm:constr type="primFontSz" for="des" forName="parentText1" val="65"/>
                  <dgm:constr type="primFontSz" for="des" forName="parentText2" refType="primFontSz" refFor="des" refForName="parentText1" op="equ"/>
                  <dgm:constr type="l" for="ch" forName="parentText1" refType="w" fact="0"/>
                  <dgm:constr type="t" for="ch" forName="parentText1" refType="h" fact="0"/>
                  <dgm:constr type="w" for="ch" forName="parentText1" refType="w"/>
                  <dgm:constr type="h" for="ch" forName="parentText1" refType="h" fact="0.7501"/>
                  <dgm:constr type="l" for="ch" forName="parentText2" refType="w" fact="0"/>
                  <dgm:constr type="t" for="ch" forName="parentText2" refType="h" fact="0.2499"/>
                  <dgm:constr type="w" for="ch" forName="parentText2" refType="w" fact="0.538"/>
                  <dgm:constr type="h" for="ch" forName="parentText2" refType="h" fact="0.7501"/>
                </dgm:constrLst>
              </dgm:else>
            </dgm:choose>
          </dgm:if>
          <dgm:else name="Name18">
            <dgm:alg type="composite">
              <dgm:param type="ar" val="2.0563"/>
            </dgm:alg>
            <dgm:choose name="Name19">
              <dgm:if name="Name2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parentText2" refType="primFontSz" refFor="des" refForName="parentText1" op="equ"/>
                  <dgm:constr type="primFontSz" for="des" forName="childText2" refType="primFontSz" refFor="des" refForName="childText1" op="equ"/>
                  <dgm:constr type="l" for="ch" forName="parentText1" refType="w" fact="0"/>
                  <dgm:constr type="t" for="ch" forName="parentText1" refType="h" fact="0"/>
                  <dgm:constr type="w" for="ch" forName="parentText1" refType="w"/>
                  <dgm:constr type="h" for="ch" forName="parentText1" refType="h" fact="0.2995"/>
                  <dgm:constr type="l" for="ch" forName="parentText2" refType="w" fact="0.462"/>
                  <dgm:constr type="t" for="ch" forName="parentText2" refType="h" fact="0.0998"/>
                  <dgm:constr type="w" for="ch" forName="parentText2" refType="w" fact="0.538"/>
                  <dgm:constr type="h" for="ch" forName="parentText2" refType="h" fact="0.2995"/>
                  <dgm:constr type="l" for="ch" forName="childText1" refType="w" fact="0"/>
                  <dgm:constr type="t" for="ch" forName="childText1" refType="h" fact="0.2317"/>
                  <dgm:constr type="w" for="ch" forName="childText1" refType="w" fact="0.462"/>
                  <dgm:constr type="h" for="ch" forName="childText1" refType="h" fact="0.6685"/>
                  <dgm:constr type="l" for="ch" forName="childText2" refType="w" fact="0.462"/>
                  <dgm:constr type="t" for="ch" forName="childText2" refType="h" fact="0.3315"/>
                  <dgm:constr type="w" for="ch" forName="childText2" refType="w" fact="0.462"/>
                  <dgm:constr type="h" for="ch" forName="childText2" refType="h" fact="0.6685"/>
                </dgm:constrLst>
              </dgm:if>
              <dgm:else name="Name2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parentText2" refType="primFontSz" refFor="des" refForName="parentText1" op="equ"/>
                  <dgm:constr type="primFontSz" for="des" forName="childText2" refType="primFontSz" refFor="des" refForName="childText1" op="equ"/>
                  <dgm:constr type="l" for="ch" forName="parentText1" refType="w" fact="0"/>
                  <dgm:constr type="t" for="ch" forName="parentText1" refType="h" fact="0"/>
                  <dgm:constr type="w" for="ch" forName="parentText1" refType="w"/>
                  <dgm:constr type="h" for="ch" forName="parentText1" refType="h" fact="0.2995"/>
                  <dgm:constr type="l" for="ch" forName="parentText2" refType="w" fact="0"/>
                  <dgm:constr type="t" for="ch" forName="parentText2" refType="h" fact="0.0998"/>
                  <dgm:constr type="w" for="ch" forName="parentText2" refType="w" fact="0.538"/>
                  <dgm:constr type="h" for="ch" forName="parentText2" refType="h" fact="0.2995"/>
                  <dgm:constr type="l" for="ch" forName="childText1" refType="w" fact="0.538"/>
                  <dgm:constr type="t" for="ch" forName="childText1" refType="h" fact="0.2317"/>
                  <dgm:constr type="w" for="ch" forName="childText1" refType="w" fact="0.462"/>
                  <dgm:constr type="h" for="ch" forName="childText1" refType="h" fact="0.6685"/>
                  <dgm:constr type="l" for="ch" forName="childText2" refType="w" fact="0.076"/>
                  <dgm:constr type="t" for="ch" forName="childText2" refType="h" fact="0.3315"/>
                  <dgm:constr type="w" for="ch" forName="childText2" refType="w" fact="0.462"/>
                  <dgm:constr type="h" for="ch" forName="childText2" refType="h" fact="0.6685"/>
                </dgm:constrLst>
              </dgm:else>
            </dgm:choose>
          </dgm:else>
        </dgm:choose>
      </dgm:if>
      <dgm:if name="Name22" axis="ch" ptType="node" func="cnt" op="equ" val="3">
        <dgm:choose name="Name23">
          <dgm:if name="Name24" axis="ch ch" ptType="node node" func="cnt" op="equ" val="0">
            <dgm:alg type="composite">
              <dgm:param type="ar" val="4.1198"/>
            </dgm:alg>
            <dgm:choose name="Name25">
              <dgm:if name="Name2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l" for="ch" forName="parentText1" refType="w" fact="0"/>
                  <dgm:constr type="t" for="ch" forName="parentText1" refType="h" fact="0"/>
                  <dgm:constr type="w" for="ch" forName="parentText1" refType="w"/>
                  <dgm:constr type="h" for="ch" forName="parentText1" refType="h" fact="0.6"/>
                  <dgm:constr type="l" for="ch" forName="parentText2" refType="w" fact="0.308"/>
                  <dgm:constr type="t" for="ch" forName="parentText2" refType="h" fact="0.2"/>
                  <dgm:constr type="w" for="ch" forName="parentText2" refType="w" fact="0.692"/>
                  <dgm:constr type="h" for="ch" forName="parentText2" refType="h" fact="0.6"/>
                  <dgm:constr type="l" for="ch" forName="parentText3" refType="w" fact="0.616"/>
                  <dgm:constr type="t" for="ch" forName="parentText3" refType="h" fact="0.4"/>
                  <dgm:constr type="w" for="ch" forName="parentText3" refType="w" fact="0.384"/>
                  <dgm:constr type="h" for="ch" forName="parentText3" refType="h" fact="0.6"/>
                </dgm:constrLst>
              </dgm:if>
              <dgm:else name="Name2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l" for="ch" forName="parentText1" refType="w" fact="0"/>
                  <dgm:constr type="t" for="ch" forName="parentText1" refType="h" fact="0"/>
                  <dgm:constr type="w" for="ch" forName="parentText1" refType="w"/>
                  <dgm:constr type="h" for="ch" forName="parentText1" refType="h" fact="0.6"/>
                  <dgm:constr type="l" for="ch" forName="parentText2" refType="w" fact="0"/>
                  <dgm:constr type="t" for="ch" forName="parentText2" refType="h" fact="0.2"/>
                  <dgm:constr type="w" for="ch" forName="parentText2" refType="w" fact="0.692"/>
                  <dgm:constr type="h" for="ch" forName="parentText2" refType="h" fact="0.6"/>
                  <dgm:constr type="l" for="ch" forName="parentText3" refType="w" fact="0"/>
                  <dgm:constr type="t" for="ch" forName="parentText3" refType="h" fact="0.4"/>
                  <dgm:constr type="w" for="ch" forName="parentText3" refType="w" fact="0.384"/>
                  <dgm:constr type="h" for="ch" forName="parentText3" refType="h" fact="0.6"/>
                </dgm:constrLst>
              </dgm:else>
            </dgm:choose>
          </dgm:if>
          <dgm:else name="Name28">
            <dgm:alg type="composite">
              <dgm:param type="ar" val="2.0702"/>
            </dgm:alg>
            <dgm:choose name="Name29">
              <dgm:if name="Name3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parentText2" refType="primFontSz" refFor="des" refForName="parentText1" op="equ"/>
                  <dgm:constr type="primFontSz" for="des" forName="parentText3"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l" for="ch" forName="childText1" refType="w" fact="0"/>
                  <dgm:constr type="t" for="ch" forName="childText1" refType="h" fact="0.2325"/>
                  <dgm:constr type="w" for="ch" forName="childText1" refType="w" fact="0.308"/>
                  <dgm:constr type="h" for="ch" forName="childText1" refType="h" fact="0.5808"/>
                  <dgm:constr type="l" for="ch" forName="childText2" refType="w" fact="0.308"/>
                  <dgm:constr type="t" for="ch" forName="childText2" refType="h" fact="0.333"/>
                  <dgm:constr type="w" for="ch" forName="childText2" refType="w" fact="0.308"/>
                  <dgm:constr type="h" for="ch" forName="childText2" refType="h" fact="0.5808"/>
                  <dgm:constr type="l" for="ch" forName="childText3" refType="w" fact="0.616"/>
                  <dgm:constr type="t" for="ch" forName="childText3" refType="h" fact="0.4335"/>
                  <dgm:constr type="w" for="ch" forName="childText3" refType="w" fact="0.308"/>
                  <dgm:constr type="h" for="ch" forName="childText3" refType="h" fact="0.5723"/>
                  <dgm:constr type="l" for="ch" forName="parentText1" refType="w" fact="0"/>
                  <dgm:constr type="t" for="ch" forName="parentText1" refType="h" fact="0"/>
                  <dgm:constr type="w" for="ch" forName="parentText1" refType="w"/>
                  <dgm:constr type="h" for="ch" forName="parentText1" refType="h" fact="0.3015"/>
                  <dgm:constr type="l" for="ch" forName="parentText2" refType="w" fact="0.308"/>
                  <dgm:constr type="t" for="ch" forName="parentText2" refType="h" fact="0.1005"/>
                  <dgm:constr type="w" for="ch" forName="parentText2" refType="w" fact="0.692"/>
                  <dgm:constr type="h" for="ch" forName="parentText2" refType="h" fact="0.3015"/>
                  <dgm:constr type="l" for="ch" forName="parentText3" refType="w" fact="0.616"/>
                  <dgm:constr type="t" for="ch" forName="parentText3" refType="h" fact="0.201"/>
                  <dgm:constr type="w" for="ch" forName="parentText3" refType="w" fact="0.384"/>
                  <dgm:constr type="h" for="ch" forName="parentText3" refType="h" fact="0.3015"/>
                </dgm:constrLst>
              </dgm:if>
              <dgm:else name="Name3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parentText2" refType="primFontSz" refFor="des" refForName="parentText1" op="equ"/>
                  <dgm:constr type="primFontSz" for="des" forName="parentText3"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l" for="ch" forName="childText1" refType="w" fact="0.692"/>
                  <dgm:constr type="t" for="ch" forName="childText1" refType="h" fact="0.2325"/>
                  <dgm:constr type="w" for="ch" forName="childText1" refType="w" fact="0.308"/>
                  <dgm:constr type="h" for="ch" forName="childText1" refType="h" fact="0.5808"/>
                  <dgm:constr type="l" for="ch" forName="childText2" refType="w" fact="0.384"/>
                  <dgm:constr type="t" for="ch" forName="childText2" refType="h" fact="0.333"/>
                  <dgm:constr type="w" for="ch" forName="childText2" refType="w" fact="0.308"/>
                  <dgm:constr type="h" for="ch" forName="childText2" refType="h" fact="0.5808"/>
                  <dgm:constr type="l" for="ch" forName="childText3" refType="w" fact="0.076"/>
                  <dgm:constr type="t" for="ch" forName="childText3" refType="h" fact="0.4335"/>
                  <dgm:constr type="w" for="ch" forName="childText3" refType="w" fact="0.308"/>
                  <dgm:constr type="h" for="ch" forName="childText3" refType="h" fact="0.5723"/>
                  <dgm:constr type="l" for="ch" forName="parentText1" refType="w" fact="0"/>
                  <dgm:constr type="t" for="ch" forName="parentText1" refType="h" fact="0"/>
                  <dgm:constr type="w" for="ch" forName="parentText1" refType="w"/>
                  <dgm:constr type="h" for="ch" forName="parentText1" refType="h" fact="0.3015"/>
                  <dgm:constr type="l" for="ch" forName="parentText2" refType="w" fact="0"/>
                  <dgm:constr type="t" for="ch" forName="parentText2" refType="h" fact="0.1005"/>
                  <dgm:constr type="w" for="ch" forName="parentText2" refType="w" fact="0.692"/>
                  <dgm:constr type="h" for="ch" forName="parentText2" refType="h" fact="0.3015"/>
                  <dgm:constr type="l" for="ch" forName="parentText3" refType="w" fact="0"/>
                  <dgm:constr type="t" for="ch" forName="parentText3" refType="h" fact="0.201"/>
                  <dgm:constr type="w" for="ch" forName="parentText3" refType="w" fact="0.384"/>
                  <dgm:constr type="h" for="ch" forName="parentText3" refType="h" fact="0.3015"/>
                </dgm:constrLst>
              </dgm:else>
            </dgm:choose>
          </dgm:else>
        </dgm:choose>
      </dgm:if>
      <dgm:if name="Name32" axis="ch" ptType="node" func="cnt" op="equ" val="4">
        <dgm:choose name="Name33">
          <dgm:if name="Name34" axis="ch ch" ptType="node node" func="cnt" op="equ" val="0">
            <dgm:alg type="composite">
              <dgm:param type="ar" val="3.435"/>
            </dgm:alg>
            <dgm:choose name="Name35">
              <dgm:if name="Name3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l" for="ch" forName="parentText1" refType="w" fact="0"/>
                  <dgm:constr type="t" for="ch" forName="parentText1" refType="h" fact="0"/>
                  <dgm:constr type="w" for="ch" forName="parentText1" refType="w"/>
                  <dgm:constr type="h" for="ch" forName="parentText1" refType="h" fact="0.5001"/>
                  <dgm:constr type="l" for="ch" forName="parentText2" refType="w" fact="0.2305"/>
                  <dgm:constr type="t" for="ch" forName="parentText2" refType="h" fact="0.1666"/>
                  <dgm:constr type="w" for="ch" forName="parentText2" refType="w" fact="0.7695"/>
                  <dgm:constr type="h" for="ch" forName="parentText2" refType="h" fact="0.5001"/>
                  <dgm:constr type="l" for="ch" forName="parentText3" refType="w" fact="0.461"/>
                  <dgm:constr type="t" for="ch" forName="parentText3" refType="h" fact="0.3333"/>
                  <dgm:constr type="w" for="ch" forName="parentText3" refType="w" fact="0.539"/>
                  <dgm:constr type="h" for="ch" forName="parentText3" refType="h" fact="0.5001"/>
                  <dgm:constr type="l" for="ch" forName="parentText4" refType="w" fact="0.6915"/>
                  <dgm:constr type="t" for="ch" forName="parentText4" refType="h" fact="0.4999"/>
                  <dgm:constr type="w" for="ch" forName="parentText4" refType="w" fact="0.3085"/>
                  <dgm:constr type="h" for="ch" forName="parentText4" refType="h" fact="0.5001"/>
                </dgm:constrLst>
              </dgm:if>
              <dgm:else name="Name3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l" for="ch" forName="parentText1" refType="w" fact="0"/>
                  <dgm:constr type="t" for="ch" forName="parentText1" refType="h" fact="0"/>
                  <dgm:constr type="w" for="ch" forName="parentText1" refType="w"/>
                  <dgm:constr type="h" for="ch" forName="parentText1" refType="h" fact="0.5001"/>
                  <dgm:constr type="l" for="ch" forName="parentText2" refType="w" fact="0"/>
                  <dgm:constr type="t" for="ch" forName="parentText2" refType="h" fact="0.1666"/>
                  <dgm:constr type="w" for="ch" forName="parentText2" refType="w" fact="0.7695"/>
                  <dgm:constr type="h" for="ch" forName="parentText2" refType="h" fact="0.5001"/>
                  <dgm:constr type="l" for="ch" forName="parentText3" refType="w" fact="0"/>
                  <dgm:constr type="t" for="ch" forName="parentText3" refType="h" fact="0.3333"/>
                  <dgm:constr type="w" for="ch" forName="parentText3" refType="w" fact="0.539"/>
                  <dgm:constr type="h" for="ch" forName="parentText3" refType="h" fact="0.5001"/>
                  <dgm:constr type="l" for="ch" forName="parentText4" refType="w" fact="0"/>
                  <dgm:constr type="t" for="ch" forName="parentText4" refType="h" fact="0.4999"/>
                  <dgm:constr type="w" for="ch" forName="parentText4" refType="w" fact="0.3085"/>
                  <dgm:constr type="h" for="ch" forName="parentText4" refType="h" fact="0.5001"/>
                </dgm:constrLst>
              </dgm:else>
            </dgm:choose>
          </dgm:if>
          <dgm:else name="Name38">
            <dgm:alg type="composite">
              <dgm:param type="ar" val="1.9377"/>
            </dgm:alg>
            <dgm:choose name="Name39">
              <dgm:if name="Name4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l" for="ch" forName="childText1" refType="w" fact="0"/>
                  <dgm:constr type="t" for="ch" forName="childText1" refType="h" fact="0.218"/>
                  <dgm:constr type="w" for="ch" forName="childText1" refType="w" fact="0.2305"/>
                  <dgm:constr type="h" for="ch" forName="childText1" refType="h" fact="0.5218"/>
                  <dgm:constr type="l" for="ch" forName="childText2" refType="w" fact="0.2305"/>
                  <dgm:constr type="t" for="ch" forName="childText2" refType="h" fact="0.312"/>
                  <dgm:constr type="w" for="ch" forName="childText2" refType="w" fact="0.2305"/>
                  <dgm:constr type="h" for="ch" forName="childText2" refType="h" fact="0.5085"/>
                  <dgm:constr type="l" for="ch" forName="childText3" refType="w" fact="0.461"/>
                  <dgm:constr type="t" for="ch" forName="childText3" refType="h" fact="0.406"/>
                  <dgm:constr type="w" for="ch" forName="childText3" refType="w" fact="0.2305"/>
                  <dgm:constr type="h" for="ch" forName="childText3" refType="h" fact="0.5119"/>
                  <dgm:constr type="l" for="ch" forName="childText4" refType="w" fact="0.6915"/>
                  <dgm:constr type="t" for="ch" forName="childText4" refType="h" fact="0.5"/>
                  <dgm:constr type="w" for="ch" forName="childText4" refType="w" fact="0.2326"/>
                  <dgm:constr type="h" for="ch" forName="childText4" refType="h" fact="0.5179"/>
                  <dgm:constr type="l" for="ch" forName="parentText1" refType="w" fact="0"/>
                  <dgm:constr type="t" for="ch" forName="parentText1" refType="h" fact="0"/>
                  <dgm:constr type="w" for="ch" forName="parentText1" refType="w"/>
                  <dgm:constr type="h" for="ch" forName="parentText1" refType="h" fact="0.2821"/>
                  <dgm:constr type="l" for="ch" forName="parentText2" refType="w" fact="0.2305"/>
                  <dgm:constr type="t" for="ch" forName="parentText2" refType="h" fact="0.094"/>
                  <dgm:constr type="w" for="ch" forName="parentText2" refType="w" fact="0.7695"/>
                  <dgm:constr type="h" for="ch" forName="parentText2" refType="h" fact="0.2821"/>
                  <dgm:constr type="l" for="ch" forName="parentText3" refType="w" fact="0.461"/>
                  <dgm:constr type="t" for="ch" forName="parentText3" refType="h" fact="0.188"/>
                  <dgm:constr type="w" for="ch" forName="parentText3" refType="w" fact="0.539"/>
                  <dgm:constr type="h" for="ch" forName="parentText3" refType="h" fact="0.2821"/>
                  <dgm:constr type="l" for="ch" forName="parentText4" refType="w" fact="0.6915"/>
                  <dgm:constr type="t" for="ch" forName="parentText4" refType="h" fact="0.282"/>
                  <dgm:constr type="w" for="ch" forName="parentText4" refType="w" fact="0.3085"/>
                  <dgm:constr type="h" for="ch" forName="parentText4" refType="h" fact="0.2821"/>
                </dgm:constrLst>
              </dgm:if>
              <dgm:else name="Name4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l" for="ch" forName="childText1" refType="w" fact="0.7695"/>
                  <dgm:constr type="t" for="ch" forName="childText1" refType="h" fact="0.218"/>
                  <dgm:constr type="w" for="ch" forName="childText1" refType="w" fact="0.2305"/>
                  <dgm:constr type="h" for="ch" forName="childText1" refType="h" fact="0.5218"/>
                  <dgm:constr type="l" for="ch" forName="childText2" refType="w" fact="0.539"/>
                  <dgm:constr type="t" for="ch" forName="childText2" refType="h" fact="0.312"/>
                  <dgm:constr type="w" for="ch" forName="childText2" refType="w" fact="0.2305"/>
                  <dgm:constr type="h" for="ch" forName="childText2" refType="h" fact="0.5085"/>
                  <dgm:constr type="l" for="ch" forName="childText3" refType="w" fact="0.3085"/>
                  <dgm:constr type="t" for="ch" forName="childText3" refType="h" fact="0.406"/>
                  <dgm:constr type="w" for="ch" forName="childText3" refType="w" fact="0.2305"/>
                  <dgm:constr type="h" for="ch" forName="childText3" refType="h" fact="0.5119"/>
                  <dgm:constr type="l" for="ch" forName="childText4" refType="w" fact="0.076"/>
                  <dgm:constr type="t" for="ch" forName="childText4" refType="h" fact="0.5"/>
                  <dgm:constr type="w" for="ch" forName="childText4" refType="w" fact="0.2346"/>
                  <dgm:constr type="h" for="ch" forName="childText4" refType="h" fact="0.5179"/>
                  <dgm:constr type="l" for="ch" forName="parentText1" refType="w" fact="0"/>
                  <dgm:constr type="t" for="ch" forName="parentText1" refType="h" fact="0"/>
                  <dgm:constr type="w" for="ch" forName="parentText1" refType="w"/>
                  <dgm:constr type="h" for="ch" forName="parentText1" refType="h" fact="0.2821"/>
                  <dgm:constr type="l" for="ch" forName="parentText2" refType="w" fact="0"/>
                  <dgm:constr type="t" for="ch" forName="parentText2" refType="h" fact="0.094"/>
                  <dgm:constr type="w" for="ch" forName="parentText2" refType="w" fact="0.7695"/>
                  <dgm:constr type="h" for="ch" forName="parentText2" refType="h" fact="0.2821"/>
                  <dgm:constr type="l" for="ch" forName="parentText3" refType="w" fact="0"/>
                  <dgm:constr type="t" for="ch" forName="parentText3" refType="h" fact="0.188"/>
                  <dgm:constr type="w" for="ch" forName="parentText3" refType="w" fact="0.539"/>
                  <dgm:constr type="h" for="ch" forName="parentText3" refType="h" fact="0.2821"/>
                  <dgm:constr type="l" for="ch" forName="parentText4" refType="w" fact="0"/>
                  <dgm:constr type="t" for="ch" forName="parentText4" refType="h" fact="0.282"/>
                  <dgm:constr type="w" for="ch" forName="parentText4" refType="w" fact="0.3085"/>
                  <dgm:constr type="h" for="ch" forName="parentText4" refType="h" fact="0.2821"/>
                </dgm:constrLst>
              </dgm:else>
            </dgm:choose>
          </dgm:else>
        </dgm:choose>
      </dgm:if>
      <dgm:else name="Name42">
        <dgm:choose name="Name43">
          <dgm:if name="Name44" axis="ch ch" ptType="node node" func="cnt" op="equ" val="0">
            <dgm:alg type="composite">
              <dgm:param type="ar" val="2.9463"/>
            </dgm:alg>
            <dgm:choose name="Name45">
              <dgm:if name="Name4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l" for="ch" forName="parentText1" refType="w" fact="0"/>
                  <dgm:constr type="t" for="ch" forName="parentText1" refType="h" fact="0"/>
                  <dgm:constr type="w" for="ch" forName="parentText1" refType="w"/>
                  <dgm:constr type="h" for="ch" forName="parentText1" refType="h" fact="0.4285"/>
                  <dgm:constr type="l" for="ch" forName="parentText2" refType="w" fact="0.1848"/>
                  <dgm:constr type="t" for="ch" forName="parentText2" refType="h" fact="0.1429"/>
                  <dgm:constr type="w" for="ch" forName="parentText2" refType="w" fact="0.8152"/>
                  <dgm:constr type="h" for="ch" forName="parentText2" refType="h" fact="0.4285"/>
                  <dgm:constr type="l" for="ch" forName="parentText3" refType="w" fact="0.3696"/>
                  <dgm:constr type="t" for="ch" forName="parentText3" refType="h" fact="0.2858"/>
                  <dgm:constr type="w" for="ch" forName="parentText3" refType="w" fact="0.6304"/>
                  <dgm:constr type="h" for="ch" forName="parentText3" refType="h" fact="0.4285"/>
                  <dgm:constr type="l" for="ch" forName="parentText4" refType="w" fact="0.5545"/>
                  <dgm:constr type="t" for="ch" forName="parentText4" refType="h" fact="0.4286"/>
                  <dgm:constr type="w" for="ch" forName="parentText4" refType="w" fact="0.4455"/>
                  <dgm:constr type="h" for="ch" forName="parentText4" refType="h" fact="0.4285"/>
                  <dgm:constr type="l" for="ch" forName="parentText5" refType="w" fact="0.7393"/>
                  <dgm:constr type="t" for="ch" forName="parentText5" refType="h" fact="0.5715"/>
                  <dgm:constr type="w" for="ch" forName="parentText5" refType="w" fact="0.2607"/>
                  <dgm:constr type="h" for="ch" forName="parentText5" refType="h" fact="0.4285"/>
                </dgm:constrLst>
              </dgm:if>
              <dgm:else name="Name4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l" for="ch" forName="parentText1" refType="w" fact="0"/>
                  <dgm:constr type="t" for="ch" forName="parentText1" refType="h" fact="0"/>
                  <dgm:constr type="w" for="ch" forName="parentText1" refType="w"/>
                  <dgm:constr type="h" for="ch" forName="parentText1" refType="h" fact="0.4285"/>
                  <dgm:constr type="l" for="ch" forName="parentText2" refType="w" fact="0"/>
                  <dgm:constr type="t" for="ch" forName="parentText2" refType="h" fact="0.1429"/>
                  <dgm:constr type="w" for="ch" forName="parentText2" refType="w" fact="0.8152"/>
                  <dgm:constr type="h" for="ch" forName="parentText2" refType="h" fact="0.4285"/>
                  <dgm:constr type="l" for="ch" forName="parentText3" refType="w" fact="0"/>
                  <dgm:constr type="t" for="ch" forName="parentText3" refType="h" fact="0.2858"/>
                  <dgm:constr type="w" for="ch" forName="parentText3" refType="w" fact="0.6304"/>
                  <dgm:constr type="h" for="ch" forName="parentText3" refType="h" fact="0.4285"/>
                  <dgm:constr type="l" for="ch" forName="parentText4" refType="w" fact="0"/>
                  <dgm:constr type="t" for="ch" forName="parentText4" refType="h" fact="0.4286"/>
                  <dgm:constr type="w" for="ch" forName="parentText4" refType="w" fact="0.4455"/>
                  <dgm:constr type="h" for="ch" forName="parentText4" refType="h" fact="0.4285"/>
                  <dgm:constr type="l" for="ch" forName="parentText5" refType="w" fact="0"/>
                  <dgm:constr type="t" for="ch" forName="parentText5" refType="h" fact="0.5715"/>
                  <dgm:constr type="w" for="ch" forName="parentText5" refType="w" fact="0.2607"/>
                  <dgm:constr type="h" for="ch" forName="parentText5" refType="h" fact="0.4285"/>
                </dgm:constrLst>
              </dgm:else>
            </dgm:choose>
          </dgm:if>
          <dgm:else name="Name48">
            <dgm:alg type="composite">
              <dgm:param type="ar" val="1.7837"/>
            </dgm:alg>
            <dgm:choose name="Name49">
              <dgm:if name="Name5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5"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5"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5"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childText5" refType="primFontSz" refFor="des" refForName="parentText4" op="lte"/>
                  <dgm:constr type="primFontSz" for="des" forName="childText1" refType="primFontSz" refFor="des" refForName="parentText5" op="lte"/>
                  <dgm:constr type="primFontSz" for="des" forName="childText2" refType="primFontSz" refFor="des" refForName="parentText5" op="lte"/>
                  <dgm:constr type="primFontSz" for="des" forName="childText3" refType="primFontSz" refFor="des" refForName="parentText5" op="lte"/>
                  <dgm:constr type="primFontSz" for="des" forName="childText4" refType="primFontSz" refFor="des" refForName="parentText5" op="lte"/>
                  <dgm:constr type="primFontSz" for="des" forName="childText5" refType="primFontSz" refFor="des" refForName="parentText5"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primFontSz" for="des" forName="childText5" refType="primFontSz" refFor="des" refForName="childText1" op="equ"/>
                  <dgm:constr type="l" for="ch" forName="childText1" refType="w" fact="0"/>
                  <dgm:constr type="t" for="ch" forName="childText1" refType="h" fact="0.1997"/>
                  <dgm:constr type="w" for="ch" forName="childText1" refType="w" fact="0.18482"/>
                  <dgm:constr type="h" for="ch" forName="childText1" refType="h" fact="0.4763"/>
                  <dgm:constr type="l" for="ch" forName="childText2" refType="w" fact="0.1848"/>
                  <dgm:constr type="t" for="ch" forName="childText2" refType="h" fact="0.2862"/>
                  <dgm:constr type="w" for="ch" forName="childText2" refType="w" fact="0.18482"/>
                  <dgm:constr type="h" for="ch" forName="childText2" refType="h" fact="0.4763"/>
                  <dgm:constr type="l" for="ch" forName="childText3" refType="w" fact="0.3696"/>
                  <dgm:constr type="t" for="ch" forName="childText3" refType="h" fact="0.3727"/>
                  <dgm:constr type="w" for="ch" forName="childText3" refType="w" fact="0.18482"/>
                  <dgm:constr type="h" for="ch" forName="childText3" refType="h" fact="0.4763"/>
                  <dgm:constr type="l" for="ch" forName="childText4" refType="w" fact="0.5545"/>
                  <dgm:constr type="t" for="ch" forName="childText4" refType="h" fact="0.4592"/>
                  <dgm:constr type="w" for="ch" forName="childText4" refType="w" fact="0.18482"/>
                  <dgm:constr type="h" for="ch" forName="childText4" refType="h" fact="0.4763"/>
                  <dgm:constr type="l" for="ch" forName="childText5" refType="w" fact="0.7393"/>
                  <dgm:constr type="t" for="ch" forName="childText5" refType="h" fact="0.5457"/>
                  <dgm:constr type="w" for="ch" forName="childText5" refType="w" fact="0.18482"/>
                  <dgm:constr type="h" for="ch" forName="childText5" refType="h" fact="0.4763"/>
                  <dgm:constr type="l" for="ch" forName="parentText1" refType="w" fact="0"/>
                  <dgm:constr type="t" for="ch" forName="parentText1" refType="h" fact="0"/>
                  <dgm:constr type="w" for="ch" forName="parentText1" refType="w"/>
                  <dgm:constr type="h" for="ch" forName="parentText1" refType="h" fact="0.2594"/>
                  <dgm:constr type="l" for="ch" forName="parentText2" refType="w" fact="0.1848"/>
                  <dgm:constr type="t" for="ch" forName="parentText2" refType="h" fact="0.0865"/>
                  <dgm:constr type="w" for="ch" forName="parentText2" refType="w" fact="0.8152"/>
                  <dgm:constr type="h" for="ch" forName="parentText2" refType="h" fact="0.2594"/>
                  <dgm:constr type="l" for="ch" forName="parentText3" refType="w" fact="0.3696"/>
                  <dgm:constr type="t" for="ch" forName="parentText3" refType="h" fact="0.173"/>
                  <dgm:constr type="w" for="ch" forName="parentText3" refType="w" fact="0.6304"/>
                  <dgm:constr type="h" for="ch" forName="parentText3" refType="h" fact="0.2594"/>
                  <dgm:constr type="l" for="ch" forName="parentText4" refType="w" fact="0.5545"/>
                  <dgm:constr type="t" for="ch" forName="parentText4" refType="h" fact="0.2595"/>
                  <dgm:constr type="w" for="ch" forName="parentText4" refType="w" fact="0.4455"/>
                  <dgm:constr type="h" for="ch" forName="parentText4" refType="h" fact="0.2594"/>
                  <dgm:constr type="l" for="ch" forName="parentText5" refType="w" fact="0.7393"/>
                  <dgm:constr type="t" for="ch" forName="parentText5" refType="h" fact="0.346"/>
                  <dgm:constr type="w" for="ch" forName="parentText5" refType="w" fact="0.2607"/>
                  <dgm:constr type="h" for="ch" forName="parentText5" refType="h" fact="0.2594"/>
                </dgm:constrLst>
              </dgm:if>
              <dgm:else name="Name5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5"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5"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5"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childText5" refType="primFontSz" refFor="des" refForName="parentText4" op="lte"/>
                  <dgm:constr type="primFontSz" for="des" forName="childText1" refType="primFontSz" refFor="des" refForName="parentText5" op="lte"/>
                  <dgm:constr type="primFontSz" for="des" forName="childText2" refType="primFontSz" refFor="des" refForName="parentText5" op="lte"/>
                  <dgm:constr type="primFontSz" for="des" forName="childText3" refType="primFontSz" refFor="des" refForName="parentText5" op="lte"/>
                  <dgm:constr type="primFontSz" for="des" forName="childText4" refType="primFontSz" refFor="des" refForName="parentText5" op="lte"/>
                  <dgm:constr type="primFontSz" for="des" forName="childText5" refType="primFontSz" refFor="des" refForName="parentText5"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primFontSz" for="des" forName="childText5" refType="primFontSz" refFor="des" refForName="childText1" op="equ"/>
                  <dgm:constr type="l" for="ch" forName="childText1" refType="w" fact="0.81518"/>
                  <dgm:constr type="t" for="ch" forName="childText1" refType="h" fact="0.1997"/>
                  <dgm:constr type="w" for="ch" forName="childText1" refType="w" fact="0.18482"/>
                  <dgm:constr type="h" for="ch" forName="childText1" refType="h" fact="0.4763"/>
                  <dgm:constr type="l" for="ch" forName="childText2" refType="w" fact="0.63036"/>
                  <dgm:constr type="t" for="ch" forName="childText2" refType="h" fact="0.2862"/>
                  <dgm:constr type="w" for="ch" forName="childText2" refType="w" fact="0.18482"/>
                  <dgm:constr type="h" for="ch" forName="childText2" refType="h" fact="0.4763"/>
                  <dgm:constr type="l" for="ch" forName="childText3" refType="w" fact="0.44554"/>
                  <dgm:constr type="t" for="ch" forName="childText3" refType="h" fact="0.3727"/>
                  <dgm:constr type="w" for="ch" forName="childText3" refType="w" fact="0.18482"/>
                  <dgm:constr type="h" for="ch" forName="childText3" refType="h" fact="0.4763"/>
                  <dgm:constr type="l" for="ch" forName="childText4" refType="w" fact="0.26072"/>
                  <dgm:constr type="t" for="ch" forName="childText4" refType="h" fact="0.4592"/>
                  <dgm:constr type="w" for="ch" forName="childText4" refType="w" fact="0.18482"/>
                  <dgm:constr type="h" for="ch" forName="childText4" refType="h" fact="0.4763"/>
                  <dgm:constr type="l" for="ch" forName="childText5" refType="w" fact="0.0759"/>
                  <dgm:constr type="t" for="ch" forName="childText5" refType="h" fact="0.5457"/>
                  <dgm:constr type="w" for="ch" forName="childText5" refType="w" fact="0.18482"/>
                  <dgm:constr type="h" for="ch" forName="childText5" refType="h" fact="0.4763"/>
                  <dgm:constr type="l" for="ch" forName="parentText1" refType="w" fact="0"/>
                  <dgm:constr type="t" for="ch" forName="parentText1" refType="h" fact="0"/>
                  <dgm:constr type="w" for="ch" forName="parentText1" refType="w"/>
                  <dgm:constr type="h" for="ch" forName="parentText1" refType="h" fact="0.2594"/>
                  <dgm:constr type="l" for="ch" forName="parentText2" refType="w" fact="0"/>
                  <dgm:constr type="t" for="ch" forName="parentText2" refType="h" fact="0.0865"/>
                  <dgm:constr type="w" for="ch" forName="parentText2" refType="w" fact="0.8152"/>
                  <dgm:constr type="h" for="ch" forName="parentText2" refType="h" fact="0.2594"/>
                  <dgm:constr type="l" for="ch" forName="parentText3" refType="w" fact="0"/>
                  <dgm:constr type="t" for="ch" forName="parentText3" refType="h" fact="0.173"/>
                  <dgm:constr type="w" for="ch" forName="parentText3" refType="w" fact="0.6304"/>
                  <dgm:constr type="h" for="ch" forName="parentText3" refType="h" fact="0.2594"/>
                  <dgm:constr type="l" for="ch" forName="parentText4" refType="w" fact="0"/>
                  <dgm:constr type="t" for="ch" forName="parentText4" refType="h" fact="0.2595"/>
                  <dgm:constr type="w" for="ch" forName="parentText4" refType="w" fact="0.4455"/>
                  <dgm:constr type="h" for="ch" forName="parentText4" refType="h" fact="0.2594"/>
                  <dgm:constr type="l" for="ch" forName="parentText5" refType="w" fact="0"/>
                  <dgm:constr type="t" for="ch" forName="parentText5" refType="h" fact="0.346"/>
                  <dgm:constr type="w" for="ch" forName="parentText5" refType="w" fact="0.2607"/>
                  <dgm:constr type="h" for="ch" forName="parentText5" refType="h" fact="0.2594"/>
                </dgm:constrLst>
              </dgm:else>
            </dgm:choose>
          </dgm:else>
        </dgm:choose>
      </dgm:else>
    </dgm:choose>
    <dgm:forEach name="Name52" axis="ch" ptType="node" cnt="1">
      <dgm:layoutNode name="parentText1" styleLbl="node1">
        <dgm:varLst>
          <dgm:chMax/>
          <dgm:chPref val="3"/>
          <dgm:bulletEnabled val="1"/>
        </dgm:varLst>
        <dgm:choose name="Name53">
          <dgm:if name="Name54"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55">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56">
        <dgm:if name="Name57" axis="ch" ptType="node" func="cnt" op="gte" val="1">
          <dgm:layoutNode name="childText1"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8"/>
      </dgm:choose>
    </dgm:forEach>
    <dgm:forEach name="Name59" axis="ch" ptType="node" st="2" cnt="1">
      <dgm:layoutNode name="parentText2" styleLbl="node1">
        <dgm:varLst>
          <dgm:chMax/>
          <dgm:chPref val="3"/>
          <dgm:bulletEnabled val="1"/>
        </dgm:varLst>
        <dgm:choose name="Name60">
          <dgm:if name="Name61"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62">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63">
        <dgm:if name="Name64" axis="ch" ptType="node" func="cnt" op="gte" val="1">
          <dgm:layoutNode name="childText2"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5"/>
      </dgm:choose>
    </dgm:forEach>
    <dgm:forEach name="Name66" axis="ch" ptType="node" st="3" cnt="1">
      <dgm:layoutNode name="parentText3" styleLbl="node1">
        <dgm:varLst>
          <dgm:chMax/>
          <dgm:chPref val="3"/>
          <dgm:bulletEnabled val="1"/>
        </dgm:varLst>
        <dgm:choose name="Name67">
          <dgm:if name="Name68"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69">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70">
        <dgm:if name="Name71" axis="ch" ptType="node" func="cnt" op="gte" val="1">
          <dgm:layoutNode name="childText3"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2"/>
      </dgm:choose>
    </dgm:forEach>
    <dgm:forEach name="Name73" axis="ch" ptType="node" st="4" cnt="1">
      <dgm:layoutNode name="parentText4" styleLbl="node1">
        <dgm:varLst>
          <dgm:chMax/>
          <dgm:chPref val="3"/>
          <dgm:bulletEnabled val="1"/>
        </dgm:varLst>
        <dgm:choose name="Name74">
          <dgm:if name="Name75"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76">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77">
        <dgm:if name="Name78" axis="ch" ptType="node" func="cnt" op="gte" val="1">
          <dgm:layoutNode name="childText4"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9"/>
      </dgm:choose>
    </dgm:forEach>
    <dgm:forEach name="Name80" axis="ch" ptType="node" st="5" cnt="1">
      <dgm:layoutNode name="parentText5" styleLbl="node1">
        <dgm:varLst>
          <dgm:chMax/>
          <dgm:chPref val="3"/>
          <dgm:bulletEnabled val="1"/>
        </dgm:varLst>
        <dgm:choose name="Name81">
          <dgm:if name="Name82"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83">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84">
        <dgm:if name="Name85" axis="ch" ptType="node" func="cnt" op="gte" val="1">
          <dgm:layoutNode name="childText5"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6"/>
      </dgm:choose>
    </dgm:forEach>
  </dgm:layoutNode>
</dgm:layoutDef>
</file>

<file path=word/diagrams/layout4.xml><?xml version="1.0" encoding="utf-8"?>
<dgm:layoutDef xmlns:dgm="http://schemas.openxmlformats.org/drawingml/2006/diagram" xmlns:a="http://schemas.openxmlformats.org/drawingml/2006/main" uniqueId="urn:microsoft.com/office/officeart/2009/3/layout/IncreasingArrowsProcess">
  <dgm:title val=""/>
  <dgm:desc val=""/>
  <dgm:catLst>
    <dgm:cat type="process" pri="55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40" srcId="0" destId="10" srcOrd="0" destOrd="0"/>
        <dgm:cxn modelId="12" srcId="10" destId="11" srcOrd="0" destOrd="0"/>
        <dgm:cxn modelId="5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clrData>
  <dgm:layoutNode name="Name0">
    <dgm:varLst>
      <dgm:chMax val="5"/>
      <dgm:chPref val="5"/>
      <dgm:dir/>
      <dgm:animLvl val="lvl"/>
    </dgm:varLst>
    <dgm:shape xmlns:r="http://schemas.openxmlformats.org/officeDocument/2006/relationships" r:blip="">
      <dgm:adjLst/>
    </dgm:shape>
    <dgm:choose name="Name1">
      <dgm:if name="Name2" axis="ch" ptType="node" func="cnt" op="equ" val="1">
        <dgm:choose name="Name3">
          <dgm:if name="Name4" axis="ch ch" ptType="node node" func="cnt" op="equ" val="0">
            <dgm:alg type="composite">
              <dgm:param type="ar" val="6.8662"/>
            </dgm:alg>
            <dgm:choose name="Name5">
              <dgm:if name="Name6" func="var" arg="dir" op="equ" val="norm">
                <dgm:constrLst>
                  <dgm:constr type="primFontSz" for="des" forName="parentText1" val="65"/>
                  <dgm:constr type="l" for="ch" forName="parentText1" refType="w" fact="0"/>
                  <dgm:constr type="t" for="ch" forName="parentText1" refType="h" fact="0"/>
                  <dgm:constr type="w" for="ch" forName="parentText1" refType="w"/>
                  <dgm:constr type="h" for="ch" forName="parentText1" refType="h"/>
                </dgm:constrLst>
              </dgm:if>
              <dgm:else name="Name7">
                <dgm:constrLst>
                  <dgm:constr type="primFontSz" for="des" forName="parentText1" val="65"/>
                  <dgm:constr type="l" for="ch" forName="parentText1" refType="w" fact="0"/>
                  <dgm:constr type="t" for="ch" forName="parentText1" refType="h" fact="0"/>
                  <dgm:constr type="w" for="ch" forName="parentText1" refType="w"/>
                  <dgm:constr type="h" for="ch" forName="parentText1" refType="h"/>
                </dgm:constrLst>
              </dgm:else>
            </dgm:choose>
          </dgm:if>
          <dgm:else name="Name8">
            <dgm:alg type="composite">
              <dgm:param type="ar" val="1.9864"/>
            </dgm:alg>
            <dgm:choose name="Name9">
              <dgm:if name="Name10" func="var" arg="dir" op="equ" val="norm">
                <dgm:constrLst>
                  <dgm:constr type="primFontSz" for="des" forName="childText1" val="65"/>
                  <dgm:constr type="primFontSz" for="des" forName="parentText1" val="65"/>
                  <dgm:constr type="primFontSz" for="des" forName="childText1" refType="primFontSz" refFor="des" refForName="parentText1" op="lte"/>
                  <dgm:constr type="l" for="ch" forName="parentText1" refType="w" fact="0"/>
                  <dgm:constr type="t" for="ch" forName="parentText1" refType="h" fact="0"/>
                  <dgm:constr type="w" for="ch" forName="parentText1" refType="w"/>
                  <dgm:constr type="h" for="ch" forName="parentText1" refType="h" fact="0.2893"/>
                  <dgm:constr type="l" for="ch" forName="childText1" refType="w" fact="0"/>
                  <dgm:constr type="t" for="ch" forName="childText1" refType="h" fact="0.224"/>
                  <dgm:constr type="w" for="ch" forName="childText1" refType="w" fact="0.9241"/>
                  <dgm:constr type="h" for="ch" forName="childText1" refType="h" fact="0.776"/>
                </dgm:constrLst>
              </dgm:if>
              <dgm:else name="Name11">
                <dgm:constrLst>
                  <dgm:constr type="primFontSz" for="des" forName="childText1" val="65"/>
                  <dgm:constr type="primFontSz" for="des" forName="parentText1" val="65"/>
                  <dgm:constr type="primFontSz" for="des" forName="childText1" refType="primFontSz" refFor="des" refForName="parentText1" op="lte"/>
                  <dgm:constr type="l" for="ch" forName="parentText1" refType="w" fact="0"/>
                  <dgm:constr type="t" for="ch" forName="parentText1" refType="h" fact="0"/>
                  <dgm:constr type="w" for="ch" forName="parentText1" refType="w"/>
                  <dgm:constr type="h" for="ch" forName="parentText1" refType="h" fact="0.2893"/>
                  <dgm:constr type="l" for="ch" forName="childText1" refType="w" fact="0.076"/>
                  <dgm:constr type="t" for="ch" forName="childText1" refType="h" fact="0.224"/>
                  <dgm:constr type="w" for="ch" forName="childText1" refType="w" fact="0.9241"/>
                  <dgm:constr type="h" for="ch" forName="childText1" refType="h" fact="0.776"/>
                </dgm:constrLst>
              </dgm:else>
            </dgm:choose>
          </dgm:else>
        </dgm:choose>
      </dgm:if>
      <dgm:if name="Name12" axis="ch" ptType="node" func="cnt" op="equ" val="2">
        <dgm:choose name="Name13">
          <dgm:if name="Name14" axis="ch ch" ptType="node node" func="cnt" op="equ" val="0">
            <dgm:alg type="composite">
              <dgm:param type="ar" val="5.1498"/>
            </dgm:alg>
            <dgm:choose name="Name15">
              <dgm:if name="Name16" func="var" arg="dir" op="equ" val="norm">
                <dgm:constrLst>
                  <dgm:constr type="primFontSz" for="des" forName="parentText1" val="65"/>
                  <dgm:constr type="primFontSz" for="des" forName="parentText2" refType="primFontSz" refFor="des" refForName="parentText1" op="equ"/>
                  <dgm:constr type="l" for="ch" forName="parentText1" refType="w" fact="0"/>
                  <dgm:constr type="t" for="ch" forName="parentText1" refType="h" fact="0"/>
                  <dgm:constr type="w" for="ch" forName="parentText1" refType="w"/>
                  <dgm:constr type="h" for="ch" forName="parentText1" refType="h" fact="0.7501"/>
                  <dgm:constr type="l" for="ch" forName="parentText2" refType="w" fact="0.462"/>
                  <dgm:constr type="t" for="ch" forName="parentText2" refType="h" fact="0.2499"/>
                  <dgm:constr type="w" for="ch" forName="parentText2" refType="w" fact="0.538"/>
                  <dgm:constr type="h" for="ch" forName="parentText2" refType="h" fact="0.7501"/>
                </dgm:constrLst>
              </dgm:if>
              <dgm:else name="Name17">
                <dgm:constrLst>
                  <dgm:constr type="primFontSz" for="des" forName="parentText1" val="65"/>
                  <dgm:constr type="primFontSz" for="des" forName="parentText2" refType="primFontSz" refFor="des" refForName="parentText1" op="equ"/>
                  <dgm:constr type="l" for="ch" forName="parentText1" refType="w" fact="0"/>
                  <dgm:constr type="t" for="ch" forName="parentText1" refType="h" fact="0"/>
                  <dgm:constr type="w" for="ch" forName="parentText1" refType="w"/>
                  <dgm:constr type="h" for="ch" forName="parentText1" refType="h" fact="0.7501"/>
                  <dgm:constr type="l" for="ch" forName="parentText2" refType="w" fact="0"/>
                  <dgm:constr type="t" for="ch" forName="parentText2" refType="h" fact="0.2499"/>
                  <dgm:constr type="w" for="ch" forName="parentText2" refType="w" fact="0.538"/>
                  <dgm:constr type="h" for="ch" forName="parentText2" refType="h" fact="0.7501"/>
                </dgm:constrLst>
              </dgm:else>
            </dgm:choose>
          </dgm:if>
          <dgm:else name="Name18">
            <dgm:alg type="composite">
              <dgm:param type="ar" val="2.0563"/>
            </dgm:alg>
            <dgm:choose name="Name19">
              <dgm:if name="Name2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parentText2" refType="primFontSz" refFor="des" refForName="parentText1" op="equ"/>
                  <dgm:constr type="primFontSz" for="des" forName="childText2" refType="primFontSz" refFor="des" refForName="childText1" op="equ"/>
                  <dgm:constr type="l" for="ch" forName="parentText1" refType="w" fact="0"/>
                  <dgm:constr type="t" for="ch" forName="parentText1" refType="h" fact="0"/>
                  <dgm:constr type="w" for="ch" forName="parentText1" refType="w"/>
                  <dgm:constr type="h" for="ch" forName="parentText1" refType="h" fact="0.2995"/>
                  <dgm:constr type="l" for="ch" forName="parentText2" refType="w" fact="0.462"/>
                  <dgm:constr type="t" for="ch" forName="parentText2" refType="h" fact="0.0998"/>
                  <dgm:constr type="w" for="ch" forName="parentText2" refType="w" fact="0.538"/>
                  <dgm:constr type="h" for="ch" forName="parentText2" refType="h" fact="0.2995"/>
                  <dgm:constr type="l" for="ch" forName="childText1" refType="w" fact="0"/>
                  <dgm:constr type="t" for="ch" forName="childText1" refType="h" fact="0.2317"/>
                  <dgm:constr type="w" for="ch" forName="childText1" refType="w" fact="0.462"/>
                  <dgm:constr type="h" for="ch" forName="childText1" refType="h" fact="0.6685"/>
                  <dgm:constr type="l" for="ch" forName="childText2" refType="w" fact="0.462"/>
                  <dgm:constr type="t" for="ch" forName="childText2" refType="h" fact="0.3315"/>
                  <dgm:constr type="w" for="ch" forName="childText2" refType="w" fact="0.462"/>
                  <dgm:constr type="h" for="ch" forName="childText2" refType="h" fact="0.6685"/>
                </dgm:constrLst>
              </dgm:if>
              <dgm:else name="Name2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parentText2" refType="primFontSz" refFor="des" refForName="parentText1" op="equ"/>
                  <dgm:constr type="primFontSz" for="des" forName="childText2" refType="primFontSz" refFor="des" refForName="childText1" op="equ"/>
                  <dgm:constr type="l" for="ch" forName="parentText1" refType="w" fact="0"/>
                  <dgm:constr type="t" for="ch" forName="parentText1" refType="h" fact="0"/>
                  <dgm:constr type="w" for="ch" forName="parentText1" refType="w"/>
                  <dgm:constr type="h" for="ch" forName="parentText1" refType="h" fact="0.2995"/>
                  <dgm:constr type="l" for="ch" forName="parentText2" refType="w" fact="0"/>
                  <dgm:constr type="t" for="ch" forName="parentText2" refType="h" fact="0.0998"/>
                  <dgm:constr type="w" for="ch" forName="parentText2" refType="w" fact="0.538"/>
                  <dgm:constr type="h" for="ch" forName="parentText2" refType="h" fact="0.2995"/>
                  <dgm:constr type="l" for="ch" forName="childText1" refType="w" fact="0.538"/>
                  <dgm:constr type="t" for="ch" forName="childText1" refType="h" fact="0.2317"/>
                  <dgm:constr type="w" for="ch" forName="childText1" refType="w" fact="0.462"/>
                  <dgm:constr type="h" for="ch" forName="childText1" refType="h" fact="0.6685"/>
                  <dgm:constr type="l" for="ch" forName="childText2" refType="w" fact="0.076"/>
                  <dgm:constr type="t" for="ch" forName="childText2" refType="h" fact="0.3315"/>
                  <dgm:constr type="w" for="ch" forName="childText2" refType="w" fact="0.462"/>
                  <dgm:constr type="h" for="ch" forName="childText2" refType="h" fact="0.6685"/>
                </dgm:constrLst>
              </dgm:else>
            </dgm:choose>
          </dgm:else>
        </dgm:choose>
      </dgm:if>
      <dgm:if name="Name22" axis="ch" ptType="node" func="cnt" op="equ" val="3">
        <dgm:choose name="Name23">
          <dgm:if name="Name24" axis="ch ch" ptType="node node" func="cnt" op="equ" val="0">
            <dgm:alg type="composite">
              <dgm:param type="ar" val="4.1198"/>
            </dgm:alg>
            <dgm:choose name="Name25">
              <dgm:if name="Name2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l" for="ch" forName="parentText1" refType="w" fact="0"/>
                  <dgm:constr type="t" for="ch" forName="parentText1" refType="h" fact="0"/>
                  <dgm:constr type="w" for="ch" forName="parentText1" refType="w"/>
                  <dgm:constr type="h" for="ch" forName="parentText1" refType="h" fact="0.6"/>
                  <dgm:constr type="l" for="ch" forName="parentText2" refType="w" fact="0.308"/>
                  <dgm:constr type="t" for="ch" forName="parentText2" refType="h" fact="0.2"/>
                  <dgm:constr type="w" for="ch" forName="parentText2" refType="w" fact="0.692"/>
                  <dgm:constr type="h" for="ch" forName="parentText2" refType="h" fact="0.6"/>
                  <dgm:constr type="l" for="ch" forName="parentText3" refType="w" fact="0.616"/>
                  <dgm:constr type="t" for="ch" forName="parentText3" refType="h" fact="0.4"/>
                  <dgm:constr type="w" for="ch" forName="parentText3" refType="w" fact="0.384"/>
                  <dgm:constr type="h" for="ch" forName="parentText3" refType="h" fact="0.6"/>
                </dgm:constrLst>
              </dgm:if>
              <dgm:else name="Name2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l" for="ch" forName="parentText1" refType="w" fact="0"/>
                  <dgm:constr type="t" for="ch" forName="parentText1" refType="h" fact="0"/>
                  <dgm:constr type="w" for="ch" forName="parentText1" refType="w"/>
                  <dgm:constr type="h" for="ch" forName="parentText1" refType="h" fact="0.6"/>
                  <dgm:constr type="l" for="ch" forName="parentText2" refType="w" fact="0"/>
                  <dgm:constr type="t" for="ch" forName="parentText2" refType="h" fact="0.2"/>
                  <dgm:constr type="w" for="ch" forName="parentText2" refType="w" fact="0.692"/>
                  <dgm:constr type="h" for="ch" forName="parentText2" refType="h" fact="0.6"/>
                  <dgm:constr type="l" for="ch" forName="parentText3" refType="w" fact="0"/>
                  <dgm:constr type="t" for="ch" forName="parentText3" refType="h" fact="0.4"/>
                  <dgm:constr type="w" for="ch" forName="parentText3" refType="w" fact="0.384"/>
                  <dgm:constr type="h" for="ch" forName="parentText3" refType="h" fact="0.6"/>
                </dgm:constrLst>
              </dgm:else>
            </dgm:choose>
          </dgm:if>
          <dgm:else name="Name28">
            <dgm:alg type="composite">
              <dgm:param type="ar" val="2.0702"/>
            </dgm:alg>
            <dgm:choose name="Name29">
              <dgm:if name="Name3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parentText2" refType="primFontSz" refFor="des" refForName="parentText1" op="equ"/>
                  <dgm:constr type="primFontSz" for="des" forName="parentText3"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l" for="ch" forName="childText1" refType="w" fact="0"/>
                  <dgm:constr type="t" for="ch" forName="childText1" refType="h" fact="0.2325"/>
                  <dgm:constr type="w" for="ch" forName="childText1" refType="w" fact="0.308"/>
                  <dgm:constr type="h" for="ch" forName="childText1" refType="h" fact="0.5808"/>
                  <dgm:constr type="l" for="ch" forName="childText2" refType="w" fact="0.308"/>
                  <dgm:constr type="t" for="ch" forName="childText2" refType="h" fact="0.333"/>
                  <dgm:constr type="w" for="ch" forName="childText2" refType="w" fact="0.308"/>
                  <dgm:constr type="h" for="ch" forName="childText2" refType="h" fact="0.5808"/>
                  <dgm:constr type="l" for="ch" forName="childText3" refType="w" fact="0.616"/>
                  <dgm:constr type="t" for="ch" forName="childText3" refType="h" fact="0.4335"/>
                  <dgm:constr type="w" for="ch" forName="childText3" refType="w" fact="0.308"/>
                  <dgm:constr type="h" for="ch" forName="childText3" refType="h" fact="0.5723"/>
                  <dgm:constr type="l" for="ch" forName="parentText1" refType="w" fact="0"/>
                  <dgm:constr type="t" for="ch" forName="parentText1" refType="h" fact="0"/>
                  <dgm:constr type="w" for="ch" forName="parentText1" refType="w"/>
                  <dgm:constr type="h" for="ch" forName="parentText1" refType="h" fact="0.3015"/>
                  <dgm:constr type="l" for="ch" forName="parentText2" refType="w" fact="0.308"/>
                  <dgm:constr type="t" for="ch" forName="parentText2" refType="h" fact="0.1005"/>
                  <dgm:constr type="w" for="ch" forName="parentText2" refType="w" fact="0.692"/>
                  <dgm:constr type="h" for="ch" forName="parentText2" refType="h" fact="0.3015"/>
                  <dgm:constr type="l" for="ch" forName="parentText3" refType="w" fact="0.616"/>
                  <dgm:constr type="t" for="ch" forName="parentText3" refType="h" fact="0.201"/>
                  <dgm:constr type="w" for="ch" forName="parentText3" refType="w" fact="0.384"/>
                  <dgm:constr type="h" for="ch" forName="parentText3" refType="h" fact="0.3015"/>
                </dgm:constrLst>
              </dgm:if>
              <dgm:else name="Name3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parentText2" refType="primFontSz" refFor="des" refForName="parentText1" op="equ"/>
                  <dgm:constr type="primFontSz" for="des" forName="parentText3"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l" for="ch" forName="childText1" refType="w" fact="0.692"/>
                  <dgm:constr type="t" for="ch" forName="childText1" refType="h" fact="0.2325"/>
                  <dgm:constr type="w" for="ch" forName="childText1" refType="w" fact="0.308"/>
                  <dgm:constr type="h" for="ch" forName="childText1" refType="h" fact="0.5808"/>
                  <dgm:constr type="l" for="ch" forName="childText2" refType="w" fact="0.384"/>
                  <dgm:constr type="t" for="ch" forName="childText2" refType="h" fact="0.333"/>
                  <dgm:constr type="w" for="ch" forName="childText2" refType="w" fact="0.308"/>
                  <dgm:constr type="h" for="ch" forName="childText2" refType="h" fact="0.5808"/>
                  <dgm:constr type="l" for="ch" forName="childText3" refType="w" fact="0.076"/>
                  <dgm:constr type="t" for="ch" forName="childText3" refType="h" fact="0.4335"/>
                  <dgm:constr type="w" for="ch" forName="childText3" refType="w" fact="0.308"/>
                  <dgm:constr type="h" for="ch" forName="childText3" refType="h" fact="0.5723"/>
                  <dgm:constr type="l" for="ch" forName="parentText1" refType="w" fact="0"/>
                  <dgm:constr type="t" for="ch" forName="parentText1" refType="h" fact="0"/>
                  <dgm:constr type="w" for="ch" forName="parentText1" refType="w"/>
                  <dgm:constr type="h" for="ch" forName="parentText1" refType="h" fact="0.3015"/>
                  <dgm:constr type="l" for="ch" forName="parentText2" refType="w" fact="0"/>
                  <dgm:constr type="t" for="ch" forName="parentText2" refType="h" fact="0.1005"/>
                  <dgm:constr type="w" for="ch" forName="parentText2" refType="w" fact="0.692"/>
                  <dgm:constr type="h" for="ch" forName="parentText2" refType="h" fact="0.3015"/>
                  <dgm:constr type="l" for="ch" forName="parentText3" refType="w" fact="0"/>
                  <dgm:constr type="t" for="ch" forName="parentText3" refType="h" fact="0.201"/>
                  <dgm:constr type="w" for="ch" forName="parentText3" refType="w" fact="0.384"/>
                  <dgm:constr type="h" for="ch" forName="parentText3" refType="h" fact="0.3015"/>
                </dgm:constrLst>
              </dgm:else>
            </dgm:choose>
          </dgm:else>
        </dgm:choose>
      </dgm:if>
      <dgm:if name="Name32" axis="ch" ptType="node" func="cnt" op="equ" val="4">
        <dgm:choose name="Name33">
          <dgm:if name="Name34" axis="ch ch" ptType="node node" func="cnt" op="equ" val="0">
            <dgm:alg type="composite">
              <dgm:param type="ar" val="3.435"/>
            </dgm:alg>
            <dgm:choose name="Name35">
              <dgm:if name="Name3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l" for="ch" forName="parentText1" refType="w" fact="0"/>
                  <dgm:constr type="t" for="ch" forName="parentText1" refType="h" fact="0"/>
                  <dgm:constr type="w" for="ch" forName="parentText1" refType="w"/>
                  <dgm:constr type="h" for="ch" forName="parentText1" refType="h" fact="0.5001"/>
                  <dgm:constr type="l" for="ch" forName="parentText2" refType="w" fact="0.2305"/>
                  <dgm:constr type="t" for="ch" forName="parentText2" refType="h" fact="0.1666"/>
                  <dgm:constr type="w" for="ch" forName="parentText2" refType="w" fact="0.7695"/>
                  <dgm:constr type="h" for="ch" forName="parentText2" refType="h" fact="0.5001"/>
                  <dgm:constr type="l" for="ch" forName="parentText3" refType="w" fact="0.461"/>
                  <dgm:constr type="t" for="ch" forName="parentText3" refType="h" fact="0.3333"/>
                  <dgm:constr type="w" for="ch" forName="parentText3" refType="w" fact="0.539"/>
                  <dgm:constr type="h" for="ch" forName="parentText3" refType="h" fact="0.5001"/>
                  <dgm:constr type="l" for="ch" forName="parentText4" refType="w" fact="0.6915"/>
                  <dgm:constr type="t" for="ch" forName="parentText4" refType="h" fact="0.4999"/>
                  <dgm:constr type="w" for="ch" forName="parentText4" refType="w" fact="0.3085"/>
                  <dgm:constr type="h" for="ch" forName="parentText4" refType="h" fact="0.5001"/>
                </dgm:constrLst>
              </dgm:if>
              <dgm:else name="Name3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l" for="ch" forName="parentText1" refType="w" fact="0"/>
                  <dgm:constr type="t" for="ch" forName="parentText1" refType="h" fact="0"/>
                  <dgm:constr type="w" for="ch" forName="parentText1" refType="w"/>
                  <dgm:constr type="h" for="ch" forName="parentText1" refType="h" fact="0.5001"/>
                  <dgm:constr type="l" for="ch" forName="parentText2" refType="w" fact="0"/>
                  <dgm:constr type="t" for="ch" forName="parentText2" refType="h" fact="0.1666"/>
                  <dgm:constr type="w" for="ch" forName="parentText2" refType="w" fact="0.7695"/>
                  <dgm:constr type="h" for="ch" forName="parentText2" refType="h" fact="0.5001"/>
                  <dgm:constr type="l" for="ch" forName="parentText3" refType="w" fact="0"/>
                  <dgm:constr type="t" for="ch" forName="parentText3" refType="h" fact="0.3333"/>
                  <dgm:constr type="w" for="ch" forName="parentText3" refType="w" fact="0.539"/>
                  <dgm:constr type="h" for="ch" forName="parentText3" refType="h" fact="0.5001"/>
                  <dgm:constr type="l" for="ch" forName="parentText4" refType="w" fact="0"/>
                  <dgm:constr type="t" for="ch" forName="parentText4" refType="h" fact="0.4999"/>
                  <dgm:constr type="w" for="ch" forName="parentText4" refType="w" fact="0.3085"/>
                  <dgm:constr type="h" for="ch" forName="parentText4" refType="h" fact="0.5001"/>
                </dgm:constrLst>
              </dgm:else>
            </dgm:choose>
          </dgm:if>
          <dgm:else name="Name38">
            <dgm:alg type="composite">
              <dgm:param type="ar" val="1.9377"/>
            </dgm:alg>
            <dgm:choose name="Name39">
              <dgm:if name="Name4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l" for="ch" forName="childText1" refType="w" fact="0"/>
                  <dgm:constr type="t" for="ch" forName="childText1" refType="h" fact="0.218"/>
                  <dgm:constr type="w" for="ch" forName="childText1" refType="w" fact="0.2305"/>
                  <dgm:constr type="h" for="ch" forName="childText1" refType="h" fact="0.5218"/>
                  <dgm:constr type="l" for="ch" forName="childText2" refType="w" fact="0.2305"/>
                  <dgm:constr type="t" for="ch" forName="childText2" refType="h" fact="0.312"/>
                  <dgm:constr type="w" for="ch" forName="childText2" refType="w" fact="0.2305"/>
                  <dgm:constr type="h" for="ch" forName="childText2" refType="h" fact="0.5085"/>
                  <dgm:constr type="l" for="ch" forName="childText3" refType="w" fact="0.461"/>
                  <dgm:constr type="t" for="ch" forName="childText3" refType="h" fact="0.406"/>
                  <dgm:constr type="w" for="ch" forName="childText3" refType="w" fact="0.2305"/>
                  <dgm:constr type="h" for="ch" forName="childText3" refType="h" fact="0.5119"/>
                  <dgm:constr type="l" for="ch" forName="childText4" refType="w" fact="0.6915"/>
                  <dgm:constr type="t" for="ch" forName="childText4" refType="h" fact="0.5"/>
                  <dgm:constr type="w" for="ch" forName="childText4" refType="w" fact="0.2326"/>
                  <dgm:constr type="h" for="ch" forName="childText4" refType="h" fact="0.5179"/>
                  <dgm:constr type="l" for="ch" forName="parentText1" refType="w" fact="0"/>
                  <dgm:constr type="t" for="ch" forName="parentText1" refType="h" fact="0"/>
                  <dgm:constr type="w" for="ch" forName="parentText1" refType="w"/>
                  <dgm:constr type="h" for="ch" forName="parentText1" refType="h" fact="0.2821"/>
                  <dgm:constr type="l" for="ch" forName="parentText2" refType="w" fact="0.2305"/>
                  <dgm:constr type="t" for="ch" forName="parentText2" refType="h" fact="0.094"/>
                  <dgm:constr type="w" for="ch" forName="parentText2" refType="w" fact="0.7695"/>
                  <dgm:constr type="h" for="ch" forName="parentText2" refType="h" fact="0.2821"/>
                  <dgm:constr type="l" for="ch" forName="parentText3" refType="w" fact="0.461"/>
                  <dgm:constr type="t" for="ch" forName="parentText3" refType="h" fact="0.188"/>
                  <dgm:constr type="w" for="ch" forName="parentText3" refType="w" fact="0.539"/>
                  <dgm:constr type="h" for="ch" forName="parentText3" refType="h" fact="0.2821"/>
                  <dgm:constr type="l" for="ch" forName="parentText4" refType="w" fact="0.6915"/>
                  <dgm:constr type="t" for="ch" forName="parentText4" refType="h" fact="0.282"/>
                  <dgm:constr type="w" for="ch" forName="parentText4" refType="w" fact="0.3085"/>
                  <dgm:constr type="h" for="ch" forName="parentText4" refType="h" fact="0.2821"/>
                </dgm:constrLst>
              </dgm:if>
              <dgm:else name="Name4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l" for="ch" forName="childText1" refType="w" fact="0.7695"/>
                  <dgm:constr type="t" for="ch" forName="childText1" refType="h" fact="0.218"/>
                  <dgm:constr type="w" for="ch" forName="childText1" refType="w" fact="0.2305"/>
                  <dgm:constr type="h" for="ch" forName="childText1" refType="h" fact="0.5218"/>
                  <dgm:constr type="l" for="ch" forName="childText2" refType="w" fact="0.539"/>
                  <dgm:constr type="t" for="ch" forName="childText2" refType="h" fact="0.312"/>
                  <dgm:constr type="w" for="ch" forName="childText2" refType="w" fact="0.2305"/>
                  <dgm:constr type="h" for="ch" forName="childText2" refType="h" fact="0.5085"/>
                  <dgm:constr type="l" for="ch" forName="childText3" refType="w" fact="0.3085"/>
                  <dgm:constr type="t" for="ch" forName="childText3" refType="h" fact="0.406"/>
                  <dgm:constr type="w" for="ch" forName="childText3" refType="w" fact="0.2305"/>
                  <dgm:constr type="h" for="ch" forName="childText3" refType="h" fact="0.5119"/>
                  <dgm:constr type="l" for="ch" forName="childText4" refType="w" fact="0.076"/>
                  <dgm:constr type="t" for="ch" forName="childText4" refType="h" fact="0.5"/>
                  <dgm:constr type="w" for="ch" forName="childText4" refType="w" fact="0.2346"/>
                  <dgm:constr type="h" for="ch" forName="childText4" refType="h" fact="0.5179"/>
                  <dgm:constr type="l" for="ch" forName="parentText1" refType="w" fact="0"/>
                  <dgm:constr type="t" for="ch" forName="parentText1" refType="h" fact="0"/>
                  <dgm:constr type="w" for="ch" forName="parentText1" refType="w"/>
                  <dgm:constr type="h" for="ch" forName="parentText1" refType="h" fact="0.2821"/>
                  <dgm:constr type="l" for="ch" forName="parentText2" refType="w" fact="0"/>
                  <dgm:constr type="t" for="ch" forName="parentText2" refType="h" fact="0.094"/>
                  <dgm:constr type="w" for="ch" forName="parentText2" refType="w" fact="0.7695"/>
                  <dgm:constr type="h" for="ch" forName="parentText2" refType="h" fact="0.2821"/>
                  <dgm:constr type="l" for="ch" forName="parentText3" refType="w" fact="0"/>
                  <dgm:constr type="t" for="ch" forName="parentText3" refType="h" fact="0.188"/>
                  <dgm:constr type="w" for="ch" forName="parentText3" refType="w" fact="0.539"/>
                  <dgm:constr type="h" for="ch" forName="parentText3" refType="h" fact="0.2821"/>
                  <dgm:constr type="l" for="ch" forName="parentText4" refType="w" fact="0"/>
                  <dgm:constr type="t" for="ch" forName="parentText4" refType="h" fact="0.282"/>
                  <dgm:constr type="w" for="ch" forName="parentText4" refType="w" fact="0.3085"/>
                  <dgm:constr type="h" for="ch" forName="parentText4" refType="h" fact="0.2821"/>
                </dgm:constrLst>
              </dgm:else>
            </dgm:choose>
          </dgm:else>
        </dgm:choose>
      </dgm:if>
      <dgm:else name="Name42">
        <dgm:choose name="Name43">
          <dgm:if name="Name44" axis="ch ch" ptType="node node" func="cnt" op="equ" val="0">
            <dgm:alg type="composite">
              <dgm:param type="ar" val="2.9463"/>
            </dgm:alg>
            <dgm:choose name="Name45">
              <dgm:if name="Name4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l" for="ch" forName="parentText1" refType="w" fact="0"/>
                  <dgm:constr type="t" for="ch" forName="parentText1" refType="h" fact="0"/>
                  <dgm:constr type="w" for="ch" forName="parentText1" refType="w"/>
                  <dgm:constr type="h" for="ch" forName="parentText1" refType="h" fact="0.4285"/>
                  <dgm:constr type="l" for="ch" forName="parentText2" refType="w" fact="0.1848"/>
                  <dgm:constr type="t" for="ch" forName="parentText2" refType="h" fact="0.1429"/>
                  <dgm:constr type="w" for="ch" forName="parentText2" refType="w" fact="0.8152"/>
                  <dgm:constr type="h" for="ch" forName="parentText2" refType="h" fact="0.4285"/>
                  <dgm:constr type="l" for="ch" forName="parentText3" refType="w" fact="0.3696"/>
                  <dgm:constr type="t" for="ch" forName="parentText3" refType="h" fact="0.2858"/>
                  <dgm:constr type="w" for="ch" forName="parentText3" refType="w" fact="0.6304"/>
                  <dgm:constr type="h" for="ch" forName="parentText3" refType="h" fact="0.4285"/>
                  <dgm:constr type="l" for="ch" forName="parentText4" refType="w" fact="0.5545"/>
                  <dgm:constr type="t" for="ch" forName="parentText4" refType="h" fact="0.4286"/>
                  <dgm:constr type="w" for="ch" forName="parentText4" refType="w" fact="0.4455"/>
                  <dgm:constr type="h" for="ch" forName="parentText4" refType="h" fact="0.4285"/>
                  <dgm:constr type="l" for="ch" forName="parentText5" refType="w" fact="0.7393"/>
                  <dgm:constr type="t" for="ch" forName="parentText5" refType="h" fact="0.5715"/>
                  <dgm:constr type="w" for="ch" forName="parentText5" refType="w" fact="0.2607"/>
                  <dgm:constr type="h" for="ch" forName="parentText5" refType="h" fact="0.4285"/>
                </dgm:constrLst>
              </dgm:if>
              <dgm:else name="Name4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l" for="ch" forName="parentText1" refType="w" fact="0"/>
                  <dgm:constr type="t" for="ch" forName="parentText1" refType="h" fact="0"/>
                  <dgm:constr type="w" for="ch" forName="parentText1" refType="w"/>
                  <dgm:constr type="h" for="ch" forName="parentText1" refType="h" fact="0.4285"/>
                  <dgm:constr type="l" for="ch" forName="parentText2" refType="w" fact="0"/>
                  <dgm:constr type="t" for="ch" forName="parentText2" refType="h" fact="0.1429"/>
                  <dgm:constr type="w" for="ch" forName="parentText2" refType="w" fact="0.8152"/>
                  <dgm:constr type="h" for="ch" forName="parentText2" refType="h" fact="0.4285"/>
                  <dgm:constr type="l" for="ch" forName="parentText3" refType="w" fact="0"/>
                  <dgm:constr type="t" for="ch" forName="parentText3" refType="h" fact="0.2858"/>
                  <dgm:constr type="w" for="ch" forName="parentText3" refType="w" fact="0.6304"/>
                  <dgm:constr type="h" for="ch" forName="parentText3" refType="h" fact="0.4285"/>
                  <dgm:constr type="l" for="ch" forName="parentText4" refType="w" fact="0"/>
                  <dgm:constr type="t" for="ch" forName="parentText4" refType="h" fact="0.4286"/>
                  <dgm:constr type="w" for="ch" forName="parentText4" refType="w" fact="0.4455"/>
                  <dgm:constr type="h" for="ch" forName="parentText4" refType="h" fact="0.4285"/>
                  <dgm:constr type="l" for="ch" forName="parentText5" refType="w" fact="0"/>
                  <dgm:constr type="t" for="ch" forName="parentText5" refType="h" fact="0.5715"/>
                  <dgm:constr type="w" for="ch" forName="parentText5" refType="w" fact="0.2607"/>
                  <dgm:constr type="h" for="ch" forName="parentText5" refType="h" fact="0.4285"/>
                </dgm:constrLst>
              </dgm:else>
            </dgm:choose>
          </dgm:if>
          <dgm:else name="Name48">
            <dgm:alg type="composite">
              <dgm:param type="ar" val="1.7837"/>
            </dgm:alg>
            <dgm:choose name="Name49">
              <dgm:if name="Name5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5"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5"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5"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childText5" refType="primFontSz" refFor="des" refForName="parentText4" op="lte"/>
                  <dgm:constr type="primFontSz" for="des" forName="childText1" refType="primFontSz" refFor="des" refForName="parentText5" op="lte"/>
                  <dgm:constr type="primFontSz" for="des" forName="childText2" refType="primFontSz" refFor="des" refForName="parentText5" op="lte"/>
                  <dgm:constr type="primFontSz" for="des" forName="childText3" refType="primFontSz" refFor="des" refForName="parentText5" op="lte"/>
                  <dgm:constr type="primFontSz" for="des" forName="childText4" refType="primFontSz" refFor="des" refForName="parentText5" op="lte"/>
                  <dgm:constr type="primFontSz" for="des" forName="childText5" refType="primFontSz" refFor="des" refForName="parentText5"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primFontSz" for="des" forName="childText5" refType="primFontSz" refFor="des" refForName="childText1" op="equ"/>
                  <dgm:constr type="l" for="ch" forName="childText1" refType="w" fact="0"/>
                  <dgm:constr type="t" for="ch" forName="childText1" refType="h" fact="0.1997"/>
                  <dgm:constr type="w" for="ch" forName="childText1" refType="w" fact="0.18482"/>
                  <dgm:constr type="h" for="ch" forName="childText1" refType="h" fact="0.4763"/>
                  <dgm:constr type="l" for="ch" forName="childText2" refType="w" fact="0.1848"/>
                  <dgm:constr type="t" for="ch" forName="childText2" refType="h" fact="0.2862"/>
                  <dgm:constr type="w" for="ch" forName="childText2" refType="w" fact="0.18482"/>
                  <dgm:constr type="h" for="ch" forName="childText2" refType="h" fact="0.4763"/>
                  <dgm:constr type="l" for="ch" forName="childText3" refType="w" fact="0.3696"/>
                  <dgm:constr type="t" for="ch" forName="childText3" refType="h" fact="0.3727"/>
                  <dgm:constr type="w" for="ch" forName="childText3" refType="w" fact="0.18482"/>
                  <dgm:constr type="h" for="ch" forName="childText3" refType="h" fact="0.4763"/>
                  <dgm:constr type="l" for="ch" forName="childText4" refType="w" fact="0.5545"/>
                  <dgm:constr type="t" for="ch" forName="childText4" refType="h" fact="0.4592"/>
                  <dgm:constr type="w" for="ch" forName="childText4" refType="w" fact="0.18482"/>
                  <dgm:constr type="h" for="ch" forName="childText4" refType="h" fact="0.4763"/>
                  <dgm:constr type="l" for="ch" forName="childText5" refType="w" fact="0.7393"/>
                  <dgm:constr type="t" for="ch" forName="childText5" refType="h" fact="0.5457"/>
                  <dgm:constr type="w" for="ch" forName="childText5" refType="w" fact="0.18482"/>
                  <dgm:constr type="h" for="ch" forName="childText5" refType="h" fact="0.4763"/>
                  <dgm:constr type="l" for="ch" forName="parentText1" refType="w" fact="0"/>
                  <dgm:constr type="t" for="ch" forName="parentText1" refType="h" fact="0"/>
                  <dgm:constr type="w" for="ch" forName="parentText1" refType="w"/>
                  <dgm:constr type="h" for="ch" forName="parentText1" refType="h" fact="0.2594"/>
                  <dgm:constr type="l" for="ch" forName="parentText2" refType="w" fact="0.1848"/>
                  <dgm:constr type="t" for="ch" forName="parentText2" refType="h" fact="0.0865"/>
                  <dgm:constr type="w" for="ch" forName="parentText2" refType="w" fact="0.8152"/>
                  <dgm:constr type="h" for="ch" forName="parentText2" refType="h" fact="0.2594"/>
                  <dgm:constr type="l" for="ch" forName="parentText3" refType="w" fact="0.3696"/>
                  <dgm:constr type="t" for="ch" forName="parentText3" refType="h" fact="0.173"/>
                  <dgm:constr type="w" for="ch" forName="parentText3" refType="w" fact="0.6304"/>
                  <dgm:constr type="h" for="ch" forName="parentText3" refType="h" fact="0.2594"/>
                  <dgm:constr type="l" for="ch" forName="parentText4" refType="w" fact="0.5545"/>
                  <dgm:constr type="t" for="ch" forName="parentText4" refType="h" fact="0.2595"/>
                  <dgm:constr type="w" for="ch" forName="parentText4" refType="w" fact="0.4455"/>
                  <dgm:constr type="h" for="ch" forName="parentText4" refType="h" fact="0.2594"/>
                  <dgm:constr type="l" for="ch" forName="parentText5" refType="w" fact="0.7393"/>
                  <dgm:constr type="t" for="ch" forName="parentText5" refType="h" fact="0.346"/>
                  <dgm:constr type="w" for="ch" forName="parentText5" refType="w" fact="0.2607"/>
                  <dgm:constr type="h" for="ch" forName="parentText5" refType="h" fact="0.2594"/>
                </dgm:constrLst>
              </dgm:if>
              <dgm:else name="Name5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5"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5"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5"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childText5" refType="primFontSz" refFor="des" refForName="parentText4" op="lte"/>
                  <dgm:constr type="primFontSz" for="des" forName="childText1" refType="primFontSz" refFor="des" refForName="parentText5" op="lte"/>
                  <dgm:constr type="primFontSz" for="des" forName="childText2" refType="primFontSz" refFor="des" refForName="parentText5" op="lte"/>
                  <dgm:constr type="primFontSz" for="des" forName="childText3" refType="primFontSz" refFor="des" refForName="parentText5" op="lte"/>
                  <dgm:constr type="primFontSz" for="des" forName="childText4" refType="primFontSz" refFor="des" refForName="parentText5" op="lte"/>
                  <dgm:constr type="primFontSz" for="des" forName="childText5" refType="primFontSz" refFor="des" refForName="parentText5"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primFontSz" for="des" forName="childText5" refType="primFontSz" refFor="des" refForName="childText1" op="equ"/>
                  <dgm:constr type="l" for="ch" forName="childText1" refType="w" fact="0.81518"/>
                  <dgm:constr type="t" for="ch" forName="childText1" refType="h" fact="0.1997"/>
                  <dgm:constr type="w" for="ch" forName="childText1" refType="w" fact="0.18482"/>
                  <dgm:constr type="h" for="ch" forName="childText1" refType="h" fact="0.4763"/>
                  <dgm:constr type="l" for="ch" forName="childText2" refType="w" fact="0.63036"/>
                  <dgm:constr type="t" for="ch" forName="childText2" refType="h" fact="0.2862"/>
                  <dgm:constr type="w" for="ch" forName="childText2" refType="w" fact="0.18482"/>
                  <dgm:constr type="h" for="ch" forName="childText2" refType="h" fact="0.4763"/>
                  <dgm:constr type="l" for="ch" forName="childText3" refType="w" fact="0.44554"/>
                  <dgm:constr type="t" for="ch" forName="childText3" refType="h" fact="0.3727"/>
                  <dgm:constr type="w" for="ch" forName="childText3" refType="w" fact="0.18482"/>
                  <dgm:constr type="h" for="ch" forName="childText3" refType="h" fact="0.4763"/>
                  <dgm:constr type="l" for="ch" forName="childText4" refType="w" fact="0.26072"/>
                  <dgm:constr type="t" for="ch" forName="childText4" refType="h" fact="0.4592"/>
                  <dgm:constr type="w" for="ch" forName="childText4" refType="w" fact="0.18482"/>
                  <dgm:constr type="h" for="ch" forName="childText4" refType="h" fact="0.4763"/>
                  <dgm:constr type="l" for="ch" forName="childText5" refType="w" fact="0.0759"/>
                  <dgm:constr type="t" for="ch" forName="childText5" refType="h" fact="0.5457"/>
                  <dgm:constr type="w" for="ch" forName="childText5" refType="w" fact="0.18482"/>
                  <dgm:constr type="h" for="ch" forName="childText5" refType="h" fact="0.4763"/>
                  <dgm:constr type="l" for="ch" forName="parentText1" refType="w" fact="0"/>
                  <dgm:constr type="t" for="ch" forName="parentText1" refType="h" fact="0"/>
                  <dgm:constr type="w" for="ch" forName="parentText1" refType="w"/>
                  <dgm:constr type="h" for="ch" forName="parentText1" refType="h" fact="0.2594"/>
                  <dgm:constr type="l" for="ch" forName="parentText2" refType="w" fact="0"/>
                  <dgm:constr type="t" for="ch" forName="parentText2" refType="h" fact="0.0865"/>
                  <dgm:constr type="w" for="ch" forName="parentText2" refType="w" fact="0.8152"/>
                  <dgm:constr type="h" for="ch" forName="parentText2" refType="h" fact="0.2594"/>
                  <dgm:constr type="l" for="ch" forName="parentText3" refType="w" fact="0"/>
                  <dgm:constr type="t" for="ch" forName="parentText3" refType="h" fact="0.173"/>
                  <dgm:constr type="w" for="ch" forName="parentText3" refType="w" fact="0.6304"/>
                  <dgm:constr type="h" for="ch" forName="parentText3" refType="h" fact="0.2594"/>
                  <dgm:constr type="l" for="ch" forName="parentText4" refType="w" fact="0"/>
                  <dgm:constr type="t" for="ch" forName="parentText4" refType="h" fact="0.2595"/>
                  <dgm:constr type="w" for="ch" forName="parentText4" refType="w" fact="0.4455"/>
                  <dgm:constr type="h" for="ch" forName="parentText4" refType="h" fact="0.2594"/>
                  <dgm:constr type="l" for="ch" forName="parentText5" refType="w" fact="0"/>
                  <dgm:constr type="t" for="ch" forName="parentText5" refType="h" fact="0.346"/>
                  <dgm:constr type="w" for="ch" forName="parentText5" refType="w" fact="0.2607"/>
                  <dgm:constr type="h" for="ch" forName="parentText5" refType="h" fact="0.2594"/>
                </dgm:constrLst>
              </dgm:else>
            </dgm:choose>
          </dgm:else>
        </dgm:choose>
      </dgm:else>
    </dgm:choose>
    <dgm:forEach name="Name52" axis="ch" ptType="node" cnt="1">
      <dgm:layoutNode name="parentText1" styleLbl="node1">
        <dgm:varLst>
          <dgm:chMax/>
          <dgm:chPref val="3"/>
          <dgm:bulletEnabled val="1"/>
        </dgm:varLst>
        <dgm:choose name="Name53">
          <dgm:if name="Name54"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55">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56">
        <dgm:if name="Name57" axis="ch" ptType="node" func="cnt" op="gte" val="1">
          <dgm:layoutNode name="childText1"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8"/>
      </dgm:choose>
    </dgm:forEach>
    <dgm:forEach name="Name59" axis="ch" ptType="node" st="2" cnt="1">
      <dgm:layoutNode name="parentText2" styleLbl="node1">
        <dgm:varLst>
          <dgm:chMax/>
          <dgm:chPref val="3"/>
          <dgm:bulletEnabled val="1"/>
        </dgm:varLst>
        <dgm:choose name="Name60">
          <dgm:if name="Name61"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62">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63">
        <dgm:if name="Name64" axis="ch" ptType="node" func="cnt" op="gte" val="1">
          <dgm:layoutNode name="childText2"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5"/>
      </dgm:choose>
    </dgm:forEach>
    <dgm:forEach name="Name66" axis="ch" ptType="node" st="3" cnt="1">
      <dgm:layoutNode name="parentText3" styleLbl="node1">
        <dgm:varLst>
          <dgm:chMax/>
          <dgm:chPref val="3"/>
          <dgm:bulletEnabled val="1"/>
        </dgm:varLst>
        <dgm:choose name="Name67">
          <dgm:if name="Name68"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69">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70">
        <dgm:if name="Name71" axis="ch" ptType="node" func="cnt" op="gte" val="1">
          <dgm:layoutNode name="childText3"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2"/>
      </dgm:choose>
    </dgm:forEach>
    <dgm:forEach name="Name73" axis="ch" ptType="node" st="4" cnt="1">
      <dgm:layoutNode name="parentText4" styleLbl="node1">
        <dgm:varLst>
          <dgm:chMax/>
          <dgm:chPref val="3"/>
          <dgm:bulletEnabled val="1"/>
        </dgm:varLst>
        <dgm:choose name="Name74">
          <dgm:if name="Name75"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76">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77">
        <dgm:if name="Name78" axis="ch" ptType="node" func="cnt" op="gte" val="1">
          <dgm:layoutNode name="childText4"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9"/>
      </dgm:choose>
    </dgm:forEach>
    <dgm:forEach name="Name80" axis="ch" ptType="node" st="5" cnt="1">
      <dgm:layoutNode name="parentText5" styleLbl="node1">
        <dgm:varLst>
          <dgm:chMax/>
          <dgm:chPref val="3"/>
          <dgm:bulletEnabled val="1"/>
        </dgm:varLst>
        <dgm:choose name="Name81">
          <dgm:if name="Name82"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83">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84">
        <dgm:if name="Name85" axis="ch" ptType="node" func="cnt" op="gte" val="1">
          <dgm:layoutNode name="childText5"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6"/>
      </dgm:choose>
    </dgm:forEach>
  </dgm:layoutNode>
</dgm:layoutDef>
</file>

<file path=word/diagrams/layout5.xml><?xml version="1.0" encoding="utf-8"?>
<dgm:layoutDef xmlns:dgm="http://schemas.openxmlformats.org/drawingml/2006/diagram" xmlns:a="http://schemas.openxmlformats.org/drawingml/2006/main" uniqueId="urn:microsoft.com/office/officeart/2005/8/layout/lProcess1">
  <dgm:title val=""/>
  <dgm:desc val=""/>
  <dgm:catLst>
    <dgm:cat type="process" pri="1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0" destId="2" srcOrd="0" destOrd="0"/>
        <dgm:cxn modelId="6" srcId="1" destId="3" srcOrd="1" destOrd="0"/>
        <dgm:cxn modelId="23" srcId="2" destId="21" srcOrd="0" destOrd="0"/>
        <dgm:cxn modelId="24" srcId="2" destId="22" srcOrd="1" destOrd="0"/>
        <dgm:cxn modelId="33" srcId="1" destId="31" srcOrd="0" destOrd="0"/>
      </dgm:cxnLst>
      <dgm:bg/>
      <dgm:whole/>
    </dgm:dataModel>
  </dgm:sampData>
  <dgm:styleData>
    <dgm:dataModel>
      <dgm:ptLst>
        <dgm:pt modelId="0" type="doc"/>
        <dgm:pt modelId="1"/>
        <dgm:pt modelId="11"/>
        <dgm:pt modelId="2"/>
        <dgm:pt modelId="22"/>
      </dgm:ptLst>
      <dgm:cxnLst>
        <dgm:cxn modelId="3" srcId="0" destId="1" srcOrd="0" destOrd="0"/>
        <dgm:cxn modelId="4" srcId="0" destId="2" srcOrd="0" destOrd="0"/>
        <dgm:cxn modelId="5" srcId="1" destId="11" srcOrd="0" destOrd="0"/>
        <dgm:cxn modelId="6" srcId="2" destId="2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L"/>
          <dgm:param type="vertAlign" val="mid"/>
          <dgm:param type="nodeHorzAlign" val="l"/>
          <dgm:param type="nodeVertAlign" val="t"/>
          <dgm:param type="fallback" val="2D"/>
        </dgm:alg>
      </dgm:if>
      <dgm:else name="Name3">
        <dgm:alg type="lin">
          <dgm:param type="linDir" val="fromR"/>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h" for="des" forName="header" refType="h"/>
      <dgm:constr type="w" for="des" forName="header" refType="h" refFor="des" refForName="header" op="equ" fact="4"/>
      <dgm:constr type="h" for="des" forName="child" refType="h" refFor="des" refForName="header" op="equ"/>
      <dgm:constr type="w" for="des" forName="child" refType="w" refFor="des" refForName="header" op="equ"/>
      <dgm:constr type="w" for="ch" forName="hSp" refType="w" refFor="des" refForName="header" op="equ" fact="0.14"/>
      <dgm:constr type="h" for="des" forName="parTrans" refType="h" refFor="des" refForName="header" op="equ" fact="0.35"/>
      <dgm:constr type="h" for="des" forName="sibTrans" refType="h" refFor="des" refForName="parTrans" op="equ"/>
      <dgm:constr type="primFontSz" for="des" forName="child" op="equ" val="65"/>
      <dgm:constr type="primFontSz" for="des" forName="header" op="equ" val="65"/>
    </dgm:constrLst>
    <dgm:ruleLst/>
    <dgm:forEach name="Name4" axis="ch" ptType="node">
      <dgm:layoutNode name="vertFlow">
        <dgm:choose name="Name5">
          <dgm:if name="Name6" func="var" arg="dir" op="equ" val="norm">
            <dgm:alg type="lin">
              <dgm:param type="linDir" val="fromT"/>
              <dgm:param type="nodeHorzAlign" val="ctr"/>
              <dgm:param type="nodeVertAlign" val="t"/>
              <dgm:param type="fallback" val="2D"/>
            </dgm:alg>
          </dgm:if>
          <dgm:else name="Name7">
            <dgm:alg type="lin">
              <dgm:param type="linDir" val="fromT"/>
              <dgm:param type="nodeHorzAlign" val="ctr"/>
              <dgm:param type="nodeVertAlign" val="t"/>
              <dgm:param type="fallback" val="2D"/>
            </dgm:alg>
          </dgm:else>
        </dgm:choose>
        <dgm:shape xmlns:r="http://schemas.openxmlformats.org/officeDocument/2006/relationships" r:blip="">
          <dgm:adjLst/>
        </dgm:shape>
        <dgm:presOf/>
        <dgm:constrLst/>
        <dgm:ruleLst/>
        <dgm:layoutNode name="header" styleLbl="node1">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8" axis="ch" ptType="parTrans" cnt="1">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w" refType="h"/>
              <dgm:constr type="connDist"/>
              <dgm:constr type="wArH" refType="h" fact="0.25"/>
              <dgm:constr type="hArH" refType="wArH" fact="2"/>
              <dgm:constr type="stemThick" refType="hArH" fact="0.667"/>
              <dgm:constr type="begPad" refType="connDist" fact="0.25"/>
              <dgm:constr type="endPad" refType="connDist" fact="0.25"/>
            </dgm:constrLst>
            <dgm:ruleLst/>
          </dgm:layoutNode>
        </dgm:forEach>
        <dgm:forEach name="Name9" axis="ch" ptType="node">
          <dgm:layoutNode name="child" styleLbl="alignAccFollowNode1">
            <dgm:varLst>
              <dgm:chMax val="0"/>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0" axis="followSib" ptType="sibTrans" cnt="1">
            <dgm:layoutNode name="sibTrans" styleLbl="sibTrans2D1">
              <dgm:alg type="conn">
                <dgm:param type="begPts" val="auto"/>
                <dgm:param type="endPts" val="auto"/>
              </dgm:alg>
              <dgm:shape xmlns:r="http://schemas.openxmlformats.org/officeDocument/2006/relationships" type="conn" r:blip="">
                <dgm:adjLst/>
              </dgm:shape>
              <dgm:presOf axis="self"/>
              <dgm:constrLst>
                <dgm:constr type="w" refType="h"/>
                <dgm:constr type="connDist"/>
                <dgm:constr type="wArH" refType="h" fact="0.25"/>
                <dgm:constr type="hArH" refType="wArH" fact="2"/>
                <dgm:constr type="stemThick" refType="hArH" fact="0.667"/>
                <dgm:constr type="begPad" refType="w" fact="0.25"/>
                <dgm:constr type="endPad" refType="w" fact="0.25"/>
              </dgm:constrLst>
              <dgm:ruleLst/>
            </dgm:layoutNode>
          </dgm:forEach>
        </dgm:forEach>
      </dgm:layoutNode>
      <dgm:choose name="Name11">
        <dgm:if name="Name12" axis="self" ptType="node" func="revPos" op="gte" val="2">
          <dgm:layoutNode name="hSp">
            <dgm:alg type="sp"/>
            <dgm:shape xmlns:r="http://schemas.openxmlformats.org/officeDocument/2006/relationships" r:blip="">
              <dgm:adjLst/>
            </dgm:shape>
            <dgm:presOf/>
            <dgm:constrLst/>
            <dgm:ruleLst/>
          </dgm:layoutNode>
        </dgm:if>
        <dgm:else name="Name13"/>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9245</TotalTime>
  <Pages>69</Pages>
  <Words>21878</Words>
  <Characters>124707</Characters>
  <Application>Microsoft Office Word</Application>
  <DocSecurity>0</DocSecurity>
  <Lines>1039</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ALOBEYTHA</dc:creator>
  <cp:keywords/>
  <dc:description/>
  <cp:lastModifiedBy>SARAH ALOBEYTHA</cp:lastModifiedBy>
  <cp:revision>478</cp:revision>
  <dcterms:created xsi:type="dcterms:W3CDTF">2026-05-02T06:41:00Z</dcterms:created>
  <dcterms:modified xsi:type="dcterms:W3CDTF">2026-06-07T19:41:00Z</dcterms:modified>
</cp:coreProperties>
</file>