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E03E71" w14:textId="256ACFD4" w:rsidR="00691C70" w:rsidRDefault="00691C70">
      <w:r>
        <w:t>Project 2 – Sources</w:t>
      </w:r>
    </w:p>
    <w:p w14:paraId="50B241C1" w14:textId="5D72348C" w:rsidR="00691C70" w:rsidRDefault="00C10699">
      <w:r>
        <w:t>DATABASES</w:t>
      </w:r>
    </w:p>
    <w:p w14:paraId="0156CF2E" w14:textId="0325E1B5" w:rsidR="00780F6A" w:rsidRDefault="00780F6A" w:rsidP="00780F6A">
      <w:pPr>
        <w:pStyle w:val="ListParagraph"/>
        <w:numPr>
          <w:ilvl w:val="0"/>
          <w:numId w:val="1"/>
        </w:numPr>
      </w:pPr>
      <w:r>
        <w:t xml:space="preserve">Dutch </w:t>
      </w:r>
      <w:r w:rsidR="00132772">
        <w:t xml:space="preserve">data </w:t>
      </w:r>
      <w:r>
        <w:t>resources</w:t>
      </w:r>
    </w:p>
    <w:p w14:paraId="4D183A4E" w14:textId="26096FCA" w:rsidR="00780F6A" w:rsidRDefault="00E05757" w:rsidP="00780F6A">
      <w:hyperlink r:id="rId5" w:history="1">
        <w:r w:rsidR="00780F6A">
          <w:rPr>
            <w:rStyle w:val="Hyperlink"/>
          </w:rPr>
          <w:t>https://www.government.nl/topics/climate-change/role-of-knowledge-and-data-institutes</w:t>
        </w:r>
      </w:hyperlink>
    </w:p>
    <w:p w14:paraId="57495A85" w14:textId="69104EF4" w:rsidR="00691C70" w:rsidRDefault="00691C70" w:rsidP="00691C70">
      <w:pPr>
        <w:pStyle w:val="ListParagraph"/>
        <w:numPr>
          <w:ilvl w:val="0"/>
          <w:numId w:val="1"/>
        </w:numPr>
      </w:pPr>
      <w:r w:rsidRPr="00691C70">
        <w:t>Greenhouse Gas Emissions from the Netherlands</w:t>
      </w:r>
    </w:p>
    <w:p w14:paraId="31B1D490" w14:textId="639CA46F" w:rsidR="00691C70" w:rsidRDefault="00E05757" w:rsidP="00691C70">
      <w:hyperlink r:id="rId6" w:history="1">
        <w:r w:rsidR="00691C70">
          <w:rPr>
            <w:rStyle w:val="Hyperlink"/>
          </w:rPr>
          <w:t>http://www.emissieregistratie.nl/erpubliek/erpub/international/broeikasgassen.en.aspx</w:t>
        </w:r>
      </w:hyperlink>
    </w:p>
    <w:p w14:paraId="0B5D1EC7" w14:textId="1D2FB1A1" w:rsidR="00691C70" w:rsidRPr="00691C70" w:rsidRDefault="00691C70" w:rsidP="00691C70">
      <w:r w:rsidRPr="00691C70">
        <w:rPr>
          <w:noProof/>
        </w:rPr>
        <w:drawing>
          <wp:inline distT="0" distB="0" distL="0" distR="0" wp14:anchorId="49BE2CE1" wp14:editId="34165D06">
            <wp:extent cx="5731510" cy="17081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901E" w14:textId="3C0AFF4F" w:rsidR="00691C70" w:rsidRDefault="007455BD" w:rsidP="00691C70">
      <w:pPr>
        <w:pStyle w:val="ListParagraph"/>
        <w:numPr>
          <w:ilvl w:val="0"/>
          <w:numId w:val="1"/>
        </w:numPr>
      </w:pPr>
      <w:r>
        <w:t>Climate Monitor</w:t>
      </w:r>
    </w:p>
    <w:p w14:paraId="0CF153B1" w14:textId="1354B377" w:rsidR="007455BD" w:rsidRDefault="007455BD" w:rsidP="007455BD">
      <w:r>
        <w:t>Huge Database where you can have access to many records and sort them by town, province, area … and select the years.</w:t>
      </w:r>
    </w:p>
    <w:p w14:paraId="5B8A0279" w14:textId="248C490B" w:rsidR="007455BD" w:rsidRDefault="00E05757" w:rsidP="007455BD">
      <w:pPr>
        <w:rPr>
          <w:rStyle w:val="Hyperlink"/>
        </w:rPr>
      </w:pPr>
      <w:hyperlink r:id="rId8" w:history="1">
        <w:r w:rsidR="007455BD">
          <w:rPr>
            <w:rStyle w:val="Hyperlink"/>
          </w:rPr>
          <w:t>https://klimaatmonitor.databank.nl/</w:t>
        </w:r>
      </w:hyperlink>
    </w:p>
    <w:p w14:paraId="6FEA8BBB" w14:textId="0913FBE5" w:rsidR="00E05757" w:rsidRPr="00E05757" w:rsidRDefault="00E05757" w:rsidP="00E05757">
      <w:pPr>
        <w:pStyle w:val="ListParagraph"/>
        <w:numPr>
          <w:ilvl w:val="0"/>
          <w:numId w:val="1"/>
        </w:numPr>
      </w:pPr>
      <w:r w:rsidRPr="00E05757">
        <w:t xml:space="preserve">BP </w:t>
      </w:r>
      <w:r w:rsidRPr="00E05757">
        <w:t>Statistical Review of World Energy</w:t>
      </w:r>
    </w:p>
    <w:p w14:paraId="34DB036A" w14:textId="7E37A2F4" w:rsidR="00E05757" w:rsidRDefault="00E05757" w:rsidP="00E05757">
      <w:hyperlink r:id="rId9" w:history="1">
        <w:r>
          <w:rPr>
            <w:rStyle w:val="Hyperlink"/>
          </w:rPr>
          <w:t>https://www.bp.com/en/global/corporate/energy-economics/statistical-review-of-world-energy/downloads.html</w:t>
        </w:r>
      </w:hyperlink>
    </w:p>
    <w:p w14:paraId="37736C44" w14:textId="77777777" w:rsidR="00E05757" w:rsidRDefault="00E05757" w:rsidP="00E05757"/>
    <w:p w14:paraId="6BD49EA9" w14:textId="59FCF3FC" w:rsidR="00C10699" w:rsidRDefault="00C10699" w:rsidP="007455BD">
      <w:r>
        <w:t>RESOURCES</w:t>
      </w:r>
    </w:p>
    <w:p w14:paraId="5828E728" w14:textId="66A7A8C0" w:rsidR="00C10699" w:rsidRDefault="00C10699" w:rsidP="00C10699">
      <w:pPr>
        <w:pStyle w:val="ListParagraph"/>
        <w:numPr>
          <w:ilvl w:val="0"/>
          <w:numId w:val="2"/>
        </w:numPr>
      </w:pPr>
      <w:r>
        <w:t>Paris Climate Agreement 2015</w:t>
      </w:r>
    </w:p>
    <w:p w14:paraId="4901B96C" w14:textId="00D68150" w:rsidR="00C10699" w:rsidRDefault="00E05757" w:rsidP="00C10699">
      <w:hyperlink r:id="rId10" w:history="1">
        <w:r w:rsidR="00C10699">
          <w:rPr>
            <w:rStyle w:val="Hyperlink"/>
          </w:rPr>
          <w:t>https://www.apc-paris.com/cop-21</w:t>
        </w:r>
      </w:hyperlink>
    </w:p>
    <w:p w14:paraId="402B958E" w14:textId="47398265" w:rsidR="00C10699" w:rsidRDefault="00780F6A" w:rsidP="00C10699">
      <w:pPr>
        <w:pStyle w:val="ListParagraph"/>
        <w:numPr>
          <w:ilvl w:val="0"/>
          <w:numId w:val="2"/>
        </w:numPr>
      </w:pPr>
      <w:r>
        <w:t>Regional Energy Strategy North-Holland South (Contains Amsterdam)</w:t>
      </w:r>
    </w:p>
    <w:p w14:paraId="20DCC407" w14:textId="2C95D914" w:rsidR="00780F6A" w:rsidRDefault="00E05757" w:rsidP="00780F6A">
      <w:hyperlink r:id="rId11" w:history="1">
        <w:r w:rsidR="00780F6A">
          <w:rPr>
            <w:rStyle w:val="Hyperlink"/>
          </w:rPr>
          <w:t>https://energieregionhz.nl/over-res</w:t>
        </w:r>
      </w:hyperlink>
    </w:p>
    <w:p w14:paraId="0BB5A5B7" w14:textId="0A33C695" w:rsidR="00780F6A" w:rsidRDefault="00780F6A" w:rsidP="00780F6A">
      <w:pPr>
        <w:pStyle w:val="ListParagraph"/>
        <w:numPr>
          <w:ilvl w:val="0"/>
          <w:numId w:val="2"/>
        </w:numPr>
      </w:pPr>
      <w:r>
        <w:t>2020 European Goals</w:t>
      </w:r>
    </w:p>
    <w:p w14:paraId="7F55F72D" w14:textId="0BF77718" w:rsidR="00780F6A" w:rsidRDefault="00E05757" w:rsidP="00780F6A">
      <w:hyperlink r:id="rId12" w:history="1">
        <w:r w:rsidR="00780F6A">
          <w:rPr>
            <w:rStyle w:val="Hyperlink"/>
          </w:rPr>
          <w:t>https://ec.europa.eu/clima/policies/strategies/2020_en</w:t>
        </w:r>
      </w:hyperlink>
    </w:p>
    <w:p w14:paraId="2FA08745" w14:textId="4AED8DDA" w:rsidR="00780F6A" w:rsidRDefault="00780F6A" w:rsidP="00780F6A">
      <w:pPr>
        <w:pStyle w:val="ListParagraph"/>
        <w:numPr>
          <w:ilvl w:val="0"/>
          <w:numId w:val="2"/>
        </w:numPr>
      </w:pPr>
      <w:r>
        <w:t>Dutch goals within the agreement</w:t>
      </w:r>
    </w:p>
    <w:p w14:paraId="1667D471" w14:textId="672942E6" w:rsidR="00780F6A" w:rsidRDefault="00E05757" w:rsidP="00780F6A">
      <w:hyperlink r:id="rId13" w:history="1">
        <w:r w:rsidR="00780F6A">
          <w:rPr>
            <w:rStyle w:val="Hyperlink"/>
          </w:rPr>
          <w:t>https://www.government.nl/topics/climate-change/eu-policy</w:t>
        </w:r>
      </w:hyperlink>
    </w:p>
    <w:p w14:paraId="34F863AC" w14:textId="047F3D72" w:rsidR="00780F6A" w:rsidRDefault="00E05757" w:rsidP="00780F6A">
      <w:hyperlink r:id="rId14" w:history="1">
        <w:r w:rsidR="00780F6A">
          <w:rPr>
            <w:rStyle w:val="Hyperlink"/>
          </w:rPr>
          <w:t>https://www.government.nl/topics/climate-change/news/2015/12/14/the-netherlands-commits-to-historic-climate-change-agreement</w:t>
        </w:r>
      </w:hyperlink>
    </w:p>
    <w:p w14:paraId="2064FE08" w14:textId="46083B37" w:rsidR="00780F6A" w:rsidRDefault="003C51BE" w:rsidP="003C51BE">
      <w:pPr>
        <w:pStyle w:val="ListParagraph"/>
        <w:numPr>
          <w:ilvl w:val="0"/>
          <w:numId w:val="2"/>
        </w:numPr>
      </w:pPr>
      <w:r>
        <w:t>Energy efficiency</w:t>
      </w:r>
    </w:p>
    <w:p w14:paraId="44D490A3" w14:textId="3A42B709" w:rsidR="003C51BE" w:rsidRDefault="00E05757" w:rsidP="003C51BE">
      <w:hyperlink r:id="rId15" w:history="1">
        <w:r w:rsidR="003C51BE">
          <w:rPr>
            <w:rStyle w:val="Hyperlink"/>
          </w:rPr>
          <w:t>https://www.iea.org/topics/energy-efficiency</w:t>
        </w:r>
      </w:hyperlink>
    </w:p>
    <w:p w14:paraId="2C74B53B" w14:textId="50586A17" w:rsidR="005002DE" w:rsidRDefault="00E05757" w:rsidP="003C51BE">
      <w:hyperlink r:id="rId16" w:history="1">
        <w:r w:rsidR="005002DE">
          <w:rPr>
            <w:rStyle w:val="Hyperlink"/>
          </w:rPr>
          <w:t>https://www.iea.org/data-and-statistics?country=NETHLAND&amp;fuel=CO2%20emissions&amp;indicator=CO2%20emissions%20by%20energy%20source</w:t>
        </w:r>
      </w:hyperlink>
    </w:p>
    <w:p w14:paraId="6AEAD77C" w14:textId="2CE35DC5" w:rsidR="005002DE" w:rsidRDefault="00E05757" w:rsidP="003C51BE">
      <w:hyperlink r:id="rId17" w:history="1">
        <w:r w:rsidR="005002DE">
          <w:rPr>
            <w:rStyle w:val="Hyperlink"/>
          </w:rPr>
          <w:t>https://www.iea.org/data-and-statistics/data-tables/?country=NETHLAND&amp;energy=Renewables%20%26%20waste&amp;year=1990</w:t>
        </w:r>
      </w:hyperlink>
      <w:r w:rsidR="005002DE">
        <w:t xml:space="preserve"> !!!!</w:t>
      </w:r>
    </w:p>
    <w:p w14:paraId="0B020292" w14:textId="77777777" w:rsidR="00780F6A" w:rsidRDefault="00780F6A" w:rsidP="00780F6A"/>
    <w:sectPr w:rsidR="00780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5D23AA"/>
    <w:multiLevelType w:val="hybridMultilevel"/>
    <w:tmpl w:val="838E79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0156CF"/>
    <w:multiLevelType w:val="hybridMultilevel"/>
    <w:tmpl w:val="ABEAC0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70"/>
    <w:rsid w:val="00132772"/>
    <w:rsid w:val="003C51BE"/>
    <w:rsid w:val="003F137B"/>
    <w:rsid w:val="004A4999"/>
    <w:rsid w:val="005002DE"/>
    <w:rsid w:val="00691C70"/>
    <w:rsid w:val="00696B85"/>
    <w:rsid w:val="007455BD"/>
    <w:rsid w:val="00780F6A"/>
    <w:rsid w:val="00A31BE9"/>
    <w:rsid w:val="00C10699"/>
    <w:rsid w:val="00E05757"/>
    <w:rsid w:val="00F1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86256"/>
  <w15:chartTrackingRefBased/>
  <w15:docId w15:val="{106CADEC-7D24-4AA1-B343-0519538E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57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C7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91C70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575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46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limaatmonitor.databank.nl/" TargetMode="External"/><Relationship Id="rId13" Type="http://schemas.openxmlformats.org/officeDocument/2006/relationships/hyperlink" Target="https://www.government.nl/topics/climate-change/eu-policy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ec.europa.eu/clima/policies/strategies/2020_en" TargetMode="External"/><Relationship Id="rId17" Type="http://schemas.openxmlformats.org/officeDocument/2006/relationships/hyperlink" Target="https://www.iea.org/data-and-statistics/data-tables/?country=NETHLAND&amp;energy=Renewables%20%26%20waste&amp;year=199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ea.org/data-and-statistics?country=NETHLAND&amp;fuel=CO2%20emissions&amp;indicator=CO2%20emissions%20by%20energy%20sourc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emissieregistratie.nl/erpubliek/erpub/international/broeikasgassen.en.aspx" TargetMode="External"/><Relationship Id="rId11" Type="http://schemas.openxmlformats.org/officeDocument/2006/relationships/hyperlink" Target="https://energieregionhz.nl/over-res" TargetMode="External"/><Relationship Id="rId5" Type="http://schemas.openxmlformats.org/officeDocument/2006/relationships/hyperlink" Target="https://www.government.nl/topics/climate-change/role-of-knowledge-and-data-institutes" TargetMode="External"/><Relationship Id="rId15" Type="http://schemas.openxmlformats.org/officeDocument/2006/relationships/hyperlink" Target="https://www.iea.org/topics/energy-efficiency" TargetMode="External"/><Relationship Id="rId10" Type="http://schemas.openxmlformats.org/officeDocument/2006/relationships/hyperlink" Target="https://www.apc-paris.com/cop-2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bp.com/en/global/corporate/energy-economics/statistical-review-of-world-energy/downloads.html" TargetMode="External"/><Relationship Id="rId14" Type="http://schemas.openxmlformats.org/officeDocument/2006/relationships/hyperlink" Target="https://www.government.nl/topics/climate-change/news/2015/12/14/the-netherlands-commits-to-historic-climate-change-agre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Busson</dc:creator>
  <cp:keywords/>
  <dc:description/>
  <cp:lastModifiedBy>Sarah Busson</cp:lastModifiedBy>
  <cp:revision>9</cp:revision>
  <dcterms:created xsi:type="dcterms:W3CDTF">2020-08-07T08:49:00Z</dcterms:created>
  <dcterms:modified xsi:type="dcterms:W3CDTF">2020-08-12T11:46:00Z</dcterms:modified>
</cp:coreProperties>
</file>