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E1D" w:rsidRDefault="001103C8">
      <w:r>
        <w:t>HOME</w:t>
      </w:r>
    </w:p>
    <w:p w:rsidR="001103C8" w:rsidRDefault="001103C8" w:rsidP="001103C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Pela arte, pensamentos tomam forma e ideais de culturas e etnias têm a oportunidade de serem apreciados pela sociedade no seu todo. Assim, o conceito de arte está ligado à história do homem e do mundo, porém não está preso necessariamente a determinado contexto, é essencialmente mutável.</w:t>
      </w:r>
    </w:p>
    <w:p w:rsidR="00E50846" w:rsidRPr="001103C8" w:rsidRDefault="00E50846" w:rsidP="001103C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970C2E" w:rsidRDefault="001103C8" w:rsidP="00970C2E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A arte </w:t>
      </w:r>
      <w:r w:rsidR="0078096E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tem um ponto importante e desconhecido por muitos, que é como une e muda pessoas</w:t>
      </w: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. Desde a idade das pedras a arte está em tor</w:t>
      </w:r>
      <w:r w:rsidR="004E369D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no do ser humano, usada</w:t>
      </w: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pela estética</w:t>
      </w: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,</w:t>
      </w: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mas</w:t>
      </w:r>
      <w:r w:rsidR="004E369D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também</w:t>
      </w:r>
      <w:r w:rsidRPr="001103C8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pela comunicação onde foi-se utilizada para contar a história do início, como eles caçavam, festejavam e socializavam entre si.</w:t>
      </w:r>
      <w:r w:rsidR="00D1227D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Há também o significado psicológico, onde cada traço </w:t>
      </w:r>
      <w:r w:rsidR="00892A43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fala mais sobre </w:t>
      </w:r>
      <w:proofErr w:type="gramStart"/>
      <w:r w:rsidR="00892A43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a</w:t>
      </w:r>
      <w:proofErr w:type="gramEnd"/>
      <w:r w:rsidR="00892A43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pessoa que o fez do que ela própria.</w:t>
      </w:r>
    </w:p>
    <w:p w:rsidR="00970C2E" w:rsidRDefault="00C20CFA" w:rsidP="00C20CFA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Uma coisa que muitos não percebem é que a divisão entre humanas, exatas e biológicas é apenas fictícia pois não existe na prática. Para você tocar um instrumento é necessária harmonia que está dentro da física e da matemática, para um bailarino dar um salto ou ficar na ponta é necessária uma força aplicada e se for maior ou menor pode causar danos ao corpo.</w:t>
      </w:r>
    </w:p>
    <w:p w:rsidR="00970C2E" w:rsidRDefault="00970C2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970C2E" w:rsidRDefault="00970C2E" w:rsidP="00C20CFA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DANÇA</w:t>
      </w:r>
    </w:p>
    <w:p w:rsidR="00202C36" w:rsidRDefault="00202C36" w:rsidP="007B59AC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A dança é utilizada como uma forma de expressar sentimentos, acontecimentos na vida de quem a produz, ela é </w:t>
      </w:r>
      <w:r w:rsidR="00702C74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uma história contada sem</w:t>
      </w: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palavra</w:t>
      </w:r>
      <w:r w:rsidR="00702C74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s. Os sentimentos têm uma conexão muito forte com o psicológico, quando sentimos emoções ele reage de formas diferentes com cada um, e quem reproduz ou assiste a danças diversas </w:t>
      </w:r>
      <w:r w:rsidR="007B59AC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lastRenderedPageBreak/>
        <w:t>usam isto como um escape, uma forma de extravasar as emoções.</w:t>
      </w:r>
    </w:p>
    <w:p w:rsidR="00970C2E" w:rsidRDefault="00970C2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LITERATURA</w:t>
      </w:r>
    </w:p>
    <w:p w:rsidR="00970C2E" w:rsidRDefault="00970C2E" w:rsidP="00970C2E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A arte está completamente ligada ao ato </w:t>
      </w:r>
      <w:r w:rsidR="00F54232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de escrever ou </w:t>
      </w:r>
      <w:r w:rsidR="00873634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contar</w:t>
      </w:r>
      <w:r w:rsidR="00F54232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, com ela os sentimentos são expressos por palavras, frases que para cada um tem significados distintos.</w:t>
      </w:r>
      <w:r w:rsidR="00873634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Esta além de ser um modo de entretenimento, também está ligado ao nosso subconsciente que quando escreve ou mesmo lê algo pode trazer à tona momentos já vividos e sentir o que uma vez foi esquecido. A escrita à mão é um considerado um método de terapia já que nosso cérebro, quando escreve, guarda dentro de si uma marca e remete palavras e frases a um sentimento.</w:t>
      </w:r>
    </w:p>
    <w:p w:rsidR="00970C2E" w:rsidRDefault="00970C2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MÚSICA</w:t>
      </w:r>
    </w:p>
    <w:p w:rsidR="00314B86" w:rsidRDefault="002B23DC" w:rsidP="00DA613B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A música </w:t>
      </w:r>
      <w:r w:rsidR="00314B86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esteve na história de várias formas e estilos, em cada momento em que um ritmo diferente surgiu se passava um marco na História</w:t>
      </w: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, o Blues</w:t>
      </w:r>
      <w:r w:rsidRPr="002B23DC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surgiu quando os escravos das fazendas de algodão que acompanhavam as margens do rio Mississipi no sul dos Estados Unidos, por volta de 1870, criavam e cantavam melodias lentas e chorosas, que além de marcar o ritmo, mostrava a expressão e o contorno de um povo desprezado, discriminado e sofrido.</w:t>
      </w:r>
    </w:p>
    <w:p w:rsidR="00F358F8" w:rsidRDefault="00F358F8" w:rsidP="00DA613B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650605" w:rsidRDefault="009813E6" w:rsidP="00DA613B">
      <w:pPr>
        <w:spacing w:after="0" w:line="240" w:lineRule="auto"/>
        <w:jc w:val="center"/>
        <w:rPr>
          <w:rFonts w:ascii="Arial" w:eastAsia="Times New Roman" w:hAnsi="Arial" w:cs="Arial"/>
          <w:color w:val="374858"/>
          <w:spacing w:val="-1"/>
          <w:sz w:val="27"/>
          <w:szCs w:val="27"/>
          <w:lang w:eastAsia="pt-BR"/>
        </w:rPr>
      </w:pPr>
      <w:r w:rsidRPr="009813E6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A música tem efeitos muito positivos para a mente.</w:t>
      </w: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</w:t>
      </w:r>
      <w:r w:rsidR="00DA613B" w:rsidRPr="00DA613B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Quando as ondas da música penetram nos nossos ouvidos, automaticamente o cérebro responde seguindo o ritmo do som.</w:t>
      </w:r>
      <w:r w:rsidR="00DA613B" w:rsidRPr="00DA613B">
        <w:rPr>
          <w:rFonts w:ascii="Arial" w:hAnsi="Arial" w:cs="Arial"/>
          <w:color w:val="374858"/>
          <w:spacing w:val="-1"/>
          <w:sz w:val="27"/>
          <w:szCs w:val="27"/>
          <w:shd w:val="clear" w:color="auto" w:fill="FFFFFF"/>
        </w:rPr>
        <w:t xml:space="preserve"> </w:t>
      </w:r>
      <w:r w:rsidR="00DA613B" w:rsidRPr="00DA613B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O mesmo acontece com a música relaxante e clássica, que é captada pelo ouvido e transformada pelo cérebro em sensações de paz, sedação, desativação, </w:t>
      </w:r>
      <w:r w:rsidR="00DA613B" w:rsidRPr="00DA613B">
        <w:rPr>
          <w:rFonts w:ascii="Garamond" w:eastAsia="Times New Roman" w:hAnsi="Garamond" w:cs="Times New Roman"/>
          <w:bCs/>
          <w:color w:val="000000"/>
          <w:sz w:val="38"/>
          <w:szCs w:val="38"/>
          <w:lang w:eastAsia="pt-BR"/>
        </w:rPr>
        <w:t>sempre que formos capazes de nos centrar exclusivamente no que estivermos escutando.</w:t>
      </w:r>
      <w:r w:rsidR="00DA613B" w:rsidRPr="00DA613B">
        <w:rPr>
          <w:rFonts w:ascii="Arial" w:eastAsia="Times New Roman" w:hAnsi="Arial" w:cs="Arial"/>
          <w:color w:val="374858"/>
          <w:spacing w:val="-1"/>
          <w:sz w:val="27"/>
          <w:szCs w:val="27"/>
          <w:lang w:eastAsia="pt-BR"/>
        </w:rPr>
        <w:t xml:space="preserve"> </w:t>
      </w:r>
    </w:p>
    <w:p w:rsidR="00DA613B" w:rsidRPr="00DA613B" w:rsidRDefault="00DA613B" w:rsidP="00DA613B">
      <w:pPr>
        <w:spacing w:after="0" w:line="240" w:lineRule="auto"/>
        <w:jc w:val="center"/>
        <w:rPr>
          <w:rFonts w:ascii="Garamond" w:eastAsia="Times New Roman" w:hAnsi="Garamond"/>
          <w:bCs/>
          <w:color w:val="000000"/>
          <w:sz w:val="38"/>
          <w:szCs w:val="38"/>
          <w:lang w:eastAsia="pt-BR"/>
        </w:rPr>
      </w:pPr>
      <w:r w:rsidRPr="00DA613B">
        <w:rPr>
          <w:rFonts w:ascii="Garamond" w:eastAsia="Times New Roman" w:hAnsi="Garamond"/>
          <w:bCs/>
          <w:color w:val="000000"/>
          <w:sz w:val="38"/>
          <w:szCs w:val="38"/>
          <w:lang w:eastAsia="pt-BR"/>
        </w:rPr>
        <w:lastRenderedPageBreak/>
        <w:t>Diferentes estudos realizados no </w:t>
      </w:r>
      <w:hyperlink r:id="rId4" w:tgtFrame="_blank" w:tooltip="Massachusetts General Hospital" w:history="1">
        <w:r w:rsidRPr="00DA613B">
          <w:rPr>
            <w:rStyle w:val="Hyperlink"/>
            <w:rFonts w:ascii="Garamond" w:eastAsia="Times New Roman" w:hAnsi="Garamond"/>
            <w:b/>
            <w:bCs/>
            <w:sz w:val="38"/>
            <w:szCs w:val="38"/>
            <w:lang w:eastAsia="pt-BR"/>
          </w:rPr>
          <w:t>Massachusetts General Hospital</w:t>
        </w:r>
      </w:hyperlink>
      <w:r w:rsidRPr="00DA613B">
        <w:rPr>
          <w:rFonts w:ascii="Garamond" w:eastAsia="Times New Roman" w:hAnsi="Garamond"/>
          <w:bCs/>
          <w:color w:val="000000"/>
          <w:sz w:val="38"/>
          <w:szCs w:val="38"/>
          <w:lang w:eastAsia="pt-BR"/>
        </w:rPr>
        <w:t> (Hospital Geral de Massachusetts) e em diversos hospitais de Hong Kong, nos dizem que as pessoas que ouviam música diariamente durante uns 20 ou 30 minutos, tinham a pressão mais baixa, comparadas com aquelas pessoas que não a ouviam.</w:t>
      </w:r>
    </w:p>
    <w:p w:rsidR="00DA613B" w:rsidRPr="00DA613B" w:rsidRDefault="00DA613B" w:rsidP="00DA613B">
      <w:pPr>
        <w:spacing w:after="0" w:line="240" w:lineRule="auto"/>
        <w:jc w:val="center"/>
        <w:rPr>
          <w:rFonts w:ascii="Garamond" w:eastAsia="Times New Roman" w:hAnsi="Garamond" w:cs="Times New Roman"/>
          <w:bCs/>
          <w:color w:val="000000"/>
          <w:sz w:val="38"/>
          <w:szCs w:val="38"/>
          <w:lang w:eastAsia="pt-BR"/>
        </w:rPr>
      </w:pPr>
      <w:r w:rsidRPr="00650605">
        <w:rPr>
          <w:rFonts w:ascii="Garamond" w:eastAsia="Times New Roman" w:hAnsi="Garamond" w:cs="Times New Roman"/>
          <w:bCs/>
          <w:color w:val="000000"/>
          <w:sz w:val="38"/>
          <w:szCs w:val="38"/>
          <w:lang w:eastAsia="pt-BR"/>
        </w:rPr>
        <w:t>As batidas do coração sincronizam-se ao ritmo da música.</w:t>
      </w:r>
      <w:r w:rsidRPr="00DA613B">
        <w:rPr>
          <w:rFonts w:ascii="Garamond" w:eastAsia="Times New Roman" w:hAnsi="Garamond" w:cs="Times New Roman"/>
          <w:b/>
          <w:bCs/>
          <w:color w:val="000000"/>
          <w:sz w:val="38"/>
          <w:szCs w:val="38"/>
          <w:lang w:eastAsia="pt-BR"/>
        </w:rPr>
        <w:t> </w:t>
      </w:r>
      <w:r w:rsidRPr="00DA613B">
        <w:rPr>
          <w:rFonts w:ascii="Garamond" w:eastAsia="Times New Roman" w:hAnsi="Garamond" w:cs="Times New Roman"/>
          <w:bCs/>
          <w:color w:val="000000"/>
          <w:sz w:val="38"/>
          <w:szCs w:val="38"/>
          <w:lang w:eastAsia="pt-BR"/>
        </w:rPr>
        <w:t>Foi demonstrado que, com ondas rápidas, o coração se acelera e ante um ritmo lento, os batimentos cardíacos diminuem.</w:t>
      </w:r>
    </w:p>
    <w:p w:rsidR="00C20CFA" w:rsidRDefault="00C20CFA" w:rsidP="00C20CFA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970C2E" w:rsidRDefault="00970C2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ARTES PLÁSTICAS</w:t>
      </w:r>
      <w:r w:rsidR="00A6255E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-COMEÇAR</w:t>
      </w:r>
    </w:p>
    <w:p w:rsidR="004F2EE5" w:rsidRDefault="004F2EE5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CADASTRO</w:t>
      </w:r>
      <w:r w:rsidR="00A6255E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C/ VALIDAÇÃO</w:t>
      </w: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LOGIN-FEITO</w:t>
      </w:r>
    </w:p>
    <w:p w:rsidR="004F2EE5" w:rsidRDefault="004F2EE5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HOME-FEITO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LITERATURA- PRONTA</w:t>
      </w:r>
    </w:p>
    <w:p w:rsidR="00CD2FB7" w:rsidRDefault="00EC2622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DANÇAS-FEITO</w:t>
      </w:r>
      <w:r w:rsidR="00CD2FB7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 (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BALLET-FEITO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CONTEMPORANEA-FEITO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SALAO-FEITO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STREET DANCE-FEITO</w:t>
      </w:r>
    </w:p>
    <w:p w:rsidR="00CD2FB7" w:rsidRDefault="00931F72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JAZZ-FEITO</w:t>
      </w:r>
    </w:p>
    <w:p w:rsidR="00931F72" w:rsidRPr="00CC555C" w:rsidRDefault="00AE4000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COUNTRY-FEITO</w:t>
      </w:r>
    </w:p>
    <w:p w:rsidR="00CD2FB7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)</w:t>
      </w:r>
    </w:p>
    <w:p w:rsidR="00FF556A" w:rsidRDefault="00CD2FB7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 xml:space="preserve">MUSICA- </w:t>
      </w:r>
      <w:proofErr w:type="gramStart"/>
      <w:r w:rsidR="00A6255E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PRONTA</w:t>
      </w:r>
      <w:r w:rsidR="00FF556A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(</w:t>
      </w:r>
      <w:proofErr w:type="gramEnd"/>
    </w:p>
    <w:p w:rsidR="00FF556A" w:rsidRDefault="00FF556A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SERTANEJO-FEITO</w:t>
      </w:r>
    </w:p>
    <w:p w:rsidR="00FF556A" w:rsidRDefault="00FF556A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CLASSICO-FEITO</w:t>
      </w:r>
    </w:p>
    <w:p w:rsidR="00FF556A" w:rsidRDefault="00FF556A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JAZZ-FEITO</w:t>
      </w:r>
    </w:p>
    <w:p w:rsidR="00FF556A" w:rsidRDefault="00FF556A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BLUES-FEITO</w:t>
      </w:r>
    </w:p>
    <w:p w:rsidR="00A6255E" w:rsidRDefault="00FF556A" w:rsidP="00A6255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ROCK-</w:t>
      </w:r>
      <w:r w:rsidR="00A6255E"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REGGAE-FEITO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FUNK-FEITO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lastRenderedPageBreak/>
        <w:t>SAMBA-FEITO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PAGODE-FEITO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COUNTRY-FEITO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FORRO-FEITO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RAP-FEITO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ELETRONICA-FEITO</w:t>
      </w:r>
    </w:p>
    <w:p w:rsid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POP-FEITO</w:t>
      </w:r>
    </w:p>
    <w:p w:rsidR="00A6255E" w:rsidRPr="00A6255E" w:rsidRDefault="00A6255E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u w:val="single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MPB-FEITO</w:t>
      </w:r>
      <w:bookmarkStart w:id="0" w:name="_GoBack"/>
      <w:bookmarkEnd w:id="0"/>
    </w:p>
    <w:p w:rsidR="00CD2FB7" w:rsidRDefault="00FF556A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)</w:t>
      </w:r>
    </w:p>
    <w:p w:rsidR="004F2EE5" w:rsidRDefault="004F2EE5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C158ED" w:rsidRDefault="00C158ED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C158ED" w:rsidRDefault="00C158ED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  <w:r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  <w:t>HOMEPAGECLIENTE: EM VEZ DE MENU COLOCAR BLOCKS COM OS TÓPICOS</w:t>
      </w:r>
    </w:p>
    <w:p w:rsidR="00C158ED" w:rsidRDefault="00C158ED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C158ED" w:rsidRPr="001103C8" w:rsidRDefault="00C158ED" w:rsidP="00970C2E">
      <w:pPr>
        <w:spacing w:after="0" w:line="240" w:lineRule="auto"/>
        <w:rPr>
          <w:rFonts w:ascii="Garamond" w:eastAsia="Times New Roman" w:hAnsi="Garamond" w:cs="Times New Roman"/>
          <w:color w:val="000000"/>
          <w:sz w:val="38"/>
          <w:szCs w:val="38"/>
          <w:lang w:eastAsia="pt-BR"/>
        </w:rPr>
      </w:pPr>
    </w:p>
    <w:p w:rsidR="001103C8" w:rsidRDefault="00785C7E">
      <w:r>
        <w:t>Quais tipos de artes mais te atraem</w:t>
      </w:r>
    </w:p>
    <w:p w:rsidR="00164C20" w:rsidRPr="00164C20" w:rsidRDefault="00164C20" w:rsidP="00164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64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proofErr w:type="spellStart"/>
      <w:r w:rsidRPr="00164C2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ctrl+D</w:t>
      </w:r>
      <w:proofErr w:type="spellEnd"/>
    </w:p>
    <w:p w:rsidR="00164C20" w:rsidRDefault="00164C20"/>
    <w:sectPr w:rsidR="00164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1D"/>
    <w:rsid w:val="000B2A2B"/>
    <w:rsid w:val="001103C8"/>
    <w:rsid w:val="00164C20"/>
    <w:rsid w:val="00202C36"/>
    <w:rsid w:val="002B23DC"/>
    <w:rsid w:val="00314B86"/>
    <w:rsid w:val="004E369D"/>
    <w:rsid w:val="004F2EE5"/>
    <w:rsid w:val="00650605"/>
    <w:rsid w:val="00702C74"/>
    <w:rsid w:val="0078096E"/>
    <w:rsid w:val="00785C7E"/>
    <w:rsid w:val="007B59AC"/>
    <w:rsid w:val="00873634"/>
    <w:rsid w:val="00892A43"/>
    <w:rsid w:val="00931F72"/>
    <w:rsid w:val="00970C2E"/>
    <w:rsid w:val="009813E6"/>
    <w:rsid w:val="00A6255E"/>
    <w:rsid w:val="00A84B82"/>
    <w:rsid w:val="00AE4000"/>
    <w:rsid w:val="00B70802"/>
    <w:rsid w:val="00C158ED"/>
    <w:rsid w:val="00C20CFA"/>
    <w:rsid w:val="00CC555C"/>
    <w:rsid w:val="00CD2FB7"/>
    <w:rsid w:val="00D1227D"/>
    <w:rsid w:val="00DA613B"/>
    <w:rsid w:val="00E50846"/>
    <w:rsid w:val="00E60E1D"/>
    <w:rsid w:val="00EC2622"/>
    <w:rsid w:val="00F358F8"/>
    <w:rsid w:val="00F54232"/>
    <w:rsid w:val="00FF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7092C"/>
  <w15:chartTrackingRefBased/>
  <w15:docId w15:val="{B8A5B3F7-3671-41B0-B814-04D47AE1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13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A61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5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.wikipedia.org/wiki/Hospital_General_de_Massachusett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4</Pages>
  <Words>621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21</cp:revision>
  <dcterms:created xsi:type="dcterms:W3CDTF">2020-05-15T03:36:00Z</dcterms:created>
  <dcterms:modified xsi:type="dcterms:W3CDTF">2020-06-22T05:58:00Z</dcterms:modified>
</cp:coreProperties>
</file>