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90D9D8" w14:textId="77777777" w:rsidR="00FD4EF3" w:rsidRDefault="00B52986">
      <w:pPr>
        <w:spacing w:after="60"/>
      </w:pPr>
      <w:r>
        <w:rPr>
          <w:b/>
          <w:bCs/>
          <w:color w:val="1F3550"/>
          <w:sz w:val="36"/>
          <w:szCs w:val="36"/>
        </w:rPr>
        <w:t>BME 454 · Practical 2 · Databases, Records and Reproducibility</w:t>
      </w:r>
    </w:p>
    <w:p w14:paraId="3FE78BDD" w14:textId="2FA9EE57" w:rsidR="00FD4EF3" w:rsidRDefault="00B52986" w:rsidP="00D522EA">
      <w:pPr>
        <w:pStyle w:val="Heading2"/>
        <w:keepNext/>
        <w:shd w:val="clear" w:color="auto" w:fill="30537D"/>
        <w:spacing w:before="200" w:after="100"/>
      </w:pPr>
      <w:r>
        <w:rPr>
          <w:b/>
          <w:bCs/>
          <w:color w:val="FFC000"/>
        </w:rPr>
        <w:t xml:space="preserve">Part B   </w:t>
      </w:r>
      <w:r>
        <w:rPr>
          <w:b/>
          <w:bCs/>
          <w:color w:val="FFFFFF"/>
        </w:rPr>
        <w:t>FOXP2, on your own  ·  homework</w:t>
      </w:r>
    </w:p>
    <w:p w14:paraId="30ED64B1" w14:textId="25293FBF" w:rsidR="00FD4EF3" w:rsidRDefault="00FD4EF3">
      <w:pPr>
        <w:spacing w:after="90" w:line="264" w:lineRule="auto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1645"/>
        <w:gridCol w:w="1643"/>
        <w:gridCol w:w="3290"/>
      </w:tblGrid>
      <w:tr w:rsidR="00FD4EF3" w14:paraId="341DA7F3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28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CB81D" w14:textId="77777777" w:rsidR="00FD4EF3" w:rsidRDefault="00B52986">
            <w:pPr>
              <w:spacing w:after="20"/>
            </w:pPr>
            <w:r>
              <w:rPr>
                <w:b/>
                <w:bCs/>
                <w:color w:val="1F3550"/>
                <w:sz w:val="17"/>
                <w:szCs w:val="17"/>
              </w:rPr>
              <w:t>1  Gene ID</w:t>
            </w:r>
          </w:p>
          <w:p w14:paraId="1A6FF3E6" w14:textId="77777777" w:rsidR="00FD4EF3" w:rsidRDefault="00B52986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88" w:type="dxa"/>
            <w:gridSpan w:val="2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C7D58" w14:textId="77777777" w:rsidR="00FD4EF3" w:rsidRDefault="00B52986">
            <w:pPr>
              <w:spacing w:after="20"/>
            </w:pPr>
            <w:r>
              <w:rPr>
                <w:b/>
                <w:bCs/>
                <w:color w:val="1F3550"/>
                <w:sz w:val="17"/>
                <w:szCs w:val="17"/>
              </w:rPr>
              <w:t>2  Location (cytoband)</w:t>
            </w:r>
          </w:p>
          <w:p w14:paraId="32917B0D" w14:textId="77777777" w:rsidR="00FD4EF3" w:rsidRDefault="00B52986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9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A72A6" w14:textId="77777777" w:rsidR="00FD4EF3" w:rsidRDefault="00B52986">
            <w:pPr>
              <w:spacing w:after="20"/>
            </w:pPr>
            <w:r>
              <w:rPr>
                <w:b/>
                <w:bCs/>
                <w:color w:val="1F3550"/>
                <w:sz w:val="17"/>
                <w:szCs w:val="17"/>
              </w:rPr>
              <w:t>3  RefSeq status</w:t>
            </w:r>
          </w:p>
          <w:p w14:paraId="017D0461" w14:textId="77777777" w:rsidR="00FD4EF3" w:rsidRDefault="00B52986">
            <w:r>
              <w:rPr>
                <w:sz w:val="22"/>
                <w:szCs w:val="22"/>
              </w:rPr>
              <w:t xml:space="preserve"> </w:t>
            </w:r>
          </w:p>
        </w:tc>
      </w:tr>
      <w:tr w:rsidR="00FD4EF3" w14:paraId="58A9AA70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933" w:type="dxa"/>
            <w:gridSpan w:val="2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0DD48" w14:textId="77777777" w:rsidR="00FD4EF3" w:rsidRDefault="00B52986">
            <w:pPr>
              <w:spacing w:after="20"/>
            </w:pPr>
            <w:r>
              <w:rPr>
                <w:b/>
                <w:bCs/>
                <w:color w:val="1F3550"/>
                <w:sz w:val="17"/>
                <w:szCs w:val="17"/>
              </w:rPr>
              <w:t>4  MANE Select mRNA (accession.version)</w:t>
            </w:r>
          </w:p>
          <w:p w14:paraId="31F60DDA" w14:textId="77777777" w:rsidR="00FD4EF3" w:rsidRDefault="00B52986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933" w:type="dxa"/>
            <w:gridSpan w:val="2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E3BA3" w14:textId="77777777" w:rsidR="00FD4EF3" w:rsidRDefault="00B52986">
            <w:pPr>
              <w:spacing w:after="20"/>
            </w:pPr>
            <w:r>
              <w:rPr>
                <w:b/>
                <w:bCs/>
                <w:color w:val="1F3550"/>
                <w:sz w:val="17"/>
                <w:szCs w:val="17"/>
              </w:rPr>
              <w:t>5  Protein (accession.version)</w:t>
            </w:r>
          </w:p>
          <w:p w14:paraId="50C2B514" w14:textId="77777777" w:rsidR="00FD4EF3" w:rsidRDefault="00B52986">
            <w:r>
              <w:rPr>
                <w:sz w:val="22"/>
                <w:szCs w:val="22"/>
              </w:rPr>
              <w:t xml:space="preserve"> </w:t>
            </w:r>
          </w:p>
        </w:tc>
      </w:tr>
      <w:tr w:rsidR="00FD4EF3" w14:paraId="48E23F3A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28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C7349" w14:textId="77777777" w:rsidR="00FD4EF3" w:rsidRDefault="00B52986">
            <w:pPr>
              <w:spacing w:after="20"/>
            </w:pPr>
            <w:r>
              <w:rPr>
                <w:b/>
                <w:bCs/>
                <w:color w:val="1F3550"/>
                <w:sz w:val="17"/>
                <w:szCs w:val="17"/>
              </w:rPr>
              <w:t>6  mRNA length (bp)</w:t>
            </w:r>
          </w:p>
          <w:p w14:paraId="12DFA73E" w14:textId="77777777" w:rsidR="00FD4EF3" w:rsidRDefault="00B52986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88" w:type="dxa"/>
            <w:gridSpan w:val="2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FA268" w14:textId="77777777" w:rsidR="00FD4EF3" w:rsidRDefault="00B52986">
            <w:pPr>
              <w:spacing w:after="20"/>
            </w:pPr>
            <w:r>
              <w:rPr>
                <w:b/>
                <w:bCs/>
                <w:color w:val="1F3550"/>
                <w:sz w:val="17"/>
                <w:szCs w:val="17"/>
              </w:rPr>
              <w:t>7  GenBank division</w:t>
            </w:r>
          </w:p>
          <w:p w14:paraId="3DA6420E" w14:textId="77777777" w:rsidR="00FD4EF3" w:rsidRDefault="00B52986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9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0D77F" w14:textId="77777777" w:rsidR="00FD4EF3" w:rsidRDefault="00B52986">
            <w:pPr>
              <w:spacing w:after="20"/>
            </w:pPr>
            <w:r>
              <w:rPr>
                <w:b/>
                <w:bCs/>
                <w:color w:val="1F3550"/>
                <w:sz w:val="17"/>
                <w:szCs w:val="17"/>
              </w:rPr>
              <w:t>8  LOCUS date</w:t>
            </w:r>
          </w:p>
          <w:p w14:paraId="0897F6C3" w14:textId="77777777" w:rsidR="00FD4EF3" w:rsidRDefault="00B52986">
            <w:r>
              <w:rPr>
                <w:sz w:val="22"/>
                <w:szCs w:val="22"/>
              </w:rPr>
              <w:t xml:space="preserve"> </w:t>
            </w:r>
          </w:p>
        </w:tc>
      </w:tr>
      <w:tr w:rsidR="00FD4EF3" w14:paraId="3E5D8FD7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933" w:type="dxa"/>
            <w:gridSpan w:val="2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6A3D" w14:textId="77777777" w:rsidR="00FD4EF3" w:rsidRDefault="00B52986">
            <w:pPr>
              <w:spacing w:after="20"/>
            </w:pPr>
            <w:r>
              <w:rPr>
                <w:b/>
                <w:bCs/>
                <w:color w:val="1F3550"/>
                <w:sz w:val="17"/>
                <w:szCs w:val="17"/>
              </w:rPr>
              <w:t>9  CDS range (start..end)</w:t>
            </w:r>
          </w:p>
          <w:p w14:paraId="67187BA7" w14:textId="77777777" w:rsidR="00FD4EF3" w:rsidRDefault="00B52986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933" w:type="dxa"/>
            <w:gridSpan w:val="2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C992D" w14:textId="77777777" w:rsidR="00FD4EF3" w:rsidRDefault="00B52986">
            <w:pPr>
              <w:spacing w:after="20"/>
            </w:pPr>
            <w:r>
              <w:rPr>
                <w:b/>
                <w:bCs/>
                <w:color w:val="1F3550"/>
                <w:sz w:val="17"/>
                <w:szCs w:val="17"/>
              </w:rPr>
              <w:t>10  COMMENT status word</w:t>
            </w:r>
          </w:p>
          <w:p w14:paraId="629D0F37" w14:textId="77777777" w:rsidR="00FD4EF3" w:rsidRDefault="00B52986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2664034C" w14:textId="77777777" w:rsidR="00FD4EF3" w:rsidRDefault="00B52986">
      <w:pPr>
        <w:spacing w:before="130" w:after="60" w:line="264" w:lineRule="auto"/>
      </w:pPr>
      <w:r>
        <w:rPr>
          <w:b/>
          <w:bCs/>
          <w:color w:val="A5403D"/>
          <w:sz w:val="23"/>
          <w:szCs w:val="23"/>
        </w:rPr>
        <w:t xml:space="preserve">11.  </w:t>
      </w:r>
      <w:r>
        <w:rPr>
          <w:sz w:val="23"/>
          <w:szCs w:val="23"/>
        </w:rPr>
        <w:t>The CDS check, as in Box 2.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FD4EF3" w14:paraId="4283FF4A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86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F4C6E" w14:textId="77777777" w:rsidR="00FD4EF3" w:rsidRDefault="00B52986">
            <w:r>
              <w:t>(  ________  −  ________  +  1 )  ÷ 3  =  ________  codons        protein is  ________  aa        ☐ agrees</w:t>
            </w:r>
          </w:p>
        </w:tc>
      </w:tr>
    </w:tbl>
    <w:p w14:paraId="5CE57FDD" w14:textId="77777777" w:rsidR="00FD4EF3" w:rsidRDefault="00B52986">
      <w:pPr>
        <w:spacing w:before="130" w:after="60" w:line="264" w:lineRule="auto"/>
      </w:pPr>
      <w:r>
        <w:rPr>
          <w:b/>
          <w:bCs/>
          <w:color w:val="A5403D"/>
          <w:sz w:val="23"/>
          <w:szCs w:val="23"/>
        </w:rPr>
        <w:t xml:space="preserve">12.  </w:t>
      </w:r>
      <w:r>
        <w:rPr>
          <w:sz w:val="23"/>
          <w:szCs w:val="23"/>
        </w:rPr>
        <w:t>The 2001 paper linking FOXP2 to a speech and language disorder.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8"/>
        <w:gridCol w:w="3290"/>
      </w:tblGrid>
      <w:tr w:rsidR="00FD4EF3" w14:paraId="1EEDB22A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28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3426" w14:textId="77777777" w:rsidR="00FD4EF3" w:rsidRDefault="00B52986">
            <w:pPr>
              <w:spacing w:after="20"/>
            </w:pPr>
            <w:r>
              <w:rPr>
                <w:b/>
                <w:bCs/>
                <w:color w:val="1F3550"/>
                <w:sz w:val="17"/>
                <w:szCs w:val="17"/>
              </w:rPr>
              <w:t>First author</w:t>
            </w:r>
          </w:p>
          <w:p w14:paraId="71488119" w14:textId="77777777" w:rsidR="00FD4EF3" w:rsidRDefault="00B52986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8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DA07C" w14:textId="77777777" w:rsidR="00FD4EF3" w:rsidRDefault="00B52986">
            <w:pPr>
              <w:spacing w:after="20"/>
            </w:pPr>
            <w:r>
              <w:rPr>
                <w:b/>
                <w:bCs/>
                <w:color w:val="1F3550"/>
                <w:sz w:val="17"/>
                <w:szCs w:val="17"/>
              </w:rPr>
              <w:t>PMID</w:t>
            </w:r>
          </w:p>
          <w:p w14:paraId="25526707" w14:textId="77777777" w:rsidR="00FD4EF3" w:rsidRDefault="00B52986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9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730F0" w14:textId="77777777" w:rsidR="00FD4EF3" w:rsidRDefault="00B52986">
            <w:pPr>
              <w:spacing w:after="20"/>
            </w:pPr>
            <w:r>
              <w:rPr>
                <w:b/>
                <w:bCs/>
                <w:color w:val="1F3550"/>
                <w:sz w:val="17"/>
                <w:szCs w:val="17"/>
              </w:rPr>
              <w:t>DOI</w:t>
            </w:r>
          </w:p>
          <w:p w14:paraId="772D4645" w14:textId="77777777" w:rsidR="00FD4EF3" w:rsidRDefault="00B52986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1FD8BAB8" w14:textId="77777777" w:rsidR="00FD4EF3" w:rsidRDefault="00B52986">
      <w:pPr>
        <w:spacing w:before="130" w:line="264" w:lineRule="auto"/>
      </w:pPr>
      <w:r>
        <w:rPr>
          <w:b/>
          <w:bCs/>
          <w:color w:val="A5403D"/>
          <w:sz w:val="23"/>
          <w:szCs w:val="23"/>
        </w:rPr>
        <w:t xml:space="preserve">13.  </w:t>
      </w:r>
      <w:r>
        <w:rPr>
          <w:sz w:val="23"/>
          <w:szCs w:val="23"/>
        </w:rPr>
        <w:t>Two lines: the LOCUS date on the FOXP2 record, and today’s date. What does the gap between them tell you about the record, and what must you therefore write in your log?</w:t>
      </w:r>
    </w:p>
    <w:p w14:paraId="587FE6EE" w14:textId="77777777" w:rsidR="00FD4EF3" w:rsidRDefault="00B52986">
      <w:pPr>
        <w:pBdr>
          <w:bottom w:val="single" w:sz="4" w:space="1" w:color="A6A6A6"/>
        </w:pBdr>
        <w:spacing w:before="260"/>
      </w:pPr>
      <w:r>
        <w:rPr>
          <w:sz w:val="22"/>
          <w:szCs w:val="22"/>
        </w:rPr>
        <w:t xml:space="preserve"> </w:t>
      </w:r>
    </w:p>
    <w:p w14:paraId="3DCB1A3E" w14:textId="77777777" w:rsidR="00FD4EF3" w:rsidRDefault="00B52986">
      <w:pPr>
        <w:pBdr>
          <w:bottom w:val="single" w:sz="4" w:space="1" w:color="A6A6A6"/>
        </w:pBdr>
        <w:spacing w:before="260"/>
        <w:ind w:left="1" w:right="1"/>
      </w:pPr>
      <w:r>
        <w:rPr>
          <w:sz w:val="22"/>
          <w:szCs w:val="22"/>
        </w:rPr>
        <w:t xml:space="preserve"> </w:t>
      </w:r>
    </w:p>
    <w:p w14:paraId="33BA97F0" w14:textId="224BB72B" w:rsidR="00FD4EF3" w:rsidRDefault="00B52986">
      <w:pPr>
        <w:spacing w:before="60" w:after="60" w:line="264" w:lineRule="auto"/>
      </w:pPr>
      <w:r>
        <w:rPr>
          <w:sz w:val="25"/>
          <w:szCs w:val="25"/>
        </w:rPr>
        <w:t>☐</w:t>
      </w:r>
      <w:r>
        <w:rPr>
          <w:sz w:val="25"/>
          <w:szCs w:val="25"/>
        </w:rPr>
        <w:t xml:space="preserve"> </w:t>
      </w:r>
      <w:r>
        <w:rPr>
          <w:sz w:val="22"/>
          <w:szCs w:val="22"/>
        </w:rPr>
        <w:t xml:space="preserve">FOXP2 mRNA FASTA saved and named      </w:t>
      </w:r>
    </w:p>
    <w:sectPr w:rsidR="00FD4EF3">
      <w:headerReference w:type="default" r:id="rId7"/>
      <w:footerReference w:type="default" r:id="rId8"/>
      <w:pgSz w:w="11906" w:h="16838"/>
      <w:pgMar w:top="900" w:right="1020" w:bottom="900" w:left="1020" w:header="45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15A014" w14:textId="77777777" w:rsidR="00B52986" w:rsidRDefault="00B52986">
      <w:r>
        <w:separator/>
      </w:r>
    </w:p>
  </w:endnote>
  <w:endnote w:type="continuationSeparator" w:id="0">
    <w:p w14:paraId="4BD9185F" w14:textId="77777777" w:rsidR="00B52986" w:rsidRDefault="00B52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4F0590" w14:textId="77777777" w:rsidR="00FD4EF3" w:rsidRDefault="00B52986">
    <w:pPr>
      <w:jc w:val="right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522E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522EA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AC9171" w14:textId="77777777" w:rsidR="00B52986" w:rsidRDefault="00B52986">
      <w:r>
        <w:separator/>
      </w:r>
    </w:p>
  </w:footnote>
  <w:footnote w:type="continuationSeparator" w:id="0">
    <w:p w14:paraId="3D13C1D7" w14:textId="77777777" w:rsidR="00B52986" w:rsidRDefault="00B52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CD9094" w14:textId="77777777" w:rsidR="00FD4EF3" w:rsidRDefault="00B52986">
    <w:r>
      <w:rPr>
        <w:color w:val="595959"/>
        <w:sz w:val="16"/>
        <w:szCs w:val="16"/>
      </w:rPr>
      <w:t>BME 454 · Practical 2 · Student worksheet · fill this in as you 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E1069"/>
    <w:multiLevelType w:val="hybridMultilevel"/>
    <w:tmpl w:val="8078E992"/>
    <w:lvl w:ilvl="0" w:tplc="0DE6AFEC">
      <w:start w:val="1"/>
      <w:numFmt w:val="decimal"/>
      <w:lvlText w:val="%1."/>
      <w:lvlJc w:val="left"/>
      <w:pPr>
        <w:ind w:left="400" w:hanging="300"/>
      </w:pPr>
    </w:lvl>
    <w:lvl w:ilvl="1" w:tplc="9DAEC99E">
      <w:numFmt w:val="decimal"/>
      <w:lvlText w:val=""/>
      <w:lvlJc w:val="left"/>
    </w:lvl>
    <w:lvl w:ilvl="2" w:tplc="6BEEF7B2">
      <w:numFmt w:val="decimal"/>
      <w:lvlText w:val=""/>
      <w:lvlJc w:val="left"/>
    </w:lvl>
    <w:lvl w:ilvl="3" w:tplc="01F203BC">
      <w:numFmt w:val="decimal"/>
      <w:lvlText w:val=""/>
      <w:lvlJc w:val="left"/>
    </w:lvl>
    <w:lvl w:ilvl="4" w:tplc="8FFC604C">
      <w:numFmt w:val="decimal"/>
      <w:lvlText w:val=""/>
      <w:lvlJc w:val="left"/>
    </w:lvl>
    <w:lvl w:ilvl="5" w:tplc="B94894E8">
      <w:numFmt w:val="decimal"/>
      <w:lvlText w:val=""/>
      <w:lvlJc w:val="left"/>
    </w:lvl>
    <w:lvl w:ilvl="6" w:tplc="212290EE">
      <w:numFmt w:val="decimal"/>
      <w:lvlText w:val=""/>
      <w:lvlJc w:val="left"/>
    </w:lvl>
    <w:lvl w:ilvl="7" w:tplc="A1420480">
      <w:numFmt w:val="decimal"/>
      <w:lvlText w:val=""/>
      <w:lvlJc w:val="left"/>
    </w:lvl>
    <w:lvl w:ilvl="8" w:tplc="F8BCC528">
      <w:numFmt w:val="decimal"/>
      <w:lvlText w:val=""/>
      <w:lvlJc w:val="left"/>
    </w:lvl>
  </w:abstractNum>
  <w:abstractNum w:abstractNumId="1" w15:restartNumberingAfterBreak="0">
    <w:nsid w:val="072A189C"/>
    <w:multiLevelType w:val="hybridMultilevel"/>
    <w:tmpl w:val="B7F4C338"/>
    <w:lvl w:ilvl="0" w:tplc="E9C27C56">
      <w:start w:val="1"/>
      <w:numFmt w:val="bullet"/>
      <w:lvlText w:val="▪"/>
      <w:lvlJc w:val="left"/>
      <w:pPr>
        <w:ind w:left="360" w:hanging="260"/>
      </w:pPr>
    </w:lvl>
    <w:lvl w:ilvl="1" w:tplc="77B27F74">
      <w:numFmt w:val="decimal"/>
      <w:lvlText w:val=""/>
      <w:lvlJc w:val="left"/>
    </w:lvl>
    <w:lvl w:ilvl="2" w:tplc="17324E78">
      <w:numFmt w:val="decimal"/>
      <w:lvlText w:val=""/>
      <w:lvlJc w:val="left"/>
    </w:lvl>
    <w:lvl w:ilvl="3" w:tplc="AC387F16">
      <w:numFmt w:val="decimal"/>
      <w:lvlText w:val=""/>
      <w:lvlJc w:val="left"/>
    </w:lvl>
    <w:lvl w:ilvl="4" w:tplc="03841F38">
      <w:numFmt w:val="decimal"/>
      <w:lvlText w:val=""/>
      <w:lvlJc w:val="left"/>
    </w:lvl>
    <w:lvl w:ilvl="5" w:tplc="175A1A7A">
      <w:numFmt w:val="decimal"/>
      <w:lvlText w:val=""/>
      <w:lvlJc w:val="left"/>
    </w:lvl>
    <w:lvl w:ilvl="6" w:tplc="30E0673C">
      <w:numFmt w:val="decimal"/>
      <w:lvlText w:val=""/>
      <w:lvlJc w:val="left"/>
    </w:lvl>
    <w:lvl w:ilvl="7" w:tplc="C194E660">
      <w:numFmt w:val="decimal"/>
      <w:lvlText w:val=""/>
      <w:lvlJc w:val="left"/>
    </w:lvl>
    <w:lvl w:ilvl="8" w:tplc="AE14B582">
      <w:numFmt w:val="decimal"/>
      <w:lvlText w:val=""/>
      <w:lvlJc w:val="left"/>
    </w:lvl>
  </w:abstractNum>
  <w:abstractNum w:abstractNumId="2" w15:restartNumberingAfterBreak="0">
    <w:nsid w:val="1B02568D"/>
    <w:multiLevelType w:val="hybridMultilevel"/>
    <w:tmpl w:val="4FB4211E"/>
    <w:lvl w:ilvl="0" w:tplc="D1E2796C">
      <w:start w:val="1"/>
      <w:numFmt w:val="decimal"/>
      <w:lvlText w:val="%1."/>
      <w:lvlJc w:val="left"/>
      <w:pPr>
        <w:ind w:left="400" w:hanging="300"/>
      </w:pPr>
    </w:lvl>
    <w:lvl w:ilvl="1" w:tplc="A6C8DEBC">
      <w:numFmt w:val="decimal"/>
      <w:lvlText w:val=""/>
      <w:lvlJc w:val="left"/>
    </w:lvl>
    <w:lvl w:ilvl="2" w:tplc="6220CC9A">
      <w:numFmt w:val="decimal"/>
      <w:lvlText w:val=""/>
      <w:lvlJc w:val="left"/>
    </w:lvl>
    <w:lvl w:ilvl="3" w:tplc="A5E2466A">
      <w:numFmt w:val="decimal"/>
      <w:lvlText w:val=""/>
      <w:lvlJc w:val="left"/>
    </w:lvl>
    <w:lvl w:ilvl="4" w:tplc="DFD69576">
      <w:numFmt w:val="decimal"/>
      <w:lvlText w:val=""/>
      <w:lvlJc w:val="left"/>
    </w:lvl>
    <w:lvl w:ilvl="5" w:tplc="635052FA">
      <w:numFmt w:val="decimal"/>
      <w:lvlText w:val=""/>
      <w:lvlJc w:val="left"/>
    </w:lvl>
    <w:lvl w:ilvl="6" w:tplc="C3D68ADC">
      <w:numFmt w:val="decimal"/>
      <w:lvlText w:val=""/>
      <w:lvlJc w:val="left"/>
    </w:lvl>
    <w:lvl w:ilvl="7" w:tplc="9D6E1228">
      <w:numFmt w:val="decimal"/>
      <w:lvlText w:val=""/>
      <w:lvlJc w:val="left"/>
    </w:lvl>
    <w:lvl w:ilvl="8" w:tplc="E460B926">
      <w:numFmt w:val="decimal"/>
      <w:lvlText w:val=""/>
      <w:lvlJc w:val="left"/>
    </w:lvl>
  </w:abstractNum>
  <w:abstractNum w:abstractNumId="3" w15:restartNumberingAfterBreak="0">
    <w:nsid w:val="3E5759A3"/>
    <w:multiLevelType w:val="hybridMultilevel"/>
    <w:tmpl w:val="3BE8A55A"/>
    <w:lvl w:ilvl="0" w:tplc="1946F6F2">
      <w:start w:val="1"/>
      <w:numFmt w:val="bullet"/>
      <w:lvlText w:val="●"/>
      <w:lvlJc w:val="left"/>
      <w:pPr>
        <w:ind w:left="720" w:hanging="360"/>
      </w:pPr>
    </w:lvl>
    <w:lvl w:ilvl="1" w:tplc="39FE19BA">
      <w:start w:val="1"/>
      <w:numFmt w:val="bullet"/>
      <w:lvlText w:val="○"/>
      <w:lvlJc w:val="left"/>
      <w:pPr>
        <w:ind w:left="1440" w:hanging="360"/>
      </w:pPr>
    </w:lvl>
    <w:lvl w:ilvl="2" w:tplc="4EF6BA60">
      <w:start w:val="1"/>
      <w:numFmt w:val="bullet"/>
      <w:lvlText w:val="■"/>
      <w:lvlJc w:val="left"/>
      <w:pPr>
        <w:ind w:left="2160" w:hanging="360"/>
      </w:pPr>
    </w:lvl>
    <w:lvl w:ilvl="3" w:tplc="718460DC">
      <w:start w:val="1"/>
      <w:numFmt w:val="bullet"/>
      <w:lvlText w:val="●"/>
      <w:lvlJc w:val="left"/>
      <w:pPr>
        <w:ind w:left="2880" w:hanging="360"/>
      </w:pPr>
    </w:lvl>
    <w:lvl w:ilvl="4" w:tplc="4B14B816">
      <w:start w:val="1"/>
      <w:numFmt w:val="bullet"/>
      <w:lvlText w:val="○"/>
      <w:lvlJc w:val="left"/>
      <w:pPr>
        <w:ind w:left="3600" w:hanging="360"/>
      </w:pPr>
    </w:lvl>
    <w:lvl w:ilvl="5" w:tplc="BEAA2306">
      <w:start w:val="1"/>
      <w:numFmt w:val="bullet"/>
      <w:lvlText w:val="■"/>
      <w:lvlJc w:val="left"/>
      <w:pPr>
        <w:ind w:left="4320" w:hanging="360"/>
      </w:pPr>
    </w:lvl>
    <w:lvl w:ilvl="6" w:tplc="2368945C">
      <w:start w:val="1"/>
      <w:numFmt w:val="bullet"/>
      <w:lvlText w:val="●"/>
      <w:lvlJc w:val="left"/>
      <w:pPr>
        <w:ind w:left="5040" w:hanging="360"/>
      </w:pPr>
    </w:lvl>
    <w:lvl w:ilvl="7" w:tplc="FFDEA074">
      <w:start w:val="1"/>
      <w:numFmt w:val="bullet"/>
      <w:lvlText w:val="●"/>
      <w:lvlJc w:val="left"/>
      <w:pPr>
        <w:ind w:left="5760" w:hanging="360"/>
      </w:pPr>
    </w:lvl>
    <w:lvl w:ilvl="8" w:tplc="150CE67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6461C28"/>
    <w:multiLevelType w:val="hybridMultilevel"/>
    <w:tmpl w:val="DB0AB534"/>
    <w:lvl w:ilvl="0" w:tplc="3594B4F2">
      <w:start w:val="1"/>
      <w:numFmt w:val="decimal"/>
      <w:lvlText w:val="%1."/>
      <w:lvlJc w:val="left"/>
      <w:pPr>
        <w:ind w:left="400" w:hanging="300"/>
      </w:pPr>
    </w:lvl>
    <w:lvl w:ilvl="1" w:tplc="5CA0D8EE">
      <w:numFmt w:val="decimal"/>
      <w:lvlText w:val=""/>
      <w:lvlJc w:val="left"/>
    </w:lvl>
    <w:lvl w:ilvl="2" w:tplc="A69884C4">
      <w:numFmt w:val="decimal"/>
      <w:lvlText w:val=""/>
      <w:lvlJc w:val="left"/>
    </w:lvl>
    <w:lvl w:ilvl="3" w:tplc="DC203AEA">
      <w:numFmt w:val="decimal"/>
      <w:lvlText w:val=""/>
      <w:lvlJc w:val="left"/>
    </w:lvl>
    <w:lvl w:ilvl="4" w:tplc="90BCEE16">
      <w:numFmt w:val="decimal"/>
      <w:lvlText w:val=""/>
      <w:lvlJc w:val="left"/>
    </w:lvl>
    <w:lvl w:ilvl="5" w:tplc="3FB44DC6">
      <w:numFmt w:val="decimal"/>
      <w:lvlText w:val=""/>
      <w:lvlJc w:val="left"/>
    </w:lvl>
    <w:lvl w:ilvl="6" w:tplc="F28A2CB6">
      <w:numFmt w:val="decimal"/>
      <w:lvlText w:val=""/>
      <w:lvlJc w:val="left"/>
    </w:lvl>
    <w:lvl w:ilvl="7" w:tplc="A5AE7DC0">
      <w:numFmt w:val="decimal"/>
      <w:lvlText w:val=""/>
      <w:lvlJc w:val="left"/>
    </w:lvl>
    <w:lvl w:ilvl="8" w:tplc="A09C1E7E">
      <w:numFmt w:val="decimal"/>
      <w:lvlText w:val=""/>
      <w:lvlJc w:val="left"/>
    </w:lvl>
  </w:abstractNum>
  <w:num w:numId="1" w16cid:durableId="2015842581">
    <w:abstractNumId w:val="3"/>
    <w:lvlOverride w:ilvl="0">
      <w:startOverride w:val="1"/>
    </w:lvlOverride>
  </w:num>
  <w:num w:numId="2" w16cid:durableId="8992885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EF3"/>
    <w:rsid w:val="001C1415"/>
    <w:rsid w:val="0021181D"/>
    <w:rsid w:val="00B52986"/>
    <w:rsid w:val="00D522EA"/>
    <w:rsid w:val="00FD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80A65"/>
  <w15:docId w15:val="{0E158FF4-984D-3C43-A769-2921A903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BME 454 Practical 2 - Student worksheet</dc:title>
  <dc:creator>BME 454</dc:creator>
  <cp:lastModifiedBy>Sarah Mohamed Salah</cp:lastModifiedBy>
  <cp:revision>2</cp:revision>
  <dcterms:created xsi:type="dcterms:W3CDTF">2026-09-28T16:20:00Z</dcterms:created>
  <dcterms:modified xsi:type="dcterms:W3CDTF">2026-09-28T16:20:00Z</dcterms:modified>
</cp:coreProperties>
</file>