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2595" w14:textId="09AA1649" w:rsidR="00637DFA" w:rsidRDefault="00A153BA" w:rsidP="00637DFA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A153BA">
        <w:rPr>
          <w:rFonts w:asciiTheme="majorBidi" w:hAnsiTheme="majorBidi" w:cstheme="majorBidi"/>
          <w:sz w:val="32"/>
          <w:szCs w:val="32"/>
        </w:rPr>
        <w:t>Task 1 Identify data quality issues in the dataset.</w:t>
      </w:r>
    </w:p>
    <w:p w14:paraId="0A81E5C2" w14:textId="093DE584" w:rsidR="00637DFA" w:rsidRDefault="00637DFA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</w:rPr>
        <w:t>The data set contains 117 missing values</w:t>
      </w:r>
    </w:p>
    <w:p w14:paraId="79E40A30" w14:textId="7385CB0C" w:rsidR="00EA1977" w:rsidRP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ECB844B" wp14:editId="1F797B26">
            <wp:extent cx="2811780" cy="2610939"/>
            <wp:effectExtent l="0" t="0" r="7620" b="0"/>
            <wp:docPr id="14444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072" name="Picture 144444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49" cy="26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D96D" w14:textId="77777777" w:rsidR="00EA1977" w:rsidRDefault="00EA1977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  <w:noProof/>
        </w:rPr>
        <w:t>And 117 duplicate rows</w:t>
      </w:r>
    </w:p>
    <w:p w14:paraId="31C24784" w14:textId="46D4F9EF" w:rsid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3852FB2" wp14:editId="7E9DA333">
            <wp:extent cx="3063240" cy="1015365"/>
            <wp:effectExtent l="0" t="0" r="3810" b="0"/>
            <wp:docPr id="1965342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2135" name="Picture 1965342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69" cy="10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1A73" w14:textId="018BC972" w:rsidR="00EA1977" w:rsidRDefault="00EA1977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</w:rPr>
        <w:t>Incorrect Data Type. "Year" is stored as "float64"</w:t>
      </w:r>
    </w:p>
    <w:p w14:paraId="5A675820" w14:textId="7E300F41" w:rsid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4C61BC4" wp14:editId="6D134A75">
            <wp:extent cx="2651760" cy="2522631"/>
            <wp:effectExtent l="0" t="0" r="0" b="0"/>
            <wp:docPr id="1252346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6405" name="Picture 1252346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602" cy="25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513B" w14:textId="77777777" w:rsid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</w:p>
    <w:p w14:paraId="29590C96" w14:textId="77777777" w:rsid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</w:p>
    <w:p w14:paraId="58D81BFB" w14:textId="77777777" w:rsidR="00EA1977" w:rsidRP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</w:p>
    <w:p w14:paraId="61E41D97" w14:textId="07577A12" w:rsidR="00EA1977" w:rsidRDefault="00EA1977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</w:rPr>
        <w:lastRenderedPageBreak/>
        <w:t>One athlete's `Gender` field says `Men` while the `</w:t>
      </w:r>
      <w:proofErr w:type="spellStart"/>
      <w:r w:rsidRPr="00EA1977">
        <w:rPr>
          <w:rFonts w:asciiTheme="majorBidi" w:hAnsiTheme="majorBidi" w:cstheme="majorBidi"/>
        </w:rPr>
        <w:t>Event_gender</w:t>
      </w:r>
      <w:proofErr w:type="spellEnd"/>
      <w:r w:rsidRPr="00EA1977">
        <w:rPr>
          <w:rFonts w:asciiTheme="majorBidi" w:hAnsiTheme="majorBidi" w:cstheme="majorBidi"/>
        </w:rPr>
        <w:t>` says `W` (Women's event)</w:t>
      </w:r>
    </w:p>
    <w:p w14:paraId="6CBD44F2" w14:textId="1F7C5B16" w:rsidR="00EA1977" w:rsidRP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0BF10F2" wp14:editId="55B12CEC">
            <wp:extent cx="3489960" cy="982345"/>
            <wp:effectExtent l="0" t="0" r="0" b="8255"/>
            <wp:docPr id="183885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492" name="Picture 183885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65" cy="98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C3A5" w14:textId="302371CA" w:rsidR="00EA1977" w:rsidRDefault="00EA1977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</w:rPr>
        <w:t>Five countries carry a `*` character (e.g. `Puerto Rico*`, `Hong Kong*`). This asterisk is not part of the country name.</w:t>
      </w:r>
    </w:p>
    <w:p w14:paraId="1088714C" w14:textId="0E185707" w:rsidR="00EA1977" w:rsidRPr="00EA1977" w:rsidRDefault="00EA1977" w:rsidP="00EA197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6CF559F" wp14:editId="015D892E">
            <wp:extent cx="3489960" cy="3054461"/>
            <wp:effectExtent l="0" t="0" r="0" b="0"/>
            <wp:docPr id="2060180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80944" name="Picture 20601809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628" cy="30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530A" w14:textId="36353A7B" w:rsidR="00EA1977" w:rsidRDefault="00EA1977" w:rsidP="00EA1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EA1977">
        <w:rPr>
          <w:rFonts w:asciiTheme="majorBidi" w:hAnsiTheme="majorBidi" w:cstheme="majorBidi"/>
        </w:rPr>
        <w:t>The dataset contains competitors who participate in the Olympic Games under the ‘Olympic flag’ instead of representing a specific nation.</w:t>
      </w:r>
    </w:p>
    <w:p w14:paraId="6B696388" w14:textId="6B3B2D85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84E3DDA" wp14:editId="28B7782F">
            <wp:extent cx="2948940" cy="895985"/>
            <wp:effectExtent l="0" t="0" r="3810" b="0"/>
            <wp:docPr id="2002508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210" name="Picture 2002508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697" cy="9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F5F8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50805E4B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258962B7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724EB565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08875271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22612CBA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103A1BF4" w14:textId="77777777" w:rsidR="00FA1058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175D77E3" w14:textId="77777777" w:rsidR="00FA1058" w:rsidRPr="00EA1977" w:rsidRDefault="00FA1058" w:rsidP="00FA1058">
      <w:pPr>
        <w:pStyle w:val="ListParagraph"/>
        <w:ind w:left="1440"/>
        <w:rPr>
          <w:rFonts w:asciiTheme="majorBidi" w:hAnsiTheme="majorBidi" w:cstheme="majorBidi"/>
        </w:rPr>
      </w:pPr>
    </w:p>
    <w:p w14:paraId="4BCA9A74" w14:textId="77777777" w:rsidR="00A153BA" w:rsidRDefault="00A153BA" w:rsidP="00A153BA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A153BA">
        <w:rPr>
          <w:rFonts w:asciiTheme="majorBidi" w:hAnsiTheme="majorBidi" w:cstheme="majorBidi"/>
          <w:sz w:val="32"/>
          <w:szCs w:val="32"/>
        </w:rPr>
        <w:lastRenderedPageBreak/>
        <w:t>Task 2 Apply one missing value strategy and explain why.</w:t>
      </w:r>
    </w:p>
    <w:p w14:paraId="6A0287EB" w14:textId="154EEEA4" w:rsidR="00FA1058" w:rsidRDefault="00FA1058" w:rsidP="00FA1058">
      <w:pPr>
        <w:ind w:left="720"/>
        <w:rPr>
          <w:rFonts w:asciiTheme="majorBidi" w:hAnsiTheme="majorBidi" w:cstheme="majorBidi"/>
        </w:rPr>
      </w:pPr>
      <w:r w:rsidRPr="00FA1058">
        <w:rPr>
          <w:rFonts w:asciiTheme="majorBidi" w:hAnsiTheme="majorBidi" w:cstheme="majorBidi"/>
        </w:rPr>
        <w:t>Strategy: Drop Missing Rows because missing values are caused by data entry errors (skipped rows) and not by natural or random absence of data</w:t>
      </w:r>
    </w:p>
    <w:p w14:paraId="14A71EAE" w14:textId="36BDEDED" w:rsidR="00FA1058" w:rsidRPr="00FA1058" w:rsidRDefault="00FA1058" w:rsidP="00FA1058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F5D6A46" wp14:editId="52801325">
            <wp:extent cx="2468880" cy="2347805"/>
            <wp:effectExtent l="0" t="0" r="7620" b="0"/>
            <wp:docPr id="1156270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0930" name="Picture 1156270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950" cy="23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310D" w14:textId="77777777" w:rsidR="00A153BA" w:rsidRDefault="00A153BA" w:rsidP="00A153BA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A153BA">
        <w:rPr>
          <w:rFonts w:asciiTheme="majorBidi" w:hAnsiTheme="majorBidi" w:cstheme="majorBidi"/>
          <w:sz w:val="32"/>
          <w:szCs w:val="32"/>
        </w:rPr>
        <w:t>Task 3 Detect and handle outliers using IQR.</w:t>
      </w:r>
    </w:p>
    <w:p w14:paraId="2CAADFB8" w14:textId="4256CDF4" w:rsidR="00FA1058" w:rsidRDefault="00FA1058" w:rsidP="00FA1058">
      <w:pPr>
        <w:ind w:left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24B3BF8" wp14:editId="6E4705DE">
            <wp:extent cx="5029200" cy="2309348"/>
            <wp:effectExtent l="0" t="0" r="0" b="0"/>
            <wp:docPr id="1595381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1932" name="Picture 15953819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43" cy="231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D76B" w14:textId="77777777" w:rsidR="00FA1058" w:rsidRDefault="00FA105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14:paraId="417BB836" w14:textId="77777777" w:rsidR="00FA1058" w:rsidRPr="00A153BA" w:rsidRDefault="00FA1058" w:rsidP="00FA1058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6E2AA28D" w14:textId="77777777" w:rsidR="00A153BA" w:rsidRDefault="00A153BA" w:rsidP="00A153BA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A153BA">
        <w:rPr>
          <w:rFonts w:asciiTheme="majorBidi" w:hAnsiTheme="majorBidi" w:cstheme="majorBidi"/>
          <w:sz w:val="32"/>
          <w:szCs w:val="32"/>
        </w:rPr>
        <w:t>Task 4 Normalize numerical features using both Min-Max and Z-score.</w:t>
      </w:r>
    </w:p>
    <w:p w14:paraId="33C3F956" w14:textId="00411B75" w:rsidR="00FA1058" w:rsidRDefault="00FA1058" w:rsidP="00FA105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A1058">
        <w:rPr>
          <w:rFonts w:asciiTheme="majorBidi" w:hAnsiTheme="majorBidi" w:cstheme="majorBidi"/>
        </w:rPr>
        <w:t>Min-Max</w:t>
      </w:r>
    </w:p>
    <w:p w14:paraId="4DC1A612" w14:textId="1D70296C" w:rsidR="00FA1058" w:rsidRPr="00FA1058" w:rsidRDefault="00FA1058" w:rsidP="00FA1058">
      <w:pPr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2F1CB14" wp14:editId="3A4E91F3">
            <wp:extent cx="4023360" cy="2754455"/>
            <wp:effectExtent l="0" t="0" r="0" b="8255"/>
            <wp:docPr id="650989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9544" name="Picture 6509895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928" cy="27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A560" w14:textId="42D1452B" w:rsidR="00FA1058" w:rsidRDefault="00FA1058" w:rsidP="00FA105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A1058">
        <w:rPr>
          <w:rFonts w:asciiTheme="majorBidi" w:hAnsiTheme="majorBidi" w:cstheme="majorBidi"/>
        </w:rPr>
        <w:t>Z-score.</w:t>
      </w:r>
    </w:p>
    <w:p w14:paraId="3C945F0D" w14:textId="1E2410B6" w:rsidR="00FA1058" w:rsidRPr="00FA1058" w:rsidRDefault="00FA1058" w:rsidP="00FA1058">
      <w:pPr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8A1CDF0" wp14:editId="106D0EFD">
            <wp:extent cx="4048135" cy="2758440"/>
            <wp:effectExtent l="0" t="0" r="9525" b="3810"/>
            <wp:docPr id="21104428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42840" name="Picture 21104428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898" cy="276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5C19" w14:textId="77777777" w:rsidR="00FA1058" w:rsidRDefault="00FA1058" w:rsidP="00FA1058">
      <w:pPr>
        <w:rPr>
          <w:rFonts w:asciiTheme="majorBidi" w:hAnsiTheme="majorBidi" w:cstheme="majorBidi"/>
          <w:sz w:val="32"/>
          <w:szCs w:val="32"/>
        </w:rPr>
      </w:pPr>
    </w:p>
    <w:p w14:paraId="33F431D4" w14:textId="77777777" w:rsidR="00FA1058" w:rsidRPr="00A153BA" w:rsidRDefault="00FA1058" w:rsidP="00FA1058">
      <w:pPr>
        <w:rPr>
          <w:rFonts w:asciiTheme="majorBidi" w:hAnsiTheme="majorBidi" w:cstheme="majorBidi"/>
          <w:sz w:val="32"/>
          <w:szCs w:val="32"/>
        </w:rPr>
      </w:pPr>
    </w:p>
    <w:p w14:paraId="74AAEB76" w14:textId="77777777" w:rsidR="00A153BA" w:rsidRPr="00A153BA" w:rsidRDefault="00A153BA" w:rsidP="00A153BA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A153BA">
        <w:rPr>
          <w:rFonts w:asciiTheme="majorBidi" w:hAnsiTheme="majorBidi" w:cstheme="majorBidi"/>
          <w:sz w:val="32"/>
          <w:szCs w:val="32"/>
        </w:rPr>
        <w:lastRenderedPageBreak/>
        <w:t>Task 5 Apply PCA and interpret explained variance.</w:t>
      </w:r>
    </w:p>
    <w:p w14:paraId="42B21AF1" w14:textId="31CDF8C1" w:rsidR="00A153BA" w:rsidRDefault="005328F6">
      <w:r>
        <w:rPr>
          <w:noProof/>
        </w:rPr>
        <w:drawing>
          <wp:inline distT="0" distB="0" distL="0" distR="0" wp14:anchorId="45CCE465" wp14:editId="177E6406">
            <wp:extent cx="4663440" cy="1522095"/>
            <wp:effectExtent l="0" t="0" r="3810" b="1905"/>
            <wp:docPr id="143018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0175" name="Picture 1430180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984" cy="152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D08F" w14:textId="77777777" w:rsidR="005328F6" w:rsidRPr="005328F6" w:rsidRDefault="005328F6" w:rsidP="005328F6">
      <w:pPr>
        <w:numPr>
          <w:ilvl w:val="0"/>
          <w:numId w:val="6"/>
        </w:numPr>
      </w:pPr>
      <w:r w:rsidRPr="005328F6">
        <w:rPr>
          <w:b/>
          <w:bCs/>
        </w:rPr>
        <w:t>PC1 explains 57.74%</w:t>
      </w:r>
      <w:r w:rsidRPr="005328F6">
        <w:t> of the variance</w:t>
      </w:r>
    </w:p>
    <w:p w14:paraId="70C4022D" w14:textId="77777777" w:rsidR="005328F6" w:rsidRPr="005328F6" w:rsidRDefault="005328F6" w:rsidP="005328F6">
      <w:pPr>
        <w:numPr>
          <w:ilvl w:val="0"/>
          <w:numId w:val="6"/>
        </w:numPr>
      </w:pPr>
      <w:r w:rsidRPr="005328F6">
        <w:rPr>
          <w:b/>
          <w:bCs/>
        </w:rPr>
        <w:t>PC2 explains 28.09%</w:t>
      </w:r>
      <w:r w:rsidRPr="005328F6">
        <w:t> of the variance</w:t>
      </w:r>
    </w:p>
    <w:p w14:paraId="2A9470E9" w14:textId="77777777" w:rsidR="005328F6" w:rsidRDefault="005328F6" w:rsidP="005328F6">
      <w:pPr>
        <w:numPr>
          <w:ilvl w:val="0"/>
          <w:numId w:val="6"/>
        </w:numPr>
      </w:pPr>
      <w:r w:rsidRPr="005328F6">
        <w:rPr>
          <w:b/>
          <w:bCs/>
        </w:rPr>
        <w:t>Total: 85.83%</w:t>
      </w:r>
      <w:r w:rsidRPr="005328F6">
        <w:t> (PC1 + PC2)</w:t>
      </w:r>
    </w:p>
    <w:p w14:paraId="55075DF7" w14:textId="1F5C65D9" w:rsidR="005328F6" w:rsidRPr="005328F6" w:rsidRDefault="005328F6" w:rsidP="005328F6">
      <w:pPr>
        <w:numPr>
          <w:ilvl w:val="0"/>
          <w:numId w:val="6"/>
        </w:numPr>
      </w:pPr>
      <w:r w:rsidRPr="005328F6">
        <w:t>PCA reduced the 9 Olympic years to 2 principal components explaining 85.83% of the total variance (PC1: 57.74%, PC2: 28.09%), indicating that Olympic performance can be effectively summarized by overall success and temporal trends.</w:t>
      </w:r>
    </w:p>
    <w:p w14:paraId="51C338DE" w14:textId="7B2DFE0C" w:rsidR="005328F6" w:rsidRDefault="005328F6">
      <w:r>
        <w:rPr>
          <w:noProof/>
        </w:rPr>
        <w:drawing>
          <wp:inline distT="0" distB="0" distL="0" distR="0" wp14:anchorId="2E77FDF5" wp14:editId="7B29CEE8">
            <wp:extent cx="3657600" cy="3455572"/>
            <wp:effectExtent l="0" t="0" r="0" b="0"/>
            <wp:docPr id="63443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36524" name="Picture 6344365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328" cy="34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12A"/>
    <w:multiLevelType w:val="multilevel"/>
    <w:tmpl w:val="98E2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8233F"/>
    <w:multiLevelType w:val="multilevel"/>
    <w:tmpl w:val="F7DA04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4168"/>
    <w:multiLevelType w:val="multilevel"/>
    <w:tmpl w:val="DFE60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43E7C"/>
    <w:multiLevelType w:val="multilevel"/>
    <w:tmpl w:val="C3A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B5FEE"/>
    <w:multiLevelType w:val="multilevel"/>
    <w:tmpl w:val="0B3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3683D"/>
    <w:multiLevelType w:val="hybridMultilevel"/>
    <w:tmpl w:val="7D885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4781390">
    <w:abstractNumId w:val="0"/>
  </w:num>
  <w:num w:numId="2" w16cid:durableId="2024085361">
    <w:abstractNumId w:val="3"/>
  </w:num>
  <w:num w:numId="3" w16cid:durableId="1664746045">
    <w:abstractNumId w:val="1"/>
  </w:num>
  <w:num w:numId="4" w16cid:durableId="1442217882">
    <w:abstractNumId w:val="5"/>
  </w:num>
  <w:num w:numId="5" w16cid:durableId="1823155441">
    <w:abstractNumId w:val="2"/>
  </w:num>
  <w:num w:numId="6" w16cid:durableId="892739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BA"/>
    <w:rsid w:val="00475B62"/>
    <w:rsid w:val="00482832"/>
    <w:rsid w:val="004F6B15"/>
    <w:rsid w:val="005328F6"/>
    <w:rsid w:val="00637DFA"/>
    <w:rsid w:val="00A153BA"/>
    <w:rsid w:val="00EA1977"/>
    <w:rsid w:val="00FA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E685"/>
  <w15:chartTrackingRefBased/>
  <w15:docId w15:val="{11F036D7-72A5-40E8-9184-BBF71566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058"/>
  </w:style>
  <w:style w:type="paragraph" w:styleId="Heading1">
    <w:name w:val="heading 1"/>
    <w:basedOn w:val="Normal"/>
    <w:next w:val="Normal"/>
    <w:link w:val="Heading1Char"/>
    <w:uiPriority w:val="9"/>
    <w:qFormat/>
    <w:rsid w:val="00A1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حسين العمودي</dc:creator>
  <cp:keywords/>
  <dc:description/>
  <cp:lastModifiedBy>ساره حسين العمودي</cp:lastModifiedBy>
  <cp:revision>4</cp:revision>
  <dcterms:created xsi:type="dcterms:W3CDTF">2026-06-02T20:20:00Z</dcterms:created>
  <dcterms:modified xsi:type="dcterms:W3CDTF">2026-06-03T20:40:00Z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2026-06-02T22:26:23Z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0079d267-bbfa-45ab-b1c8-e449a74f17b1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