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w:t>
      </w:r>
      <w:commentRangeStart w:id="9"/>
      <w:r>
        <w:rPr>
          <w:rFonts w:ascii="Arial" w:eastAsia="Arial" w:hAnsi="Arial" w:cs="Arial"/>
          <w:highlight w:val="white"/>
        </w:rPr>
        <w:t xml:space="preserve">automatically opened </w:t>
      </w:r>
      <w:commentRangeEnd w:id="9"/>
      <w:r w:rsidR="009B4637">
        <w:rPr>
          <w:rStyle w:val="CommentReference"/>
        </w:rPr>
        <w:commentReference w:id="9"/>
      </w:r>
      <w:r>
        <w:rPr>
          <w:rFonts w:ascii="Arial" w:eastAsia="Arial" w:hAnsi="Arial" w:cs="Arial"/>
          <w:highlight w:val="white"/>
        </w:rPr>
        <w:t xml:space="preserve">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10" w:name="h.tofs4fnxtr46" w:colFirst="0" w:colLast="0"/>
      <w:bookmarkEnd w:id="10"/>
    </w:p>
    <w:p w14:paraId="1E3D9E33" w14:textId="77777777" w:rsidR="00A51404" w:rsidRDefault="00692B26">
      <w:pPr>
        <w:pStyle w:val="Normal1"/>
      </w:pPr>
      <w:bookmarkStart w:id="11" w:name="h.qh7kowe1eyiy" w:colFirst="0" w:colLast="0"/>
      <w:bookmarkEnd w:id="11"/>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2" w:name="h.lf3jk1ozps8i" w:colFirst="0" w:colLast="0"/>
      <w:bookmarkEnd w:id="12"/>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3" w:name="h.g0ttn9bi83nm" w:colFirst="0" w:colLast="0"/>
      <w:bookmarkEnd w:id="13"/>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4" w:name="h.cxj7i6nqo7kg" w:colFirst="0" w:colLast="0"/>
      <w:bookmarkEnd w:id="14"/>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5" w:name="h.2m9l93cpcab3" w:colFirst="0" w:colLast="0"/>
      <w:bookmarkEnd w:id="15"/>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6" w:name="h.to44df2vdn2f" w:colFirst="0" w:colLast="0"/>
      <w:bookmarkEnd w:id="16"/>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7" w:name="h.mf7tzajrhaz" w:colFirst="0" w:colLast="0"/>
      <w:bookmarkEnd w:id="17"/>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8" w:name="h.doky8a4jnwn5" w:colFirst="0" w:colLast="0"/>
      <w:bookmarkEnd w:id="18"/>
      <w:r w:rsidR="007832FF">
        <w:t>s</w:t>
      </w:r>
    </w:p>
    <w:p w14:paraId="71FE8825" w14:textId="79A336DA" w:rsidR="00692B26" w:rsidRDefault="00692B26">
      <w:pPr>
        <w:pStyle w:val="Normal1"/>
        <w:rPr>
          <w:rFonts w:ascii="Arial" w:eastAsia="Arial" w:hAnsi="Arial" w:cs="Arial"/>
        </w:rPr>
      </w:pPr>
      <w:bookmarkStart w:id="19" w:name="h.zf7hwhrvodzy" w:colFirst="0" w:colLast="0"/>
      <w:bookmarkEnd w:id="19"/>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20" w:name="h.70xk35qmm4xp" w:colFirst="0" w:colLast="0"/>
      <w:bookmarkEnd w:id="20"/>
    </w:p>
    <w:p w14:paraId="28C5E513" w14:textId="4E154419" w:rsidR="00A51404" w:rsidRDefault="00692B26" w:rsidP="0067299A">
      <w:pPr>
        <w:pStyle w:val="Heading2"/>
      </w:pPr>
      <w:bookmarkStart w:id="21" w:name="h.30xarycif0rw" w:colFirst="0" w:colLast="0"/>
      <w:bookmarkEnd w:id="21"/>
      <w:r w:rsidRPr="00EF2EA9">
        <w:t xml:space="preserve">1.5 Overview </w:t>
      </w:r>
      <w:bookmarkStart w:id="22" w:name="h.l0hqz8f053kt" w:colFirst="0" w:colLast="0"/>
      <w:bookmarkEnd w:id="22"/>
    </w:p>
    <w:p w14:paraId="4AF1E324" w14:textId="1E78D94C" w:rsidR="00A51404" w:rsidRDefault="00692B26">
      <w:pPr>
        <w:pStyle w:val="Normal1"/>
      </w:pPr>
      <w:bookmarkStart w:id="23" w:name="h.9njtpli04sws" w:colFirst="0" w:colLast="0"/>
      <w:bookmarkEnd w:id="23"/>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514B6D46" w14:textId="0C204E38" w:rsidR="00A51404" w:rsidRDefault="00C1167C">
      <w:pPr>
        <w:pStyle w:val="Normal1"/>
      </w:pPr>
      <w:bookmarkStart w:id="31" w:name="h.1swmsgairiq8" w:colFirst="0" w:colLast="0"/>
      <w:bookmarkEnd w:id="31"/>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5" w:name="h.kjd69nzcmlfu" w:colFirst="0" w:colLast="0"/>
      <w:bookmarkEnd w:id="45"/>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6" w:name="h.gjobmifu0829" w:colFirst="0" w:colLast="0"/>
      <w:bookmarkEnd w:id="46"/>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7" w:name="h.eei92ftlu3ui" w:colFirst="0" w:colLast="0"/>
      <w:bookmarkEnd w:id="47"/>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8" w:name="h.iveexmqlxn8s" w:colFirst="0" w:colLast="0"/>
      <w:bookmarkStart w:id="49" w:name="h.3yrkzb384g7q" w:colFirst="0" w:colLast="0"/>
      <w:bookmarkEnd w:id="48"/>
      <w:bookmarkEnd w:id="49"/>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50" w:name="h.ujsfsvqvxb6q" w:colFirst="0" w:colLast="0"/>
      <w:bookmarkEnd w:id="50"/>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1" w:name="h.uz6g4wrcx42w" w:colFirst="0" w:colLast="0"/>
      <w:bookmarkEnd w:id="51"/>
      <w:r>
        <w:rPr>
          <w:rFonts w:ascii="Arial" w:eastAsia="Arial" w:hAnsi="Arial" w:cs="Arial"/>
          <w:sz w:val="22"/>
          <w:szCs w:val="22"/>
        </w:rPr>
        <w:t>The teacher shall be able to access the system using a username / password.</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2" w:name="h.md3bksysql17" w:colFirst="0" w:colLast="0"/>
      <w:bookmarkStart w:id="53" w:name="h.jdqvq0xdw9jj" w:colFirst="0" w:colLast="0"/>
      <w:bookmarkStart w:id="54" w:name="h.7vohb2pq1rbp" w:colFirst="0" w:colLast="0"/>
      <w:bookmarkEnd w:id="52"/>
      <w:bookmarkEnd w:id="53"/>
      <w:bookmarkEnd w:id="54"/>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5" w:name="h.tqxx56kg4sqw" w:colFirst="0" w:colLast="0"/>
      <w:bookmarkStart w:id="56" w:name="h.z337ya" w:colFirst="0" w:colLast="0"/>
      <w:bookmarkEnd w:id="55"/>
      <w:bookmarkEnd w:id="56"/>
    </w:p>
    <w:p w14:paraId="16A4F487" w14:textId="77777777" w:rsidR="00A51404" w:rsidRDefault="00692B26">
      <w:pPr>
        <w:pStyle w:val="Heading2"/>
        <w:numPr>
          <w:ilvl w:val="1"/>
          <w:numId w:val="5"/>
        </w:numPr>
      </w:pPr>
      <w:r>
        <w:lastRenderedPageBreak/>
        <w:t>Non-Functional Requirements</w:t>
      </w:r>
    </w:p>
    <w:p w14:paraId="51458B2D" w14:textId="77777777" w:rsidR="00A51404" w:rsidRDefault="00692B26">
      <w:pPr>
        <w:pStyle w:val="Normal1"/>
      </w:pPr>
      <w:bookmarkStart w:id="57" w:name="h.7xh0h6dpxm2a" w:colFirst="0" w:colLast="0"/>
      <w:bookmarkEnd w:id="57"/>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8" w:name="h.nlr3g04otvfc" w:colFirst="0" w:colLast="0"/>
      <w:bookmarkEnd w:id="58"/>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9" w:name="h.e51s7588b76b" w:colFirst="0" w:colLast="0"/>
      <w:bookmarkEnd w:id="59"/>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60" w:name="h.1y810tw" w:colFirst="0" w:colLast="0"/>
      <w:bookmarkEnd w:id="60"/>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1" w:name="h.2xcytpi" w:colFirst="0" w:colLast="0"/>
      <w:bookmarkEnd w:id="61"/>
      <w:r>
        <w:rPr>
          <w:rFonts w:ascii="Arial" w:eastAsia="Arial" w:hAnsi="Arial" w:cs="Arial"/>
          <w:i/>
          <w:sz w:val="22"/>
          <w:szCs w:val="22"/>
        </w:rPr>
        <w:t>These are the technical versions of the Functional Requirements for the Fraction Worksheet Creator.</w:t>
      </w:r>
      <w:r>
        <w:rPr>
          <w:rFonts w:ascii="Arial" w:eastAsia="Arial" w:hAnsi="Arial" w:cs="Arial"/>
          <w:i/>
          <w:sz w:val="22"/>
          <w:szCs w:val="22"/>
        </w:rPr>
        <w:t xml:space="preserve">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t>General</w:t>
      </w:r>
      <w:r>
        <w:t xml:space="preserve">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provide </w:t>
      </w:r>
      <w:r>
        <w:rPr>
          <w:rFonts w:ascii="Arial" w:eastAsia="Arial" w:hAnsi="Arial" w:cs="Arial"/>
          <w:sz w:val="22"/>
          <w:szCs w:val="22"/>
        </w:rPr>
        <w:t>help for each screen displayed in the GUI.  This help will provide instructions for navigating that section of the software.</w:t>
      </w:r>
    </w:p>
    <w:p w14:paraId="2B0659D8" w14:textId="77777777" w:rsidR="00893B36" w:rsidRDefault="00893B36" w:rsidP="001001CF">
      <w:pPr>
        <w:pStyle w:val="Normal1"/>
        <w:ind w:left="1440"/>
        <w:rPr>
          <w:rFonts w:ascii="Arial" w:eastAsia="Arial" w:hAnsi="Arial" w:cs="Arial"/>
          <w:sz w:val="22"/>
          <w:szCs w:val="22"/>
        </w:rPr>
      </w:pPr>
    </w:p>
    <w:p w14:paraId="0AC16664" w14:textId="3D46B775"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provide </w:t>
      </w:r>
      <w:r>
        <w:rPr>
          <w:rFonts w:ascii="Arial" w:eastAsia="Arial" w:hAnsi="Arial" w:cs="Arial"/>
          <w:sz w:val="22"/>
          <w:szCs w:val="22"/>
        </w:rPr>
        <w:t>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4462972"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w:t>
      </w:r>
      <w:r>
        <w:rPr>
          <w:rFonts w:ascii="Arial" w:eastAsia="Arial" w:hAnsi="Arial" w:cs="Arial"/>
          <w:sz w:val="22"/>
          <w:szCs w:val="22"/>
        </w:rPr>
        <w:t>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0621BEBB"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19A93C62"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7EECCD2"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bookmarkStart w:id="62" w:name="_GoBack"/>
      <w:bookmarkEnd w:id="62"/>
      <w:r>
        <w:rPr>
          <w:rFonts w:ascii="Arial" w:eastAsia="Arial" w:hAnsi="Arial" w:cs="Arial"/>
          <w:sz w:val="22"/>
          <w:szCs w:val="22"/>
        </w:rPr>
        <w:t>.</w:t>
      </w:r>
    </w:p>
    <w:p w14:paraId="5B9A0639" w14:textId="77777777" w:rsidR="0051106C" w:rsidRDefault="0051106C" w:rsidP="001001CF">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3" w:name="h.3whwml4" w:colFirst="0" w:colLast="0"/>
      <w:bookmarkEnd w:id="63"/>
      <w:r>
        <w:lastRenderedPageBreak/>
        <w:t xml:space="preserve">Other Nonfunctional </w:t>
      </w:r>
      <w:commentRangeStart w:id="64"/>
      <w:r>
        <w:t>Requirements</w:t>
      </w:r>
      <w:commentRangeEnd w:id="64"/>
      <w:r w:rsidR="00F16034">
        <w:rPr>
          <w:rStyle w:val="CommentReference"/>
          <w:b w:val="0"/>
        </w:rPr>
        <w:commentReference w:id="64"/>
      </w:r>
    </w:p>
    <w:p w14:paraId="0A6A3819" w14:textId="29495F9E"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6F033D0A" w14:textId="77777777" w:rsidR="00A51404" w:rsidRDefault="00692B26">
      <w:pPr>
        <w:pStyle w:val="Heading2"/>
        <w:numPr>
          <w:ilvl w:val="1"/>
          <w:numId w:val="5"/>
        </w:numPr>
      </w:pPr>
      <w:bookmarkStart w:id="65" w:name="h.2bn6wsx" w:colFirst="0" w:colLast="0"/>
      <w:bookmarkEnd w:id="65"/>
      <w:r>
        <w:t>Performance Requirements</w:t>
      </w:r>
    </w:p>
    <w:p w14:paraId="6A49A3BD" w14:textId="6312573F" w:rsidR="00A51404" w:rsidRDefault="002F6C7C" w:rsidP="00B5637D">
      <w:pPr>
        <w:pStyle w:val="Normal1"/>
        <w:numPr>
          <w:ilvl w:val="0"/>
          <w:numId w:val="7"/>
        </w:numPr>
      </w:pPr>
      <w:bookmarkStart w:id="66" w:name="h.qsh70q" w:colFirst="0" w:colLast="0"/>
      <w:bookmarkEnd w:id="66"/>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7" w:name="h.3as4poj" w:colFirst="0" w:colLast="0"/>
      <w:bookmarkEnd w:id="67"/>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8" w:name="h.1pxezwc" w:colFirst="0" w:colLast="0"/>
      <w:bookmarkEnd w:id="68"/>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0B08454B"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MySQL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9" w:name="h.2p2csry" w:colFirst="0" w:colLast="0"/>
      <w:bookmarkEnd w:id="69"/>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lastRenderedPageBreak/>
        <w:t xml:space="preserve">Other </w:t>
      </w:r>
      <w:commentRangeStart w:id="70"/>
      <w:r>
        <w:t>Requirements</w:t>
      </w:r>
      <w:commentRangeEnd w:id="70"/>
      <w:r w:rsidR="005576D1">
        <w:rPr>
          <w:rStyle w:val="CommentReference"/>
          <w:b w:val="0"/>
        </w:rPr>
        <w:commentReference w:id="70"/>
      </w:r>
      <w:bookmarkStart w:id="71" w:name="h.147n2zr" w:colFirst="0" w:colLast="0"/>
      <w:bookmarkEnd w:id="71"/>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5B1D4C0D"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FWC MySQL</w:t>
      </w:r>
      <w:r w:rsidRPr="00791588">
        <w:rPr>
          <w:rFonts w:ascii="Arial" w:eastAsia="Arial" w:hAnsi="Arial" w:cs="Arial"/>
          <w:sz w:val="22"/>
          <w:szCs w:val="22"/>
        </w:rPr>
        <w:t xml:space="preserve"> 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0245DE36" w:rsidR="00791588" w:rsidRDefault="00E12485">
      <w:pPr>
        <w:pStyle w:val="Normal1"/>
        <w:rPr>
          <w:rFonts w:ascii="Arial" w:eastAsia="Arial" w:hAnsi="Arial" w:cs="Arial"/>
          <w:sz w:val="22"/>
          <w:szCs w:val="22"/>
        </w:rPr>
      </w:pPr>
      <w:r>
        <w:rPr>
          <w:rFonts w:ascii="Arial" w:eastAsia="Arial" w:hAnsi="Arial" w:cs="Arial"/>
          <w:noProof/>
          <w:sz w:val="22"/>
          <w:szCs w:val="22"/>
        </w:rPr>
        <w:drawing>
          <wp:inline distT="0" distB="0" distL="0" distR="0" wp14:anchorId="4D6A6C99" wp14:editId="15F3DD34">
            <wp:extent cx="6126480" cy="245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450465"/>
                    </a:xfrm>
                    <a:prstGeom prst="rect">
                      <a:avLst/>
                    </a:prstGeom>
                  </pic:spPr>
                </pic:pic>
              </a:graphicData>
            </a:graphic>
          </wp:inline>
        </w:drawing>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2" w:name="h.3o7alnk" w:colFirst="0" w:colLast="0"/>
      <w:bookmarkEnd w:id="72"/>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3" w:name="h.23ckvvd" w:colFirst="0" w:colLast="0"/>
      <w:bookmarkEnd w:id="73"/>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4E10351D" w:rsidR="00A51404" w:rsidRDefault="00946142">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w:t>
      </w:r>
      <w:r w:rsidR="00692B26">
        <w:rPr>
          <w:rFonts w:ascii="Arial" w:eastAsia="Arial" w:hAnsi="Arial" w:cs="Arial"/>
          <w:highlight w:val="white"/>
        </w:rPr>
        <w:t xml:space="preserve">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63140E87" w:rsidR="00A51404" w:rsidRDefault="00541554">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w:t>
      </w:r>
      <w:r w:rsidR="00692B26">
        <w:rPr>
          <w:rFonts w:ascii="Arial" w:eastAsia="Arial" w:hAnsi="Arial" w:cs="Arial"/>
          <w:highlight w:val="white"/>
        </w:rPr>
        <w:t>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rsidSect="0064275C">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ra Hakkoum" w:date="2016-02-14T10:34:00Z" w:initials="SH">
    <w:p w14:paraId="5EDA0852" w14:textId="367581F0" w:rsidR="009B4637" w:rsidRDefault="009B4637">
      <w:pPr>
        <w:pStyle w:val="CommentText"/>
      </w:pPr>
      <w:r>
        <w:rPr>
          <w:rStyle w:val="CommentReference"/>
        </w:rPr>
        <w:annotationRef/>
      </w:r>
      <w:r>
        <w:t>Do we want to open the file so that the user saves/prints from Adobe Reader, or do we want to give them a dialog box that lets them choose somewhere on the computer to save the file, and then open it with Reader?</w:t>
      </w:r>
      <w:r w:rsidR="0057667B">
        <w:t xml:space="preserve"> I think the first option is better, but I just want to double-check!</w:t>
      </w:r>
      <w:r w:rsidR="00DD12A5">
        <w:t xml:space="preserve"> Will need to find a way to invoke Adobe Reader via Java.</w:t>
      </w:r>
    </w:p>
  </w:comment>
  <w:comment w:id="64" w:author="Sara Hakkoum" w:date="2016-02-14T11:47:00Z" w:initials="SH">
    <w:p w14:paraId="5AC0D574" w14:textId="7D3EA7D7" w:rsidR="00F16034" w:rsidRDefault="00F16034">
      <w:pPr>
        <w:pStyle w:val="CommentText"/>
      </w:pPr>
      <w:r>
        <w:rPr>
          <w:rStyle w:val="CommentReference"/>
        </w:rPr>
        <w:annotationRef/>
      </w:r>
      <w:r>
        <w:t>Should we include this section?</w:t>
      </w:r>
    </w:p>
  </w:comment>
  <w:comment w:id="70" w:author="Sara Hakkoum" w:date="2016-02-14T11:46:00Z" w:initials="SH">
    <w:p w14:paraId="61C13754" w14:textId="2A3E889C" w:rsidR="005576D1" w:rsidRDefault="005576D1">
      <w:pPr>
        <w:pStyle w:val="CommentText"/>
      </w:pPr>
      <w:r>
        <w:rPr>
          <w:rStyle w:val="CommentReference"/>
        </w:rPr>
        <w:annotationRef/>
      </w:r>
      <w:r>
        <w:t>Should we include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A0852" w15:done="0"/>
  <w15:commentEx w15:paraId="5AC0D574" w15:done="0"/>
  <w15:commentEx w15:paraId="61C137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DD25C" w14:textId="77777777" w:rsidR="00B443E1" w:rsidRDefault="00B443E1">
      <w:r>
        <w:separator/>
      </w:r>
    </w:p>
  </w:endnote>
  <w:endnote w:type="continuationSeparator" w:id="0">
    <w:p w14:paraId="23D10488" w14:textId="77777777" w:rsidR="00B443E1" w:rsidRDefault="00B44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69827" w14:textId="77777777" w:rsidR="00B443E1" w:rsidRDefault="00B443E1">
      <w:r>
        <w:separator/>
      </w:r>
    </w:p>
  </w:footnote>
  <w:footnote w:type="continuationSeparator" w:id="0">
    <w:p w14:paraId="38A47EC6" w14:textId="77777777" w:rsidR="00B443E1" w:rsidRDefault="00B44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51106C">
      <w:rPr>
        <w:rFonts w:ascii="Times" w:hAnsi="Times"/>
        <w:b/>
        <w:i/>
        <w:noProof/>
        <w:color w:val="auto"/>
        <w:sz w:val="20"/>
        <w:szCs w:val="20"/>
      </w:rPr>
      <w:t>8</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Hakkoum">
    <w15:presenceInfo w15:providerId="Windows Live" w15:userId="190304a50a488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65E28"/>
    <w:rsid w:val="0008480F"/>
    <w:rsid w:val="000D60F7"/>
    <w:rsid w:val="001001CF"/>
    <w:rsid w:val="0012065B"/>
    <w:rsid w:val="001C7860"/>
    <w:rsid w:val="002405F5"/>
    <w:rsid w:val="0029129A"/>
    <w:rsid w:val="002F6C7C"/>
    <w:rsid w:val="00344514"/>
    <w:rsid w:val="003C5785"/>
    <w:rsid w:val="003F648C"/>
    <w:rsid w:val="004818CF"/>
    <w:rsid w:val="004E4C08"/>
    <w:rsid w:val="004F1E5B"/>
    <w:rsid w:val="0051106C"/>
    <w:rsid w:val="00521B8D"/>
    <w:rsid w:val="00541554"/>
    <w:rsid w:val="00543AD1"/>
    <w:rsid w:val="005576CE"/>
    <w:rsid w:val="005576D1"/>
    <w:rsid w:val="0057667B"/>
    <w:rsid w:val="00595909"/>
    <w:rsid w:val="005A0A81"/>
    <w:rsid w:val="005F565E"/>
    <w:rsid w:val="0064275C"/>
    <w:rsid w:val="0067299A"/>
    <w:rsid w:val="00692B26"/>
    <w:rsid w:val="006C121C"/>
    <w:rsid w:val="0070023D"/>
    <w:rsid w:val="00726029"/>
    <w:rsid w:val="007566FC"/>
    <w:rsid w:val="0076575A"/>
    <w:rsid w:val="007754F2"/>
    <w:rsid w:val="007764EB"/>
    <w:rsid w:val="00782875"/>
    <w:rsid w:val="007832FF"/>
    <w:rsid w:val="00791588"/>
    <w:rsid w:val="007930C6"/>
    <w:rsid w:val="00842874"/>
    <w:rsid w:val="008500B4"/>
    <w:rsid w:val="00893B36"/>
    <w:rsid w:val="0090754A"/>
    <w:rsid w:val="00946142"/>
    <w:rsid w:val="00967AE9"/>
    <w:rsid w:val="009B4637"/>
    <w:rsid w:val="009F463B"/>
    <w:rsid w:val="00A12012"/>
    <w:rsid w:val="00A12592"/>
    <w:rsid w:val="00A51404"/>
    <w:rsid w:val="00A84155"/>
    <w:rsid w:val="00B443E1"/>
    <w:rsid w:val="00B52860"/>
    <w:rsid w:val="00B5637D"/>
    <w:rsid w:val="00BE5B6A"/>
    <w:rsid w:val="00C01484"/>
    <w:rsid w:val="00C1167C"/>
    <w:rsid w:val="00C85712"/>
    <w:rsid w:val="00C90E79"/>
    <w:rsid w:val="00D02AE9"/>
    <w:rsid w:val="00D6333F"/>
    <w:rsid w:val="00D81F92"/>
    <w:rsid w:val="00D9088D"/>
    <w:rsid w:val="00DC4369"/>
    <w:rsid w:val="00DD12A5"/>
    <w:rsid w:val="00E12485"/>
    <w:rsid w:val="00E16772"/>
    <w:rsid w:val="00E76E1C"/>
    <w:rsid w:val="00EB6228"/>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A3F69-928B-446D-A640-E31963C3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43</cp:revision>
  <dcterms:created xsi:type="dcterms:W3CDTF">2016-02-14T02:05:00Z</dcterms:created>
  <dcterms:modified xsi:type="dcterms:W3CDTF">2016-02-16T01:35:00Z</dcterms:modified>
</cp:coreProperties>
</file>