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challenge</w:t>
      </w:r>
      <w:r>
        <w:t xml:space="preserve"> </w:t>
      </w:r>
      <w:r>
        <w:t xml:space="preserve">4</w:t>
      </w:r>
    </w:p>
    <w:p>
      <w:pPr>
        <w:pStyle w:val="Author"/>
      </w:pPr>
      <w:r>
        <w:t xml:space="preserve">Sarah</w:t>
      </w:r>
      <w:r>
        <w:t xml:space="preserve"> </w:t>
      </w:r>
      <w:r>
        <w:t xml:space="preserve">Batten</w:t>
      </w:r>
    </w:p>
    <w:p>
      <w:pPr>
        <w:pStyle w:val="Date"/>
      </w:pPr>
      <w:r>
        <w:t xml:space="preserve">2025-02-27</w:t>
      </w:r>
    </w:p>
    <w:p>
      <w:pPr>
        <w:pStyle w:val="FirstParagraph"/>
      </w:pPr>
      <w:r>
        <w:t xml:space="preserve">The data for this document is accessible here:</w:t>
      </w:r>
      <w:r>
        <w:t xml:space="preserve"> </w:t>
      </w:r>
      <w:hyperlink r:id="rId20">
        <w:r>
          <w:rPr>
            <w:rStyle w:val="Hyperlink"/>
          </w:rPr>
          <w:t xml:space="preserve">Manuscript with data</w:t>
        </w:r>
      </w:hyperlink>
      <w:r>
        <w:t xml:space="preserve"> </w:t>
      </w:r>
      <w:r>
        <w:t xml:space="preserve">Here is the full citation for this data: Noel, Z.A., Roze, L.V., Breunig, M., Trail, F. 2022. Endophytic fungi as</w:t>
      </w:r>
      <w:r>
        <w:t xml:space="preserve"> </w:t>
      </w:r>
      <w:r>
        <w:t xml:space="preserve">promising biocontrol agent to protect wheat from Fusarium graminearum</w:t>
      </w:r>
      <w:r>
        <w:t xml:space="preserve"> </w:t>
      </w:r>
      <w:r>
        <w:t xml:space="preserve">head blight. Plant Disease.https://doi.org/10.1094/PDIS-06-21-1253-RE</w:t>
      </w:r>
    </w:p>
    <w:bookmarkStart w:id="21" w:name="question-1"/>
    <w:p>
      <w:pPr>
        <w:pStyle w:val="Heading2"/>
      </w:pPr>
      <w:r>
        <w:t xml:space="preserve">Question 1</w:t>
      </w:r>
    </w:p>
    <w:p>
      <w:pPr>
        <w:pStyle w:val="FirstParagraph"/>
      </w:pPr>
      <w:r>
        <w:t xml:space="preserve">A YAML header is present at the top of a Markdown file that gives the title, author, and date of when the file was created. It also indicates what the format of the output should be, with common choices including pdf, word doc, and HTML files.</w:t>
      </w:r>
    </w:p>
    <w:p>
      <w:pPr>
        <w:pStyle w:val="BodyText"/>
      </w:pPr>
      <w:r>
        <w:t xml:space="preserve">Literate programming is a mixture of input and output code that allow for fully reproducible documents.</w:t>
      </w:r>
    </w:p>
    <w:bookmarkEnd w:id="21"/>
    <w:bookmarkStart w:id="28" w:name="question-2"/>
    <w:p>
      <w:pPr>
        <w:pStyle w:val="Heading2"/>
      </w:pPr>
      <w:r>
        <w:t xml:space="preserve">Question 2</w:t>
      </w:r>
    </w:p>
    <w:p>
      <w:pPr>
        <w:pStyle w:val="FirstParagraph"/>
      </w:pPr>
      <w:r>
        <w:t xml:space="preserve">This is the code chunk for the DON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"MycotoxinData.csv"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 </w:t>
      </w:r>
      <w:r>
        <w:rPr>
          <w:rStyle w:val="CommentTok"/>
        </w:rPr>
        <w:t xml:space="preserve"># reading in the data, specifying to not include the na values</w:t>
      </w:r>
      <w:r>
        <w:br/>
      </w:r>
      <w:r>
        <w:rPr>
          <w:rStyle w:val="FunctionTok"/>
        </w:rPr>
        <w:t xml:space="preserve">library</w:t>
      </w:r>
      <w:r>
        <w:rPr>
          <w:rStyle w:val="NormalTok"/>
        </w:rPr>
        <w:t xml:space="preserve">(ggplot2) </w:t>
      </w:r>
      <w:r>
        <w:rPr>
          <w:rStyle w:val="CommentTok"/>
        </w:rPr>
        <w:t xml:space="preserve"># loading ggplot</w:t>
      </w:r>
      <w:r>
        <w:br/>
      </w:r>
      <w:r>
        <w:rPr>
          <w:rStyle w:val="FunctionTok"/>
        </w:rPr>
        <w:t xml:space="preserve">library</w:t>
      </w:r>
      <w:r>
        <w:rPr>
          <w:rStyle w:val="NormalTok"/>
        </w:rPr>
        <w:t xml:space="preserve">(tinytex)</w:t>
      </w:r>
      <w:r>
        <w:br/>
      </w:r>
      <w:r>
        <w:br/>
      </w:r>
      <w:r>
        <w:rPr>
          <w:rStyle w:val="NormalTok"/>
        </w:rPr>
        <w:t xml:space="preserve">cbbPalette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"#000000"</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 </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CommentTok"/>
        </w:rPr>
        <w:t xml:space="preserve"># created vector for colorblind colors</w:t>
      </w:r>
      <w:r>
        <w:br/>
      </w:r>
      <w:r>
        <w:br/>
      </w:r>
      <w:r>
        <w:rPr>
          <w:rStyle w:val="NormalTok"/>
        </w:rPr>
        <w:t xml:space="preserve">q1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rPr>
          <w:rStyle w:val="NormalTok"/>
        </w:rPr>
        <w:t xml:space="preserve"> </w:t>
      </w:r>
      <w:r>
        <w:rPr>
          <w:rStyle w:val="CommentTok"/>
        </w:rPr>
        <w:t xml:space="preserve"># setting plot type and axes</w:t>
      </w:r>
      <w:r>
        <w:br/>
      </w:r>
      <w:r>
        <w:rPr>
          <w:rStyle w:val="NormalTok"/>
        </w:rPr>
        <w:t xml:space="preserve">  </w:t>
      </w:r>
      <w:r>
        <w:rPr>
          <w:rStyle w:val="FunctionTok"/>
        </w:rPr>
        <w:t xml:space="preserve">geom_boxplot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Cultivar)) </w:t>
      </w:r>
      <w:r>
        <w:rPr>
          <w:rStyle w:val="SpecialCharTok"/>
        </w:rPr>
        <w:t xml:space="preserve">+</w:t>
      </w:r>
      <w:r>
        <w:rPr>
          <w:rStyle w:val="NormalTok"/>
        </w:rPr>
        <w:t xml:space="preserve">  </w:t>
      </w:r>
      <w:r>
        <w:rPr>
          <w:rStyle w:val="CommentTok"/>
        </w:rPr>
        <w:t xml:space="preserve"># boxplot with cultivar colors</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CommentTok"/>
        </w:rPr>
        <w:t xml:space="preserve"># adding means </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NormalTok"/>
        </w:rPr>
        <w:t xml:space="preserve"> </w:t>
      </w:r>
      <w:r>
        <w:rPr>
          <w:rStyle w:val="CommentTok"/>
        </w:rPr>
        <w:t xml:space="preserve"># adding error bars and setting dodge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jittered data points, added transparency</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CommentTok"/>
        </w:rPr>
        <w:t xml:space="preserve"># x axis label</w:t>
      </w:r>
      <w:r>
        <w:br/>
      </w:r>
      <w:r>
        <w:rPr>
          <w:rStyle w:val="NormalTok"/>
        </w:rPr>
        <w:t xml:space="preserve">  </w:t>
      </w:r>
      <w:r>
        <w:rPr>
          <w:rStyle w:val="FunctionTok"/>
        </w:rPr>
        <w:t xml:space="preserve">ylab</w:t>
      </w:r>
      <w:r>
        <w:rPr>
          <w:rStyle w:val="NormalTok"/>
        </w:rPr>
        <w:t xml:space="preserve">(</w:t>
      </w:r>
      <w:r>
        <w:rPr>
          <w:rStyle w:val="StringTok"/>
        </w:rPr>
        <w:t xml:space="preserve">"DON (ppm)"</w:t>
      </w:r>
      <w:r>
        <w:rPr>
          <w:rStyle w:val="NormalTok"/>
        </w:rPr>
        <w:t xml:space="preserve">) </w:t>
      </w:r>
      <w:r>
        <w:rPr>
          <w:rStyle w:val="SpecialCharTok"/>
        </w:rPr>
        <w:t xml:space="preserve">+</w:t>
      </w:r>
      <w:r>
        <w:rPr>
          <w:rStyle w:val="NormalTok"/>
        </w:rPr>
        <w:t xml:space="preserve"> </w:t>
      </w:r>
      <w:r>
        <w:rPr>
          <w:rStyle w:val="CommentTok"/>
        </w:rPr>
        <w:t xml:space="preserve"># y axis label</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rPr>
          <w:rStyle w:val="NormalTok"/>
        </w:rPr>
        <w:t xml:space="preserve"> </w:t>
      </w:r>
      <w:r>
        <w:rPr>
          <w:rStyle w:val="CommentTok"/>
        </w:rPr>
        <w:t xml:space="preserve"># setting color outline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rPr>
          <w:rStyle w:val="NormalTok"/>
        </w:rPr>
        <w:t xml:space="preserve"> </w:t>
      </w:r>
      <w:r>
        <w:rPr>
          <w:rStyle w:val="CommentTok"/>
        </w:rPr>
        <w:t xml:space="preserve"># setting color fill</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classic theme for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CommentTok"/>
        </w:rPr>
        <w:t xml:space="preserve"># separate plots by subtype of cultivar</w:t>
      </w:r>
      <w:r>
        <w:br/>
      </w:r>
      <w:r>
        <w:br/>
      </w:r>
      <w:r>
        <w:rPr>
          <w:rStyle w:val="CommentTok"/>
        </w:rPr>
        <w:t xml:space="preserve"># Question 2</w:t>
      </w:r>
      <w:r>
        <w:br/>
      </w:r>
      <w:r>
        <w:rPr>
          <w:rStyle w:val="NormalTok"/>
        </w:rPr>
        <w:t xml:space="preserve">data</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Treatment,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"NTC"</w:t>
      </w:r>
      <w:r>
        <w:rPr>
          <w:rStyle w:val="NormalTok"/>
        </w:rPr>
        <w:t xml:space="preserve">, </w:t>
      </w:r>
      <w:r>
        <w:rPr>
          <w:rStyle w:val="StringTok"/>
        </w:rPr>
        <w:t xml:space="preserve">"Fg"</w:t>
      </w:r>
      <w:r>
        <w:rPr>
          <w:rStyle w:val="NormalTok"/>
        </w:rPr>
        <w:t xml:space="preserve">, </w:t>
      </w:r>
      <w:r>
        <w:rPr>
          <w:rStyle w:val="StringTok"/>
        </w:rPr>
        <w:t xml:space="preserve">"Fg + 37"</w:t>
      </w:r>
      <w:r>
        <w:rPr>
          <w:rStyle w:val="NormalTok"/>
        </w:rPr>
        <w:t xml:space="preserve">, </w:t>
      </w:r>
      <w:r>
        <w:rPr>
          <w:rStyle w:val="StringTok"/>
        </w:rPr>
        <w:t xml:space="preserve">"Fg + 40"</w:t>
      </w:r>
      <w:r>
        <w:rPr>
          <w:rStyle w:val="NormalTok"/>
        </w:rPr>
        <w:t xml:space="preserve">, </w:t>
      </w:r>
      <w:r>
        <w:rPr>
          <w:rStyle w:val="StringTok"/>
        </w:rPr>
        <w:t xml:space="preserve">"Fg + 70"</w:t>
      </w:r>
      <w:r>
        <w:rPr>
          <w:rStyle w:val="NormalTok"/>
        </w:rPr>
        <w:t xml:space="preserve">)) </w:t>
      </w:r>
      <w:r>
        <w:rPr>
          <w:rStyle w:val="CommentTok"/>
        </w:rPr>
        <w:t xml:space="preserve"># changing from default levels to ones specified</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Cultivar)) </w:t>
      </w:r>
      <w:r>
        <w:rPr>
          <w:rStyle w:val="SpecialCharTok"/>
        </w:rPr>
        <w:t xml:space="preserve">+</w:t>
      </w:r>
      <w:r>
        <w:rPr>
          <w:rStyle w:val="NormalTok"/>
        </w:rPr>
        <w:t xml:space="preserve">  </w:t>
      </w:r>
      <w:r>
        <w:rPr>
          <w:rStyle w:val="CommentTok"/>
        </w:rPr>
        <w:t xml:space="preserve"># boxplot with cultivar colors</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jittered data points, added transparency</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classic theme for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p>
    <w:p>
      <w:pPr>
        <w:pStyle w:val="FirstParagraph"/>
      </w:pPr>
      <w:r>
        <w:drawing>
          <wp:inline>
            <wp:extent cx="4620126" cy="3696101"/>
            <wp:effectExtent b="0" l="0" r="0" t="0"/>
            <wp:docPr descr="" title="" id="23" name="Picture"/>
            <a:graphic>
              <a:graphicData uri="http://schemas.openxmlformats.org/drawingml/2006/picture">
                <pic:pic>
                  <pic:nvPicPr>
                    <pic:cNvPr descr="Coding-Challenge-4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the code chunk for 15ADON data.</w:t>
      </w:r>
    </w:p>
    <w:p>
      <w:pPr>
        <w:pStyle w:val="SourceCode"/>
      </w:pPr>
      <w:r>
        <w:rPr>
          <w:rStyle w:val="NormalTok"/>
        </w:rPr>
        <w:t xml:space="preserve">q3a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X15ADON, </w:t>
      </w:r>
      <w:r>
        <w:rPr>
          <w:rStyle w:val="AttributeTok"/>
        </w:rPr>
        <w:t xml:space="preserve">fill =</w:t>
      </w:r>
      <w:r>
        <w:rPr>
          <w:rStyle w:val="NormalTok"/>
        </w:rPr>
        <w:t xml:space="preserve"> Cultivar)) </w:t>
      </w:r>
      <w:r>
        <w:rPr>
          <w:rStyle w:val="SpecialCharTok"/>
        </w:rPr>
        <w:t xml:space="preserve">+</w:t>
      </w:r>
      <w:r>
        <w:rPr>
          <w:rStyle w:val="NormalTok"/>
        </w:rPr>
        <w:t xml:space="preserve"> </w:t>
      </w:r>
      <w:r>
        <w:rPr>
          <w:rStyle w:val="CommentTok"/>
        </w:rPr>
        <w:t xml:space="preserve"># changed y variable</w:t>
      </w:r>
      <w:r>
        <w:br/>
      </w:r>
      <w:r>
        <w:rPr>
          <w:rStyle w:val="NormalTok"/>
        </w:rPr>
        <w:t xml:space="preserve">  </w:t>
      </w:r>
      <w:r>
        <w:rPr>
          <w:rStyle w:val="FunctionTok"/>
        </w:rPr>
        <w:t xml:space="preserve">geom_boxplot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Cultivar)) </w:t>
      </w:r>
      <w:r>
        <w:rPr>
          <w:rStyle w:val="SpecialCharTok"/>
        </w:rPr>
        <w:t xml:space="preserve">+</w:t>
      </w:r>
      <w:r>
        <w:rPr>
          <w:rStyle w:val="NormalTok"/>
        </w:rPr>
        <w:t xml:space="preserve">  </w:t>
      </w:r>
      <w:r>
        <w:rPr>
          <w:rStyle w:val="CommentTok"/>
        </w:rPr>
        <w:t xml:space="preserve"># boxplot with cultivar colors</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jittered data points, added transparency</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"15ADON"</w:t>
      </w:r>
      <w:r>
        <w:rPr>
          <w:rStyle w:val="NormalTok"/>
        </w:rPr>
        <w:t xml:space="preserve">) </w:t>
      </w:r>
      <w:r>
        <w:rPr>
          <w:rStyle w:val="SpecialCharTok"/>
        </w:rPr>
        <w:t xml:space="preserve">+</w:t>
      </w:r>
      <w:r>
        <w:rPr>
          <w:rStyle w:val="NormalTok"/>
        </w:rPr>
        <w:t xml:space="preserve"> </w:t>
      </w:r>
      <w:r>
        <w:rPr>
          <w:rStyle w:val="CommentTok"/>
        </w:rPr>
        <w:t xml:space="preserve"># changed label</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classic theme for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p>
    <w:p>
      <w:pPr>
        <w:pStyle w:val="FirstParagraph"/>
      </w:pPr>
      <w:r>
        <w:t xml:space="preserve">This is the code chunk for Seedmass.</w:t>
      </w:r>
    </w:p>
    <w:p>
      <w:pPr>
        <w:pStyle w:val="SourceCode"/>
      </w:pPr>
      <w:r>
        <w:rPr>
          <w:rStyle w:val="CommentTok"/>
        </w:rPr>
        <w:t xml:space="preserve"># plotting massperseed</w:t>
      </w:r>
      <w:r>
        <w:br/>
      </w:r>
      <w:r>
        <w:rPr>
          <w:rStyle w:val="NormalTok"/>
        </w:rPr>
        <w:t xml:space="preserve">q3b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MassperSeed_mg, </w:t>
      </w:r>
      <w:r>
        <w:rPr>
          <w:rStyle w:val="AttributeTok"/>
        </w:rPr>
        <w:t xml:space="preserve">fill =</w:t>
      </w:r>
      <w:r>
        <w:rPr>
          <w:rStyle w:val="NormalTok"/>
        </w:rPr>
        <w:t xml:space="preserve"> Cultivar)) </w:t>
      </w:r>
      <w:r>
        <w:rPr>
          <w:rStyle w:val="SpecialCharTok"/>
        </w:rPr>
        <w:t xml:space="preserve">+</w:t>
      </w:r>
      <w:r>
        <w:rPr>
          <w:rStyle w:val="NormalTok"/>
        </w:rPr>
        <w:t xml:space="preserve"> </w:t>
      </w:r>
      <w:r>
        <w:rPr>
          <w:rStyle w:val="CommentTok"/>
        </w:rPr>
        <w:t xml:space="preserve"># changed y variable</w:t>
      </w:r>
      <w:r>
        <w:br/>
      </w:r>
      <w:r>
        <w:rPr>
          <w:rStyle w:val="NormalTok"/>
        </w:rPr>
        <w:t xml:space="preserve">  </w:t>
      </w:r>
      <w:r>
        <w:rPr>
          <w:rStyle w:val="FunctionTok"/>
        </w:rPr>
        <w:t xml:space="preserve">geom_boxplot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Cultivar)) </w:t>
      </w:r>
      <w:r>
        <w:rPr>
          <w:rStyle w:val="SpecialCharTok"/>
        </w:rPr>
        <w:t xml:space="preserve">+</w:t>
      </w:r>
      <w:r>
        <w:rPr>
          <w:rStyle w:val="NormalTok"/>
        </w:rPr>
        <w:t xml:space="preserve">  </w:t>
      </w:r>
      <w:r>
        <w:rPr>
          <w:rStyle w:val="CommentTok"/>
        </w:rPr>
        <w:t xml:space="preserve"># boxplot with cultivar colors</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jittered data points, added transparency</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"Seed Mass (mg)"</w:t>
      </w:r>
      <w:r>
        <w:rPr>
          <w:rStyle w:val="NormalTok"/>
        </w:rPr>
        <w:t xml:space="preserve">) </w:t>
      </w:r>
      <w:r>
        <w:rPr>
          <w:rStyle w:val="SpecialCharTok"/>
        </w:rPr>
        <w:t xml:space="preserve">+</w:t>
      </w:r>
      <w:r>
        <w:rPr>
          <w:rStyle w:val="NormalTok"/>
        </w:rPr>
        <w:t xml:space="preserve"> </w:t>
      </w:r>
      <w:r>
        <w:rPr>
          <w:rStyle w:val="CommentTok"/>
        </w:rPr>
        <w:t xml:space="preserve"># changed y label to be accurate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"Ambassador"</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tringTok"/>
        </w:rPr>
        <w:t xml:space="preserve">"Wheaton"</w:t>
      </w:r>
      <w:r>
        <w:rPr>
          <w:rStyle w:val="NormalTok"/>
        </w:rPr>
        <w:t xml:space="preserve"> </w:t>
      </w:r>
      <w:r>
        <w:rPr>
          <w:rStyle w:val="OtherTok"/>
        </w:rPr>
        <w:t xml:space="preserve">=</w:t>
      </w:r>
      <w:r>
        <w:rPr>
          <w:rStyle w:val="NormalTok"/>
        </w:rPr>
        <w:t xml:space="preserve"> </w:t>
      </w:r>
      <w:r>
        <w:rPr>
          <w:rStyle w:val="StringTok"/>
        </w:rPr>
        <w:t xml:space="preserve">"#F0E442"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classic theme for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p>
    <w:p>
      <w:pPr>
        <w:pStyle w:val="FirstParagraph"/>
      </w:pPr>
      <w:r>
        <w:t xml:space="preserve">This is the code chunk for arranging the three figures using ggarrange.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1.9.4     ✔ tibble    3.2.1</w:t>
      </w:r>
      <w:r>
        <w:br/>
      </w:r>
      <w:r>
        <w:rPr>
          <w:rStyle w:val="VerbatimChar"/>
        </w:rPr>
        <w:t xml:space="preserve">## ✔ purrr     1.0.4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(ggpubr)</w:t>
      </w:r>
      <w:r>
        <w:br/>
      </w:r>
      <w:r>
        <w:rPr>
          <w:rStyle w:val="FunctionTok"/>
        </w:rPr>
        <w:t xml:space="preserve">library</w:t>
      </w:r>
      <w:r>
        <w:rPr>
          <w:rStyle w:val="NormalTok"/>
        </w:rPr>
        <w:t xml:space="preserve">(ggrepel)</w:t>
      </w:r>
      <w:r>
        <w:br/>
      </w:r>
      <w:r>
        <w:br/>
      </w:r>
      <w:r>
        <w:br/>
      </w:r>
      <w:r>
        <w:rPr>
          <w:rStyle w:val="CommentTok"/>
        </w:rPr>
        <w:t xml:space="preserve"># common legend makes it to where there is one legend for all of the plots in the figure, whereas without it, the legend is displayed inside each subplot. </w:t>
      </w:r>
      <w:r>
        <w:br/>
      </w:r>
      <w:r>
        <w:br/>
      </w:r>
      <w:r>
        <w:rPr>
          <w:rStyle w:val="CommentTok"/>
        </w:rPr>
        <w:t xml:space="preserve"># Question 5</w:t>
      </w:r>
      <w:r>
        <w:br/>
      </w:r>
      <w:r>
        <w:rPr>
          <w:rStyle w:val="NormalTok"/>
        </w:rPr>
        <w:t xml:space="preserve">q5a </w:t>
      </w:r>
      <w:r>
        <w:rPr>
          <w:rStyle w:val="OtherTok"/>
        </w:rPr>
        <w:t xml:space="preserve">&lt;-</w:t>
      </w:r>
      <w:r>
        <w:rPr>
          <w:rStyle w:val="NormalTok"/>
        </w:rPr>
        <w:t xml:space="preserve"> q1 </w:t>
      </w:r>
      <w:r>
        <w:rPr>
          <w:rStyle w:val="SpecialCharTok"/>
        </w:rPr>
        <w:t xml:space="preserve">+</w:t>
      </w:r>
      <w:r>
        <w:rPr>
          <w:rStyle w:val="NormalTok"/>
        </w:rPr>
        <w:t xml:space="preserve"> </w:t>
      </w:r>
      <w:r>
        <w:br/>
      </w:r>
      <w:r>
        <w:rPr>
          <w:rStyle w:val="NormalTok"/>
        </w:rPr>
        <w:t xml:space="preserve">  </w:t>
      </w:r>
      <w:r>
        <w:rPr>
          <w:rStyle w:val="FunctionTok"/>
        </w:rPr>
        <w:t xml:space="preserve">geom_pwc</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Treatment), </w:t>
      </w:r>
      <w:r>
        <w:rPr>
          <w:rStyle w:val="AttributeTok"/>
        </w:rPr>
        <w:t xml:space="preserve">method =</w:t>
      </w:r>
      <w:r>
        <w:rPr>
          <w:rStyle w:val="NormalTok"/>
        </w:rPr>
        <w:t xml:space="preserve"> </w:t>
      </w:r>
      <w:r>
        <w:rPr>
          <w:rStyle w:val="StringTok"/>
        </w:rPr>
        <w:t xml:space="preserve">"t_test"</w:t>
      </w:r>
      <w:r>
        <w:rPr>
          <w:rStyle w:val="NormalTok"/>
        </w:rPr>
        <w:t xml:space="preserve">, </w:t>
      </w:r>
      <w:r>
        <w:rPr>
          <w:rStyle w:val="AttributeTok"/>
        </w:rPr>
        <w:t xml:space="preserve">label =</w:t>
      </w:r>
      <w:r>
        <w:rPr>
          <w:rStyle w:val="NormalTok"/>
        </w:rPr>
        <w:t xml:space="preserve"> </w:t>
      </w:r>
      <w:r>
        <w:rPr>
          <w:rStyle w:val="StringTok"/>
        </w:rPr>
        <w:t xml:space="preserve">"p.adj.signif"</w:t>
      </w:r>
      <w:r>
        <w:rPr>
          <w:rStyle w:val="NormalTok"/>
        </w:rPr>
        <w:t xml:space="preserve">) </w:t>
      </w:r>
      <w:r>
        <w:rPr>
          <w:rStyle w:val="CommentTok"/>
        </w:rPr>
        <w:t xml:space="preserve"># adding * for significance</w:t>
      </w:r>
      <w:r>
        <w:br/>
      </w:r>
      <w:r>
        <w:br/>
      </w:r>
      <w:r>
        <w:rPr>
          <w:rStyle w:val="NormalTok"/>
        </w:rPr>
        <w:t xml:space="preserve">q5b </w:t>
      </w:r>
      <w:r>
        <w:rPr>
          <w:rStyle w:val="OtherTok"/>
        </w:rPr>
        <w:t xml:space="preserve">&lt;-</w:t>
      </w:r>
      <w:r>
        <w:rPr>
          <w:rStyle w:val="NormalTok"/>
        </w:rPr>
        <w:t xml:space="preserve"> q3a </w:t>
      </w:r>
      <w:r>
        <w:rPr>
          <w:rStyle w:val="SpecialCharTok"/>
        </w:rPr>
        <w:t xml:space="preserve">+</w:t>
      </w:r>
      <w:r>
        <w:br/>
      </w:r>
      <w:r>
        <w:rPr>
          <w:rStyle w:val="NormalTok"/>
        </w:rPr>
        <w:t xml:space="preserve">  </w:t>
      </w:r>
      <w:r>
        <w:rPr>
          <w:rStyle w:val="FunctionTok"/>
        </w:rPr>
        <w:t xml:space="preserve">geom_pwc</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Treatment), </w:t>
      </w:r>
      <w:r>
        <w:rPr>
          <w:rStyle w:val="AttributeTok"/>
        </w:rPr>
        <w:t xml:space="preserve">method =</w:t>
      </w:r>
      <w:r>
        <w:rPr>
          <w:rStyle w:val="NormalTok"/>
        </w:rPr>
        <w:t xml:space="preserve"> </w:t>
      </w:r>
      <w:r>
        <w:rPr>
          <w:rStyle w:val="StringTok"/>
        </w:rPr>
        <w:t xml:space="preserve">"t_test"</w:t>
      </w:r>
      <w:r>
        <w:rPr>
          <w:rStyle w:val="NormalTok"/>
        </w:rPr>
        <w:t xml:space="preserve">, </w:t>
      </w:r>
      <w:r>
        <w:rPr>
          <w:rStyle w:val="AttributeTok"/>
        </w:rPr>
        <w:t xml:space="preserve">label =</w:t>
      </w:r>
      <w:r>
        <w:rPr>
          <w:rStyle w:val="NormalTok"/>
        </w:rPr>
        <w:t xml:space="preserve"> </w:t>
      </w:r>
      <w:r>
        <w:rPr>
          <w:rStyle w:val="StringTok"/>
        </w:rPr>
        <w:t xml:space="preserve">"p.adj.signif"</w:t>
      </w:r>
      <w:r>
        <w:rPr>
          <w:rStyle w:val="NormalTok"/>
        </w:rPr>
        <w:t xml:space="preserve">) </w:t>
      </w:r>
      <w:r>
        <w:rPr>
          <w:rStyle w:val="CommentTok"/>
        </w:rPr>
        <w:t xml:space="preserve"># adding * for significance</w:t>
      </w:r>
      <w:r>
        <w:br/>
      </w:r>
      <w:r>
        <w:br/>
      </w:r>
      <w:r>
        <w:rPr>
          <w:rStyle w:val="NormalTok"/>
        </w:rPr>
        <w:t xml:space="preserve">q5c </w:t>
      </w:r>
      <w:r>
        <w:rPr>
          <w:rStyle w:val="OtherTok"/>
        </w:rPr>
        <w:t xml:space="preserve">&lt;-</w:t>
      </w:r>
      <w:r>
        <w:rPr>
          <w:rStyle w:val="NormalTok"/>
        </w:rPr>
        <w:t xml:space="preserve"> q3b </w:t>
      </w:r>
      <w:r>
        <w:rPr>
          <w:rStyle w:val="SpecialCharTok"/>
        </w:rPr>
        <w:t xml:space="preserve">+</w:t>
      </w:r>
      <w:r>
        <w:br/>
      </w:r>
      <w:r>
        <w:rPr>
          <w:rStyle w:val="NormalTok"/>
        </w:rPr>
        <w:t xml:space="preserve">  </w:t>
      </w:r>
      <w:r>
        <w:rPr>
          <w:rStyle w:val="FunctionTok"/>
        </w:rPr>
        <w:t xml:space="preserve">geom_pwc</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Treatment), </w:t>
      </w:r>
      <w:r>
        <w:rPr>
          <w:rStyle w:val="AttributeTok"/>
        </w:rPr>
        <w:t xml:space="preserve">method =</w:t>
      </w:r>
      <w:r>
        <w:rPr>
          <w:rStyle w:val="NormalTok"/>
        </w:rPr>
        <w:t xml:space="preserve"> </w:t>
      </w:r>
      <w:r>
        <w:rPr>
          <w:rStyle w:val="StringTok"/>
        </w:rPr>
        <w:t xml:space="preserve">"t_test"</w:t>
      </w:r>
      <w:r>
        <w:rPr>
          <w:rStyle w:val="NormalTok"/>
        </w:rPr>
        <w:t xml:space="preserve">, </w:t>
      </w:r>
      <w:r>
        <w:rPr>
          <w:rStyle w:val="AttributeTok"/>
        </w:rPr>
        <w:t xml:space="preserve">label =</w:t>
      </w:r>
      <w:r>
        <w:rPr>
          <w:rStyle w:val="NormalTok"/>
        </w:rPr>
        <w:t xml:space="preserve"> </w:t>
      </w:r>
      <w:r>
        <w:rPr>
          <w:rStyle w:val="StringTok"/>
        </w:rPr>
        <w:t xml:space="preserve">"p.adj.signif"</w:t>
      </w:r>
      <w:r>
        <w:rPr>
          <w:rStyle w:val="NormalTok"/>
        </w:rPr>
        <w:t xml:space="preserve">) </w:t>
      </w:r>
      <w:r>
        <w:rPr>
          <w:rStyle w:val="CommentTok"/>
        </w:rPr>
        <w:t xml:space="preserve"># adding * for significance</w:t>
      </w:r>
      <w:r>
        <w:br/>
      </w:r>
      <w:r>
        <w:br/>
      </w:r>
      <w:r>
        <w:rPr>
          <w:rStyle w:val="CommentTok"/>
        </w:rPr>
        <w:t xml:space="preserve"># arranging plots again</w:t>
      </w:r>
      <w:r>
        <w:br/>
      </w:r>
      <w:r>
        <w:rPr>
          <w:rStyle w:val="NormalTok"/>
        </w:rPr>
        <w:t xml:space="preserve">q5figure </w:t>
      </w:r>
      <w:r>
        <w:rPr>
          <w:rStyle w:val="OtherTok"/>
        </w:rPr>
        <w:t xml:space="preserve">&lt;-</w:t>
      </w:r>
      <w:r>
        <w:rPr>
          <w:rStyle w:val="NormalTok"/>
        </w:rPr>
        <w:t xml:space="preserve"> </w:t>
      </w:r>
      <w:r>
        <w:rPr>
          <w:rStyle w:val="FunctionTok"/>
        </w:rPr>
        <w:t xml:space="preserve">ggarrange</w:t>
      </w:r>
      <w:r>
        <w:rPr>
          <w:rStyle w:val="NormalTok"/>
        </w:rPr>
        <w:t xml:space="preserve">(</w:t>
      </w:r>
      <w:r>
        <w:br/>
      </w:r>
      <w:r>
        <w:rPr>
          <w:rStyle w:val="NormalTok"/>
        </w:rPr>
        <w:t xml:space="preserve">  q5a,     </w:t>
      </w:r>
      <w:r>
        <w:rPr>
          <w:rStyle w:val="CommentTok"/>
        </w:rPr>
        <w:t xml:space="preserve"># first plot</w:t>
      </w:r>
      <w:r>
        <w:br/>
      </w:r>
      <w:r>
        <w:rPr>
          <w:rStyle w:val="NormalTok"/>
        </w:rPr>
        <w:t xml:space="preserve">  q5b,    </w:t>
      </w:r>
      <w:r>
        <w:rPr>
          <w:rStyle w:val="CommentTok"/>
        </w:rPr>
        <w:t xml:space="preserve"># second plot</w:t>
      </w:r>
      <w:r>
        <w:br/>
      </w:r>
      <w:r>
        <w:rPr>
          <w:rStyle w:val="NormalTok"/>
        </w:rPr>
        <w:t xml:space="preserve">  q5c,    </w:t>
      </w:r>
      <w:r>
        <w:rPr>
          <w:rStyle w:val="CommentTok"/>
        </w:rPr>
        <w:t xml:space="preserve"># third plot</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manually specify capital labels</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CommentTok"/>
        </w:rPr>
        <w:t xml:space="preserve"># arrange plots in one row</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CommentTok"/>
        </w:rPr>
        <w:t xml:space="preserve"># three columns</w:t>
      </w:r>
      <w:r>
        <w:br/>
      </w:r>
      <w:r>
        <w:rPr>
          <w:rStyle w:val="NormalTok"/>
        </w:rPr>
        <w:t xml:space="preserve">  </w:t>
      </w:r>
      <w:r>
        <w:rPr>
          <w:rStyle w:val="AttributeTok"/>
        </w:rPr>
        <w:t xml:space="preserve">common.legend =</w:t>
      </w:r>
      <w:r>
        <w:rPr>
          <w:rStyle w:val="NormalTok"/>
        </w:rPr>
        <w:t xml:space="preserve"> T</w:t>
      </w:r>
      <w:r>
        <w:br/>
      </w:r>
      <w:r>
        <w:rPr>
          <w:rStyle w:val="NormalTok"/>
        </w:rPr>
        <w:t xml:space="preserve">)</w:t>
      </w:r>
      <w:r>
        <w:br/>
      </w:r>
      <w:r>
        <w:rPr>
          <w:rStyle w:val="NormalTok"/>
        </w:rPr>
        <w:t xml:space="preserve">q5figure</w:t>
      </w:r>
    </w:p>
    <w:p>
      <w:pPr>
        <w:pStyle w:val="FirstParagraph"/>
      </w:pPr>
      <w:r>
        <w:drawing>
          <wp:inline>
            <wp:extent cx="4620126" cy="3696101"/>
            <wp:effectExtent b="0" l="0" r="0" t="0"/>
            <wp:docPr descr="" title="" id="26" name="Picture"/>
            <a:graphic>
              <a:graphicData uri="http://schemas.openxmlformats.org/drawingml/2006/picture">
                <pic:pic>
                  <pic:nvPicPr>
                    <pic:cNvPr descr="Coding-Challenge-4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doi.org/10.1094/PDIS-06-21-1253-RE"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94/PDIS-06-21-1253-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4</dc:title>
  <dc:creator>Sarah Batten</dc:creator>
  <cp:keywords/>
  <dcterms:created xsi:type="dcterms:W3CDTF">2025-02-27T20:04:03Z</dcterms:created>
  <dcterms:modified xsi:type="dcterms:W3CDTF">2025-02-27T20:04:03Z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2025-02-27</vt:lpwstr>
  </property>
  <property fmtid="{D5CDD505-2E9C-101B-9397-08002B2CF9AE}" pid="3" name="output">
    <vt:lpwstr/>
  </property>
</Properties>
</file>