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both"/>
        <w:rPr/>
      </w:pPr>
      <w:r>
        <w:rPr/>
        <w:t xml:space="preserve">Etudiante en L3 Science Pour l’Ingénieur au sein de l’université Rennes 1, j’ai l’opportunité de m’exprimer sur un ou plusieurs projets personnels qui me tiennent à cœur dans le cadre de ma candidature au sein du magistère Mécatronique. </w:t>
      </w:r>
    </w:p>
    <w:p>
      <w:pPr>
        <w:pStyle w:val="Normal"/>
        <w:ind w:firstLine="708"/>
        <w:jc w:val="both"/>
        <w:rPr/>
      </w:pPr>
      <w:r>
        <w:rPr/>
        <w:t xml:space="preserve">De ce fait j’ai décider d’exposer de façon très personnelle trois sujets qui ont unen importance sasn équivocuqe, et dont je ne peut les départager. Ces projets s’inspirent, de ma propre expéreince perosnnelle, de mon ambition d’accéder à la carrière d’enseignant, de mon entourage et en dernier lieu de ma passion. En outre, ce sont des des prises de consciences qui ont eut un impact sur la femme et l’étudiante que je suis, ainsi que sur ma percpetion du monde que je veux croire utopique mais qui ne demeure pa smoins irrealisable.  </w:t>
      </w:r>
    </w:p>
    <w:p>
      <w:pPr>
        <w:pStyle w:val="Normal"/>
        <w:ind w:firstLine="708"/>
        <w:jc w:val="both"/>
        <w:rPr/>
      </w:pPr>
      <w:r>
        <w:rPr/>
        <w:t>Même si cette liste n’est en aucun cas exhaustive, ce sont pour moi des projets prépondérants que j’espéré être en mesure de réalise à mon échelle, à court et à long termes ; ainsi qu’inspiré des initiatives concernant les sujets qui seront présenter.</w:t>
      </w:r>
    </w:p>
    <w:p>
      <w:pPr>
        <w:pStyle w:val="Normal"/>
        <w:ind w:hanging="0"/>
        <w:jc w:val="both"/>
        <w:rPr/>
      </w:pPr>
      <w:r>
        <w:rPr/>
        <w:tab/>
      </w:r>
    </w:p>
    <w:p>
      <w:pPr>
        <w:pStyle w:val="Normal"/>
        <w:jc w:val="both"/>
        <w:rPr/>
      </w:pPr>
      <w:r>
        <w:rPr/>
        <w:t>Pour ce faire, dans un premier temps nous nous intéressons au projet collaboratif entre étudiant et lycéen, en suite nous focaliserons notre attention à un dispositif d’enseignement dans les établissements pénitenciers. Enfin j’exposerai ma passion pour la cuisine et le projet de mauraude au sein de Rennes.</w:t>
      </w:r>
    </w:p>
    <w:p>
      <w:pPr>
        <w:pStyle w:val="Normal"/>
        <w:ind w:hanging="0"/>
        <w:jc w:val="both"/>
        <w:rPr/>
      </w:pPr>
      <w:r>
        <w:rPr/>
        <w:t xml:space="preserve">Cette présentation brève, est le moyen de mettre en lumière des écueils de la société au sens national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numPr>
          <w:ilvl w:val="0"/>
          <w:numId w:val="2"/>
        </w:numPr>
        <w:rPr/>
      </w:pPr>
      <w:r>
        <w:rPr/>
        <w:t>La collaboration étudiant lycéen.</w:t>
      </w:r>
    </w:p>
    <w:p>
      <w:pPr>
        <w:pStyle w:val="Normal"/>
        <w:rPr/>
      </w:pPr>
      <w:r>
        <w:rPr/>
      </w:r>
    </w:p>
    <w:p>
      <w:pPr>
        <w:pStyle w:val="Titre2"/>
        <w:rPr/>
      </w:pPr>
      <w:r>
        <w:rPr/>
        <w:t>Présentation de la situation :</w:t>
      </w:r>
    </w:p>
    <w:p>
      <w:pPr>
        <w:pStyle w:val="Normal"/>
        <w:rPr/>
      </w:pPr>
      <w:r>
        <w:rPr/>
      </w:r>
    </w:p>
    <w:p>
      <w:pPr>
        <w:pStyle w:val="Normal"/>
        <w:jc w:val="both"/>
        <w:rPr/>
      </w:pPr>
      <w:r>
        <w:rPr/>
        <w:t>Alors que le système éducatif français connaît des évolutions majeures dans le secondaire, il en ai pas moins justifié par la volonté d’assurer l’égalité des chances. Alors qu’en les chiffres officiels montre une récession du décrochage scolaire depuis 2011 (140 000 cas en 2011 pour 80 000 cas en 2017).</w:t>
      </w:r>
    </w:p>
    <w:p>
      <w:pPr>
        <w:pStyle w:val="Normal"/>
        <w:jc w:val="both"/>
        <w:rPr/>
      </w:pPr>
      <w:r>
        <w:rPr/>
        <w:t>Outre le coût économique, l’impact social est sans appels. Les jeunes sans diplôme occupent le plus souvent des emplois précaires si ce n’est qu’ils se retrouvent dans une situation de chômage de longue durée. Enfin on peut abordée le l’impact psychologique des élèves en décrochage caractérisée par un manque de confiance et estime de soi au plus bas.</w:t>
      </w:r>
    </w:p>
    <w:p>
      <w:pPr>
        <w:pStyle w:val="Normal"/>
        <w:jc w:val="both"/>
        <w:rPr/>
      </w:pPr>
      <w:r>
        <w:rPr/>
        <w:t>Enfin, ce sont des  talents qui ne seront, pour  la plus part pas mise en valeurs, et une perte considérable pour la société.</w:t>
      </w:r>
    </w:p>
    <w:p>
      <w:pPr>
        <w:pStyle w:val="Normal"/>
        <w:jc w:val="both"/>
        <w:rPr/>
      </w:pPr>
      <w:r>
        <w:rPr/>
        <w:t>Aussi on remarquera que l’étroite relation entre le milieu sociale dont fait partie ces élèves et le taux d’échec scolaire.</w:t>
      </w:r>
    </w:p>
    <w:p>
      <w:pPr>
        <w:pStyle w:val="Normal"/>
        <w:jc w:val="both"/>
        <w:rPr/>
      </w:pPr>
      <w:r>
        <w:rPr/>
        <w:t xml:space="preserve">En effet, </w:t>
      </w:r>
      <w:r>
        <w:rPr/>
        <w:t>les enquêtes PISA (</w:t>
      </w:r>
      <w:r>
        <w:rPr/>
        <w:t xml:space="preserve">Programme international pour le suivi des acquis des élèves </w:t>
      </w:r>
      <w:r>
        <w:rPr/>
        <w:t xml:space="preserve">) n’ont cesse de démontrer que </w:t>
      </w:r>
      <w:r>
        <w:rPr/>
        <w:t xml:space="preserve">la France est l’un des </w:t>
      </w:r>
      <w:r>
        <w:rPr/>
        <w:t xml:space="preserve">pays développer membre du OCDE et </w:t>
      </w:r>
      <w:r>
        <w:rPr/>
        <w:t xml:space="preserve">où le poids de l’inégalité sociale sur l’inégalité scolaire est le plus important. </w:t>
      </w:r>
      <w:r>
        <w:rPr/>
        <w:t xml:space="preserve">Par ailleurs, ces inégalités se ressert d’année en année mais reste conséquente. </w:t>
      </w:r>
    </w:p>
    <w:p>
      <w:pPr>
        <w:pStyle w:val="Normal"/>
        <w:jc w:val="both"/>
        <w:rPr/>
      </w:pPr>
      <w:r>
        <w:rPr/>
        <w:t>En effet, la dernière enquéte PISA s’étant dérouler en 2018 et dont les résuultats on été publié en décembre 2019, A titre d’exemple, si nou</w:t>
      </w:r>
      <w:r>
        <w:rPr/>
        <w:t xml:space="preserve">s </w:t>
      </w:r>
      <w:r>
        <w:rPr/>
        <w:t xml:space="preserve">prnons la catégorie de la compréhension de l’écrit,  ( necessaire pour répondre convenablement aux énoncé, qui aun lien direct avec le succes lors des évaluttion) montre que 107 point sépare un élève issu dun milieu favorisé d’un éléve issu d’un mileu </w:t>
      </w:r>
      <w:r>
        <w:rPr/>
        <w:t xml:space="preserve">modeste. A contrario, la moyenne est de 89 point dans l’OCDE. </w:t>
      </w:r>
    </w:p>
    <w:p>
      <w:pPr>
        <w:pStyle w:val="Normal"/>
        <w:jc w:val="both"/>
        <w:rPr/>
      </w:pPr>
      <w:r>
        <w:rPr/>
        <w:t>De plus, cette enquété à mit en lumière que le niveau des élèves brillant n’a de cesse d’augmneter, a l’antipode de l’échelle de la réussite, le niveaux les éleves ayant des difficultées ne fait que de décroitre</w:t>
      </w:r>
    </w:p>
    <w:p>
      <w:pPr>
        <w:pStyle w:val="Corpsdetexte"/>
        <w:rPr/>
      </w:pPr>
      <w:r>
        <w:rPr/>
        <w:t>En dernier lieu, un résultats des plus consternant a été évoqué. P</w:t>
      </w:r>
      <w:r>
        <w:rPr/>
        <w:t>armi les élèves issus d'un milieu modeste mais ayant de</w:t>
      </w:r>
      <w:r>
        <w:rPr/>
        <w:t xml:space="preserve">s </w:t>
      </w:r>
      <w:r>
        <w:rPr/>
        <w:t xml:space="preserve">résultats scolaires </w:t>
      </w:r>
      <w:r>
        <w:rPr/>
        <w:t>brillant</w:t>
      </w:r>
      <w:r>
        <w:rPr/>
        <w:t xml:space="preserve">, un sur cinq ne prévoit pas de faire des études supérieures. </w:t>
      </w:r>
      <w:r>
        <w:rPr/>
        <w:t>A l’inverse, chez les éléves issu d’un milieu sociale aisé, cette proportions est très faible.</w:t>
      </w:r>
      <w:r>
        <w:rPr/>
        <w:t xml:space="preserve"> </w:t>
      </w:r>
      <w:r>
        <w:rPr/>
        <w:t>Ce dernier point rejoint ce qui a été evoque précédmeent c’est-à-dire que l</w:t>
      </w:r>
      <w:r>
        <w:rPr/>
        <w:t>es élèves sont moins confiants dans leurs capacités à surmonter des difficultés.</w:t>
      </w:r>
    </w:p>
    <w:p>
      <w:pPr>
        <w:pStyle w:val="Normal"/>
        <w:jc w:val="both"/>
        <w:rPr/>
      </w:pPr>
      <w:r>
        <w:rPr/>
      </w:r>
    </w:p>
    <w:p>
      <w:pPr>
        <w:pStyle w:val="Titre2"/>
        <w:rPr/>
      </w:pPr>
      <w:r>
        <w:rPr/>
        <w:t>La Valeur de mon engagement</w:t>
      </w:r>
    </w:p>
    <w:p>
      <w:pPr>
        <w:pStyle w:val="Normal"/>
        <w:rPr/>
      </w:pPr>
      <w:r>
        <w:rPr/>
      </w:r>
    </w:p>
    <w:p>
      <w:pPr>
        <w:pStyle w:val="Normal"/>
        <w:jc w:val="both"/>
        <w:rPr/>
      </w:pPr>
      <w:r>
        <w:rPr/>
        <w:t>En 2014 l’état mettent place le programme « tous mobilisé contre le décrochage scolaire » qui a pour but de prévenir la rupture élèves/établissement éducatif ainsi que d’accompagner les jeunes sorti du cursus scolaire en mobilisant les acteurs concernées par ce phénomène (association, entreprise, service juridiques,..).</w:t>
      </w:r>
    </w:p>
    <w:p>
      <w:pPr>
        <w:pStyle w:val="Normal"/>
        <w:jc w:val="both"/>
        <w:rPr/>
      </w:pPr>
      <w:r>
        <w:rPr/>
        <w:t>A plus petite échelle, nous avons des associations qui proposent des services d’aide scolaires, mais trouver des participants, ainsi que des organisations universitaire dont on peut citer OPERA (organiser et Promouvoir l'Excellence et le Réussite par l’Accompagnement) dont j’ai pu bénéficier l’aide à l’époque où j’étais lycéenne et sans qui je ne serais jamais lancer dans les études auxquelles je me destine</w:t>
      </w:r>
    </w:p>
    <w:p>
      <w:pPr>
        <w:pStyle w:val="Normal"/>
        <w:jc w:val="both"/>
        <w:rPr/>
      </w:pPr>
      <w:r>
        <w:rPr/>
        <w:t>En effet, étant la première bachelière générale dans ma famille, je ne connaissais pas le monde post-bac. Ayant multiplié les portes ouvertes, les recherches internet ou les sollicitations auprès de mes professeurs, je n’avais qu’une partie des informations que je souhaitais. Partager entre les avis des étudiants des écoles, qui vendait leur formation et ne présentais aucun inconvénients, la pression que représentait les classe préparatoire et le monde chaotique dont reflétait discours de mes professeurs et enfin cela ajoutait ma manque de confiance et ma crainte d’échouer. C’est donc grâce au dispositif OPERA que j’ai pu échanger avec des étudiants ayant des cursus variés, m’ayant présenté leur motivation pour intégrer la formation à laquelle ils appartenaient mais aussi un soutien plus personnel en partageant leur craintes passée et avenir, me permettant de me rassurer et de me donner les bonnes cartes pour mes choix de cursus scolaires.</w:t>
      </w:r>
    </w:p>
    <w:p>
      <w:pPr>
        <w:pStyle w:val="Normal"/>
        <w:jc w:val="both"/>
        <w:rPr/>
      </w:pPr>
      <w:r>
        <w:rPr/>
        <w:t>Seulement cette opération de tutorat dont dispense OPERA se destine uniquement aux élèves qui présentent des bon résultats et issue d’un milieu défavorisée.</w:t>
      </w:r>
    </w:p>
    <w:p>
      <w:pPr>
        <w:pStyle w:val="Normal"/>
        <w:jc w:val="both"/>
        <w:rPr/>
      </w:pPr>
      <w:r>
        <w:rPr/>
        <w:t xml:space="preserve">Durée mon Année de l’UTC, j’ai voulu enrichir mon expérience universitaire et continuer dans la poursuite d’oreinter équitalement la jeunesse. C’est pourquoi j’ai intégrer l’association Candide, dont j’ai été la vice présidence dès ma première année de part mon parcours scolaire et mon expérience. C’est pourquoi nous avons organiser différent ateliers a destination de différent niveau : </w:t>
      </w:r>
    </w:p>
    <w:p>
      <w:pPr>
        <w:pStyle w:val="Normal"/>
        <w:numPr>
          <w:ilvl w:val="0"/>
          <w:numId w:val="5"/>
        </w:numPr>
        <w:jc w:val="both"/>
        <w:rPr/>
      </w:pPr>
      <w:r>
        <w:rPr/>
        <w:t>Prise en charge des tout petit : aide aux devoirs et atelier ludique ( inspire par la méthode Montesouri)</w:t>
      </w:r>
    </w:p>
    <w:p>
      <w:pPr>
        <w:pStyle w:val="Normal"/>
        <w:numPr>
          <w:ilvl w:val="0"/>
          <w:numId w:val="5"/>
        </w:numPr>
        <w:jc w:val="both"/>
        <w:rPr/>
      </w:pPr>
      <w:r>
        <w:rPr/>
        <w:t xml:space="preserve">Prise en charge des adolescents : Aide au devoirs par petit groupe ( favorise l’ échange entre les collégiens et lycéens , ainsi que l’entraide) </w:t>
      </w:r>
    </w:p>
    <w:p>
      <w:pPr>
        <w:pStyle w:val="Normal"/>
        <w:numPr>
          <w:ilvl w:val="0"/>
          <w:numId w:val="5"/>
        </w:numPr>
        <w:jc w:val="both"/>
        <w:rPr/>
      </w:pPr>
      <w:r>
        <w:rPr/>
        <w:t xml:space="preserve">Prise en charge des élevés en plus grande difficultés : soutiens psychologique, atelier de prise en paroles </w:t>
      </w:r>
    </w:p>
    <w:p>
      <w:pPr>
        <w:pStyle w:val="Normal"/>
        <w:jc w:val="both"/>
        <w:rPr/>
      </w:pPr>
      <w:r>
        <w:rPr/>
        <w:t xml:space="preserve">Cette experience n’était pas suelement un moyen d’apporter une aide aux élève en difficulté mais ausis un moyen de leur transmettre l’esprit de découverte, de leur donné le goût du travail, la détermination et l’implication du travail. </w:t>
      </w:r>
    </w:p>
    <w:p>
      <w:pPr>
        <w:pStyle w:val="Normal"/>
        <w:jc w:val="both"/>
        <w:rPr/>
      </w:pPr>
      <w:r>
        <w:rPr/>
        <w:t>Cette expérience  a été, l’une de mes plus belle rencontre, et c’est avec ele coeur lourd que j’ai quitté l’UTC pour des raisons personnelles mais ce n’en pas moins que j’ai continuer à suivre mes élèves à distance, en continuant à être disponible pour les aide que se soit pour un devoirs, des conseils ou pour avoir une oreille poru écouter leur peur et leur craintes. C’est avec plaisir que j’ai pu paratger mes difficultés scolaires, les obstacles auxquelles j’ai du faire face , mais aussi mon épanouissement personnel que j’ai trouver dans le domaine d’étude que j’étudie actuellement. C’est une facon de les rendre fière d’eux-même t de leur proouve que les obsctalce ne sont que des barroère éphémère qui se crée dans notre esprit et que rien ne vaut le coup d’essayer. Et Ainsi leur transmettre ma philosphie de travail en mettent en lumière que les routes les plus difficiles mènent aux plus belles destinations.</w:t>
      </w:r>
    </w:p>
    <w:p>
      <w:pPr>
        <w:pStyle w:val="Normal"/>
        <w:jc w:val="both"/>
        <w:rPr/>
      </w:pPr>
      <w:r>
        <w:rPr/>
      </w:r>
    </w:p>
    <w:p>
      <w:pPr>
        <w:pStyle w:val="Titre2"/>
        <w:jc w:val="both"/>
        <w:rPr/>
      </w:pPr>
      <w:r>
        <w:rPr/>
        <w:t>Axe d’amélioration</w:t>
      </w:r>
    </w:p>
    <w:p>
      <w:pPr>
        <w:pStyle w:val="Normal"/>
        <w:jc w:val="both"/>
        <w:rPr/>
      </w:pPr>
      <w:r>
        <w:rPr/>
      </w:r>
    </w:p>
    <w:p>
      <w:pPr>
        <w:pStyle w:val="Normal"/>
        <w:jc w:val="both"/>
        <w:rPr/>
      </w:pPr>
      <w:r>
        <w:rPr/>
        <w:t>Le but de mon projet et de généralise cette aide à l’ensemble des lycéens voir collégiens, ayant les ressources pécuniaire ou non afin de conserver cette valeur équité qui est importante, d’un point personnel mais aussi qui m’a été transmise sur les bancs de l’école de la République Française.</w:t>
      </w:r>
    </w:p>
    <w:p>
      <w:pPr>
        <w:pStyle w:val="Normal"/>
        <w:jc w:val="both"/>
        <w:rPr/>
      </w:pPr>
      <w:r>
        <w:rPr/>
        <w:t>En toute logique chacun des lycéens ayant passé le baccalauréat est en mesure de maitriser les notions du programme scolaire du deuxième cycle. Il est évident que les étudiants sont donc en mesure d’aider les lycéens dans les matières spécifiques aux filières post bac choisit.</w:t>
      </w:r>
    </w:p>
    <w:p>
      <w:pPr>
        <w:pStyle w:val="Normal"/>
        <w:jc w:val="both"/>
        <w:rPr/>
      </w:pPr>
      <w:r>
        <w:rPr/>
        <w:t>L’objectif est qu’on installe un système de tutorat reposant sur du donnant donnant. C’est-à-dire mettre en place dans chaque académie, école supérieur  un processus d’échange entre lycéens et étudiant qui reposerai sur d’une part une aide scolaire dont bénéficierait le lycéen ou la lycéenne à raison de 2 h par semaine au minimum, en fonction bien évidemment de la charge de travail qu’impose la formation choisi par t’étudiant. En effet, la charge de travail d’un étudiant en PACES n’est pas la même qu’un étudiant en BTS.</w:t>
      </w:r>
    </w:p>
    <w:p>
      <w:pPr>
        <w:pStyle w:val="Normal"/>
        <w:jc w:val="both"/>
        <w:rPr/>
      </w:pPr>
      <w:r>
        <w:rPr/>
        <w:t xml:space="preserve">Les étudiants des filières littéraires par exemples se verront attribuer un élève présentant des difficultés en langues, de même un étudiant en physique se verra attribuer un élève en difficulté en physique. </w:t>
      </w:r>
    </w:p>
    <w:p>
      <w:pPr>
        <w:pStyle w:val="Normal"/>
        <w:jc w:val="both"/>
        <w:rPr/>
      </w:pPr>
      <w:r>
        <w:rPr/>
        <w:t xml:space="preserve">Au vu du nombre d’heure que le projet prévoit, il est évident que le soutien ne concernera qu’une seule matière, la matière pour laquelle le ou la lycéenne présentera de résultats les plus insatisfaisants de son bulletin. </w:t>
      </w:r>
    </w:p>
    <w:p>
      <w:pPr>
        <w:pStyle w:val="Normal"/>
        <w:jc w:val="both"/>
        <w:rPr/>
      </w:pPr>
      <w:r>
        <w:rPr/>
        <w:t xml:space="preserve">Pour que le dispositif fonctionne il faut trouver un commun accord que le projet apportera d’une part à l’étudiant et d’autre part à l’élève du lycée. C’est pour cette raison que pour encourager l’assiduité des étudiants, sa participation sera gratifiée par l’attribution de 0.25 point sur sa moyenne comme les options sportives le font déjà. Enfin si l’élevés présente une augmentation de sa moyenne dans la matière enseigner l’étudiant se verra lui attribue 0.5 point sur sa moyenne. </w:t>
      </w:r>
    </w:p>
    <w:p>
      <w:pPr>
        <w:pStyle w:val="Normal"/>
        <w:jc w:val="both"/>
        <w:rPr/>
      </w:pPr>
      <w:r>
        <w:rPr/>
        <w:t xml:space="preserve">Les cours se tiendront dans une bibliothèque de référence dont les 2 participants signeront les registres qui seront envoyé aux responsables de la formation de l’étudiant. </w:t>
      </w:r>
    </w:p>
    <w:p>
      <w:pPr>
        <w:pStyle w:val="Normal"/>
        <w:jc w:val="both"/>
        <w:rPr/>
      </w:pPr>
      <w:r>
        <w:rPr/>
        <w:t>Ce dispositif permettra aussi de créer un premier contact pour le ou la lycéenne avec les études supérieures et d’échanger avec l’étudiant sur ces craintes et de côtoyer la diversification des formations qui existent et dont il ou elle peut bénéficier, dans un cadre un  peu plus souple et auxquels le lycéen peut se projeter afin d’inhiber ces craintes.</w:t>
      </w:r>
    </w:p>
    <w:p>
      <w:pPr>
        <w:pStyle w:val="Normal"/>
        <w:jc w:val="both"/>
        <w:rPr/>
      </w:pPr>
      <w:r>
        <w:rPr/>
        <w:t xml:space="preserve">Le But étant de créer une relation de proximité dénouer de stress, ou l’échange et le partage mutuel règne.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re1"/>
        <w:numPr>
          <w:ilvl w:val="0"/>
          <w:numId w:val="2"/>
        </w:numPr>
        <w:rPr/>
      </w:pPr>
      <w:r>
        <w:rPr/>
        <w:t xml:space="preserve">L’éducation dans les établissements pénitencier </w:t>
      </w:r>
    </w:p>
    <w:p>
      <w:pPr>
        <w:pStyle w:val="Titre1"/>
        <w:numPr>
          <w:ilvl w:val="0"/>
          <w:numId w:val="0"/>
        </w:numPr>
        <w:ind w:left="720" w:hanging="0"/>
        <w:rPr/>
      </w:pPr>
      <w:r>
        <w:rPr/>
      </w:r>
    </w:p>
    <w:p>
      <w:pPr>
        <w:pStyle w:val="Normal"/>
        <w:rPr/>
      </w:pPr>
      <w:r>
        <w:rPr/>
      </w:r>
    </w:p>
    <w:p>
      <w:pPr>
        <w:pStyle w:val="Titre2"/>
        <w:rPr/>
      </w:pPr>
      <w:r>
        <w:rPr/>
        <w:t>Présentation globale de l’organisation dans les maisons dans les établissements pénitenciers</w:t>
      </w:r>
    </w:p>
    <w:p>
      <w:pPr>
        <w:pStyle w:val="Normal"/>
        <w:rPr/>
      </w:pPr>
      <w:r>
        <w:rPr/>
      </w:r>
    </w:p>
    <w:p>
      <w:pPr>
        <w:pStyle w:val="Normal"/>
        <w:jc w:val="both"/>
        <w:rPr/>
      </w:pPr>
      <w:r>
        <w:rPr/>
        <w:t xml:space="preserve">Dans le système judiciaire français il existe de types d’établissement pénitencier : </w:t>
      </w:r>
    </w:p>
    <w:p>
      <w:pPr>
        <w:pStyle w:val="ListParagraph"/>
        <w:numPr>
          <w:ilvl w:val="0"/>
          <w:numId w:val="3"/>
        </w:numPr>
        <w:jc w:val="both"/>
        <w:rPr/>
      </w:pPr>
      <w:r>
        <w:rPr/>
        <w:t>Maison d’arrêt : peine inférieure à 5 ans ou en mandat de dépôt (en attente de jugement)</w:t>
      </w:r>
    </w:p>
    <w:p>
      <w:pPr>
        <w:pStyle w:val="ListParagraph"/>
        <w:numPr>
          <w:ilvl w:val="0"/>
          <w:numId w:val="3"/>
        </w:numPr>
        <w:jc w:val="both"/>
        <w:rPr/>
      </w:pPr>
      <w:r>
        <w:rPr/>
        <w:t>Centre pénitencier : pour les peine longue</w:t>
      </w:r>
    </w:p>
    <w:p>
      <w:pPr>
        <w:pStyle w:val="Normal"/>
        <w:jc w:val="both"/>
        <w:rPr/>
      </w:pPr>
      <w:r>
        <w:rPr/>
        <w:t>Cette partie de la population française est diverse et varié. A l’heure actuelle au sein des établissements pénitencier il existe 3 grands quartiers :</w:t>
      </w:r>
    </w:p>
    <w:p>
      <w:pPr>
        <w:pStyle w:val="ListParagraph"/>
        <w:numPr>
          <w:ilvl w:val="0"/>
          <w:numId w:val="3"/>
        </w:numPr>
        <w:jc w:val="both"/>
        <w:rPr/>
      </w:pPr>
      <w:r>
        <w:rPr/>
        <w:t>Hommes</w:t>
      </w:r>
    </w:p>
    <w:p>
      <w:pPr>
        <w:pStyle w:val="ListParagraph"/>
        <w:numPr>
          <w:ilvl w:val="0"/>
          <w:numId w:val="3"/>
        </w:numPr>
        <w:jc w:val="both"/>
        <w:rPr/>
      </w:pPr>
      <w:r>
        <w:rPr/>
        <w:t>Femmes</w:t>
      </w:r>
    </w:p>
    <w:p>
      <w:pPr>
        <w:pStyle w:val="ListParagraph"/>
        <w:numPr>
          <w:ilvl w:val="0"/>
          <w:numId w:val="3"/>
        </w:numPr>
        <w:jc w:val="both"/>
        <w:rPr/>
      </w:pPr>
      <w:r>
        <w:rPr/>
        <w:t>Mineurs</w:t>
      </w:r>
    </w:p>
    <w:p>
      <w:pPr>
        <w:pStyle w:val="Normal"/>
        <w:jc w:val="both"/>
        <w:rPr/>
      </w:pPr>
      <w:r>
        <w:rPr/>
        <w:t xml:space="preserve">Dans l’ensemble de ces etablissements est assuré une prise un service d’enseignement et ceci à tous les niveaux. Ce service est assuré par des professeurs attitrés ou des vacataires, dont leurs rôles se déclinent en 3 grands axes principaux : </w:t>
      </w:r>
    </w:p>
    <w:p>
      <w:pPr>
        <w:pStyle w:val="ListParagraph"/>
        <w:numPr>
          <w:ilvl w:val="0"/>
          <w:numId w:val="4"/>
        </w:numPr>
        <w:jc w:val="both"/>
        <w:rPr/>
      </w:pPr>
      <w:r>
        <w:rPr/>
        <w:t>La prise en charges des mineurs pour leur assuré leur éducation</w:t>
      </w:r>
    </w:p>
    <w:p>
      <w:pPr>
        <w:pStyle w:val="ListParagraph"/>
        <w:numPr>
          <w:ilvl w:val="0"/>
          <w:numId w:val="4"/>
        </w:numPr>
        <w:jc w:val="both"/>
        <w:rPr/>
      </w:pPr>
      <w:r>
        <w:rPr/>
        <w:t xml:space="preserve">La lutte contre l’illettrisme </w:t>
      </w:r>
    </w:p>
    <w:p>
      <w:pPr>
        <w:pStyle w:val="ListParagraph"/>
        <w:numPr>
          <w:ilvl w:val="0"/>
          <w:numId w:val="4"/>
        </w:numPr>
        <w:jc w:val="both"/>
        <w:rPr/>
      </w:pPr>
      <w:r>
        <w:rPr/>
        <w:t>La validation des compétences à travers des diplômes par exemple le baccalauréat, CAP,.</w:t>
      </w:r>
    </w:p>
    <w:p>
      <w:pPr>
        <w:pStyle w:val="Normal"/>
        <w:jc w:val="both"/>
        <w:rPr/>
      </w:pPr>
      <w:r>
        <w:rPr/>
        <w:t xml:space="preserve">L’ensemble de ces disposition permets aux détenu de se perfectionner, d’apprendre sur de nouvelle matière, encore d’exprimer leur passion à travers différents atelier comme les ateliers d’écriture par exemple. </w:t>
      </w:r>
    </w:p>
    <w:p>
      <w:pPr>
        <w:pStyle w:val="Titre2"/>
        <w:jc w:val="both"/>
        <w:rPr/>
      </w:pPr>
      <w:r>
        <w:rPr/>
        <w:t>La préparation de l’insertion dans la société.</w:t>
      </w:r>
    </w:p>
    <w:p>
      <w:pPr>
        <w:pStyle w:val="Normal"/>
        <w:jc w:val="both"/>
        <w:rPr/>
      </w:pPr>
      <w:r>
        <w:rPr/>
        <w:t>Néanmoins, les détenus majeurs sont laissés en marge de la société au détriment de quelques services qui assurent leurs réinsertions.</w:t>
      </w:r>
    </w:p>
    <w:p>
      <w:pPr>
        <w:pStyle w:val="Normal"/>
        <w:jc w:val="both"/>
        <w:rPr/>
      </w:pPr>
      <w:r>
        <w:rPr/>
        <w:t xml:space="preserve">La prise en charges des détenus, doit être préparé en amont de leur sorti, et ceci dés leur entrée. En effet, quelque soit la raisons de leur présence ou la durée de leur peine. </w:t>
      </w:r>
    </w:p>
    <w:p>
      <w:pPr>
        <w:pStyle w:val="Normal"/>
        <w:jc w:val="both"/>
        <w:rPr/>
      </w:pPr>
      <w:r>
        <w:rPr/>
        <w:t>C’est à cet effet que des ateliers et des cours sont dispensé dans les prisons, dans le but de donnés a ces personnes une chance d’obtenir un avenir professionnel concret.</w:t>
      </w:r>
    </w:p>
    <w:p>
      <w:pPr>
        <w:pStyle w:val="Normal"/>
        <w:jc w:val="both"/>
        <w:rPr/>
      </w:pPr>
      <w:r>
        <w:rPr/>
        <w:t xml:space="preserve">A cet effet des ateliers de cuisines sont enseigner. De ce faite ils peuvejnt participer à la fois à la vie carcelaire ainsi qu’obtir des accréditations. </w:t>
      </w:r>
    </w:p>
    <w:p>
      <w:pPr>
        <w:pStyle w:val="Normal"/>
        <w:jc w:val="both"/>
        <w:rPr/>
      </w:pPr>
      <w:r>
        <w:rPr/>
        <w:t>les ateliers culturelles, notamment d’écriture sont d’avantages apprécie par la population carcérale, alors pouruqoi pas enseigner des ateliers d’écriture et de lectures qui est un bon moyen surtout enétablissemt de passer le temps tout en s’instruisant. Aussi c’est l’occasion de susciter des vovation naissance comme ca été le cas de ABD,&lt; ( nom de scène), un artiste issu du quartier du blosne, et ami très proche d’un de mes frère et qui ma aider a rédiger ce sujet en répondant à mes interrogation.</w:t>
      </w:r>
    </w:p>
    <w:p>
      <w:pPr>
        <w:pStyle w:val="Titre2"/>
        <w:rPr/>
      </w:pPr>
      <w:r>
        <w:rPr/>
        <w:t>La raison de mon engagement</w:t>
      </w:r>
    </w:p>
    <w:p>
      <w:pPr>
        <w:pStyle w:val="Normal"/>
        <w:jc w:val="both"/>
        <w:rPr/>
      </w:pPr>
      <w:r>
        <w:rPr/>
        <w:t>S’investir dans cette mission est un moyen en tant que professeur de sortir de sa zone de confort. En effet, enseigner dans un milieu pénitencier c’est se confronté à des personnalités diverses, quel que soit le motif de leur présence dans l’établissement carcérale. De plus, ce milieu représentent une opportunité d’être créatif et novateur, puisque les moyens matériels sont réduit (les stylos, feuilles, manuels ne sont pas en quantité illimité.</w:t>
      </w:r>
    </w:p>
    <w:p>
      <w:pPr>
        <w:pStyle w:val="Normal"/>
        <w:jc w:val="both"/>
        <w:rPr/>
      </w:pPr>
      <w:r>
        <w:rPr/>
        <w:t>Alors que la justice française s’est prononcer ou se prononcera sur leur sort, les détenu reste des citoyens français qui possèdent des droit et notamment le droit de recevoir une éducation décante.</w:t>
      </w:r>
    </w:p>
    <w:p>
      <w:pPr>
        <w:pStyle w:val="Normal"/>
        <w:jc w:val="both"/>
        <w:rPr/>
      </w:pPr>
      <w:r>
        <w:rPr/>
        <w:t>A titre personnel, j’aime croire que l’on peut avoir une deuxième chance, qu’il y existe des personnes qui ont fait de mauvais choix, mais que cela n’est pas imprescriptible. Pour ceux-là, nous devons nous efforcé de croire que leur implication dans leur quête de l’apprentissage est peut-être le début de leur rédemption. Ayant une personne de ma famille  séjournant en établissement pénitencier j’ai pu constater l’impact positif et radicale que l’éducation pouvait avoir sur leur perspectives de développement personnel. Grâce a ces personnes engagés, ils peuvent renouer avec eux-mêmes et constater qu’il n’y la fatalité des actes qu’ils pensaient immuable, peut être inhibé par une soif d’apprentissage et pourquoi pas être suscité de nouvelle perspective d’avenir.</w:t>
      </w:r>
    </w:p>
    <w:p>
      <w:pPr>
        <w:pStyle w:val="Normal"/>
        <w:jc w:val="both"/>
        <w:rPr/>
      </w:pPr>
      <w:r>
        <w:rPr/>
        <w:t xml:space="preserve">Actuellement, à laquelle j’écris, nous entamons la 7 semaines de confinement. Heureusement pour moi, les cours en distanciel me permettent de rester active intellectuellement. Ce n’est pas le cas pour beaucoup de personne ayant quitté les bancs de l’école. </w:t>
      </w:r>
    </w:p>
    <w:p>
      <w:pPr>
        <w:pStyle w:val="Normal"/>
        <w:jc w:val="both"/>
        <w:rPr/>
      </w:pPr>
      <w:r>
        <w:rPr/>
        <w:t xml:space="preserve">De plus c’est la première fois que je me retrouve à étudier depuis mon domicile avec des membres de ma famille qui ne cherchent qu’a tuer l’ennuie. C’est donc avec stupeur que j’ai constater que mon père à souhaiter participer à mon devoir de Mécanique des fluides grâce auquel j’ai pu lui expliquer le concept des vecteurs. En effet, mes parents n’ont pas eu l’opportunité de continuer leurs études très jeune. C’est avec un réel plaisir que j’ai pu partager mes connaissances avec cet homme qui a été mon premier professeur dans la vie. </w:t>
      </w:r>
    </w:p>
    <w:p>
      <w:pPr>
        <w:pStyle w:val="Normal"/>
        <w:jc w:val="both"/>
        <w:rPr/>
      </w:pPr>
      <w:r>
        <w:rPr/>
        <w:t xml:space="preserve">Et ceci, na eut de cesse de faire écho dans ma conscience, et ne m’a pas empêché de penser aux personnes qui vive ce confinement à long termes, plus qu’a mon habitude: les détenus. </w:t>
      </w:r>
    </w:p>
    <w:p>
      <w:pPr>
        <w:pStyle w:val="Normal"/>
        <w:jc w:val="both"/>
        <w:rPr/>
      </w:pPr>
      <w:r>
        <w:rPr/>
        <w:t xml:space="preserve">Aussi l’ennuie nous amène à porter notre attention sur ce qui nous sont proposé, inhibe de nos caprices, notre curiosité doit trouver sa satisfaction dans ce qui se présente. </w:t>
      </w:r>
    </w:p>
    <w:p>
      <w:pPr>
        <w:pStyle w:val="Normal"/>
        <w:jc w:val="both"/>
        <w:rPr/>
      </w:pPr>
      <w:r>
        <w:rPr/>
        <w:t xml:space="preserve">Ainsi, la population carcérale et aussi une micro-société qui porte un réel intérêt à l’éducation et à l’apprentissage, beaucoup d’entre eux sont motivée, et porte un réel intérêt à l’apprentissage de nouvelles compétence, savoir-faire qui sera un valeur ajoutées à leur personnalités. Il en va même qules places des cours sont limité et les liste d’attente sont longues. </w:t>
      </w:r>
    </w:p>
    <w:p>
      <w:pPr>
        <w:pStyle w:val="Normal"/>
        <w:jc w:val="both"/>
        <w:rPr/>
      </w:pPr>
      <w:r>
        <w:rPr/>
        <w:t xml:space="preserve"> </w:t>
      </w:r>
      <w:r>
        <w:rPr/>
        <w:t>Pour certain c’est une prise de conscience pour d’autre un moyen de tuer l’ennuie. Mais le point commun étant l’envie et le volontariat d’apprendre et d’évoluer son savoir et savoir faire.</w:t>
      </w:r>
    </w:p>
    <w:p>
      <w:pPr>
        <w:pStyle w:val="Normal"/>
        <w:jc w:val="both"/>
        <w:rPr/>
      </w:pPr>
      <w:r>
        <w:rPr/>
        <w:t>C’est pour toutes ces raisons que je souhaiterai obtenir d’obtenir le certificat d’aptitude professionnelle aux pratiques de l’éducation inclusive et à la formation professionnelle spécialisé ( CAPPEI), et pouvoir au moins pour une fois dans ma carrière professionnelle, enseigner à ces citoyens français à la recherche d’une réhabilitation.  Ca serait le moyen d’être au service de mon prochain, proscrit de mes préjugés, de mettre en œuvre aussi qu’a l’épreuve l’altruisme qui m’est chère et la valeur pour laquelle mon choix de carrière dans l’enseignement à été dictée outre la satisfaction personnel de partager mes connaissances me procure.</w:t>
      </w:r>
    </w:p>
    <w:p>
      <w:pPr>
        <w:pStyle w:val="Titre1"/>
        <w:numPr>
          <w:ilvl w:val="0"/>
          <w:numId w:val="2"/>
        </w:numPr>
        <w:rPr/>
      </w:pPr>
      <w:r>
        <w:rPr/>
        <w:t>Una passion culinaire au service d’autrui</w:t>
      </w:r>
    </w:p>
    <w:p>
      <w:pPr>
        <w:pStyle w:val="Titre1"/>
        <w:numPr>
          <w:ilvl w:val="0"/>
          <w:numId w:val="0"/>
        </w:numPr>
        <w:ind w:left="720" w:hanging="0"/>
        <w:rPr/>
      </w:pPr>
      <w:r>
        <w:rPr/>
      </w:r>
    </w:p>
    <w:p>
      <w:pPr>
        <w:pStyle w:val="Titre2"/>
        <w:rPr/>
      </w:pPr>
      <w:r>
        <w:rPr/>
        <w:t>Ma passion, une histoire de famille</w:t>
      </w:r>
    </w:p>
    <w:p>
      <w:pPr>
        <w:pStyle w:val="Normal"/>
        <w:rPr/>
      </w:pPr>
      <w:r>
        <w:rPr/>
      </w:r>
    </w:p>
    <w:p>
      <w:pPr>
        <w:pStyle w:val="Normal"/>
        <w:jc w:val="both"/>
        <w:rPr/>
      </w:pPr>
      <w:r>
        <w:rPr/>
        <w:t>La cuisine a toujours été au centre des passions dans ma famille. C’est au contact de ma mère qui nous a élève que j’ai débuté mes premiers pas dans cet art. Très vite pris au piège je me suis  c’est devenu une passion dès mon plus jeune âge. C’était une occasion de partager des moments de complicité, mais aussi le moyen de faire plaisir. Autant  de dimanche qui était rythmé par la journée footballistique des mes grands frères, une joie pour la petite fille que j’étais d’avoir ma mère pour moi toute seule, de profiter d’un moment entre mère et fille.</w:t>
      </w:r>
    </w:p>
    <w:p>
      <w:pPr>
        <w:pStyle w:val="Normal"/>
        <w:jc w:val="both"/>
        <w:rPr/>
      </w:pPr>
      <w:r>
        <w:rPr/>
        <w:t>La cuisine n’est pas qu’une histoire de gourmandise, c’est un art dans laquelle patience rigueur et expérimentation sont mis à l’honneur. La gastronomie relevé d’un art vivant grâce aux différents acteurs qui sont, à titre personnel tel des créateurs qui associent des produits, en corrélation avec leurs inspirations pour en réaliser des œuvres unique qui se distinguent de par leur goût mais aussi par leur design. Même si cet art est éphémère, elle en ai pas moins mémorable. Qui ne se rappel pas d’une odeur, d’un goût qui nous fais rappeler les notes douce de notre enfance ou un souvenir lointain qui fait échos dans notre esprit.</w:t>
      </w:r>
    </w:p>
    <w:p>
      <w:pPr>
        <w:pStyle w:val="Normal"/>
        <w:jc w:val="both"/>
        <w:rPr/>
      </w:pPr>
      <w:r>
        <w:rPr/>
        <w:t>La cuisine, est aussi le moyen de suscité les mystères de la mémoire, elle n’est pas seulement un besoin primaire pour l’Homme, un necessité pour tous, un plaisir pour la majorité, une vocation pour certain.</w:t>
      </w:r>
    </w:p>
    <w:p>
      <w:pPr>
        <w:pStyle w:val="Titre2"/>
        <w:rPr/>
      </w:pPr>
      <w:r>
        <w:rPr/>
        <w:t>Un Projet de partage</w:t>
      </w:r>
    </w:p>
    <w:p>
      <w:pPr>
        <w:pStyle w:val="Normal"/>
        <w:rPr/>
      </w:pPr>
      <w:r>
        <w:rPr/>
        <w:t xml:space="preserve">Ayant tout appris de ma mère, c’est d’un naturel que je me suis laisser guide par ma créativité mais surtout mes envies gourmandes. A chaque invité que nous recevons ou lorsqu’on nous étions invitées, c’était l’occasion de faire valoir ma passion. </w:t>
      </w:r>
    </w:p>
    <w:p>
      <w:pPr>
        <w:pStyle w:val="Normal"/>
        <w:rPr/>
      </w:pPr>
      <w:r>
        <w:rPr/>
        <w:t>C’est en 2016 que j’ai décidé d’ouvrir une page facebook qui me permettait d’offrir mes services pour de petites réceptions. Cette initiative m’a permis d’économiser et de financer mes études supérieurs et l’ensemble des dépense que cela représentait sans pour autant passer par un prêt étudiant, auquel je n’ai pas pu y échapper puisque j’ai stopper mon activité des prêts que j’ai été diplôme de mon baccalauréat pour me concentre sur mes études.</w:t>
      </w:r>
    </w:p>
    <w:p>
      <w:pPr>
        <w:pStyle w:val="Normal"/>
        <w:rPr/>
      </w:pPr>
      <w:r>
        <w:rPr/>
        <w:t xml:space="preserve">Cette expérience m’a valu de m’épanouir dans un domaine pour lequel je me serai destinée si les mathématiques n’existeront pas. Ce n’est pas pour autant que j’ai arrête de cuisine, il m’arrive de réaliser des pâtisseries ou des petits fours salées pour mes proches simplement par plaisir ou pour des occasions particulières. </w:t>
      </w:r>
    </w:p>
    <w:p>
      <w:pPr>
        <w:pStyle w:val="Titre2"/>
        <w:rPr/>
      </w:pPr>
      <w:r>
        <w:rPr/>
        <w:t>Un projet en devenir</w:t>
      </w:r>
    </w:p>
    <w:p>
      <w:pPr>
        <w:pStyle w:val="Normal"/>
        <w:rPr/>
      </w:pPr>
      <w:r>
        <w:rPr/>
      </w:r>
    </w:p>
    <w:p>
      <w:pPr>
        <w:pStyle w:val="Normal"/>
        <w:rPr/>
      </w:pPr>
      <w:r>
        <w:rPr/>
        <w:t>Manger à sa faim est l’un de nos privilèges dont nous nous prenons pas conscience chaque jours qui nous ai donner de vivre.</w:t>
      </w:r>
    </w:p>
    <w:p>
      <w:pPr>
        <w:pStyle w:val="Normal"/>
        <w:rPr/>
      </w:pPr>
      <w:r>
        <w:rPr/>
        <w:t>C’est pourquoi avec quelques de mes amies, lors de mon retour sur rennes en mai 2018 nous avons organiser une maraude  dans la ville de rennes afin de distribuer des paquet contenant 2 sandwich prépare avec nos soins, 3 bouteilles d’eau de 50 ml,  deux fruits au choix et des petites patisseries réaliser par nos soins, car qu’importe le niveau sociale, la satisfaction du pallet doit etre faite</w:t>
      </w:r>
    </w:p>
    <w:p>
      <w:pPr>
        <w:pStyle w:val="Normal"/>
        <w:rPr/>
      </w:pPr>
      <w:bookmarkStart w:id="0" w:name="_GoBack"/>
      <w:bookmarkEnd w:id="0"/>
      <w:r>
        <w:rPr/>
        <w:t xml:space="preserve">Ca été une expérience incroyable, de partage d’écoute mais ausis de rigolade. Le temps d’une soirée, nous étions seuleemnt des citoyens rennesias échangeant sur la nouvelle ligne de métro, les beaux jours qui faisait leur apparition. Ausis c’était un éhcnage rempli de gratitud ; je ne remercieraijamais ces hommes et ses femmes, de me faire prendre dela hauteur sur les événments de la vie, et de mefaire prendre conscience dela chance inouie que j’ai d’avoir un toit, un lieu chaud ou m’endormir, et de quoi manger  ma faim. </w:t>
      </w:r>
    </w:p>
    <w:p>
      <w:pPr>
        <w:pStyle w:val="Normal"/>
        <w:rPr/>
      </w:pPr>
      <w:r>
        <w:rPr/>
        <w:t xml:space="preserve">Ce qui ma frapperc’est qu’li y a beaucoup de personnes sans abris dans notre agglomération , encore plus frappante dans les grande ville, mais je ne comprends pas vraiment comment un pays aussi developper que le notre posséde autant de persones démuni, ayant pour sueil de pauvréte seuleemnt un petit bout de carton, uncaddie contenant le vestige de leur vie antérieur. </w:t>
      </w:r>
    </w:p>
    <w:p>
      <w:pPr>
        <w:pStyle w:val="Normal"/>
        <w:rPr/>
      </w:pPr>
      <w:r>
        <w:rPr/>
        <w:t>Et si nous resonnons à l’échelle mondiale, alors la situationest alarmante, la fmaine est l’une des première cause de déces . alors que notre sociéte ce concidére comme moderne et avancé, elle n’est pas en mesure de répondre au besoin primaire de l’ensemble de ces acteurs qui la constitue.</w:t>
      </w:r>
    </w:p>
    <w:p>
      <w:pPr>
        <w:pStyle w:val="Normal"/>
        <w:rPr/>
      </w:pPr>
      <w:r>
        <w:rPr/>
        <w:t xml:space="preserve">Même si ces confitions de fmaine ne dependent pas seulement d’une bonne volonté, comme l’utopie voudrait nous faire croiir, il envaile de facteurs économique politique sociale. </w:t>
      </w:r>
    </w:p>
    <w:p>
      <w:pPr>
        <w:pStyle w:val="Normal"/>
        <w:rPr/>
      </w:pPr>
      <w:r>
        <w:rPr/>
        <w:t>Cependant, il nous n’en ai pas moins impotant de multiplier les action de bienfaisacance pour ceux et celles qui vivent dans l’ombre de la sociéte, et notamment les plus necessiteux.</w:t>
      </w:r>
    </w:p>
    <w:p>
      <w:pPr>
        <w:pStyle w:val="Normal"/>
        <w:rPr/>
      </w:pPr>
      <w:r>
        <w:rPr/>
        <w:t>C’est pourquoi j’aimerai continuer cette action au sein de notre ville, en mobilansant davantagede personnes et en sensibilisant l’ensemble de nos concitoyen. A raison de ne pas avoir de resources illimités, j’ai le projet avec des amies d’organiser des ventes de patisseries, de tatouage au henné et de confection de bougies décorative, autant de talent que chacun d’entre possedent afin de reverse l’emble de la cagnote pour afin des fins caratative et notamment l’organisation de maraude avec des sacs de première necessité.</w:t>
      </w:r>
    </w:p>
    <w:p>
      <w:pPr>
        <w:pStyle w:val="Normal"/>
        <w:rPr/>
      </w:pPr>
      <w:r>
        <w:rPr/>
      </w:r>
    </w:p>
    <w:p>
      <w:pPr>
        <w:pStyle w:val="Normal"/>
        <w:rPr/>
      </w:pPr>
      <w:r>
        <w:rPr/>
      </w:r>
    </w:p>
    <w:p>
      <w:pPr>
        <w:pStyle w:val="Normal"/>
        <w:rPr/>
      </w:pPr>
      <w:r>
        <w:rPr/>
      </w:r>
    </w:p>
    <w:p>
      <w:pPr>
        <w:pStyle w:val="Normal"/>
        <w:jc w:val="both"/>
        <w:rPr/>
      </w:pPr>
      <w:r>
        <w:rPr/>
        <w:t xml:space="preserve">Conclusion </w:t>
      </w:r>
    </w:p>
    <w:p>
      <w:pPr>
        <w:pStyle w:val="Normal"/>
        <w:jc w:val="both"/>
        <w:rPr/>
      </w:pPr>
      <w:r>
        <w:rPr/>
      </w:r>
    </w:p>
    <w:p>
      <w:pPr>
        <w:pStyle w:val="Normal"/>
        <w:jc w:val="both"/>
        <w:rPr/>
      </w:pPr>
      <w:r>
        <w:rPr/>
        <w:t>Cette petite présentation m’as permis de m’exprimer sur des sujets qui sont d’une prépondérance accrue pour moi. IL est vrai qu’ nous n’avons pas l’opportunité de s’exprimer sur des sujet perosnnel en tant qu’étudiant. Ces sujets réunit l’essence de ma personnalité, par des rencontres, des expériences j’ai pu construire et réfléchir  à l’ensemble de ce projet. Meme si les differents projet sont pour certains issu de mon expérience en tant qu’étudiante, ayant connu des difficultés scolaires et dont j’ai eut une chance inouî qui ma consolider ma confiance. Cette confiance de soi je l’espère pour la rendre à mon tour a l’ensemble des élèves ayant fréuenter les bancs de la république française, quel que soit le niveaux sociale, modeste ou non, l’état de santé, l’origine.</w:t>
      </w:r>
    </w:p>
    <w:p>
      <w:pPr>
        <w:pStyle w:val="Normal"/>
        <w:jc w:val="both"/>
        <w:rPr/>
      </w:pPr>
      <w:r>
        <w:rPr/>
        <w:t xml:space="preserve">Aussi, mon cercle fmailaile et d’maie on eut une influence sur ma perception du monde.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xml:space="preserve">Peti dejeuner 6h apres tu attends </w:t>
      </w:r>
    </w:p>
    <w:p>
      <w:pPr>
        <w:pStyle w:val="Normal"/>
        <w:jc w:val="both"/>
        <w:rPr/>
      </w:pPr>
      <w:r>
        <w:rPr/>
        <w:t>Madat de dépôt -5 ans : heure de sortie : terrain de foot, salle de sport, 3 fois par semaine avec inscription</w:t>
      </w:r>
    </w:p>
    <w:p>
      <w:pPr>
        <w:pStyle w:val="Normal"/>
        <w:jc w:val="both"/>
        <w:rPr/>
      </w:pPr>
      <w:r>
        <w:rPr/>
        <w:t xml:space="preserve"> </w:t>
      </w:r>
      <w:r>
        <w:rPr/>
        <w:t>tu remontes et t’attends la promenade :</w:t>
      </w:r>
    </w:p>
    <w:p>
      <w:pPr>
        <w:pStyle w:val="Normal"/>
        <w:jc w:val="both"/>
        <w:rPr/>
      </w:pPr>
      <w:r>
        <w:rPr/>
        <w:t xml:space="preserve"> </w:t>
      </w:r>
      <w:r>
        <w:rPr/>
        <w:t xml:space="preserve">Adrexo : travail avec les prisons, petit formation de bâtiment  cuisine, apprentissage nettoyage, jeans peinture.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Eras Light ITC">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right"/>
      <w:pPr>
        <w:ind w:left="786"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autoRedefine/>
    <w:uiPriority w:val="1"/>
    <w:qFormat/>
    <w:rsid w:val="00d33a93"/>
    <w:pPr>
      <w:widowControl w:val="false"/>
      <w:numPr>
        <w:ilvl w:val="0"/>
        <w:numId w:val="1"/>
      </w:numPr>
      <w:tabs>
        <w:tab w:val="left" w:pos="5459" w:leader="none"/>
      </w:tabs>
      <w:spacing w:lineRule="auto" w:line="240" w:before="0" w:after="0"/>
      <w:ind w:left="720" w:hanging="0"/>
      <w:outlineLvl w:val="0"/>
    </w:pPr>
    <w:rPr>
      <w:rFonts w:ascii="Eras Light ITC" w:hAnsi="Eras Light ITC" w:eastAsia="Arial" w:cs="Arial"/>
      <w:b/>
      <w:i/>
      <w:color w:val="FFC000"/>
      <w:sz w:val="40"/>
      <w:u w:val="single"/>
      <w:lang w:eastAsia="fr-FR" w:bidi="fr-FR"/>
    </w:rPr>
  </w:style>
  <w:style w:type="paragraph" w:styleId="Titre2">
    <w:name w:val="Heading 2"/>
    <w:basedOn w:val="Normal"/>
    <w:next w:val="Normal"/>
    <w:link w:val="Titre2Car"/>
    <w:uiPriority w:val="9"/>
    <w:unhideWhenUsed/>
    <w:qFormat/>
    <w:rsid w:val="00791cd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1"/>
    <w:qFormat/>
    <w:rsid w:val="00d33a93"/>
    <w:rPr>
      <w:rFonts w:ascii="Eras Light ITC" w:hAnsi="Eras Light ITC" w:eastAsia="Arial" w:cs="Arial"/>
      <w:b/>
      <w:i/>
      <w:color w:val="FFC000"/>
      <w:sz w:val="40"/>
      <w:u w:val="single"/>
      <w:lang w:eastAsia="fr-FR" w:bidi="fr-FR"/>
    </w:rPr>
  </w:style>
  <w:style w:type="character" w:styleId="Titre2Car" w:customStyle="1">
    <w:name w:val="Titre 2 Car"/>
    <w:basedOn w:val="DefaultParagraphFont"/>
    <w:link w:val="Titre2"/>
    <w:uiPriority w:val="9"/>
    <w:qFormat/>
    <w:rsid w:val="00791cd9"/>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link w:val="En-tte"/>
    <w:uiPriority w:val="99"/>
    <w:qFormat/>
    <w:rsid w:val="00583b75"/>
    <w:rPr/>
  </w:style>
  <w:style w:type="character" w:styleId="PieddepageCar" w:customStyle="1">
    <w:name w:val="Pied de page Car"/>
    <w:basedOn w:val="DefaultParagraphFont"/>
    <w:link w:val="Pieddepage"/>
    <w:uiPriority w:val="99"/>
    <w:qFormat/>
    <w:rsid w:val="00583b75"/>
    <w:rPr/>
  </w:style>
  <w:style w:type="character" w:styleId="Annotationreference">
    <w:name w:val="annotation reference"/>
    <w:basedOn w:val="DefaultParagraphFont"/>
    <w:uiPriority w:val="99"/>
    <w:semiHidden/>
    <w:unhideWhenUsed/>
    <w:qFormat/>
    <w:rsid w:val="006010d7"/>
    <w:rPr>
      <w:sz w:val="16"/>
      <w:szCs w:val="16"/>
    </w:rPr>
  </w:style>
  <w:style w:type="character" w:styleId="CommentaireCar" w:customStyle="1">
    <w:name w:val="Commentaire Car"/>
    <w:basedOn w:val="DefaultParagraphFont"/>
    <w:link w:val="Commentaire"/>
    <w:uiPriority w:val="99"/>
    <w:semiHidden/>
    <w:qFormat/>
    <w:rsid w:val="006010d7"/>
    <w:rPr>
      <w:sz w:val="20"/>
      <w:szCs w:val="20"/>
    </w:rPr>
  </w:style>
  <w:style w:type="character" w:styleId="ObjetducommentaireCar" w:customStyle="1">
    <w:name w:val="Objet du commentaire Car"/>
    <w:basedOn w:val="CommentaireCar"/>
    <w:link w:val="Objetducommentaire"/>
    <w:uiPriority w:val="99"/>
    <w:semiHidden/>
    <w:qFormat/>
    <w:rsid w:val="006010d7"/>
    <w:rPr>
      <w:b/>
      <w:bCs/>
      <w:sz w:val="20"/>
      <w:szCs w:val="20"/>
    </w:rPr>
  </w:style>
  <w:style w:type="character" w:styleId="TextedebullesCar" w:customStyle="1">
    <w:name w:val="Texte de bulles Car"/>
    <w:basedOn w:val="DefaultParagraphFont"/>
    <w:link w:val="Textedebulles"/>
    <w:uiPriority w:val="99"/>
    <w:semiHidden/>
    <w:qFormat/>
    <w:rsid w:val="006010d7"/>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Puces">
    <w:name w:val="Puces"/>
    <w:qFormat/>
    <w:rPr>
      <w:rFonts w:ascii="OpenSymbol" w:hAnsi="OpenSymbol" w:eastAsia="OpenSymbol"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a5e34"/>
    <w:pPr>
      <w:spacing w:before="0" w:after="160"/>
      <w:ind w:left="720" w:hanging="0"/>
      <w:contextualSpacing/>
    </w:pPr>
    <w:rPr/>
  </w:style>
  <w:style w:type="paragraph" w:styleId="Entte">
    <w:name w:val="Header"/>
    <w:basedOn w:val="Normal"/>
    <w:link w:val="En-tteCar"/>
    <w:uiPriority w:val="99"/>
    <w:unhideWhenUsed/>
    <w:rsid w:val="00583b75"/>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83b75"/>
    <w:pPr>
      <w:tabs>
        <w:tab w:val="center" w:pos="4536" w:leader="none"/>
        <w:tab w:val="right" w:pos="9072" w:leader="none"/>
      </w:tabs>
      <w:spacing w:lineRule="auto" w:line="240" w:before="0" w:after="0"/>
    </w:pPr>
    <w:rPr/>
  </w:style>
  <w:style w:type="paragraph" w:styleId="Annotationtext">
    <w:name w:val="annotation text"/>
    <w:basedOn w:val="Normal"/>
    <w:link w:val="CommentaireCar"/>
    <w:uiPriority w:val="99"/>
    <w:semiHidden/>
    <w:unhideWhenUsed/>
    <w:qFormat/>
    <w:rsid w:val="006010d7"/>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6010d7"/>
    <w:pPr/>
    <w:rPr>
      <w:b/>
      <w:bCs/>
    </w:rPr>
  </w:style>
  <w:style w:type="paragraph" w:styleId="BalloonText">
    <w:name w:val="Balloon Text"/>
    <w:basedOn w:val="Normal"/>
    <w:link w:val="TextedebullesCar"/>
    <w:uiPriority w:val="99"/>
    <w:semiHidden/>
    <w:unhideWhenUsed/>
    <w:qFormat/>
    <w:rsid w:val="006010d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Application>LibreOffice/6.0.6.2$Windows_X86_64 LibreOffice_project/0c292870b25a325b5ed35f6b45599d2ea4458e77</Application>
  <Pages>15</Pages>
  <Words>3712</Words>
  <Characters>19119</Characters>
  <CharactersWithSpaces>22781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2020-04-20T12:09:00Z</dcterms:created>
  <dc:creator>sarah bensrhir</dc:creator>
  <dc:description/>
  <dc:language>fr-FR</dc:language>
  <cp:lastModifiedBy/>
  <dcterms:modified xsi:type="dcterms:W3CDTF">2020-04-27T21:06:14Z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