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62C3" w14:textId="03510C0A" w:rsidR="00D56E36" w:rsidRDefault="007C2AB0">
      <w:hyperlink r:id="rId4" w:history="1">
        <w:r w:rsidRPr="007C2AB0">
          <w:rPr>
            <w:rStyle w:val="Hyperlink"/>
          </w:rPr>
          <w:t>https://screencast-o-matic.com/watch/cYhwq8pzuP</w:t>
        </w:r>
      </w:hyperlink>
    </w:p>
    <w:sectPr w:rsidR="00D56E36" w:rsidSect="00F43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B0"/>
    <w:rsid w:val="007C2AB0"/>
    <w:rsid w:val="00CC7E9D"/>
    <w:rsid w:val="00F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81223"/>
  <w15:chartTrackingRefBased/>
  <w15:docId w15:val="{20904C86-7527-B345-B88B-27445212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eencast-o-matic.com/watch/cYhwq8pz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Bismuth</dc:creator>
  <cp:keywords/>
  <dc:description/>
  <cp:lastModifiedBy>Sarah Bismuth</cp:lastModifiedBy>
  <cp:revision>1</cp:revision>
  <dcterms:created xsi:type="dcterms:W3CDTF">2020-05-31T20:02:00Z</dcterms:created>
  <dcterms:modified xsi:type="dcterms:W3CDTF">2020-05-31T20:02:00Z</dcterms:modified>
</cp:coreProperties>
</file>