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question: How does social connection affect well-being?</w:t>
      </w:r>
    </w:p>
    <w:p>
      <w:r>
        <w:t>Use at least five peer-reviewed journal articles.</w:t>
      </w:r>
    </w:p>
    <w:p>
      <w:r>
        <w:t>Sources must be published between 2020 and 2025.</w:t>
      </w:r>
    </w:p>
    <w:p>
      <w:r>
        <w:t>Use APA citation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