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8671" w14:textId="57092F46" w:rsidR="007501E4" w:rsidRPr="006B58E3" w:rsidRDefault="00BF2501" w:rsidP="00BB59FA">
      <w:pPr>
        <w:jc w:val="center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 xml:space="preserve"> </w:t>
      </w:r>
      <w:r w:rsidR="007501E4" w:rsidRPr="006B58E3">
        <w:rPr>
          <w:rFonts w:ascii="Verdana" w:hAnsi="Verdana" w:cs="Arial"/>
          <w:b/>
          <w:szCs w:val="22"/>
        </w:rPr>
        <w:t>TRABALHO n</w:t>
      </w:r>
      <w:r w:rsidR="00C93095" w:rsidRPr="006B58E3">
        <w:rPr>
          <w:rFonts w:ascii="Verdana" w:hAnsi="Verdana" w:cs="Arial"/>
          <w:b/>
          <w:szCs w:val="22"/>
        </w:rPr>
        <w:t>º</w:t>
      </w:r>
      <w:r w:rsidR="004B3E18" w:rsidRPr="006B58E3">
        <w:rPr>
          <w:rFonts w:ascii="Verdana" w:hAnsi="Verdana" w:cs="Arial"/>
          <w:b/>
          <w:szCs w:val="22"/>
        </w:rPr>
        <w:t>1</w:t>
      </w:r>
      <w:r w:rsidR="00040B57" w:rsidRPr="006B58E3">
        <w:rPr>
          <w:rFonts w:ascii="Verdana" w:hAnsi="Verdana" w:cs="Arial"/>
          <w:b/>
          <w:szCs w:val="22"/>
        </w:rPr>
        <w:t xml:space="preserve"> – </w:t>
      </w:r>
      <w:r w:rsidR="00A813F3" w:rsidRPr="006B58E3">
        <w:rPr>
          <w:rFonts w:ascii="Verdana" w:hAnsi="Verdana" w:cs="Arial"/>
          <w:b/>
          <w:szCs w:val="22"/>
        </w:rPr>
        <w:t>especificação dos tokens da linguagem 2020.1</w:t>
      </w:r>
      <w:r w:rsidR="008D6F4D">
        <w:rPr>
          <w:rFonts w:ascii="Verdana" w:hAnsi="Verdana" w:cs="Arial"/>
          <w:b/>
          <w:szCs w:val="22"/>
        </w:rPr>
        <w:t xml:space="preserve"> </w:t>
      </w:r>
      <w:r w:rsidR="008D6F4D">
        <w:rPr>
          <w:b/>
          <w:color w:val="FF0000"/>
        </w:rPr>
        <w:t>[nota: 6,7]</w:t>
      </w:r>
    </w:p>
    <w:p w14:paraId="672A6659" w14:textId="77777777" w:rsidR="007501E4" w:rsidRPr="00090506" w:rsidRDefault="007501E4" w:rsidP="00BB59FA">
      <w:pPr>
        <w:pStyle w:val="Corpodetexto"/>
        <w:rPr>
          <w:rFonts w:ascii="Verdana" w:hAnsi="Verdana"/>
          <w:b/>
          <w:sz w:val="18"/>
        </w:rPr>
      </w:pPr>
    </w:p>
    <w:p w14:paraId="0DC65681" w14:textId="04C251D8" w:rsidR="007501E4" w:rsidRPr="00090506" w:rsidRDefault="007501E4" w:rsidP="00BB59FA">
      <w:pPr>
        <w:pStyle w:val="Corpodetexto"/>
        <w:rPr>
          <w:rFonts w:ascii="Verdana" w:hAnsi="Verdana"/>
          <w:b/>
          <w:sz w:val="18"/>
        </w:rPr>
      </w:pPr>
      <w:r w:rsidRPr="00090506">
        <w:rPr>
          <w:rFonts w:ascii="Verdana" w:hAnsi="Verdana"/>
          <w:b/>
          <w:sz w:val="18"/>
        </w:rPr>
        <w:t>EQUIPE (</w:t>
      </w:r>
      <w:r w:rsidR="00A813F3" w:rsidRPr="00090506">
        <w:rPr>
          <w:rFonts w:ascii="Verdana" w:hAnsi="Verdana"/>
          <w:b/>
          <w:sz w:val="18"/>
        </w:rPr>
        <w:t>a mesma do desenvolvimento do compilador</w:t>
      </w:r>
      <w:r w:rsidRPr="00090506">
        <w:rPr>
          <w:rFonts w:ascii="Verdana" w:hAnsi="Verdana"/>
          <w:b/>
          <w:sz w:val="18"/>
        </w:rPr>
        <w:t xml:space="preserve">): </w:t>
      </w:r>
      <w:r w:rsidR="00FC7CC4">
        <w:rPr>
          <w:rFonts w:ascii="Verdana" w:hAnsi="Verdana"/>
          <w:b/>
          <w:sz w:val="18"/>
        </w:rPr>
        <w:t>Sara</w:t>
      </w:r>
    </w:p>
    <w:p w14:paraId="0A37501D" w14:textId="77777777" w:rsidR="003D7ACE" w:rsidRPr="00090506" w:rsidRDefault="003D7ACE" w:rsidP="00BB59FA">
      <w:pPr>
        <w:pStyle w:val="Corpodetexto"/>
        <w:pBdr>
          <w:bottom w:val="dotted" w:sz="4" w:space="2" w:color="auto"/>
        </w:pBdr>
        <w:ind w:left="-567" w:right="-567"/>
        <w:rPr>
          <w:rFonts w:ascii="Arial" w:hAnsi="Arial" w:cs="Arial"/>
          <w:b/>
          <w:sz w:val="2"/>
          <w:szCs w:val="2"/>
        </w:rPr>
      </w:pPr>
    </w:p>
    <w:p w14:paraId="5DAB6C7B" w14:textId="77777777" w:rsidR="00BC2FDD" w:rsidRPr="006B58E3" w:rsidRDefault="00BC2FDD" w:rsidP="00BB59FA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700AAC1B" w14:textId="77777777" w:rsidR="00A46906" w:rsidRPr="006B58E3" w:rsidRDefault="00A46906" w:rsidP="00B04844">
      <w:pPr>
        <w:rPr>
          <w:rFonts w:cs="Arial"/>
          <w:szCs w:val="22"/>
        </w:rPr>
      </w:pPr>
      <w:r w:rsidRPr="006B58E3">
        <w:rPr>
          <w:rFonts w:cs="Arial"/>
          <w:szCs w:val="22"/>
        </w:rPr>
        <w:t xml:space="preserve">Para as linguagens regulares (dos </w:t>
      </w:r>
      <w:r w:rsidRPr="006B58E3">
        <w:rPr>
          <w:rFonts w:cs="Arial"/>
          <w:i/>
          <w:iCs/>
          <w:szCs w:val="22"/>
        </w:rPr>
        <w:t>tokens</w:t>
      </w:r>
      <w:r w:rsidRPr="006B58E3">
        <w:rPr>
          <w:rFonts w:cs="Arial"/>
          <w:szCs w:val="22"/>
        </w:rPr>
        <w:t xml:space="preserve">) denotadas abaixo, especifique </w:t>
      </w:r>
      <w:r w:rsidRPr="006B58E3">
        <w:rPr>
          <w:rFonts w:cs="Arial"/>
          <w:b/>
          <w:bCs/>
          <w:szCs w:val="22"/>
        </w:rPr>
        <w:t>definições regulares</w:t>
      </w:r>
      <w:r w:rsidRPr="006B58E3">
        <w:rPr>
          <w:rFonts w:cs="Arial"/>
          <w:szCs w:val="22"/>
        </w:rPr>
        <w:t>:</w:t>
      </w: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A46906" w:rsidRPr="008D6F4D" w14:paraId="5836F2E3" w14:textId="77777777" w:rsidTr="287F5B71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6966D" w14:textId="77777777" w:rsidR="00A46906" w:rsidRPr="008D6F4D" w:rsidRDefault="00A46906" w:rsidP="00BB59FA">
            <w:pPr>
              <w:rPr>
                <w:rFonts w:cs="Arial"/>
                <w:szCs w:val="22"/>
              </w:rPr>
            </w:pPr>
            <w:r w:rsidRPr="008D6F4D">
              <w:rPr>
                <w:rFonts w:cs="Arial"/>
                <w:szCs w:val="22"/>
              </w:rPr>
              <w:t>DEFINIÇÕES REGULARES AUXILIARES</w:t>
            </w:r>
            <w:r w:rsidR="003047B0" w:rsidRPr="008D6F4D">
              <w:rPr>
                <w:rFonts w:cs="Arial"/>
                <w:szCs w:val="22"/>
              </w:rPr>
              <w:t xml:space="preserve"> (válidas para todas as especificações abaixo)</w:t>
            </w:r>
          </w:p>
        </w:tc>
      </w:tr>
      <w:tr w:rsidR="00A46906" w:rsidRPr="008D6F4D" w14:paraId="02EB378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DEB4D" w14:textId="525FACF2" w:rsidR="00A46906" w:rsidRPr="008D6F4D" w:rsidRDefault="7C11FF0E" w:rsidP="287F5B71">
            <w:pPr>
              <w:tabs>
                <w:tab w:val="left" w:pos="351"/>
              </w:tabs>
              <w:jc w:val="left"/>
            </w:pPr>
            <w:r w:rsidRPr="008D6F4D">
              <w:t xml:space="preserve">letra = </w:t>
            </w:r>
            <w:r w:rsidR="04CC0E1E" w:rsidRPr="008D6F4D">
              <w:t xml:space="preserve">[A-Z] </w:t>
            </w:r>
            <w:r w:rsidRPr="008D6F4D">
              <w:t xml:space="preserve">| </w:t>
            </w:r>
            <w:r w:rsidR="42D85638" w:rsidRPr="008D6F4D">
              <w:t>[</w:t>
            </w:r>
            <w:proofErr w:type="spellStart"/>
            <w:r w:rsidR="42D85638" w:rsidRPr="008D6F4D">
              <w:t>a-z</w:t>
            </w:r>
            <w:proofErr w:type="spellEnd"/>
            <w:r w:rsidR="42D85638" w:rsidRPr="008D6F4D">
              <w:t>]</w:t>
            </w:r>
          </w:p>
          <w:p w14:paraId="157FEE61" w14:textId="0516D982" w:rsidR="00A46906" w:rsidRPr="008D6F4D" w:rsidRDefault="7BB383E9" w:rsidP="287F5B71">
            <w:pPr>
              <w:tabs>
                <w:tab w:val="left" w:pos="351"/>
              </w:tabs>
              <w:jc w:val="left"/>
            </w:pPr>
            <w:proofErr w:type="spellStart"/>
            <w:r w:rsidRPr="008D6F4D">
              <w:t>d</w:t>
            </w:r>
            <w:r w:rsidR="629F96A1" w:rsidRPr="008D6F4D">
              <w:t>ig</w:t>
            </w:r>
            <w:proofErr w:type="spellEnd"/>
            <w:r w:rsidR="629F96A1" w:rsidRPr="008D6F4D">
              <w:t xml:space="preserve"> = [0-9]</w:t>
            </w:r>
          </w:p>
          <w:p w14:paraId="41C8F396" w14:textId="06A13EBD" w:rsidR="00A46906" w:rsidRPr="008D6F4D" w:rsidRDefault="6887948E" w:rsidP="287F5B71">
            <w:pPr>
              <w:tabs>
                <w:tab w:val="left" w:pos="351"/>
              </w:tabs>
              <w:jc w:val="left"/>
            </w:pPr>
            <w:r w:rsidRPr="008D6F4D">
              <w:t>dig1 = [1-9]</w:t>
            </w:r>
          </w:p>
        </w:tc>
      </w:tr>
    </w:tbl>
    <w:p w14:paraId="72A3D3EC" w14:textId="77777777" w:rsidR="002A2F73" w:rsidRPr="008D6F4D" w:rsidRDefault="002A2F73" w:rsidP="00BB59FA">
      <w:pPr>
        <w:rPr>
          <w:rFonts w:cs="Arial"/>
          <w:szCs w:val="22"/>
        </w:rPr>
      </w:pP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2A2F73" w:rsidRPr="008D6F4D" w14:paraId="7A736093" w14:textId="77777777" w:rsidTr="287F5B71">
        <w:trPr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D1489" w14:textId="77777777" w:rsidR="002A2F73" w:rsidRPr="008D6F4D" w:rsidRDefault="00A46906" w:rsidP="00BB59FA">
            <w:pPr>
              <w:rPr>
                <w:rFonts w:cs="Arial"/>
                <w:szCs w:val="22"/>
              </w:rPr>
            </w:pPr>
            <w:r w:rsidRPr="008D6F4D">
              <w:rPr>
                <w:rFonts w:cs="Arial"/>
                <w:szCs w:val="22"/>
              </w:rPr>
              <w:t>identificador</w:t>
            </w:r>
          </w:p>
        </w:tc>
      </w:tr>
      <w:tr w:rsidR="002A2F73" w:rsidRPr="008D6F4D" w14:paraId="04B9AD5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21DB" w14:textId="77777777" w:rsidR="008D6F4D" w:rsidRPr="008D6F4D" w:rsidRDefault="007E7A9D" w:rsidP="008D6F4D">
            <w:pPr>
              <w:numPr>
                <w:ilvl w:val="0"/>
                <w:numId w:val="20"/>
              </w:numPr>
              <w:ind w:left="357" w:hanging="357"/>
              <w:rPr>
                <w:szCs w:val="22"/>
              </w:rPr>
            </w:pPr>
            <w:r w:rsidRPr="008D6F4D">
              <w:rPr>
                <w:szCs w:val="22"/>
              </w:rPr>
              <w:t>(2</w:t>
            </w:r>
            <w:r w:rsidR="00A46906" w:rsidRPr="008D6F4D">
              <w:rPr>
                <w:szCs w:val="22"/>
              </w:rPr>
              <w:t>,0</w:t>
            </w:r>
            <w:r w:rsidRPr="008D6F4D">
              <w:rPr>
                <w:szCs w:val="22"/>
              </w:rPr>
              <w:t xml:space="preserve"> pontos</w:t>
            </w:r>
            <w:r w:rsidR="008D6F4D">
              <w:rPr>
                <w:szCs w:val="22"/>
              </w:rPr>
              <w:t>/</w:t>
            </w:r>
            <w:r w:rsidR="008D6F4D" w:rsidRPr="008D6F4D">
              <w:rPr>
                <w:color w:val="FF0000"/>
                <w:szCs w:val="22"/>
              </w:rPr>
              <w:t>pontos obtidos: 1,6</w:t>
            </w:r>
            <w:r w:rsidRPr="008D6F4D">
              <w:rPr>
                <w:szCs w:val="22"/>
              </w:rPr>
              <w:t xml:space="preserve">) </w:t>
            </w:r>
            <w:r w:rsidR="00A46906" w:rsidRPr="008D6F4D">
              <w:rPr>
                <w:rFonts w:cs="Arial"/>
                <w:szCs w:val="22"/>
              </w:rPr>
              <w:t xml:space="preserve">identificador: </w:t>
            </w:r>
          </w:p>
          <w:p w14:paraId="0E27B00A" w14:textId="3CCB1C38" w:rsidR="00091650" w:rsidRPr="008D6F4D" w:rsidRDefault="00A46906" w:rsidP="008D6F4D">
            <w:pPr>
              <w:tabs>
                <w:tab w:val="left" w:pos="351"/>
              </w:tabs>
              <w:rPr>
                <w:szCs w:val="22"/>
              </w:rPr>
            </w:pPr>
            <w:r w:rsidRPr="008D6F4D">
              <w:rPr>
                <w:szCs w:val="22"/>
              </w:rPr>
              <w:t xml:space="preserve">DEFINIÇÃO </w:t>
            </w:r>
            <w:r w:rsidR="007E7A9D" w:rsidRPr="008D6F4D">
              <w:rPr>
                <w:szCs w:val="22"/>
              </w:rPr>
              <w:t>R</w:t>
            </w:r>
            <w:r w:rsidRPr="008D6F4D">
              <w:rPr>
                <w:szCs w:val="22"/>
              </w:rPr>
              <w:t>EGULAR</w:t>
            </w:r>
            <w:r w:rsidR="007E7A9D" w:rsidRPr="008D6F4D">
              <w:rPr>
                <w:szCs w:val="22"/>
              </w:rPr>
              <w:t>:</w:t>
            </w:r>
            <w:r w:rsidR="008D6F4D">
              <w:rPr>
                <w:szCs w:val="22"/>
              </w:rPr>
              <w:t xml:space="preserve"> </w:t>
            </w:r>
            <w:r w:rsidR="5A283FD8" w:rsidRPr="008D6F4D">
              <w:t xml:space="preserve">identificador = </w:t>
            </w:r>
            <w:r w:rsidR="62FADC86" w:rsidRPr="008D6F4D">
              <w:rPr>
                <w:highlight w:val="yellow"/>
              </w:rPr>
              <w:t xml:space="preserve">letra </w:t>
            </w:r>
            <w:r w:rsidR="132991D5" w:rsidRPr="008D6F4D">
              <w:rPr>
                <w:highlight w:val="yellow"/>
              </w:rPr>
              <w:t xml:space="preserve">( letra | </w:t>
            </w:r>
            <w:proofErr w:type="spellStart"/>
            <w:r w:rsidR="132991D5" w:rsidRPr="008D6F4D">
              <w:rPr>
                <w:highlight w:val="yellow"/>
              </w:rPr>
              <w:t>dig</w:t>
            </w:r>
            <w:proofErr w:type="spellEnd"/>
            <w:r w:rsidR="132991D5" w:rsidRPr="008D6F4D">
              <w:rPr>
                <w:highlight w:val="yellow"/>
              </w:rPr>
              <w:t xml:space="preserve"> )* </w:t>
            </w:r>
            <w:r w:rsidR="3E2D1FE9" w:rsidRPr="008D6F4D">
              <w:rPr>
                <w:highlight w:val="yellow"/>
              </w:rPr>
              <w:t xml:space="preserve">( _ | ( _ (letra | </w:t>
            </w:r>
            <w:proofErr w:type="spellStart"/>
            <w:r w:rsidR="3E2D1FE9" w:rsidRPr="008D6F4D">
              <w:rPr>
                <w:highlight w:val="yellow"/>
              </w:rPr>
              <w:t>dig</w:t>
            </w:r>
            <w:proofErr w:type="spellEnd"/>
            <w:r w:rsidR="3E2D1FE9" w:rsidRPr="008D6F4D">
              <w:rPr>
                <w:highlight w:val="yellow"/>
              </w:rPr>
              <w:t>)</w:t>
            </w:r>
            <w:r w:rsidR="6C395E11" w:rsidRPr="008D6F4D">
              <w:rPr>
                <w:highlight w:val="yellow"/>
                <w:vertAlign w:val="superscript"/>
              </w:rPr>
              <w:t>+</w:t>
            </w:r>
            <w:r w:rsidR="3E2D1FE9" w:rsidRPr="008D6F4D">
              <w:rPr>
                <w:highlight w:val="yellow"/>
              </w:rPr>
              <w:t xml:space="preserve"> )</w:t>
            </w:r>
            <w:r w:rsidR="3E2D1FE9" w:rsidRPr="008D6F4D">
              <w:rPr>
                <w:highlight w:val="yellow"/>
                <w:vertAlign w:val="superscript"/>
              </w:rPr>
              <w:t>+</w:t>
            </w:r>
            <w:r w:rsidR="3E2D1FE9" w:rsidRPr="008D6F4D">
              <w:rPr>
                <w:highlight w:val="yellow"/>
              </w:rPr>
              <w:t xml:space="preserve"> )</w:t>
            </w:r>
            <w:r w:rsidR="3E2D1FE9" w:rsidRPr="008D6F4D">
              <w:rPr>
                <w:highlight w:val="yellow"/>
                <w:vertAlign w:val="superscript"/>
              </w:rPr>
              <w:t>?</w:t>
            </w:r>
          </w:p>
          <w:p w14:paraId="1D45F7EB" w14:textId="77777777" w:rsidR="00721945" w:rsidRDefault="008D6F4D" w:rsidP="00BB59FA">
            <w:pPr>
              <w:tabs>
                <w:tab w:val="left" w:pos="351"/>
              </w:tabs>
              <w:jc w:val="left"/>
            </w:pPr>
            <w:r>
              <w:rPr>
                <w:color w:val="FF0000"/>
                <w:szCs w:val="22"/>
              </w:rPr>
              <w:t xml:space="preserve">Mudar </w:t>
            </w:r>
            <w:r w:rsidRPr="008D6F4D">
              <w:rPr>
                <w:color w:val="FF0000"/>
                <w:szCs w:val="22"/>
              </w:rPr>
              <w:t xml:space="preserve">especificação para: </w:t>
            </w:r>
            <w:r w:rsidRPr="008D6F4D">
              <w:rPr>
                <w:color w:val="FF0000"/>
              </w:rPr>
              <w:t xml:space="preserve">identificador = </w:t>
            </w:r>
            <w:r w:rsidRPr="008D6F4D">
              <w:rPr>
                <w:color w:val="FF0000"/>
                <w:highlight w:val="yellow"/>
              </w:rPr>
              <w:t xml:space="preserve">letra (letra | </w:t>
            </w:r>
            <w:proofErr w:type="spellStart"/>
            <w:r w:rsidRPr="008D6F4D">
              <w:rPr>
                <w:color w:val="FF0000"/>
                <w:highlight w:val="yellow"/>
              </w:rPr>
              <w:t>dig</w:t>
            </w:r>
            <w:proofErr w:type="spellEnd"/>
            <w:r w:rsidRPr="008D6F4D">
              <w:rPr>
                <w:color w:val="FF0000"/>
                <w:highlight w:val="yellow"/>
              </w:rPr>
              <w:t xml:space="preserve"> )* (_ (letra | </w:t>
            </w:r>
            <w:proofErr w:type="spellStart"/>
            <w:r w:rsidRPr="008D6F4D">
              <w:rPr>
                <w:color w:val="FF0000"/>
                <w:highlight w:val="yellow"/>
              </w:rPr>
              <w:t>dig</w:t>
            </w:r>
            <w:proofErr w:type="spellEnd"/>
            <w:r w:rsidRPr="008D6F4D">
              <w:rPr>
                <w:color w:val="FF0000"/>
                <w:highlight w:val="yellow"/>
              </w:rPr>
              <w:t>)</w:t>
            </w:r>
            <w:r w:rsidRPr="008D6F4D">
              <w:rPr>
                <w:color w:val="FF0000"/>
                <w:highlight w:val="yellow"/>
                <w:vertAlign w:val="superscript"/>
              </w:rPr>
              <w:t>+</w:t>
            </w:r>
            <w:r w:rsidRPr="008D6F4D">
              <w:rPr>
                <w:color w:val="FF0000"/>
                <w:highlight w:val="yellow"/>
              </w:rPr>
              <w:t xml:space="preserve"> )* (_)</w:t>
            </w:r>
            <w:r w:rsidRPr="008D6F4D">
              <w:rPr>
                <w:color w:val="FF0000"/>
                <w:highlight w:val="yellow"/>
                <w:vertAlign w:val="superscript"/>
              </w:rPr>
              <w:t>?</w:t>
            </w:r>
          </w:p>
          <w:p w14:paraId="60061E4C" w14:textId="3DEBE1E6" w:rsidR="008D6F4D" w:rsidRPr="008D6F4D" w:rsidRDefault="008D6F4D" w:rsidP="00BB59FA">
            <w:pPr>
              <w:tabs>
                <w:tab w:val="left" w:pos="351"/>
              </w:tabs>
              <w:jc w:val="left"/>
              <w:rPr>
                <w:color w:val="FF0000"/>
                <w:szCs w:val="22"/>
              </w:rPr>
            </w:pPr>
          </w:p>
        </w:tc>
      </w:tr>
      <w:tr w:rsidR="00675B49" w:rsidRPr="008D6F4D" w14:paraId="44AF9994" w14:textId="77777777" w:rsidTr="287F5B71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FA35C3" w14:textId="77777777" w:rsidR="00675B49" w:rsidRPr="008D6F4D" w:rsidRDefault="008A16D9" w:rsidP="00BB59FA">
            <w:pPr>
              <w:rPr>
                <w:rFonts w:cs="Arial"/>
                <w:szCs w:val="22"/>
              </w:rPr>
            </w:pPr>
            <w:r w:rsidRPr="008D6F4D">
              <w:rPr>
                <w:rFonts w:cs="Arial"/>
                <w:szCs w:val="22"/>
              </w:rPr>
              <w:t xml:space="preserve">constante </w:t>
            </w:r>
            <w:r w:rsidRPr="008D6F4D">
              <w:rPr>
                <w:rFonts w:ascii="Courier New" w:hAnsi="Courier New" w:cs="Courier New"/>
                <w:sz w:val="20"/>
              </w:rPr>
              <w:t>inteira</w:t>
            </w:r>
          </w:p>
        </w:tc>
      </w:tr>
      <w:tr w:rsidR="00675B49" w:rsidRPr="008D6F4D" w14:paraId="11DB5B1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45A4C797" w:rsidR="00675B49" w:rsidRPr="008A5339" w:rsidRDefault="008A16D9" w:rsidP="00215FD0">
            <w:pPr>
              <w:numPr>
                <w:ilvl w:val="0"/>
                <w:numId w:val="20"/>
              </w:numPr>
              <w:tabs>
                <w:tab w:val="clear" w:pos="360"/>
                <w:tab w:val="left" w:pos="351"/>
              </w:tabs>
              <w:ind w:left="357" w:hanging="357"/>
              <w:jc w:val="left"/>
              <w:rPr>
                <w:szCs w:val="22"/>
              </w:rPr>
            </w:pPr>
            <w:r w:rsidRPr="008A5339">
              <w:rPr>
                <w:rFonts w:cs="Arial"/>
                <w:szCs w:val="22"/>
              </w:rPr>
              <w:t>(1,2 pontos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0,2</w:t>
            </w:r>
            <w:r w:rsidRPr="008A5339">
              <w:rPr>
                <w:rFonts w:cs="Arial"/>
                <w:szCs w:val="22"/>
              </w:rPr>
              <w:t xml:space="preserve">) constante </w:t>
            </w:r>
            <w:r w:rsidRPr="008A5339">
              <w:rPr>
                <w:rFonts w:ascii="Courier New" w:hAnsi="Courier New" w:cs="Courier New"/>
                <w:sz w:val="20"/>
              </w:rPr>
              <w:t>inteira</w:t>
            </w:r>
            <w:r w:rsidRPr="008A5339">
              <w:rPr>
                <w:rFonts w:cs="Arial"/>
                <w:szCs w:val="22"/>
              </w:rPr>
              <w:t xml:space="preserve">: </w:t>
            </w:r>
          </w:p>
          <w:p w14:paraId="4B94D5A5" w14:textId="0122ADC1" w:rsidR="008A16D9" w:rsidRPr="008D6F4D" w:rsidRDefault="008A16D9" w:rsidP="287F5B71">
            <w:pPr>
              <w:tabs>
                <w:tab w:val="left" w:pos="351"/>
              </w:tabs>
              <w:jc w:val="left"/>
            </w:pPr>
            <w:r w:rsidRPr="008D6F4D">
              <w:rPr>
                <w:szCs w:val="22"/>
              </w:rPr>
              <w:t>DEFINIÇÃO REGULAR:</w:t>
            </w:r>
            <w:r w:rsidR="008A5339">
              <w:rPr>
                <w:szCs w:val="22"/>
              </w:rPr>
              <w:t xml:space="preserve"> </w:t>
            </w:r>
            <w:proofErr w:type="spellStart"/>
            <w:r w:rsidR="434B266F" w:rsidRPr="008D6F4D">
              <w:t>cI</w:t>
            </w:r>
            <w:r w:rsidR="58F7BDD1" w:rsidRPr="008D6F4D">
              <w:t>nteira</w:t>
            </w:r>
            <w:proofErr w:type="spellEnd"/>
            <w:r w:rsidR="58F7BDD1" w:rsidRPr="008D6F4D">
              <w:t xml:space="preserve"> = </w:t>
            </w:r>
            <w:r w:rsidR="58F7BDD1" w:rsidRPr="008A5339">
              <w:rPr>
                <w:highlight w:val="yellow"/>
              </w:rPr>
              <w:t>dig</w:t>
            </w:r>
            <w:r w:rsidR="1E1354BB" w:rsidRPr="008A5339">
              <w:rPr>
                <w:highlight w:val="yellow"/>
              </w:rPr>
              <w:t xml:space="preserve">1* </w:t>
            </w:r>
            <w:proofErr w:type="spellStart"/>
            <w:r w:rsidR="1E1354BB" w:rsidRPr="008A5339">
              <w:rPr>
                <w:highlight w:val="yellow"/>
              </w:rPr>
              <w:t>dig</w:t>
            </w:r>
            <w:proofErr w:type="spellEnd"/>
          </w:p>
          <w:p w14:paraId="03A34DEB" w14:textId="2427A97C" w:rsidR="008A16D9" w:rsidRDefault="008A5339" w:rsidP="00BB59FA">
            <w:pPr>
              <w:tabs>
                <w:tab w:val="left" w:pos="351"/>
              </w:tabs>
              <w:jc w:val="left"/>
            </w:pPr>
            <w:r>
              <w:rPr>
                <w:color w:val="FF0000"/>
                <w:szCs w:val="22"/>
              </w:rPr>
              <w:t xml:space="preserve">Mudar </w:t>
            </w:r>
            <w:r w:rsidRPr="008D6F4D">
              <w:rPr>
                <w:color w:val="FF0000"/>
                <w:szCs w:val="22"/>
              </w:rPr>
              <w:t xml:space="preserve">especificação </w:t>
            </w:r>
            <w:r w:rsidRPr="008A5339">
              <w:rPr>
                <w:color w:val="FF0000"/>
                <w:szCs w:val="22"/>
              </w:rPr>
              <w:t xml:space="preserve">para: </w:t>
            </w:r>
            <w:proofErr w:type="spellStart"/>
            <w:r w:rsidRPr="008A5339">
              <w:rPr>
                <w:color w:val="FF0000"/>
              </w:rPr>
              <w:t>cInteira</w:t>
            </w:r>
            <w:proofErr w:type="spellEnd"/>
            <w:r w:rsidRPr="008A5339">
              <w:rPr>
                <w:color w:val="FF0000"/>
              </w:rPr>
              <w:t xml:space="preserve"> = </w:t>
            </w:r>
            <w:r w:rsidRPr="008A5339">
              <w:rPr>
                <w:color w:val="FF0000"/>
                <w:highlight w:val="yellow"/>
              </w:rPr>
              <w:t xml:space="preserve">dig1 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  <w:r w:rsidRPr="008A5339">
              <w:rPr>
                <w:color w:val="FF0000"/>
                <w:highlight w:val="yellow"/>
              </w:rPr>
              <w:t xml:space="preserve">* | 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</w:p>
          <w:p w14:paraId="3DEEC669" w14:textId="06158BDD" w:rsidR="008A5339" w:rsidRPr="008D6F4D" w:rsidRDefault="008A5339" w:rsidP="00BB59FA">
            <w:pPr>
              <w:tabs>
                <w:tab w:val="left" w:pos="351"/>
              </w:tabs>
              <w:jc w:val="left"/>
              <w:rPr>
                <w:szCs w:val="22"/>
              </w:rPr>
            </w:pPr>
          </w:p>
        </w:tc>
      </w:tr>
      <w:tr w:rsidR="008B4C1D" w:rsidRPr="008D6F4D" w14:paraId="1209D290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6745A" w14:textId="77777777" w:rsidR="008B4C1D" w:rsidRPr="008D6F4D" w:rsidRDefault="00323336" w:rsidP="00BB59FA">
            <w:pPr>
              <w:tabs>
                <w:tab w:val="left" w:pos="351"/>
              </w:tabs>
              <w:ind w:left="360" w:hanging="360"/>
              <w:jc w:val="left"/>
            </w:pPr>
            <w:r w:rsidRPr="008D6F4D">
              <w:br w:type="page"/>
            </w:r>
            <w:r w:rsidR="008A16D9" w:rsidRPr="008D6F4D">
              <w:rPr>
                <w:rFonts w:cs="Arial"/>
                <w:szCs w:val="22"/>
              </w:rPr>
              <w:t xml:space="preserve">constante </w:t>
            </w:r>
            <w:r w:rsidR="008A16D9" w:rsidRPr="008D6F4D">
              <w:rPr>
                <w:rFonts w:ascii="Courier New" w:hAnsi="Courier New" w:cs="Courier New"/>
                <w:sz w:val="20"/>
              </w:rPr>
              <w:t>real</w:t>
            </w:r>
          </w:p>
        </w:tc>
      </w:tr>
      <w:tr w:rsidR="002A2F73" w:rsidRPr="008D6F4D" w14:paraId="789D751E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62312467" w:rsidR="008A16D9" w:rsidRPr="008A5339" w:rsidRDefault="00042E09" w:rsidP="00D93382">
            <w:pPr>
              <w:numPr>
                <w:ilvl w:val="0"/>
                <w:numId w:val="20"/>
              </w:numPr>
              <w:tabs>
                <w:tab w:val="clear" w:pos="360"/>
                <w:tab w:val="left" w:pos="351"/>
              </w:tabs>
              <w:ind w:left="357" w:hanging="357"/>
              <w:jc w:val="left"/>
              <w:rPr>
                <w:szCs w:val="22"/>
              </w:rPr>
            </w:pPr>
            <w:r w:rsidRPr="008D6F4D">
              <w:br w:type="page"/>
            </w:r>
            <w:r w:rsidR="008A16D9" w:rsidRPr="008A5339">
              <w:rPr>
                <w:rFonts w:cs="Arial"/>
                <w:szCs w:val="22"/>
              </w:rPr>
              <w:t>(1,6 pontos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0,6</w:t>
            </w:r>
            <w:r w:rsidR="008A16D9" w:rsidRPr="008A5339">
              <w:rPr>
                <w:rFonts w:cs="Arial"/>
                <w:szCs w:val="22"/>
              </w:rPr>
              <w:t xml:space="preserve">) constante </w:t>
            </w:r>
            <w:r w:rsidR="008A16D9" w:rsidRPr="008A5339">
              <w:rPr>
                <w:rFonts w:ascii="Courier New" w:hAnsi="Courier New" w:cs="Courier New"/>
                <w:sz w:val="20"/>
              </w:rPr>
              <w:t>real</w:t>
            </w:r>
            <w:r w:rsidR="008A16D9" w:rsidRPr="008A5339">
              <w:rPr>
                <w:rFonts w:cs="Arial"/>
                <w:szCs w:val="22"/>
              </w:rPr>
              <w:t xml:space="preserve">: </w:t>
            </w:r>
          </w:p>
          <w:p w14:paraId="15AB9C53" w14:textId="13FA19CE" w:rsidR="21F38D36" w:rsidRPr="008D6F4D" w:rsidRDefault="008A16D9" w:rsidP="008A5339">
            <w:pPr>
              <w:tabs>
                <w:tab w:val="left" w:pos="351"/>
              </w:tabs>
              <w:jc w:val="left"/>
            </w:pPr>
            <w:r w:rsidRPr="008D6F4D">
              <w:rPr>
                <w:szCs w:val="22"/>
              </w:rPr>
              <w:t>DEFINIÇÃO REGULAR:</w:t>
            </w:r>
            <w:r w:rsidR="008A5339">
              <w:rPr>
                <w:szCs w:val="22"/>
              </w:rPr>
              <w:t xml:space="preserve"> </w:t>
            </w:r>
            <w:proofErr w:type="spellStart"/>
            <w:r w:rsidR="21F38D36" w:rsidRPr="008D6F4D">
              <w:t>cR</w:t>
            </w:r>
            <w:r w:rsidR="0174BFF5" w:rsidRPr="008D6F4D">
              <w:t>eal</w:t>
            </w:r>
            <w:proofErr w:type="spellEnd"/>
            <w:r w:rsidR="0174BFF5" w:rsidRPr="008D6F4D">
              <w:t xml:space="preserve"> = </w:t>
            </w:r>
            <w:r w:rsidR="0174BFF5" w:rsidRPr="008A5339">
              <w:rPr>
                <w:highlight w:val="yellow"/>
              </w:rPr>
              <w:t xml:space="preserve">dig1* </w:t>
            </w:r>
            <w:proofErr w:type="spellStart"/>
            <w:r w:rsidR="0174BFF5" w:rsidRPr="008A5339">
              <w:rPr>
                <w:highlight w:val="yellow"/>
              </w:rPr>
              <w:t>dig</w:t>
            </w:r>
            <w:proofErr w:type="spellEnd"/>
            <w:r w:rsidR="0174BFF5" w:rsidRPr="008A5339">
              <w:rPr>
                <w:highlight w:val="yellow"/>
              </w:rPr>
              <w:t xml:space="preserve"> . </w:t>
            </w:r>
            <w:proofErr w:type="spellStart"/>
            <w:r w:rsidR="67A59712" w:rsidRPr="008A5339">
              <w:rPr>
                <w:highlight w:val="yellow"/>
              </w:rPr>
              <w:t>dig</w:t>
            </w:r>
            <w:proofErr w:type="spellEnd"/>
            <w:r w:rsidR="67A59712" w:rsidRPr="008A5339">
              <w:rPr>
                <w:highlight w:val="yellow"/>
              </w:rPr>
              <w:t xml:space="preserve"> dig1*</w:t>
            </w:r>
          </w:p>
          <w:p w14:paraId="0E81D0B2" w14:textId="44512A2F" w:rsidR="008A5339" w:rsidRPr="008D6F4D" w:rsidRDefault="008A5339" w:rsidP="008A5339">
            <w:pPr>
              <w:tabs>
                <w:tab w:val="left" w:pos="351"/>
              </w:tabs>
              <w:jc w:val="left"/>
            </w:pPr>
            <w:r>
              <w:rPr>
                <w:color w:val="FF0000"/>
                <w:szCs w:val="22"/>
              </w:rPr>
              <w:t>Mudar especificação para</w:t>
            </w:r>
            <w:r w:rsidRPr="008A5339">
              <w:rPr>
                <w:color w:val="FF0000"/>
                <w:szCs w:val="22"/>
              </w:rPr>
              <w:t xml:space="preserve">: </w:t>
            </w:r>
            <w:proofErr w:type="spellStart"/>
            <w:r w:rsidRPr="008A5339">
              <w:rPr>
                <w:color w:val="FF0000"/>
              </w:rPr>
              <w:t>cReal</w:t>
            </w:r>
            <w:proofErr w:type="spellEnd"/>
            <w:r w:rsidRPr="008A5339">
              <w:rPr>
                <w:color w:val="FF0000"/>
              </w:rPr>
              <w:t xml:space="preserve"> = </w:t>
            </w:r>
            <w:r w:rsidRPr="008A5339">
              <w:rPr>
                <w:color w:val="FF0000"/>
                <w:highlight w:val="yellow"/>
              </w:rPr>
              <w:t xml:space="preserve">(dig1 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  <w:r w:rsidRPr="008A5339">
              <w:rPr>
                <w:color w:val="FF0000"/>
                <w:highlight w:val="yellow"/>
              </w:rPr>
              <w:t xml:space="preserve">* | 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  <w:r w:rsidRPr="008A5339">
              <w:rPr>
                <w:color w:val="FF0000"/>
                <w:highlight w:val="yellow"/>
              </w:rPr>
              <w:t>) \. (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  <w:r w:rsidRPr="008A5339">
              <w:rPr>
                <w:color w:val="FF0000"/>
                <w:highlight w:val="yellow"/>
              </w:rPr>
              <w:t xml:space="preserve">* dig1 | </w:t>
            </w:r>
            <w:proofErr w:type="spellStart"/>
            <w:r w:rsidRPr="008A5339">
              <w:rPr>
                <w:color w:val="FF0000"/>
                <w:highlight w:val="yellow"/>
              </w:rPr>
              <w:t>dig</w:t>
            </w:r>
            <w:proofErr w:type="spellEnd"/>
            <w:r w:rsidRPr="008A5339">
              <w:rPr>
                <w:color w:val="FF0000"/>
                <w:highlight w:val="yellow"/>
              </w:rPr>
              <w:t>)</w:t>
            </w:r>
          </w:p>
          <w:p w14:paraId="049F31CB" w14:textId="253006EC" w:rsidR="008A16D9" w:rsidRPr="008A5339" w:rsidRDefault="008A16D9" w:rsidP="00BB59FA">
            <w:pPr>
              <w:rPr>
                <w:color w:val="FF0000"/>
                <w:szCs w:val="22"/>
              </w:rPr>
            </w:pPr>
          </w:p>
        </w:tc>
      </w:tr>
      <w:tr w:rsidR="003047B0" w:rsidRPr="008D6F4D" w14:paraId="286DC658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1C0D8D" w14:textId="77777777" w:rsidR="003047B0" w:rsidRPr="008D6F4D" w:rsidRDefault="003047B0" w:rsidP="00BB59FA">
            <w:pPr>
              <w:tabs>
                <w:tab w:val="num" w:pos="360"/>
              </w:tabs>
              <w:ind w:left="357" w:hanging="357"/>
            </w:pPr>
            <w:r w:rsidRPr="008D6F4D">
              <w:br w:type="page"/>
            </w:r>
            <w:r w:rsidRPr="008D6F4D">
              <w:rPr>
                <w:rFonts w:cs="Arial"/>
                <w:szCs w:val="22"/>
              </w:rPr>
              <w:t xml:space="preserve">constante </w:t>
            </w:r>
            <w:r w:rsidRPr="008D6F4D">
              <w:rPr>
                <w:rFonts w:ascii="Courier New" w:hAnsi="Courier New" w:cs="Courier New"/>
                <w:sz w:val="20"/>
              </w:rPr>
              <w:t>binária</w:t>
            </w:r>
          </w:p>
        </w:tc>
      </w:tr>
      <w:tr w:rsidR="003047B0" w:rsidRPr="008D6F4D" w14:paraId="55DEFA18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8261" w14:textId="216B5654" w:rsidR="003047B0" w:rsidRPr="008D6F4D" w:rsidRDefault="003047B0" w:rsidP="00616EF2">
            <w:pPr>
              <w:numPr>
                <w:ilvl w:val="0"/>
                <w:numId w:val="20"/>
              </w:numPr>
              <w:ind w:left="357" w:hanging="357"/>
            </w:pPr>
            <w:r w:rsidRPr="008D6F4D">
              <w:br w:type="page"/>
            </w:r>
            <w:r w:rsidRPr="008A5339">
              <w:rPr>
                <w:rFonts w:cs="Arial"/>
                <w:szCs w:val="22"/>
              </w:rPr>
              <w:t>(1,0 ponto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1,0</w:t>
            </w:r>
            <w:r w:rsidRPr="008A5339">
              <w:rPr>
                <w:rFonts w:cs="Arial"/>
                <w:szCs w:val="22"/>
              </w:rPr>
              <w:t xml:space="preserve">) constante </w:t>
            </w:r>
            <w:r w:rsidRPr="008A5339">
              <w:rPr>
                <w:rFonts w:ascii="Courier New" w:hAnsi="Courier New" w:cs="Courier New"/>
                <w:sz w:val="20"/>
              </w:rPr>
              <w:t>binária</w:t>
            </w:r>
            <w:r w:rsidRPr="008A5339">
              <w:rPr>
                <w:rFonts w:cs="Arial"/>
                <w:szCs w:val="22"/>
              </w:rPr>
              <w:t xml:space="preserve">: </w:t>
            </w:r>
          </w:p>
          <w:p w14:paraId="62486C05" w14:textId="5C3BD314" w:rsidR="003047B0" w:rsidRPr="008D6F4D" w:rsidRDefault="003047B0" w:rsidP="008A5339">
            <w:pPr>
              <w:tabs>
                <w:tab w:val="num" w:pos="360"/>
              </w:tabs>
              <w:ind w:left="357" w:hanging="357"/>
            </w:pPr>
            <w:r w:rsidRPr="008D6F4D">
              <w:t>DEFINIÇÃO REGULAR:</w:t>
            </w:r>
            <w:r w:rsidR="008A5339">
              <w:t xml:space="preserve"> </w:t>
            </w:r>
            <w:proofErr w:type="spellStart"/>
            <w:r w:rsidR="1CFCEECE" w:rsidRPr="008D6F4D">
              <w:t>cB</w:t>
            </w:r>
            <w:r w:rsidR="3A701175" w:rsidRPr="008D6F4D">
              <w:t>inaria</w:t>
            </w:r>
            <w:proofErr w:type="spellEnd"/>
            <w:r w:rsidR="3A701175" w:rsidRPr="008D6F4D">
              <w:t xml:space="preserve"> </w:t>
            </w:r>
            <w:r w:rsidR="08915E50" w:rsidRPr="008D6F4D">
              <w:t>= # (b | B) (0 | 1)</w:t>
            </w:r>
            <w:r w:rsidR="08915E50" w:rsidRPr="008D6F4D">
              <w:rPr>
                <w:vertAlign w:val="superscript"/>
              </w:rPr>
              <w:t>+</w:t>
            </w:r>
          </w:p>
          <w:p w14:paraId="4101652C" w14:textId="77777777" w:rsidR="003047B0" w:rsidRPr="008D6F4D" w:rsidRDefault="003047B0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3047B0" w:rsidRPr="008D6F4D" w14:paraId="23E9587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62EEC" w14:textId="77777777" w:rsidR="003047B0" w:rsidRPr="008D6F4D" w:rsidRDefault="003047B0" w:rsidP="00BB59FA">
            <w:pPr>
              <w:tabs>
                <w:tab w:val="num" w:pos="360"/>
              </w:tabs>
              <w:ind w:left="357" w:hanging="357"/>
            </w:pPr>
            <w:r w:rsidRPr="008D6F4D">
              <w:br w:type="page"/>
            </w:r>
            <w:r w:rsidRPr="008D6F4D">
              <w:rPr>
                <w:rFonts w:cs="Arial"/>
                <w:szCs w:val="22"/>
              </w:rPr>
              <w:t xml:space="preserve">constante </w:t>
            </w:r>
            <w:r w:rsidRPr="008D6F4D">
              <w:rPr>
                <w:rFonts w:ascii="Courier New" w:hAnsi="Courier New" w:cs="Courier New"/>
                <w:sz w:val="20"/>
              </w:rPr>
              <w:t>hexadecimal</w:t>
            </w:r>
          </w:p>
        </w:tc>
      </w:tr>
      <w:tr w:rsidR="003047B0" w:rsidRPr="008D6F4D" w14:paraId="33BD78A3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056E" w14:textId="7EB1B53E" w:rsidR="003047B0" w:rsidRPr="008D6F4D" w:rsidRDefault="003047B0" w:rsidP="00AD05FF">
            <w:pPr>
              <w:numPr>
                <w:ilvl w:val="0"/>
                <w:numId w:val="20"/>
              </w:numPr>
              <w:ind w:left="357" w:hanging="357"/>
            </w:pPr>
            <w:r w:rsidRPr="008D6F4D">
              <w:br w:type="page"/>
            </w:r>
            <w:r w:rsidRPr="008A5339">
              <w:rPr>
                <w:rFonts w:cs="Arial"/>
                <w:szCs w:val="22"/>
              </w:rPr>
              <w:t>(1,0 ponto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1,0</w:t>
            </w:r>
            <w:r w:rsidRPr="008A5339">
              <w:rPr>
                <w:rFonts w:cs="Arial"/>
                <w:szCs w:val="22"/>
              </w:rPr>
              <w:t xml:space="preserve">) constante </w:t>
            </w:r>
            <w:r w:rsidRPr="008A5339">
              <w:rPr>
                <w:rFonts w:ascii="Courier New" w:hAnsi="Courier New" w:cs="Courier New"/>
                <w:sz w:val="20"/>
              </w:rPr>
              <w:t>hexadecimal</w:t>
            </w:r>
            <w:r w:rsidRPr="008A5339">
              <w:rPr>
                <w:rFonts w:cs="Arial"/>
                <w:szCs w:val="22"/>
              </w:rPr>
              <w:t xml:space="preserve">: </w:t>
            </w:r>
          </w:p>
          <w:p w14:paraId="1299C43A" w14:textId="3F3E8CA3" w:rsidR="003047B0" w:rsidRPr="008D6F4D" w:rsidRDefault="003047B0" w:rsidP="287F5B71">
            <w:pPr>
              <w:tabs>
                <w:tab w:val="num" w:pos="360"/>
              </w:tabs>
              <w:ind w:left="357" w:hanging="357"/>
            </w:pPr>
            <w:r w:rsidRPr="008D6F4D">
              <w:t>DEFINIÇÃO REGULAR:</w:t>
            </w:r>
            <w:r w:rsidR="008A5339">
              <w:t xml:space="preserve"> </w:t>
            </w:r>
            <w:proofErr w:type="spellStart"/>
            <w:r w:rsidR="2AFF993A" w:rsidRPr="008D6F4D">
              <w:t>cH</w:t>
            </w:r>
            <w:r w:rsidR="1F2DCC95" w:rsidRPr="008D6F4D">
              <w:t>exadecimal</w:t>
            </w:r>
            <w:proofErr w:type="spellEnd"/>
            <w:r w:rsidR="1F2DCC95" w:rsidRPr="008D6F4D">
              <w:t xml:space="preserve"> = # (x | X)</w:t>
            </w:r>
            <w:r w:rsidR="224B5630" w:rsidRPr="008D6F4D">
              <w:t xml:space="preserve"> (</w:t>
            </w:r>
            <w:proofErr w:type="spellStart"/>
            <w:r w:rsidR="224B5630" w:rsidRPr="008D6F4D">
              <w:t>dig</w:t>
            </w:r>
            <w:proofErr w:type="spellEnd"/>
            <w:r w:rsidR="224B5630" w:rsidRPr="008D6F4D">
              <w:t xml:space="preserve"> | [</w:t>
            </w:r>
            <w:proofErr w:type="spellStart"/>
            <w:r w:rsidR="224B5630" w:rsidRPr="008D6F4D">
              <w:t>a-f</w:t>
            </w:r>
            <w:proofErr w:type="spellEnd"/>
            <w:r w:rsidR="224B5630" w:rsidRPr="008D6F4D">
              <w:t>])</w:t>
            </w:r>
            <w:r w:rsidR="224B5630" w:rsidRPr="008D6F4D">
              <w:rPr>
                <w:vertAlign w:val="superscript"/>
              </w:rPr>
              <w:t>+</w:t>
            </w:r>
          </w:p>
          <w:p w14:paraId="4DDBEF00" w14:textId="77777777" w:rsidR="003047B0" w:rsidRPr="008D6F4D" w:rsidRDefault="003047B0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3047B0" w:rsidRPr="008D6F4D" w14:paraId="4E6CBF3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7F775E" w14:textId="77777777" w:rsidR="003047B0" w:rsidRPr="008D6F4D" w:rsidRDefault="003047B0" w:rsidP="00BB59FA">
            <w:pPr>
              <w:tabs>
                <w:tab w:val="num" w:pos="360"/>
              </w:tabs>
              <w:ind w:left="357" w:hanging="357"/>
            </w:pPr>
            <w:r w:rsidRPr="008D6F4D">
              <w:br w:type="page"/>
            </w:r>
            <w:r w:rsidRPr="008D6F4D">
              <w:rPr>
                <w:rFonts w:cs="Arial"/>
                <w:szCs w:val="22"/>
              </w:rPr>
              <w:t xml:space="preserve">constante </w:t>
            </w:r>
            <w:proofErr w:type="spellStart"/>
            <w:r w:rsidRPr="008D6F4D">
              <w:rPr>
                <w:rFonts w:ascii="Courier New" w:hAnsi="Courier New" w:cs="Courier New"/>
                <w:sz w:val="20"/>
              </w:rPr>
              <w:t>string</w:t>
            </w:r>
            <w:proofErr w:type="spellEnd"/>
          </w:p>
        </w:tc>
      </w:tr>
      <w:tr w:rsidR="003047B0" w:rsidRPr="008D6F4D" w14:paraId="7C858250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779" w14:textId="4DED26A4" w:rsidR="003047B0" w:rsidRPr="008D6F4D" w:rsidRDefault="003047B0" w:rsidP="00A7142D">
            <w:pPr>
              <w:numPr>
                <w:ilvl w:val="0"/>
                <w:numId w:val="20"/>
              </w:numPr>
              <w:ind w:left="357" w:hanging="357"/>
            </w:pPr>
            <w:r w:rsidRPr="008D6F4D">
              <w:br w:type="page"/>
            </w:r>
            <w:r w:rsidRPr="008A5339">
              <w:rPr>
                <w:rFonts w:cs="Arial"/>
                <w:szCs w:val="22"/>
              </w:rPr>
              <w:t>(1,2 ponto</w:t>
            </w:r>
            <w:r w:rsidR="00BB59FA" w:rsidRPr="008A5339">
              <w:rPr>
                <w:rFonts w:cs="Arial"/>
                <w:szCs w:val="22"/>
              </w:rPr>
              <w:t>s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1,0</w:t>
            </w:r>
            <w:r w:rsidRPr="008A5339">
              <w:rPr>
                <w:rFonts w:cs="Arial"/>
                <w:szCs w:val="22"/>
              </w:rPr>
              <w:t xml:space="preserve">) constante </w:t>
            </w:r>
            <w:proofErr w:type="spellStart"/>
            <w:r w:rsidRPr="008A5339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8A5339">
              <w:rPr>
                <w:rFonts w:cs="Arial"/>
                <w:szCs w:val="22"/>
              </w:rPr>
              <w:t xml:space="preserve">: </w:t>
            </w:r>
          </w:p>
          <w:p w14:paraId="3CF2D8B6" w14:textId="2618730B" w:rsidR="003047B0" w:rsidRPr="008D6F4D" w:rsidRDefault="003047B0" w:rsidP="287F5B71">
            <w:pPr>
              <w:tabs>
                <w:tab w:val="num" w:pos="360"/>
              </w:tabs>
              <w:ind w:left="357" w:hanging="357"/>
            </w:pPr>
            <w:r w:rsidRPr="008D6F4D">
              <w:t>DEFINIÇÃO REGULAR:</w:t>
            </w:r>
            <w:r w:rsidR="008A5339">
              <w:t xml:space="preserve"> </w:t>
            </w:r>
            <w:proofErr w:type="spellStart"/>
            <w:r w:rsidR="1647F171" w:rsidRPr="008D6F4D">
              <w:t>cS</w:t>
            </w:r>
            <w:r w:rsidR="329D4AC1" w:rsidRPr="008D6F4D">
              <w:t>tring</w:t>
            </w:r>
            <w:proofErr w:type="spellEnd"/>
            <w:r w:rsidR="157FA229" w:rsidRPr="008D6F4D">
              <w:t xml:space="preserve"> = </w:t>
            </w:r>
            <w:r w:rsidR="76A1BD1C" w:rsidRPr="008A5339">
              <w:rPr>
                <w:highlight w:val="yellow"/>
              </w:rPr>
              <w:t xml:space="preserve">“ </w:t>
            </w:r>
            <w:r w:rsidR="1B6C004C" w:rsidRPr="008A5339">
              <w:rPr>
                <w:highlight w:val="yellow"/>
              </w:rPr>
              <w:t>[^</w:t>
            </w:r>
            <w:r w:rsidR="71E222F9" w:rsidRPr="008A5339">
              <w:rPr>
                <w:highlight w:val="yellow"/>
              </w:rPr>
              <w:t xml:space="preserve"> </w:t>
            </w:r>
            <w:r w:rsidR="1B6C004C" w:rsidRPr="008A5339">
              <w:rPr>
                <w:highlight w:val="yellow"/>
              </w:rPr>
              <w:t>\”</w:t>
            </w:r>
            <w:r w:rsidR="71E222F9" w:rsidRPr="008A5339">
              <w:rPr>
                <w:highlight w:val="yellow"/>
              </w:rPr>
              <w:t xml:space="preserve"> </w:t>
            </w:r>
            <w:r w:rsidR="1B6C004C" w:rsidRPr="008A5339">
              <w:rPr>
                <w:highlight w:val="yellow"/>
              </w:rPr>
              <w:t>\n</w:t>
            </w:r>
            <w:r w:rsidR="395E1BAF" w:rsidRPr="008A5339">
              <w:rPr>
                <w:highlight w:val="yellow"/>
              </w:rPr>
              <w:t xml:space="preserve"> </w:t>
            </w:r>
            <w:r w:rsidR="1B6C004C" w:rsidRPr="008A5339">
              <w:rPr>
                <w:highlight w:val="yellow"/>
              </w:rPr>
              <w:t>\\]*</w:t>
            </w:r>
            <w:r w:rsidR="17DB6D25" w:rsidRPr="008A5339">
              <w:rPr>
                <w:highlight w:val="yellow"/>
              </w:rPr>
              <w:t xml:space="preserve"> </w:t>
            </w:r>
            <w:r w:rsidR="76A1BD1C" w:rsidRPr="008A5339">
              <w:rPr>
                <w:highlight w:val="yellow"/>
              </w:rPr>
              <w:t>”</w:t>
            </w:r>
          </w:p>
          <w:p w14:paraId="4A2F0BEB" w14:textId="77777777" w:rsidR="003047B0" w:rsidRDefault="008A5339" w:rsidP="00BB59FA">
            <w:pPr>
              <w:tabs>
                <w:tab w:val="num" w:pos="360"/>
              </w:tabs>
              <w:ind w:left="357" w:hanging="357"/>
              <w:rPr>
                <w:color w:val="FF0000"/>
              </w:rPr>
            </w:pPr>
            <w:r w:rsidRPr="008A5339">
              <w:rPr>
                <w:color w:val="FF0000"/>
              </w:rPr>
              <w:t xml:space="preserve">Mudar especificação para:  </w:t>
            </w:r>
            <w:proofErr w:type="spellStart"/>
            <w:r w:rsidRPr="008A5339">
              <w:rPr>
                <w:color w:val="FF0000"/>
              </w:rPr>
              <w:t>cString</w:t>
            </w:r>
            <w:proofErr w:type="spellEnd"/>
            <w:r w:rsidRPr="008A5339">
              <w:rPr>
                <w:color w:val="FF0000"/>
              </w:rPr>
              <w:t xml:space="preserve"> = </w:t>
            </w:r>
            <w:r w:rsidRPr="008A5339">
              <w:rPr>
                <w:color w:val="FF0000"/>
                <w:highlight w:val="yellow"/>
              </w:rPr>
              <w:t>\“ [^ \” \n \\]* \”</w:t>
            </w:r>
          </w:p>
          <w:p w14:paraId="0FB78278" w14:textId="1F16D67C" w:rsidR="008A5339" w:rsidRPr="008D6F4D" w:rsidRDefault="008A5339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BB59FA" w:rsidRPr="008D6F4D" w14:paraId="2E694C3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8F6A0" w14:textId="77777777" w:rsidR="00337E52" w:rsidRPr="008D6F4D" w:rsidRDefault="00337E52" w:rsidP="00BB59FA">
            <w:pPr>
              <w:tabs>
                <w:tab w:val="num" w:pos="360"/>
              </w:tabs>
              <w:ind w:left="360" w:hanging="360"/>
            </w:pPr>
            <w:r w:rsidRPr="008D6F4D">
              <w:br w:type="page"/>
            </w:r>
            <w:r w:rsidRPr="008D6F4D">
              <w:rPr>
                <w:rFonts w:cs="Arial"/>
                <w:szCs w:val="22"/>
              </w:rPr>
              <w:t>comentário de linha</w:t>
            </w:r>
          </w:p>
        </w:tc>
      </w:tr>
      <w:tr w:rsidR="00337E52" w:rsidRPr="008D6F4D" w14:paraId="3F2F50AB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518C8E89" w:rsidR="00BB59FA" w:rsidRPr="008D6F4D" w:rsidRDefault="00337E52" w:rsidP="005951E1">
            <w:pPr>
              <w:numPr>
                <w:ilvl w:val="0"/>
                <w:numId w:val="21"/>
              </w:numPr>
            </w:pPr>
            <w:r w:rsidRPr="008D6F4D">
              <w:br w:type="page"/>
            </w:r>
            <w:r w:rsidRPr="008A5339">
              <w:rPr>
                <w:rFonts w:cs="Arial"/>
                <w:szCs w:val="22"/>
              </w:rPr>
              <w:t>(1,0 ponto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0,8</w:t>
            </w:r>
            <w:r w:rsidRPr="008A5339">
              <w:rPr>
                <w:rFonts w:cs="Arial"/>
                <w:szCs w:val="22"/>
              </w:rPr>
              <w:t xml:space="preserve">) comentário de linha: </w:t>
            </w:r>
          </w:p>
          <w:p w14:paraId="4A4C9D74" w14:textId="4617D2C3" w:rsidR="287F5B71" w:rsidRPr="008D6F4D" w:rsidRDefault="3B95006B" w:rsidP="008A5339">
            <w:pPr>
              <w:tabs>
                <w:tab w:val="num" w:pos="360"/>
              </w:tabs>
            </w:pPr>
            <w:r w:rsidRPr="008D6F4D">
              <w:t>DESCRIÇÃO TEXTUAL:</w:t>
            </w:r>
            <w:r w:rsidR="53733B42" w:rsidRPr="008D6F4D">
              <w:t xml:space="preserve"> </w:t>
            </w:r>
            <w:r w:rsidR="01D3ED26" w:rsidRPr="008D6F4D">
              <w:t xml:space="preserve">inicia com // </w:t>
            </w:r>
            <w:r w:rsidR="3BDFCFF8" w:rsidRPr="008D6F4D">
              <w:t>seguidas por zero ou mais ocorrências de quai</w:t>
            </w:r>
            <w:r w:rsidR="7F5699C7" w:rsidRPr="008D6F4D">
              <w:t>s</w:t>
            </w:r>
            <w:r w:rsidR="3BDFCFF8" w:rsidRPr="008D6F4D">
              <w:t>quer caracteres,</w:t>
            </w:r>
            <w:r w:rsidR="7408608D" w:rsidRPr="008D6F4D">
              <w:t xml:space="preserve"> exceto quebra de linha ( \n )</w:t>
            </w:r>
            <w:r w:rsidR="5ABA128D" w:rsidRPr="008D6F4D">
              <w:t>.</w:t>
            </w:r>
            <w:r w:rsidR="008A5339">
              <w:t xml:space="preserve"> </w:t>
            </w:r>
          </w:p>
          <w:p w14:paraId="34CE0A41" w14:textId="03C55D4D" w:rsidR="00337E52" w:rsidRPr="008D6F4D" w:rsidRDefault="00337E52" w:rsidP="287F5B71">
            <w:pPr>
              <w:tabs>
                <w:tab w:val="num" w:pos="360"/>
              </w:tabs>
              <w:ind w:left="360" w:hanging="360"/>
            </w:pPr>
            <w:r w:rsidRPr="008D6F4D">
              <w:t>DEFINIÇÃO REGULAR:</w:t>
            </w:r>
            <w:r w:rsidR="008A5339">
              <w:t xml:space="preserve"> </w:t>
            </w:r>
            <w:proofErr w:type="spellStart"/>
            <w:r w:rsidR="4BE558CE" w:rsidRPr="008D6F4D">
              <w:t>comentarioLinha</w:t>
            </w:r>
            <w:proofErr w:type="spellEnd"/>
            <w:r w:rsidR="4BE558CE" w:rsidRPr="008D6F4D">
              <w:t xml:space="preserve"> = </w:t>
            </w:r>
            <w:r w:rsidR="4BE558CE" w:rsidRPr="008A5339">
              <w:rPr>
                <w:highlight w:val="yellow"/>
              </w:rPr>
              <w:t xml:space="preserve">// </w:t>
            </w:r>
            <w:r w:rsidR="1D073F68" w:rsidRPr="008A5339">
              <w:rPr>
                <w:highlight w:val="yellow"/>
              </w:rPr>
              <w:t>[^\n]</w:t>
            </w:r>
          </w:p>
          <w:p w14:paraId="7266CA95" w14:textId="77777777" w:rsidR="00337E52" w:rsidRDefault="008A5339" w:rsidP="00BB59FA">
            <w:pPr>
              <w:tabs>
                <w:tab w:val="num" w:pos="360"/>
              </w:tabs>
              <w:ind w:left="360" w:hanging="360"/>
              <w:rPr>
                <w:color w:val="FF0000"/>
              </w:rPr>
            </w:pPr>
            <w:r w:rsidRPr="008A5339">
              <w:rPr>
                <w:color w:val="FF0000"/>
              </w:rPr>
              <w:t xml:space="preserve">Mudar especificação para: </w:t>
            </w:r>
            <w:proofErr w:type="spellStart"/>
            <w:r w:rsidRPr="008A5339">
              <w:rPr>
                <w:color w:val="FF0000"/>
              </w:rPr>
              <w:t>comentarioLinha</w:t>
            </w:r>
            <w:proofErr w:type="spellEnd"/>
            <w:r w:rsidRPr="008A5339">
              <w:rPr>
                <w:color w:val="FF0000"/>
              </w:rPr>
              <w:t xml:space="preserve"> = </w:t>
            </w:r>
            <w:r w:rsidRPr="008A5339">
              <w:rPr>
                <w:color w:val="FF0000"/>
                <w:highlight w:val="yellow"/>
              </w:rPr>
              <w:t>// [^\n]*</w:t>
            </w:r>
          </w:p>
          <w:p w14:paraId="62EBF3C5" w14:textId="49BCFDF0" w:rsidR="008A5339" w:rsidRPr="008D6F4D" w:rsidRDefault="008A5339" w:rsidP="00BB59FA">
            <w:pPr>
              <w:tabs>
                <w:tab w:val="num" w:pos="360"/>
              </w:tabs>
              <w:ind w:left="360" w:hanging="360"/>
            </w:pPr>
          </w:p>
        </w:tc>
      </w:tr>
      <w:tr w:rsidR="00BB59FA" w:rsidRPr="008D6F4D" w14:paraId="3211A365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46D29C" w14:textId="77777777" w:rsidR="00BB59FA" w:rsidRPr="008D6F4D" w:rsidRDefault="00BB59FA" w:rsidP="00BB59FA">
            <w:pPr>
              <w:tabs>
                <w:tab w:val="num" w:pos="360"/>
              </w:tabs>
              <w:ind w:left="360" w:hanging="360"/>
            </w:pPr>
            <w:r w:rsidRPr="008D6F4D">
              <w:br w:type="page"/>
              <w:t>comentário de bloco</w:t>
            </w:r>
          </w:p>
        </w:tc>
      </w:tr>
      <w:tr w:rsidR="00BB59FA" w:rsidRPr="008D6F4D" w14:paraId="71A008F7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A12B" w14:textId="2AA8767E" w:rsidR="00BB59FA" w:rsidRPr="008D6F4D" w:rsidRDefault="00BB59FA" w:rsidP="00023ACB">
            <w:pPr>
              <w:numPr>
                <w:ilvl w:val="0"/>
                <w:numId w:val="21"/>
              </w:numPr>
            </w:pPr>
            <w:r w:rsidRPr="008D6F4D">
              <w:br w:type="page"/>
              <w:t>(1,0 ponto</w:t>
            </w:r>
            <w:r w:rsidR="008D6F4D" w:rsidRPr="008A5339">
              <w:rPr>
                <w:szCs w:val="22"/>
              </w:rPr>
              <w:t>/</w:t>
            </w:r>
            <w:r w:rsidR="008D6F4D" w:rsidRPr="008A5339">
              <w:rPr>
                <w:color w:val="FF0000"/>
                <w:szCs w:val="22"/>
              </w:rPr>
              <w:t>pontos obtidos: 0,5</w:t>
            </w:r>
            <w:r w:rsidRPr="008D6F4D">
              <w:t xml:space="preserve">) comentário de bloco: </w:t>
            </w:r>
          </w:p>
          <w:p w14:paraId="09509A71" w14:textId="7528564F" w:rsidR="3B95006B" w:rsidRPr="008D6F4D" w:rsidRDefault="3B95006B" w:rsidP="287F5B71">
            <w:pPr>
              <w:spacing w:line="259" w:lineRule="auto"/>
              <w:ind w:left="360" w:hanging="360"/>
            </w:pPr>
            <w:r w:rsidRPr="008D6F4D">
              <w:t>DESCRIÇÃO TEXTUAL:</w:t>
            </w:r>
            <w:r w:rsidR="1B522528" w:rsidRPr="008D6F4D">
              <w:t xml:space="preserve"> </w:t>
            </w:r>
            <w:r w:rsidR="2F03EC5D" w:rsidRPr="008D6F4D">
              <w:t>inicia com /*, seguido por zero ou mais ocorrências de quaisquer caracteres, exceto */</w:t>
            </w:r>
            <w:r w:rsidR="54EE6267" w:rsidRPr="008D6F4D">
              <w:t xml:space="preserve"> nessa ordem, e termina com */.</w:t>
            </w:r>
          </w:p>
          <w:p w14:paraId="5997CC1D" w14:textId="1342E889" w:rsidR="00BB59FA" w:rsidRPr="008D6F4D" w:rsidRDefault="00BB59FA" w:rsidP="008A5339">
            <w:pPr>
              <w:tabs>
                <w:tab w:val="num" w:pos="360"/>
              </w:tabs>
              <w:ind w:left="360" w:hanging="360"/>
            </w:pPr>
            <w:r w:rsidRPr="008D6F4D">
              <w:t>DEFINIÇÃO REGULAR:</w:t>
            </w:r>
            <w:r w:rsidR="008A5339">
              <w:t xml:space="preserve"> </w:t>
            </w:r>
            <w:proofErr w:type="spellStart"/>
            <w:r w:rsidR="0E530002" w:rsidRPr="008D6F4D">
              <w:t>comentarioBloco</w:t>
            </w:r>
            <w:proofErr w:type="spellEnd"/>
            <w:r w:rsidR="0E530002" w:rsidRPr="008D6F4D">
              <w:t xml:space="preserve"> = </w:t>
            </w:r>
            <w:r w:rsidR="0E530002" w:rsidRPr="008A5339">
              <w:rPr>
                <w:highlight w:val="yellow"/>
              </w:rPr>
              <w:t>/ \* ([^\*][</w:t>
            </w:r>
            <w:r w:rsidR="17AD13A6" w:rsidRPr="008A5339">
              <w:rPr>
                <w:highlight w:val="yellow"/>
              </w:rPr>
              <w:t>^/</w:t>
            </w:r>
            <w:r w:rsidR="0E530002" w:rsidRPr="008A5339">
              <w:rPr>
                <w:highlight w:val="yellow"/>
              </w:rPr>
              <w:t>])</w:t>
            </w:r>
            <w:r w:rsidR="33BF43ED" w:rsidRPr="008A5339">
              <w:rPr>
                <w:highlight w:val="yellow"/>
              </w:rPr>
              <w:t>* \* /</w:t>
            </w:r>
          </w:p>
          <w:p w14:paraId="6502AAF2" w14:textId="553B45CA" w:rsidR="00BB59FA" w:rsidRDefault="008A5339" w:rsidP="00BB59FA">
            <w:pPr>
              <w:tabs>
                <w:tab w:val="num" w:pos="360"/>
              </w:tabs>
              <w:ind w:left="360" w:hanging="360"/>
              <w:rPr>
                <w:color w:val="FF0000"/>
              </w:rPr>
            </w:pPr>
            <w:r w:rsidRPr="008A5339">
              <w:rPr>
                <w:color w:val="FF0000"/>
              </w:rPr>
              <w:t xml:space="preserve">Mudar especificação para:  </w:t>
            </w:r>
            <w:proofErr w:type="spellStart"/>
            <w:r w:rsidRPr="008A5339">
              <w:rPr>
                <w:color w:val="FF0000"/>
              </w:rPr>
              <w:t>comentarioBloco</w:t>
            </w:r>
            <w:proofErr w:type="spellEnd"/>
            <w:r w:rsidRPr="008A5339">
              <w:rPr>
                <w:color w:val="FF0000"/>
              </w:rPr>
              <w:t xml:space="preserve"> = </w:t>
            </w:r>
            <w:r w:rsidRPr="008A5339">
              <w:rPr>
                <w:color w:val="FF0000"/>
                <w:highlight w:val="yellow"/>
              </w:rPr>
              <w:t xml:space="preserve">/ \* </w:t>
            </w:r>
            <w:proofErr w:type="gramStart"/>
            <w:r w:rsidRPr="008A5339">
              <w:rPr>
                <w:color w:val="FF0000"/>
                <w:highlight w:val="yellow"/>
              </w:rPr>
              <w:t>(</w:t>
            </w:r>
            <w:r w:rsidR="00694234">
              <w:rPr>
                <w:color w:val="FF0000"/>
                <w:highlight w:val="yellow"/>
              </w:rPr>
              <w:t xml:space="preserve"> </w:t>
            </w:r>
            <w:r w:rsidRPr="008A5339">
              <w:rPr>
                <w:color w:val="FF0000"/>
                <w:highlight w:val="yellow"/>
              </w:rPr>
              <w:t>[</w:t>
            </w:r>
            <w:proofErr w:type="gramEnd"/>
            <w:r w:rsidRPr="008A5339">
              <w:rPr>
                <w:color w:val="FF0000"/>
                <w:highlight w:val="yellow"/>
              </w:rPr>
              <w:t>^\*] | (\*)+[^/\*]</w:t>
            </w:r>
            <w:r w:rsidR="00694234">
              <w:rPr>
                <w:color w:val="FF0000"/>
                <w:highlight w:val="yellow"/>
              </w:rPr>
              <w:t xml:space="preserve"> </w:t>
            </w:r>
            <w:r w:rsidRPr="008A5339">
              <w:rPr>
                <w:color w:val="FF0000"/>
                <w:highlight w:val="yellow"/>
              </w:rPr>
              <w:t>)* (\*)+ /</w:t>
            </w:r>
          </w:p>
          <w:p w14:paraId="110FFD37" w14:textId="17DBC434" w:rsidR="008A5339" w:rsidRPr="008D6F4D" w:rsidRDefault="008A5339" w:rsidP="00BB59FA">
            <w:pPr>
              <w:tabs>
                <w:tab w:val="num" w:pos="360"/>
              </w:tabs>
              <w:ind w:left="360" w:hanging="360"/>
            </w:pPr>
          </w:p>
        </w:tc>
      </w:tr>
    </w:tbl>
    <w:p w14:paraId="6B699379" w14:textId="77777777" w:rsidR="00BC675C" w:rsidRPr="008D6F4D" w:rsidRDefault="00BC675C" w:rsidP="00BB59FA">
      <w:pPr>
        <w:rPr>
          <w:rFonts w:cs="Arial"/>
          <w:sz w:val="20"/>
        </w:rPr>
      </w:pPr>
    </w:p>
    <w:sectPr w:rsidR="00BC675C" w:rsidRPr="008D6F4D" w:rsidSect="00614349">
      <w:type w:val="continuous"/>
      <w:pgSz w:w="11907" w:h="16840" w:code="9"/>
      <w:pgMar w:top="567" w:right="567" w:bottom="567" w:left="567" w:header="720" w:footer="720" w:gutter="0"/>
      <w:cols w:sep="1" w: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6A4E2" w14:textId="77777777" w:rsidR="00B6734D" w:rsidRDefault="00B6734D">
      <w:r>
        <w:separator/>
      </w:r>
    </w:p>
  </w:endnote>
  <w:endnote w:type="continuationSeparator" w:id="0">
    <w:p w14:paraId="00E37DE4" w14:textId="77777777" w:rsidR="00B6734D" w:rsidRDefault="00B6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A1326" w14:textId="77777777" w:rsidR="00B6734D" w:rsidRDefault="00B6734D">
      <w:r>
        <w:separator/>
      </w:r>
    </w:p>
  </w:footnote>
  <w:footnote w:type="continuationSeparator" w:id="0">
    <w:p w14:paraId="30ED7307" w14:textId="77777777" w:rsidR="00B6734D" w:rsidRDefault="00B67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B65"/>
    <w:multiLevelType w:val="hybridMultilevel"/>
    <w:tmpl w:val="6FA43FE4"/>
    <w:lvl w:ilvl="0" w:tplc="17684C00">
      <w:start w:val="1"/>
      <w:numFmt w:val="upperRoman"/>
      <w:lvlText w:val="%1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D1B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F737476"/>
    <w:multiLevelType w:val="hybridMultilevel"/>
    <w:tmpl w:val="6C9C0A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F204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0586"/>
    <w:multiLevelType w:val="hybridMultilevel"/>
    <w:tmpl w:val="1736D420"/>
    <w:lvl w:ilvl="0" w:tplc="0416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3" w:hanging="360"/>
      </w:pPr>
      <w:rPr>
        <w:rFonts w:ascii="Wingdings" w:hAnsi="Wingdings" w:hint="default"/>
      </w:rPr>
    </w:lvl>
  </w:abstractNum>
  <w:abstractNum w:abstractNumId="4" w15:restartNumberingAfterBreak="0">
    <w:nsid w:val="2BB20ED3"/>
    <w:multiLevelType w:val="hybridMultilevel"/>
    <w:tmpl w:val="D8E44F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2E6B"/>
    <w:multiLevelType w:val="hybridMultilevel"/>
    <w:tmpl w:val="F4C601CA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15A75"/>
    <w:multiLevelType w:val="hybridMultilevel"/>
    <w:tmpl w:val="2C8AF13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407811"/>
    <w:multiLevelType w:val="singleLevel"/>
    <w:tmpl w:val="05804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30B55171"/>
    <w:multiLevelType w:val="hybridMultilevel"/>
    <w:tmpl w:val="2F1CCE5A"/>
    <w:lvl w:ilvl="0" w:tplc="8E2220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5F1A"/>
    <w:multiLevelType w:val="hybridMultilevel"/>
    <w:tmpl w:val="7C2AF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177A4"/>
    <w:multiLevelType w:val="hybridMultilevel"/>
    <w:tmpl w:val="5D0CEF7A"/>
    <w:lvl w:ilvl="0" w:tplc="021E73A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20C6"/>
    <w:multiLevelType w:val="hybridMultilevel"/>
    <w:tmpl w:val="156C236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C26783"/>
    <w:multiLevelType w:val="hybridMultilevel"/>
    <w:tmpl w:val="9AB47D76"/>
    <w:lvl w:ilvl="0" w:tplc="25D8489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41207"/>
    <w:multiLevelType w:val="hybridMultilevel"/>
    <w:tmpl w:val="95101EC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D34CC"/>
    <w:multiLevelType w:val="hybridMultilevel"/>
    <w:tmpl w:val="8DC2E18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87D5E"/>
    <w:multiLevelType w:val="hybridMultilevel"/>
    <w:tmpl w:val="CFC8D500"/>
    <w:lvl w:ilvl="0" w:tplc="0416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17F204B8">
      <w:start w:val="1"/>
      <w:numFmt w:val="bullet"/>
      <w:lvlText w:val=""/>
      <w:lvlJc w:val="left"/>
      <w:pPr>
        <w:ind w:left="1172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17" w15:restartNumberingAfterBreak="0">
    <w:nsid w:val="799174F6"/>
    <w:multiLevelType w:val="hybridMultilevel"/>
    <w:tmpl w:val="E3A261B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B623C22"/>
    <w:multiLevelType w:val="hybridMultilevel"/>
    <w:tmpl w:val="D3B8D32A"/>
    <w:lvl w:ilvl="0" w:tplc="0416000F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B36E29BE">
      <w:numFmt w:val="bullet"/>
      <w:lvlText w:val="-"/>
      <w:lvlJc w:val="left"/>
      <w:pPr>
        <w:tabs>
          <w:tab w:val="num" w:pos="1446"/>
        </w:tabs>
        <w:ind w:left="1446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19" w15:restartNumberingAfterBreak="0">
    <w:nsid w:val="7FF47E96"/>
    <w:multiLevelType w:val="hybridMultilevel"/>
    <w:tmpl w:val="E9CCFED6"/>
    <w:lvl w:ilvl="0" w:tplc="6C1C06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</w:num>
  <w:num w:numId="3">
    <w:abstractNumId w:val="13"/>
  </w:num>
  <w:num w:numId="4">
    <w:abstractNumId w:val="2"/>
  </w:num>
  <w:num w:numId="5">
    <w:abstractNumId w:val="16"/>
  </w:num>
  <w:num w:numId="6">
    <w:abstractNumId w:val="17"/>
  </w:num>
  <w:num w:numId="7">
    <w:abstractNumId w:val="0"/>
  </w:num>
  <w:num w:numId="8">
    <w:abstractNumId w:val="18"/>
  </w:num>
  <w:num w:numId="9">
    <w:abstractNumId w:val="8"/>
  </w:num>
  <w:num w:numId="10">
    <w:abstractNumId w:val="15"/>
  </w:num>
  <w:num w:numId="11">
    <w:abstractNumId w:val="19"/>
  </w:num>
  <w:num w:numId="12">
    <w:abstractNumId w:val="9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F"/>
    <w:rsid w:val="00006EC1"/>
    <w:rsid w:val="000113D0"/>
    <w:rsid w:val="00021C6F"/>
    <w:rsid w:val="000234AF"/>
    <w:rsid w:val="00027A98"/>
    <w:rsid w:val="00031246"/>
    <w:rsid w:val="00040197"/>
    <w:rsid w:val="00040B57"/>
    <w:rsid w:val="000422F9"/>
    <w:rsid w:val="00042E09"/>
    <w:rsid w:val="000514D2"/>
    <w:rsid w:val="00052418"/>
    <w:rsid w:val="000567E5"/>
    <w:rsid w:val="000617C4"/>
    <w:rsid w:val="00063FD5"/>
    <w:rsid w:val="000662A9"/>
    <w:rsid w:val="00066761"/>
    <w:rsid w:val="0007342E"/>
    <w:rsid w:val="000757B3"/>
    <w:rsid w:val="00077326"/>
    <w:rsid w:val="00084A7D"/>
    <w:rsid w:val="00084BCB"/>
    <w:rsid w:val="00086325"/>
    <w:rsid w:val="0009022A"/>
    <w:rsid w:val="00090506"/>
    <w:rsid w:val="00090E69"/>
    <w:rsid w:val="00091650"/>
    <w:rsid w:val="00091B2C"/>
    <w:rsid w:val="00095C9C"/>
    <w:rsid w:val="00097173"/>
    <w:rsid w:val="0009754A"/>
    <w:rsid w:val="000A6301"/>
    <w:rsid w:val="000B27C4"/>
    <w:rsid w:val="000B2D4E"/>
    <w:rsid w:val="000B418D"/>
    <w:rsid w:val="000C0DE3"/>
    <w:rsid w:val="000C588F"/>
    <w:rsid w:val="000C6487"/>
    <w:rsid w:val="000D4AF2"/>
    <w:rsid w:val="000E0159"/>
    <w:rsid w:val="000E27A3"/>
    <w:rsid w:val="000E48D3"/>
    <w:rsid w:val="000E7CF1"/>
    <w:rsid w:val="000F2AC5"/>
    <w:rsid w:val="001006C5"/>
    <w:rsid w:val="0010129F"/>
    <w:rsid w:val="00104E4C"/>
    <w:rsid w:val="00114A70"/>
    <w:rsid w:val="00115E32"/>
    <w:rsid w:val="00120CC9"/>
    <w:rsid w:val="001242BD"/>
    <w:rsid w:val="0013070F"/>
    <w:rsid w:val="00130725"/>
    <w:rsid w:val="0013542A"/>
    <w:rsid w:val="00141F2A"/>
    <w:rsid w:val="001449FE"/>
    <w:rsid w:val="00145689"/>
    <w:rsid w:val="00147414"/>
    <w:rsid w:val="0014788A"/>
    <w:rsid w:val="00147D02"/>
    <w:rsid w:val="00154BE8"/>
    <w:rsid w:val="0015778E"/>
    <w:rsid w:val="0015791C"/>
    <w:rsid w:val="00160749"/>
    <w:rsid w:val="00161355"/>
    <w:rsid w:val="00161C46"/>
    <w:rsid w:val="00163299"/>
    <w:rsid w:val="00166BC8"/>
    <w:rsid w:val="00173A49"/>
    <w:rsid w:val="00174575"/>
    <w:rsid w:val="001774A3"/>
    <w:rsid w:val="00180A6E"/>
    <w:rsid w:val="00181C2E"/>
    <w:rsid w:val="0018360A"/>
    <w:rsid w:val="001A2EA3"/>
    <w:rsid w:val="001A4F16"/>
    <w:rsid w:val="001A59B0"/>
    <w:rsid w:val="001A7367"/>
    <w:rsid w:val="001A7512"/>
    <w:rsid w:val="001B109F"/>
    <w:rsid w:val="001B3827"/>
    <w:rsid w:val="001B4565"/>
    <w:rsid w:val="001C28D9"/>
    <w:rsid w:val="001C3329"/>
    <w:rsid w:val="001C64A5"/>
    <w:rsid w:val="001D64CA"/>
    <w:rsid w:val="001D72A4"/>
    <w:rsid w:val="001D7FF1"/>
    <w:rsid w:val="001E2EFA"/>
    <w:rsid w:val="001E49AD"/>
    <w:rsid w:val="001E57DB"/>
    <w:rsid w:val="001E7506"/>
    <w:rsid w:val="001E75CE"/>
    <w:rsid w:val="001F7E63"/>
    <w:rsid w:val="002030D6"/>
    <w:rsid w:val="0020399A"/>
    <w:rsid w:val="0020700C"/>
    <w:rsid w:val="002120DC"/>
    <w:rsid w:val="00212532"/>
    <w:rsid w:val="002162F0"/>
    <w:rsid w:val="00217A34"/>
    <w:rsid w:val="00220F77"/>
    <w:rsid w:val="002221F7"/>
    <w:rsid w:val="00222651"/>
    <w:rsid w:val="00222716"/>
    <w:rsid w:val="0022319D"/>
    <w:rsid w:val="00225CAF"/>
    <w:rsid w:val="00225D8E"/>
    <w:rsid w:val="0023205E"/>
    <w:rsid w:val="00236C2C"/>
    <w:rsid w:val="002435A7"/>
    <w:rsid w:val="002437B6"/>
    <w:rsid w:val="00245B50"/>
    <w:rsid w:val="00251EDE"/>
    <w:rsid w:val="002529FC"/>
    <w:rsid w:val="00254423"/>
    <w:rsid w:val="002547E3"/>
    <w:rsid w:val="002577BF"/>
    <w:rsid w:val="00260588"/>
    <w:rsid w:val="00267313"/>
    <w:rsid w:val="00275565"/>
    <w:rsid w:val="002765E9"/>
    <w:rsid w:val="002770CA"/>
    <w:rsid w:val="00284522"/>
    <w:rsid w:val="002939CE"/>
    <w:rsid w:val="00294BD9"/>
    <w:rsid w:val="00296645"/>
    <w:rsid w:val="002A2F73"/>
    <w:rsid w:val="002A3AF8"/>
    <w:rsid w:val="002A6C1C"/>
    <w:rsid w:val="002B2D96"/>
    <w:rsid w:val="002B5A88"/>
    <w:rsid w:val="002C08AF"/>
    <w:rsid w:val="002C0976"/>
    <w:rsid w:val="002C150D"/>
    <w:rsid w:val="002C2E64"/>
    <w:rsid w:val="002D0172"/>
    <w:rsid w:val="002D11CE"/>
    <w:rsid w:val="002D2C49"/>
    <w:rsid w:val="002D4A07"/>
    <w:rsid w:val="002D6443"/>
    <w:rsid w:val="002E056B"/>
    <w:rsid w:val="002E09C3"/>
    <w:rsid w:val="002E09F4"/>
    <w:rsid w:val="002E38A3"/>
    <w:rsid w:val="002F2A5F"/>
    <w:rsid w:val="002F33D2"/>
    <w:rsid w:val="002F413C"/>
    <w:rsid w:val="002F4DD8"/>
    <w:rsid w:val="002F7C56"/>
    <w:rsid w:val="003047B0"/>
    <w:rsid w:val="003060BE"/>
    <w:rsid w:val="003077BC"/>
    <w:rsid w:val="00317AF9"/>
    <w:rsid w:val="003211B2"/>
    <w:rsid w:val="0032144F"/>
    <w:rsid w:val="00321C78"/>
    <w:rsid w:val="00323336"/>
    <w:rsid w:val="0033472E"/>
    <w:rsid w:val="0033671E"/>
    <w:rsid w:val="00337E52"/>
    <w:rsid w:val="0034240F"/>
    <w:rsid w:val="003464C4"/>
    <w:rsid w:val="00346CA8"/>
    <w:rsid w:val="00347D78"/>
    <w:rsid w:val="003542F3"/>
    <w:rsid w:val="0035556B"/>
    <w:rsid w:val="003566D9"/>
    <w:rsid w:val="00361BAC"/>
    <w:rsid w:val="00362525"/>
    <w:rsid w:val="00363DEE"/>
    <w:rsid w:val="00364997"/>
    <w:rsid w:val="00365645"/>
    <w:rsid w:val="0036729C"/>
    <w:rsid w:val="0037221E"/>
    <w:rsid w:val="003737EB"/>
    <w:rsid w:val="00381B2E"/>
    <w:rsid w:val="00382C9C"/>
    <w:rsid w:val="00383540"/>
    <w:rsid w:val="00384988"/>
    <w:rsid w:val="0038501B"/>
    <w:rsid w:val="003854D5"/>
    <w:rsid w:val="00390E36"/>
    <w:rsid w:val="003925E7"/>
    <w:rsid w:val="00396CE2"/>
    <w:rsid w:val="003A679A"/>
    <w:rsid w:val="003B25C5"/>
    <w:rsid w:val="003B373C"/>
    <w:rsid w:val="003B4AAA"/>
    <w:rsid w:val="003B584D"/>
    <w:rsid w:val="003D7ACE"/>
    <w:rsid w:val="003E625E"/>
    <w:rsid w:val="003F2FC4"/>
    <w:rsid w:val="003F695B"/>
    <w:rsid w:val="003F6C1B"/>
    <w:rsid w:val="0040698D"/>
    <w:rsid w:val="0041211D"/>
    <w:rsid w:val="00413257"/>
    <w:rsid w:val="00413444"/>
    <w:rsid w:val="0041382F"/>
    <w:rsid w:val="00416B43"/>
    <w:rsid w:val="0041734B"/>
    <w:rsid w:val="00423EAE"/>
    <w:rsid w:val="004279B5"/>
    <w:rsid w:val="00436367"/>
    <w:rsid w:val="00437B68"/>
    <w:rsid w:val="0044309F"/>
    <w:rsid w:val="00445723"/>
    <w:rsid w:val="004463B0"/>
    <w:rsid w:val="00457FC6"/>
    <w:rsid w:val="0046035D"/>
    <w:rsid w:val="0046120C"/>
    <w:rsid w:val="00465229"/>
    <w:rsid w:val="00467CEE"/>
    <w:rsid w:val="00470E39"/>
    <w:rsid w:val="00473691"/>
    <w:rsid w:val="00475E69"/>
    <w:rsid w:val="00476FBE"/>
    <w:rsid w:val="00477E51"/>
    <w:rsid w:val="004832CE"/>
    <w:rsid w:val="0049214E"/>
    <w:rsid w:val="00493DC7"/>
    <w:rsid w:val="004952AC"/>
    <w:rsid w:val="004A25CB"/>
    <w:rsid w:val="004A3AB4"/>
    <w:rsid w:val="004A655C"/>
    <w:rsid w:val="004B345F"/>
    <w:rsid w:val="004B3E18"/>
    <w:rsid w:val="004B4900"/>
    <w:rsid w:val="004B5B35"/>
    <w:rsid w:val="004B7011"/>
    <w:rsid w:val="004C1712"/>
    <w:rsid w:val="004C7341"/>
    <w:rsid w:val="004D1014"/>
    <w:rsid w:val="004D112F"/>
    <w:rsid w:val="004D166B"/>
    <w:rsid w:val="004D2CBA"/>
    <w:rsid w:val="004D5A70"/>
    <w:rsid w:val="004E07BF"/>
    <w:rsid w:val="004E6115"/>
    <w:rsid w:val="004E66D6"/>
    <w:rsid w:val="004E7BF1"/>
    <w:rsid w:val="004F05B4"/>
    <w:rsid w:val="004F25C2"/>
    <w:rsid w:val="004F5CC7"/>
    <w:rsid w:val="004F681B"/>
    <w:rsid w:val="004F7E64"/>
    <w:rsid w:val="005009B3"/>
    <w:rsid w:val="00501B64"/>
    <w:rsid w:val="00502258"/>
    <w:rsid w:val="00504359"/>
    <w:rsid w:val="00506D92"/>
    <w:rsid w:val="00513572"/>
    <w:rsid w:val="005143ED"/>
    <w:rsid w:val="00514A62"/>
    <w:rsid w:val="00517040"/>
    <w:rsid w:val="0052135A"/>
    <w:rsid w:val="00523147"/>
    <w:rsid w:val="00524C0E"/>
    <w:rsid w:val="00531A4D"/>
    <w:rsid w:val="00532037"/>
    <w:rsid w:val="00535CA4"/>
    <w:rsid w:val="005360C4"/>
    <w:rsid w:val="0054267A"/>
    <w:rsid w:val="00545C08"/>
    <w:rsid w:val="00550204"/>
    <w:rsid w:val="00553E8F"/>
    <w:rsid w:val="0055542C"/>
    <w:rsid w:val="00557C57"/>
    <w:rsid w:val="00557FDD"/>
    <w:rsid w:val="00560172"/>
    <w:rsid w:val="00560716"/>
    <w:rsid w:val="00561188"/>
    <w:rsid w:val="00561C2E"/>
    <w:rsid w:val="00564198"/>
    <w:rsid w:val="0057127A"/>
    <w:rsid w:val="00571807"/>
    <w:rsid w:val="00573B84"/>
    <w:rsid w:val="00574E4D"/>
    <w:rsid w:val="005762D2"/>
    <w:rsid w:val="005775A3"/>
    <w:rsid w:val="00581C95"/>
    <w:rsid w:val="00591150"/>
    <w:rsid w:val="005939EB"/>
    <w:rsid w:val="005A7D63"/>
    <w:rsid w:val="005B01D1"/>
    <w:rsid w:val="005B351E"/>
    <w:rsid w:val="005B7038"/>
    <w:rsid w:val="005B7940"/>
    <w:rsid w:val="005C3F6C"/>
    <w:rsid w:val="005D4ADB"/>
    <w:rsid w:val="005D4C0B"/>
    <w:rsid w:val="005D55EA"/>
    <w:rsid w:val="005E5377"/>
    <w:rsid w:val="005E67DC"/>
    <w:rsid w:val="005E6A43"/>
    <w:rsid w:val="005E6A5B"/>
    <w:rsid w:val="005F199B"/>
    <w:rsid w:val="005F223B"/>
    <w:rsid w:val="005F6902"/>
    <w:rsid w:val="005F708A"/>
    <w:rsid w:val="005F7B0D"/>
    <w:rsid w:val="0060061E"/>
    <w:rsid w:val="00605A3E"/>
    <w:rsid w:val="00607DB9"/>
    <w:rsid w:val="00610784"/>
    <w:rsid w:val="00610E52"/>
    <w:rsid w:val="00613DDD"/>
    <w:rsid w:val="00614349"/>
    <w:rsid w:val="00614470"/>
    <w:rsid w:val="006171AB"/>
    <w:rsid w:val="00617EB6"/>
    <w:rsid w:val="006232D1"/>
    <w:rsid w:val="006234FD"/>
    <w:rsid w:val="00624461"/>
    <w:rsid w:val="00626839"/>
    <w:rsid w:val="00631DF1"/>
    <w:rsid w:val="00632B2A"/>
    <w:rsid w:val="00640583"/>
    <w:rsid w:val="006454F8"/>
    <w:rsid w:val="00646ADE"/>
    <w:rsid w:val="00653E73"/>
    <w:rsid w:val="006567A9"/>
    <w:rsid w:val="006635F1"/>
    <w:rsid w:val="00664E36"/>
    <w:rsid w:val="0066735A"/>
    <w:rsid w:val="00667BFB"/>
    <w:rsid w:val="006701CA"/>
    <w:rsid w:val="00670FD5"/>
    <w:rsid w:val="00673CC9"/>
    <w:rsid w:val="00675B49"/>
    <w:rsid w:val="00675BDB"/>
    <w:rsid w:val="00685241"/>
    <w:rsid w:val="00686BF7"/>
    <w:rsid w:val="00687106"/>
    <w:rsid w:val="00690A7D"/>
    <w:rsid w:val="00690B24"/>
    <w:rsid w:val="00694234"/>
    <w:rsid w:val="006963B2"/>
    <w:rsid w:val="0069693C"/>
    <w:rsid w:val="006A2604"/>
    <w:rsid w:val="006A6214"/>
    <w:rsid w:val="006A7139"/>
    <w:rsid w:val="006B58E3"/>
    <w:rsid w:val="006C10C7"/>
    <w:rsid w:val="006C302C"/>
    <w:rsid w:val="006C6D69"/>
    <w:rsid w:val="006C6DC9"/>
    <w:rsid w:val="006D484B"/>
    <w:rsid w:val="006E0584"/>
    <w:rsid w:val="006E07AC"/>
    <w:rsid w:val="006E3703"/>
    <w:rsid w:val="006E623B"/>
    <w:rsid w:val="006F03B3"/>
    <w:rsid w:val="006F481D"/>
    <w:rsid w:val="006F4B63"/>
    <w:rsid w:val="006F7754"/>
    <w:rsid w:val="00702FF7"/>
    <w:rsid w:val="0070698F"/>
    <w:rsid w:val="0071140E"/>
    <w:rsid w:val="007116D4"/>
    <w:rsid w:val="0071335E"/>
    <w:rsid w:val="007154A5"/>
    <w:rsid w:val="00716CF5"/>
    <w:rsid w:val="007208CC"/>
    <w:rsid w:val="0072151F"/>
    <w:rsid w:val="00721945"/>
    <w:rsid w:val="00734792"/>
    <w:rsid w:val="00735A96"/>
    <w:rsid w:val="00740752"/>
    <w:rsid w:val="007428AB"/>
    <w:rsid w:val="00743C03"/>
    <w:rsid w:val="007442F3"/>
    <w:rsid w:val="00744F31"/>
    <w:rsid w:val="00747AD0"/>
    <w:rsid w:val="007501E4"/>
    <w:rsid w:val="007515F4"/>
    <w:rsid w:val="00754CBE"/>
    <w:rsid w:val="0076473E"/>
    <w:rsid w:val="00770049"/>
    <w:rsid w:val="00771618"/>
    <w:rsid w:val="00771625"/>
    <w:rsid w:val="00772B26"/>
    <w:rsid w:val="00776A99"/>
    <w:rsid w:val="00783EA1"/>
    <w:rsid w:val="0079459E"/>
    <w:rsid w:val="0079735D"/>
    <w:rsid w:val="007A2780"/>
    <w:rsid w:val="007A2F28"/>
    <w:rsid w:val="007A2FED"/>
    <w:rsid w:val="007A6634"/>
    <w:rsid w:val="007B0652"/>
    <w:rsid w:val="007B271D"/>
    <w:rsid w:val="007B3D1C"/>
    <w:rsid w:val="007B4785"/>
    <w:rsid w:val="007B63ED"/>
    <w:rsid w:val="007C6A54"/>
    <w:rsid w:val="007D2ECB"/>
    <w:rsid w:val="007D4E6D"/>
    <w:rsid w:val="007D4F8C"/>
    <w:rsid w:val="007D79BB"/>
    <w:rsid w:val="007D7BCC"/>
    <w:rsid w:val="007D7CCA"/>
    <w:rsid w:val="007E011A"/>
    <w:rsid w:val="007E2152"/>
    <w:rsid w:val="007E283E"/>
    <w:rsid w:val="007E7A9D"/>
    <w:rsid w:val="007F33D2"/>
    <w:rsid w:val="007F37FA"/>
    <w:rsid w:val="007F52CA"/>
    <w:rsid w:val="0080093F"/>
    <w:rsid w:val="00801CA0"/>
    <w:rsid w:val="00805575"/>
    <w:rsid w:val="00805ACE"/>
    <w:rsid w:val="008115B6"/>
    <w:rsid w:val="00821CFF"/>
    <w:rsid w:val="0083016E"/>
    <w:rsid w:val="0083196B"/>
    <w:rsid w:val="00833524"/>
    <w:rsid w:val="0083430E"/>
    <w:rsid w:val="00835742"/>
    <w:rsid w:val="00837F5F"/>
    <w:rsid w:val="008404B4"/>
    <w:rsid w:val="0084335C"/>
    <w:rsid w:val="00846A25"/>
    <w:rsid w:val="008473D3"/>
    <w:rsid w:val="00847FDD"/>
    <w:rsid w:val="00850DD9"/>
    <w:rsid w:val="00851890"/>
    <w:rsid w:val="00856EB8"/>
    <w:rsid w:val="00860EE8"/>
    <w:rsid w:val="00861A92"/>
    <w:rsid w:val="0086264B"/>
    <w:rsid w:val="0086602B"/>
    <w:rsid w:val="008754B6"/>
    <w:rsid w:val="00876D16"/>
    <w:rsid w:val="00877266"/>
    <w:rsid w:val="00880021"/>
    <w:rsid w:val="008813B2"/>
    <w:rsid w:val="008825BB"/>
    <w:rsid w:val="0088337D"/>
    <w:rsid w:val="00883ABE"/>
    <w:rsid w:val="00885E9C"/>
    <w:rsid w:val="00893C21"/>
    <w:rsid w:val="00895FAC"/>
    <w:rsid w:val="00896DCD"/>
    <w:rsid w:val="008A16D9"/>
    <w:rsid w:val="008A2A20"/>
    <w:rsid w:val="008A3081"/>
    <w:rsid w:val="008A41F8"/>
    <w:rsid w:val="008A5339"/>
    <w:rsid w:val="008A5748"/>
    <w:rsid w:val="008A7B73"/>
    <w:rsid w:val="008B257F"/>
    <w:rsid w:val="008B2C4F"/>
    <w:rsid w:val="008B4C1D"/>
    <w:rsid w:val="008B7DA1"/>
    <w:rsid w:val="008D1935"/>
    <w:rsid w:val="008D2466"/>
    <w:rsid w:val="008D460F"/>
    <w:rsid w:val="008D48D5"/>
    <w:rsid w:val="008D6F4D"/>
    <w:rsid w:val="008E3442"/>
    <w:rsid w:val="008E3AE6"/>
    <w:rsid w:val="008F1B28"/>
    <w:rsid w:val="008F2026"/>
    <w:rsid w:val="008F53FC"/>
    <w:rsid w:val="008F616A"/>
    <w:rsid w:val="00904390"/>
    <w:rsid w:val="009075A6"/>
    <w:rsid w:val="00912E12"/>
    <w:rsid w:val="009207ED"/>
    <w:rsid w:val="00922522"/>
    <w:rsid w:val="00925587"/>
    <w:rsid w:val="00925668"/>
    <w:rsid w:val="00930BBE"/>
    <w:rsid w:val="00934C4D"/>
    <w:rsid w:val="009366EB"/>
    <w:rsid w:val="00942530"/>
    <w:rsid w:val="00943807"/>
    <w:rsid w:val="0094405D"/>
    <w:rsid w:val="00944423"/>
    <w:rsid w:val="00951EED"/>
    <w:rsid w:val="00955B6B"/>
    <w:rsid w:val="00960337"/>
    <w:rsid w:val="0096088F"/>
    <w:rsid w:val="00962DCE"/>
    <w:rsid w:val="00964260"/>
    <w:rsid w:val="009643E0"/>
    <w:rsid w:val="0096472F"/>
    <w:rsid w:val="0096525C"/>
    <w:rsid w:val="00965A0E"/>
    <w:rsid w:val="0098079E"/>
    <w:rsid w:val="00990572"/>
    <w:rsid w:val="00990C28"/>
    <w:rsid w:val="00992B6C"/>
    <w:rsid w:val="0099715F"/>
    <w:rsid w:val="009A3B74"/>
    <w:rsid w:val="009B2220"/>
    <w:rsid w:val="009B496E"/>
    <w:rsid w:val="009B49B6"/>
    <w:rsid w:val="009B5B70"/>
    <w:rsid w:val="009B7089"/>
    <w:rsid w:val="009C22C1"/>
    <w:rsid w:val="009C2B09"/>
    <w:rsid w:val="009C3213"/>
    <w:rsid w:val="009C5278"/>
    <w:rsid w:val="009C5FCF"/>
    <w:rsid w:val="009D0A32"/>
    <w:rsid w:val="009D11AC"/>
    <w:rsid w:val="009D3C09"/>
    <w:rsid w:val="009D454C"/>
    <w:rsid w:val="009E0E64"/>
    <w:rsid w:val="009E1D0F"/>
    <w:rsid w:val="009E2F11"/>
    <w:rsid w:val="009E2F16"/>
    <w:rsid w:val="009E3118"/>
    <w:rsid w:val="009E50DD"/>
    <w:rsid w:val="009E5B4D"/>
    <w:rsid w:val="009E6D42"/>
    <w:rsid w:val="009F1004"/>
    <w:rsid w:val="009F3289"/>
    <w:rsid w:val="009F50C6"/>
    <w:rsid w:val="00A01CF2"/>
    <w:rsid w:val="00A02BFE"/>
    <w:rsid w:val="00A02E19"/>
    <w:rsid w:val="00A07E3B"/>
    <w:rsid w:val="00A10F48"/>
    <w:rsid w:val="00A122DE"/>
    <w:rsid w:val="00A15E48"/>
    <w:rsid w:val="00A20C42"/>
    <w:rsid w:val="00A215C5"/>
    <w:rsid w:val="00A2374A"/>
    <w:rsid w:val="00A2387E"/>
    <w:rsid w:val="00A25781"/>
    <w:rsid w:val="00A2582D"/>
    <w:rsid w:val="00A2679C"/>
    <w:rsid w:val="00A322EF"/>
    <w:rsid w:val="00A33EE1"/>
    <w:rsid w:val="00A42BDC"/>
    <w:rsid w:val="00A447BE"/>
    <w:rsid w:val="00A458FF"/>
    <w:rsid w:val="00A45EA1"/>
    <w:rsid w:val="00A46906"/>
    <w:rsid w:val="00A55E69"/>
    <w:rsid w:val="00A56488"/>
    <w:rsid w:val="00A56D28"/>
    <w:rsid w:val="00A63305"/>
    <w:rsid w:val="00A66B91"/>
    <w:rsid w:val="00A72BCB"/>
    <w:rsid w:val="00A743D6"/>
    <w:rsid w:val="00A74C93"/>
    <w:rsid w:val="00A75F19"/>
    <w:rsid w:val="00A813F3"/>
    <w:rsid w:val="00A85A67"/>
    <w:rsid w:val="00A93373"/>
    <w:rsid w:val="00AA6DE9"/>
    <w:rsid w:val="00AA6FC8"/>
    <w:rsid w:val="00AB20C9"/>
    <w:rsid w:val="00AB2322"/>
    <w:rsid w:val="00AB24E5"/>
    <w:rsid w:val="00AB5B92"/>
    <w:rsid w:val="00AC28D7"/>
    <w:rsid w:val="00AC5159"/>
    <w:rsid w:val="00AD3FBB"/>
    <w:rsid w:val="00AD49CE"/>
    <w:rsid w:val="00AD6F23"/>
    <w:rsid w:val="00AE3D62"/>
    <w:rsid w:val="00AE6A8F"/>
    <w:rsid w:val="00B0107A"/>
    <w:rsid w:val="00B027DC"/>
    <w:rsid w:val="00B04844"/>
    <w:rsid w:val="00B06180"/>
    <w:rsid w:val="00B11DD8"/>
    <w:rsid w:val="00B122CE"/>
    <w:rsid w:val="00B12B12"/>
    <w:rsid w:val="00B15DB3"/>
    <w:rsid w:val="00B216C1"/>
    <w:rsid w:val="00B2262A"/>
    <w:rsid w:val="00B26D3A"/>
    <w:rsid w:val="00B27B1B"/>
    <w:rsid w:val="00B32F27"/>
    <w:rsid w:val="00B3533B"/>
    <w:rsid w:val="00B453D7"/>
    <w:rsid w:val="00B47DCA"/>
    <w:rsid w:val="00B601B2"/>
    <w:rsid w:val="00B60F05"/>
    <w:rsid w:val="00B672BF"/>
    <w:rsid w:val="00B6734D"/>
    <w:rsid w:val="00B7295B"/>
    <w:rsid w:val="00B72E0C"/>
    <w:rsid w:val="00B80DCA"/>
    <w:rsid w:val="00B82414"/>
    <w:rsid w:val="00B83151"/>
    <w:rsid w:val="00B84D36"/>
    <w:rsid w:val="00B9493F"/>
    <w:rsid w:val="00B97650"/>
    <w:rsid w:val="00BB0B43"/>
    <w:rsid w:val="00BB2633"/>
    <w:rsid w:val="00BB59FA"/>
    <w:rsid w:val="00BB73D1"/>
    <w:rsid w:val="00BC0B46"/>
    <w:rsid w:val="00BC0BCE"/>
    <w:rsid w:val="00BC2FDD"/>
    <w:rsid w:val="00BC3D28"/>
    <w:rsid w:val="00BC4004"/>
    <w:rsid w:val="00BC675C"/>
    <w:rsid w:val="00BD312D"/>
    <w:rsid w:val="00BD3624"/>
    <w:rsid w:val="00BD534B"/>
    <w:rsid w:val="00BE5233"/>
    <w:rsid w:val="00BE5F21"/>
    <w:rsid w:val="00BF0AC5"/>
    <w:rsid w:val="00BF2501"/>
    <w:rsid w:val="00BF2EC7"/>
    <w:rsid w:val="00C01550"/>
    <w:rsid w:val="00C054D9"/>
    <w:rsid w:val="00C11ABE"/>
    <w:rsid w:val="00C134B9"/>
    <w:rsid w:val="00C1449C"/>
    <w:rsid w:val="00C167D6"/>
    <w:rsid w:val="00C202FF"/>
    <w:rsid w:val="00C20D30"/>
    <w:rsid w:val="00C31A21"/>
    <w:rsid w:val="00C31BA7"/>
    <w:rsid w:val="00C3216C"/>
    <w:rsid w:val="00C32C14"/>
    <w:rsid w:val="00C37F74"/>
    <w:rsid w:val="00C40AAA"/>
    <w:rsid w:val="00C43703"/>
    <w:rsid w:val="00C445FF"/>
    <w:rsid w:val="00C46918"/>
    <w:rsid w:val="00C517AD"/>
    <w:rsid w:val="00C519C0"/>
    <w:rsid w:val="00C520AE"/>
    <w:rsid w:val="00C572D6"/>
    <w:rsid w:val="00C637B6"/>
    <w:rsid w:val="00C63D4E"/>
    <w:rsid w:val="00C64091"/>
    <w:rsid w:val="00C65D9A"/>
    <w:rsid w:val="00C65E4C"/>
    <w:rsid w:val="00C675F6"/>
    <w:rsid w:val="00C70624"/>
    <w:rsid w:val="00C723EB"/>
    <w:rsid w:val="00C807B7"/>
    <w:rsid w:val="00C86CDF"/>
    <w:rsid w:val="00C876D4"/>
    <w:rsid w:val="00C90A62"/>
    <w:rsid w:val="00C9287D"/>
    <w:rsid w:val="00C93095"/>
    <w:rsid w:val="00CA133B"/>
    <w:rsid w:val="00CA4DA9"/>
    <w:rsid w:val="00CA6408"/>
    <w:rsid w:val="00CA7690"/>
    <w:rsid w:val="00CA78FE"/>
    <w:rsid w:val="00CC1A4A"/>
    <w:rsid w:val="00CC3582"/>
    <w:rsid w:val="00CC4374"/>
    <w:rsid w:val="00CC487C"/>
    <w:rsid w:val="00CC66E4"/>
    <w:rsid w:val="00CD021B"/>
    <w:rsid w:val="00CD5B35"/>
    <w:rsid w:val="00CD6274"/>
    <w:rsid w:val="00CE0793"/>
    <w:rsid w:val="00CE27B2"/>
    <w:rsid w:val="00CE2E93"/>
    <w:rsid w:val="00CE6635"/>
    <w:rsid w:val="00CF1D81"/>
    <w:rsid w:val="00CF202A"/>
    <w:rsid w:val="00D0160B"/>
    <w:rsid w:val="00D04DE6"/>
    <w:rsid w:val="00D05BEC"/>
    <w:rsid w:val="00D06BCA"/>
    <w:rsid w:val="00D07115"/>
    <w:rsid w:val="00D10033"/>
    <w:rsid w:val="00D1116C"/>
    <w:rsid w:val="00D13B7E"/>
    <w:rsid w:val="00D14135"/>
    <w:rsid w:val="00D20BDA"/>
    <w:rsid w:val="00D21A0F"/>
    <w:rsid w:val="00D243EF"/>
    <w:rsid w:val="00D2622D"/>
    <w:rsid w:val="00D30256"/>
    <w:rsid w:val="00D3535D"/>
    <w:rsid w:val="00D5002A"/>
    <w:rsid w:val="00D51E74"/>
    <w:rsid w:val="00D537B5"/>
    <w:rsid w:val="00D53F43"/>
    <w:rsid w:val="00D5530B"/>
    <w:rsid w:val="00D619C3"/>
    <w:rsid w:val="00D672B1"/>
    <w:rsid w:val="00D70517"/>
    <w:rsid w:val="00D70638"/>
    <w:rsid w:val="00D70B27"/>
    <w:rsid w:val="00D71B57"/>
    <w:rsid w:val="00D732D1"/>
    <w:rsid w:val="00D74046"/>
    <w:rsid w:val="00D7768D"/>
    <w:rsid w:val="00D7775F"/>
    <w:rsid w:val="00D8189E"/>
    <w:rsid w:val="00D85240"/>
    <w:rsid w:val="00D9087F"/>
    <w:rsid w:val="00D939BC"/>
    <w:rsid w:val="00DA16AA"/>
    <w:rsid w:val="00DA1791"/>
    <w:rsid w:val="00DA401B"/>
    <w:rsid w:val="00DA4730"/>
    <w:rsid w:val="00DA67D4"/>
    <w:rsid w:val="00DB00C4"/>
    <w:rsid w:val="00DB1D30"/>
    <w:rsid w:val="00DB6AED"/>
    <w:rsid w:val="00DD19C1"/>
    <w:rsid w:val="00DD27B1"/>
    <w:rsid w:val="00DD3A92"/>
    <w:rsid w:val="00DD7081"/>
    <w:rsid w:val="00DF1253"/>
    <w:rsid w:val="00DF3D0B"/>
    <w:rsid w:val="00E1605B"/>
    <w:rsid w:val="00E16413"/>
    <w:rsid w:val="00E168E8"/>
    <w:rsid w:val="00E217EB"/>
    <w:rsid w:val="00E21920"/>
    <w:rsid w:val="00E2348C"/>
    <w:rsid w:val="00E30E44"/>
    <w:rsid w:val="00E31BFC"/>
    <w:rsid w:val="00E31C7A"/>
    <w:rsid w:val="00E33B19"/>
    <w:rsid w:val="00E40137"/>
    <w:rsid w:val="00E45CF5"/>
    <w:rsid w:val="00E47081"/>
    <w:rsid w:val="00E5043A"/>
    <w:rsid w:val="00E51DE4"/>
    <w:rsid w:val="00E52EC3"/>
    <w:rsid w:val="00E544E6"/>
    <w:rsid w:val="00E579F2"/>
    <w:rsid w:val="00E60CA3"/>
    <w:rsid w:val="00E62D04"/>
    <w:rsid w:val="00E63EAD"/>
    <w:rsid w:val="00E64FB8"/>
    <w:rsid w:val="00E72276"/>
    <w:rsid w:val="00E72E72"/>
    <w:rsid w:val="00E770A5"/>
    <w:rsid w:val="00E82FFF"/>
    <w:rsid w:val="00E9104C"/>
    <w:rsid w:val="00E96FBE"/>
    <w:rsid w:val="00EB0258"/>
    <w:rsid w:val="00EB04D3"/>
    <w:rsid w:val="00EC08C4"/>
    <w:rsid w:val="00EC491F"/>
    <w:rsid w:val="00EC5D8D"/>
    <w:rsid w:val="00ED1846"/>
    <w:rsid w:val="00ED2B7C"/>
    <w:rsid w:val="00ED439D"/>
    <w:rsid w:val="00ED55C9"/>
    <w:rsid w:val="00ED6729"/>
    <w:rsid w:val="00EE2ADE"/>
    <w:rsid w:val="00EF0A6A"/>
    <w:rsid w:val="00EF2E3E"/>
    <w:rsid w:val="00EF306A"/>
    <w:rsid w:val="00EF427E"/>
    <w:rsid w:val="00F00920"/>
    <w:rsid w:val="00F02053"/>
    <w:rsid w:val="00F0322F"/>
    <w:rsid w:val="00F064E2"/>
    <w:rsid w:val="00F06755"/>
    <w:rsid w:val="00F1087E"/>
    <w:rsid w:val="00F1462C"/>
    <w:rsid w:val="00F15F28"/>
    <w:rsid w:val="00F21084"/>
    <w:rsid w:val="00F21535"/>
    <w:rsid w:val="00F21C48"/>
    <w:rsid w:val="00F23A33"/>
    <w:rsid w:val="00F23AA2"/>
    <w:rsid w:val="00F25D9E"/>
    <w:rsid w:val="00F31873"/>
    <w:rsid w:val="00F356FF"/>
    <w:rsid w:val="00F35FAF"/>
    <w:rsid w:val="00F37073"/>
    <w:rsid w:val="00F44756"/>
    <w:rsid w:val="00F4716B"/>
    <w:rsid w:val="00F47C0B"/>
    <w:rsid w:val="00F53645"/>
    <w:rsid w:val="00F53FFE"/>
    <w:rsid w:val="00F5468E"/>
    <w:rsid w:val="00F55F96"/>
    <w:rsid w:val="00F57B16"/>
    <w:rsid w:val="00F625AF"/>
    <w:rsid w:val="00F64F36"/>
    <w:rsid w:val="00F720F2"/>
    <w:rsid w:val="00F73DC9"/>
    <w:rsid w:val="00F75673"/>
    <w:rsid w:val="00F841F8"/>
    <w:rsid w:val="00F90DB9"/>
    <w:rsid w:val="00F92A26"/>
    <w:rsid w:val="00F9338B"/>
    <w:rsid w:val="00F97B33"/>
    <w:rsid w:val="00FA170D"/>
    <w:rsid w:val="00FA2554"/>
    <w:rsid w:val="00FA3DED"/>
    <w:rsid w:val="00FB47B5"/>
    <w:rsid w:val="00FB7029"/>
    <w:rsid w:val="00FC0DE5"/>
    <w:rsid w:val="00FC52F1"/>
    <w:rsid w:val="00FC7CC4"/>
    <w:rsid w:val="00FD0E72"/>
    <w:rsid w:val="00FD2858"/>
    <w:rsid w:val="00FD6957"/>
    <w:rsid w:val="00FD7AAD"/>
    <w:rsid w:val="00FE02DC"/>
    <w:rsid w:val="00FE110B"/>
    <w:rsid w:val="00FE15B0"/>
    <w:rsid w:val="00FE1BBA"/>
    <w:rsid w:val="00FE43E1"/>
    <w:rsid w:val="00FF3799"/>
    <w:rsid w:val="00FF4068"/>
    <w:rsid w:val="00FF46EE"/>
    <w:rsid w:val="00FF4DC6"/>
    <w:rsid w:val="0174BFF5"/>
    <w:rsid w:val="01AE032E"/>
    <w:rsid w:val="01D3ED26"/>
    <w:rsid w:val="0223FED3"/>
    <w:rsid w:val="04959E8D"/>
    <w:rsid w:val="04C2A9F3"/>
    <w:rsid w:val="04CC0E1E"/>
    <w:rsid w:val="05D83C9D"/>
    <w:rsid w:val="065F05AB"/>
    <w:rsid w:val="07BF2F28"/>
    <w:rsid w:val="08915E50"/>
    <w:rsid w:val="0E3C9B49"/>
    <w:rsid w:val="0E530002"/>
    <w:rsid w:val="0F4E009C"/>
    <w:rsid w:val="1019F733"/>
    <w:rsid w:val="1147A8E2"/>
    <w:rsid w:val="11488AB9"/>
    <w:rsid w:val="11D81D6D"/>
    <w:rsid w:val="1265A48F"/>
    <w:rsid w:val="12FF4F5F"/>
    <w:rsid w:val="130EE35F"/>
    <w:rsid w:val="131FF925"/>
    <w:rsid w:val="132991D5"/>
    <w:rsid w:val="134E04D4"/>
    <w:rsid w:val="14D14519"/>
    <w:rsid w:val="152DE43F"/>
    <w:rsid w:val="157FA229"/>
    <w:rsid w:val="15B011E3"/>
    <w:rsid w:val="1647F171"/>
    <w:rsid w:val="17AD13A6"/>
    <w:rsid w:val="17C5EB79"/>
    <w:rsid w:val="17DB6D25"/>
    <w:rsid w:val="188349B9"/>
    <w:rsid w:val="1B522528"/>
    <w:rsid w:val="1B6C004C"/>
    <w:rsid w:val="1CFCEECE"/>
    <w:rsid w:val="1D073F68"/>
    <w:rsid w:val="1E1354BB"/>
    <w:rsid w:val="1F2DCC95"/>
    <w:rsid w:val="2071E78F"/>
    <w:rsid w:val="21F38D36"/>
    <w:rsid w:val="224B5630"/>
    <w:rsid w:val="24527CAE"/>
    <w:rsid w:val="25CCC172"/>
    <w:rsid w:val="26A3097C"/>
    <w:rsid w:val="285DD93C"/>
    <w:rsid w:val="287F5B71"/>
    <w:rsid w:val="2AFF993A"/>
    <w:rsid w:val="2E730029"/>
    <w:rsid w:val="2F03EC5D"/>
    <w:rsid w:val="3195EA75"/>
    <w:rsid w:val="31A3B07F"/>
    <w:rsid w:val="329D4AC1"/>
    <w:rsid w:val="33BF43ED"/>
    <w:rsid w:val="351E6501"/>
    <w:rsid w:val="35E30268"/>
    <w:rsid w:val="3826FE66"/>
    <w:rsid w:val="38697542"/>
    <w:rsid w:val="3939E527"/>
    <w:rsid w:val="395E1BAF"/>
    <w:rsid w:val="3A701175"/>
    <w:rsid w:val="3B95006B"/>
    <w:rsid w:val="3BDFCFF8"/>
    <w:rsid w:val="3E0539AC"/>
    <w:rsid w:val="3E2D1FE9"/>
    <w:rsid w:val="3F8FDF76"/>
    <w:rsid w:val="3FDD1D9E"/>
    <w:rsid w:val="42A10FCD"/>
    <w:rsid w:val="42D85638"/>
    <w:rsid w:val="434B266F"/>
    <w:rsid w:val="438F36F7"/>
    <w:rsid w:val="457EF797"/>
    <w:rsid w:val="4835BF3B"/>
    <w:rsid w:val="4899DF6B"/>
    <w:rsid w:val="49B2E52B"/>
    <w:rsid w:val="49FE1E1F"/>
    <w:rsid w:val="4B0530CD"/>
    <w:rsid w:val="4BE558CE"/>
    <w:rsid w:val="4DA21D2A"/>
    <w:rsid w:val="4DD83771"/>
    <w:rsid w:val="4E6E89D6"/>
    <w:rsid w:val="4E89528E"/>
    <w:rsid w:val="516FDC6C"/>
    <w:rsid w:val="53733B42"/>
    <w:rsid w:val="539C5429"/>
    <w:rsid w:val="5434FA7A"/>
    <w:rsid w:val="548FA067"/>
    <w:rsid w:val="54EE6267"/>
    <w:rsid w:val="56151926"/>
    <w:rsid w:val="567638E3"/>
    <w:rsid w:val="577358F3"/>
    <w:rsid w:val="58453C42"/>
    <w:rsid w:val="58F7BDD1"/>
    <w:rsid w:val="599FC8E3"/>
    <w:rsid w:val="5A1C11CE"/>
    <w:rsid w:val="5A283FD8"/>
    <w:rsid w:val="5ABA128D"/>
    <w:rsid w:val="5D006DC7"/>
    <w:rsid w:val="5E9AE264"/>
    <w:rsid w:val="60509995"/>
    <w:rsid w:val="62554656"/>
    <w:rsid w:val="629F96A1"/>
    <w:rsid w:val="62FADC86"/>
    <w:rsid w:val="659DDD42"/>
    <w:rsid w:val="66FCF6D3"/>
    <w:rsid w:val="67A59712"/>
    <w:rsid w:val="68676A5F"/>
    <w:rsid w:val="6887948E"/>
    <w:rsid w:val="6911DA69"/>
    <w:rsid w:val="6C395E11"/>
    <w:rsid w:val="6D8C0824"/>
    <w:rsid w:val="6DFCEDCE"/>
    <w:rsid w:val="6E393C74"/>
    <w:rsid w:val="6F26DA08"/>
    <w:rsid w:val="71E222F9"/>
    <w:rsid w:val="7408608D"/>
    <w:rsid w:val="741D7DD0"/>
    <w:rsid w:val="743541D3"/>
    <w:rsid w:val="747EF8DA"/>
    <w:rsid w:val="76A1BD1C"/>
    <w:rsid w:val="77C58389"/>
    <w:rsid w:val="797DE0DE"/>
    <w:rsid w:val="7B4BDBC6"/>
    <w:rsid w:val="7B6C42C4"/>
    <w:rsid w:val="7BB383E9"/>
    <w:rsid w:val="7C11FF0E"/>
    <w:rsid w:val="7DD6970C"/>
    <w:rsid w:val="7E89A5BD"/>
    <w:rsid w:val="7EFF3CF7"/>
    <w:rsid w:val="7F56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B2CFC"/>
  <w15:chartTrackingRefBased/>
  <w15:docId w15:val="{5ED4D61F-A012-4C95-8ED6-AE5037F8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0B"/>
    <w:pPr>
      <w:jc w:val="both"/>
    </w:pPr>
    <w:rPr>
      <w:rFonts w:ascii="Arial" w:hAnsi="Arial"/>
      <w:sz w:val="22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  <w14:shadow w14:blurRad="0" w14:dist="0" w14:dir="0" w14:sx="0" w14:sy="0" w14:kx="0" w14:ky="0" w14:algn="none">
        <w14:srgbClr w14:val="000000"/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color w:val="000000"/>
      <w:sz w:val="24"/>
      <w14:shadow w14:blurRad="0" w14:dist="0" w14:dir="0" w14:sx="0" w14:sy="0" w14:kx="0" w14:ky="0" w14:algn="none">
        <w14:srgbClr w14:val="000000"/>
      </w14:shadow>
    </w:rPr>
  </w:style>
  <w:style w:type="paragraph" w:styleId="Textodenotaderodap">
    <w:name w:val="footnote text"/>
    <w:basedOn w:val="Normal"/>
    <w:link w:val="TextodenotaderodapChar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link w:val="Corpodetexto2Char"/>
    <w:rPr>
      <w:sz w:val="20"/>
    </w:rPr>
  </w:style>
  <w:style w:type="character" w:styleId="Nmerodepgina">
    <w:name w:val="page number"/>
    <w:basedOn w:val="Fontepargpadro"/>
  </w:style>
  <w:style w:type="character" w:customStyle="1" w:styleId="Corpodetexto2Char">
    <w:name w:val="Corpo de texto 2 Char"/>
    <w:link w:val="Corpodetexto2"/>
    <w:rsid w:val="005E67DC"/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acomgrade">
    <w:name w:val="Table Grid"/>
    <w:basedOn w:val="Tabelanormal"/>
    <w:uiPriority w:val="59"/>
    <w:rsid w:val="0022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27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939EB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5939EB"/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version">
    <w:name w:val="version"/>
    <w:rsid w:val="00F25D9E"/>
  </w:style>
  <w:style w:type="character" w:styleId="Hyperlink">
    <w:name w:val="Hyperlink"/>
    <w:uiPriority w:val="99"/>
    <w:unhideWhenUsed/>
    <w:rsid w:val="00F25D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20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character" w:customStyle="1" w:styleId="apple-converted-space">
    <w:name w:val="apple-converted-space"/>
    <w:rsid w:val="00F02053"/>
  </w:style>
  <w:style w:type="paragraph" w:styleId="Textodebalo">
    <w:name w:val="Balloon Text"/>
    <w:basedOn w:val="Normal"/>
    <w:link w:val="TextodebaloChar"/>
    <w:uiPriority w:val="99"/>
    <w:semiHidden/>
    <w:unhideWhenUsed/>
    <w:rsid w:val="007F37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F37FA"/>
    <w:rPr>
      <w:rFonts w:ascii="Tahoma" w:hAnsi="Tahoma" w:cs="Tahoma"/>
      <w:sz w:val="16"/>
      <w:szCs w:val="1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xtodenotaderodapChar">
    <w:name w:val="Texto de nota de rodapé Char"/>
    <w:link w:val="Textodenotaderodap"/>
    <w:semiHidden/>
    <w:rsid w:val="0037221E"/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eaestudo-disciplina">
    <w:name w:val="areaestudo-disciplina"/>
    <w:rsid w:val="00A74C93"/>
  </w:style>
  <w:style w:type="paragraph" w:styleId="Pr-formataoHTML">
    <w:name w:val="HTML Preformatted"/>
    <w:basedOn w:val="Normal"/>
    <w:link w:val="Pr-formataoHTMLChar"/>
    <w:semiHidden/>
    <w:rsid w:val="007D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 w:cs="Courier New"/>
      <w:sz w:val="20"/>
      <w14:shadow w14:blurRad="0" w14:dist="0" w14:dir="0" w14:sx="0" w14:sy="0" w14:kx="0" w14:ky="0" w14:algn="none">
        <w14:srgbClr w14:val="000000"/>
      </w14:shadow>
    </w:rPr>
  </w:style>
  <w:style w:type="character" w:customStyle="1" w:styleId="Pr-formataoHTMLChar">
    <w:name w:val="Pré-formatação HTML Char"/>
    <w:link w:val="Pr-formataoHTML"/>
    <w:semiHidden/>
    <w:rsid w:val="007D2EC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1FDFF571D0FB4EA0BE1DD749442089" ma:contentTypeVersion="0" ma:contentTypeDescription="Crie um novo documento." ma:contentTypeScope="" ma:versionID="97f42de6e159e9687bd725fa5073ec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5B1E0-3DA0-4182-A792-C007B82C4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54608B-6711-43B2-97B0-8C4CB4011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91D6B3-0700-4BF7-8F8A-126BEA68E1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75F5B-23BA-47CC-9DF3-2644CCCF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Sara Helena Régis Theiss</cp:lastModifiedBy>
  <cp:revision>17</cp:revision>
  <cp:lastPrinted>2019-06-04T14:58:00Z</cp:lastPrinted>
  <dcterms:created xsi:type="dcterms:W3CDTF">2020-04-06T23:41:00Z</dcterms:created>
  <dcterms:modified xsi:type="dcterms:W3CDTF">2020-04-14T00:53:00Z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0x010100E61FDFF571D0FB4EA0BE1DD749442089</vt:lpwstr>
  </property>
</Properties>
</file>