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9D6" w:rsidRPr="000C3BF1" w:rsidRDefault="005259D6" w:rsidP="000C3BF1">
      <w:pPr>
        <w:pStyle w:val="Title"/>
        <w:jc w:val="center"/>
        <w:rPr>
          <w:rFonts w:ascii="Times New Roman" w:hAnsi="Times New Roman" w:cs="Times New Roman"/>
          <w:sz w:val="24"/>
          <w:szCs w:val="24"/>
        </w:rPr>
      </w:pPr>
      <w:bookmarkStart w:id="0" w:name="_GoBack"/>
      <w:r w:rsidRPr="000C3BF1">
        <w:rPr>
          <w:rFonts w:ascii="Times New Roman" w:hAnsi="Times New Roman" w:cs="Times New Roman"/>
          <w:sz w:val="24"/>
          <w:szCs w:val="24"/>
        </w:rPr>
        <w:t>Particle accelerators</w:t>
      </w:r>
    </w:p>
    <w:bookmarkEnd w:id="0" w:displacedByCustomXml="next"/>
    <w:sdt>
      <w:sdtPr>
        <w:rPr>
          <w:rFonts w:ascii="Times New Roman" w:eastAsia="Calibri" w:hAnsi="Times New Roman" w:cs="Times New Roman"/>
          <w:color w:val="auto"/>
          <w:sz w:val="24"/>
          <w:szCs w:val="24"/>
          <w:lang w:val="en-GB"/>
        </w:rPr>
        <w:id w:val="780153609"/>
        <w:docPartObj>
          <w:docPartGallery w:val="Table of Contents"/>
          <w:docPartUnique/>
        </w:docPartObj>
      </w:sdtPr>
      <w:sdtEndPr>
        <w:rPr>
          <w:b/>
          <w:bCs/>
          <w:noProof/>
        </w:rPr>
      </w:sdtEndPr>
      <w:sdtContent>
        <w:p w:rsidR="000C3BF1" w:rsidRPr="000C3BF1" w:rsidRDefault="000C3BF1">
          <w:pPr>
            <w:pStyle w:val="TOCHeading"/>
            <w:rPr>
              <w:rFonts w:ascii="Times New Roman" w:hAnsi="Times New Roman" w:cs="Times New Roman"/>
              <w:sz w:val="24"/>
              <w:szCs w:val="24"/>
            </w:rPr>
          </w:pPr>
        </w:p>
        <w:p w:rsidR="005570B2" w:rsidRPr="005570B2" w:rsidRDefault="000C3BF1">
          <w:pPr>
            <w:pStyle w:val="TOC1"/>
            <w:tabs>
              <w:tab w:val="right" w:leader="dot" w:pos="9016"/>
            </w:tabs>
            <w:rPr>
              <w:rFonts w:ascii="Times New Roman" w:eastAsiaTheme="minorEastAsia" w:hAnsi="Times New Roman"/>
              <w:noProof/>
              <w:lang w:val="en-US"/>
            </w:rPr>
          </w:pPr>
          <w:r w:rsidRPr="005570B2">
            <w:rPr>
              <w:rFonts w:ascii="Times New Roman" w:hAnsi="Times New Roman"/>
              <w:sz w:val="24"/>
              <w:szCs w:val="24"/>
            </w:rPr>
            <w:fldChar w:fldCharType="begin"/>
          </w:r>
          <w:r w:rsidRPr="005570B2">
            <w:rPr>
              <w:rFonts w:ascii="Times New Roman" w:hAnsi="Times New Roman"/>
              <w:sz w:val="24"/>
              <w:szCs w:val="24"/>
            </w:rPr>
            <w:instrText xml:space="preserve"> TOC \o "1-3" \h \z \u </w:instrText>
          </w:r>
          <w:r w:rsidRPr="005570B2">
            <w:rPr>
              <w:rFonts w:ascii="Times New Roman" w:hAnsi="Times New Roman"/>
              <w:sz w:val="24"/>
              <w:szCs w:val="24"/>
            </w:rPr>
            <w:fldChar w:fldCharType="separate"/>
          </w:r>
          <w:hyperlink w:anchor="_Toc418418698" w:history="1">
            <w:r w:rsidR="005570B2" w:rsidRPr="005570B2">
              <w:rPr>
                <w:rStyle w:val="Hyperlink"/>
                <w:rFonts w:ascii="Times New Roman" w:hAnsi="Times New Roman"/>
                <w:noProof/>
                <w:lang w:eastAsia="en-GB"/>
              </w:rPr>
              <w:t>Parts of an accelerator</w:t>
            </w:r>
            <w:r w:rsidR="005570B2" w:rsidRPr="005570B2">
              <w:rPr>
                <w:rFonts w:ascii="Times New Roman" w:hAnsi="Times New Roman"/>
                <w:noProof/>
                <w:webHidden/>
              </w:rPr>
              <w:tab/>
            </w:r>
            <w:r w:rsidR="005570B2" w:rsidRPr="005570B2">
              <w:rPr>
                <w:rFonts w:ascii="Times New Roman" w:hAnsi="Times New Roman"/>
                <w:noProof/>
                <w:webHidden/>
              </w:rPr>
              <w:fldChar w:fldCharType="begin"/>
            </w:r>
            <w:r w:rsidR="005570B2" w:rsidRPr="005570B2">
              <w:rPr>
                <w:rFonts w:ascii="Times New Roman" w:hAnsi="Times New Roman"/>
                <w:noProof/>
                <w:webHidden/>
              </w:rPr>
              <w:instrText xml:space="preserve"> PAGEREF _Toc418418698 \h </w:instrText>
            </w:r>
            <w:r w:rsidR="005570B2" w:rsidRPr="005570B2">
              <w:rPr>
                <w:rFonts w:ascii="Times New Roman" w:hAnsi="Times New Roman"/>
                <w:noProof/>
                <w:webHidden/>
              </w:rPr>
            </w:r>
            <w:r w:rsidR="005570B2" w:rsidRPr="005570B2">
              <w:rPr>
                <w:rFonts w:ascii="Times New Roman" w:hAnsi="Times New Roman"/>
                <w:noProof/>
                <w:webHidden/>
              </w:rPr>
              <w:fldChar w:fldCharType="separate"/>
            </w:r>
            <w:r w:rsidR="005570B2" w:rsidRPr="005570B2">
              <w:rPr>
                <w:rFonts w:ascii="Times New Roman" w:hAnsi="Times New Roman"/>
                <w:noProof/>
                <w:webHidden/>
              </w:rPr>
              <w:t>2</w:t>
            </w:r>
            <w:r w:rsidR="005570B2" w:rsidRPr="005570B2">
              <w:rPr>
                <w:rFonts w:ascii="Times New Roman" w:hAnsi="Times New Roman"/>
                <w:noProof/>
                <w:webHidden/>
              </w:rPr>
              <w:fldChar w:fldCharType="end"/>
            </w:r>
          </w:hyperlink>
        </w:p>
        <w:p w:rsidR="005570B2" w:rsidRPr="005570B2" w:rsidRDefault="00050A75">
          <w:pPr>
            <w:pStyle w:val="TOC2"/>
            <w:tabs>
              <w:tab w:val="right" w:leader="dot" w:pos="9016"/>
            </w:tabs>
            <w:rPr>
              <w:rFonts w:ascii="Times New Roman" w:eastAsiaTheme="minorEastAsia" w:hAnsi="Times New Roman"/>
              <w:noProof/>
              <w:lang w:val="en-US"/>
            </w:rPr>
          </w:pPr>
          <w:hyperlink w:anchor="_Toc418418699" w:history="1">
            <w:r w:rsidR="005570B2" w:rsidRPr="005570B2">
              <w:rPr>
                <w:rStyle w:val="Hyperlink"/>
                <w:rFonts w:ascii="Times New Roman" w:hAnsi="Times New Roman"/>
                <w:noProof/>
              </w:rPr>
              <w:t>Beam of particles for collisions</w:t>
            </w:r>
            <w:r w:rsidR="005570B2" w:rsidRPr="005570B2">
              <w:rPr>
                <w:rFonts w:ascii="Times New Roman" w:hAnsi="Times New Roman"/>
                <w:noProof/>
                <w:webHidden/>
              </w:rPr>
              <w:tab/>
            </w:r>
            <w:r w:rsidR="005570B2" w:rsidRPr="005570B2">
              <w:rPr>
                <w:rFonts w:ascii="Times New Roman" w:hAnsi="Times New Roman"/>
                <w:noProof/>
                <w:webHidden/>
              </w:rPr>
              <w:fldChar w:fldCharType="begin"/>
            </w:r>
            <w:r w:rsidR="005570B2" w:rsidRPr="005570B2">
              <w:rPr>
                <w:rFonts w:ascii="Times New Roman" w:hAnsi="Times New Roman"/>
                <w:noProof/>
                <w:webHidden/>
              </w:rPr>
              <w:instrText xml:space="preserve"> PAGEREF _Toc418418699 \h </w:instrText>
            </w:r>
            <w:r w:rsidR="005570B2" w:rsidRPr="005570B2">
              <w:rPr>
                <w:rFonts w:ascii="Times New Roman" w:hAnsi="Times New Roman"/>
                <w:noProof/>
                <w:webHidden/>
              </w:rPr>
            </w:r>
            <w:r w:rsidR="005570B2" w:rsidRPr="005570B2">
              <w:rPr>
                <w:rFonts w:ascii="Times New Roman" w:hAnsi="Times New Roman"/>
                <w:noProof/>
                <w:webHidden/>
              </w:rPr>
              <w:fldChar w:fldCharType="separate"/>
            </w:r>
            <w:r w:rsidR="005570B2" w:rsidRPr="005570B2">
              <w:rPr>
                <w:rFonts w:ascii="Times New Roman" w:hAnsi="Times New Roman"/>
                <w:noProof/>
                <w:webHidden/>
              </w:rPr>
              <w:t>2</w:t>
            </w:r>
            <w:r w:rsidR="005570B2" w:rsidRPr="005570B2">
              <w:rPr>
                <w:rFonts w:ascii="Times New Roman" w:hAnsi="Times New Roman"/>
                <w:noProof/>
                <w:webHidden/>
              </w:rPr>
              <w:fldChar w:fldCharType="end"/>
            </w:r>
          </w:hyperlink>
        </w:p>
        <w:p w:rsidR="005570B2" w:rsidRPr="005570B2" w:rsidRDefault="00050A75">
          <w:pPr>
            <w:pStyle w:val="TOC2"/>
            <w:tabs>
              <w:tab w:val="right" w:leader="dot" w:pos="9016"/>
            </w:tabs>
            <w:rPr>
              <w:rFonts w:ascii="Times New Roman" w:eastAsiaTheme="minorEastAsia" w:hAnsi="Times New Roman"/>
              <w:noProof/>
              <w:lang w:val="en-US"/>
            </w:rPr>
          </w:pPr>
          <w:hyperlink w:anchor="_Toc418418700" w:history="1">
            <w:r w:rsidR="005570B2" w:rsidRPr="005570B2">
              <w:rPr>
                <w:rStyle w:val="Hyperlink"/>
                <w:rFonts w:ascii="Times New Roman" w:hAnsi="Times New Roman"/>
                <w:noProof/>
              </w:rPr>
              <w:t>Beam pipe.</w:t>
            </w:r>
            <w:r w:rsidR="005570B2" w:rsidRPr="005570B2">
              <w:rPr>
                <w:rFonts w:ascii="Times New Roman" w:hAnsi="Times New Roman"/>
                <w:noProof/>
                <w:webHidden/>
              </w:rPr>
              <w:tab/>
            </w:r>
            <w:r w:rsidR="005570B2" w:rsidRPr="005570B2">
              <w:rPr>
                <w:rFonts w:ascii="Times New Roman" w:hAnsi="Times New Roman"/>
                <w:noProof/>
                <w:webHidden/>
              </w:rPr>
              <w:fldChar w:fldCharType="begin"/>
            </w:r>
            <w:r w:rsidR="005570B2" w:rsidRPr="005570B2">
              <w:rPr>
                <w:rFonts w:ascii="Times New Roman" w:hAnsi="Times New Roman"/>
                <w:noProof/>
                <w:webHidden/>
              </w:rPr>
              <w:instrText xml:space="preserve"> PAGEREF _Toc418418700 \h </w:instrText>
            </w:r>
            <w:r w:rsidR="005570B2" w:rsidRPr="005570B2">
              <w:rPr>
                <w:rFonts w:ascii="Times New Roman" w:hAnsi="Times New Roman"/>
                <w:noProof/>
                <w:webHidden/>
              </w:rPr>
            </w:r>
            <w:r w:rsidR="005570B2" w:rsidRPr="005570B2">
              <w:rPr>
                <w:rFonts w:ascii="Times New Roman" w:hAnsi="Times New Roman"/>
                <w:noProof/>
                <w:webHidden/>
              </w:rPr>
              <w:fldChar w:fldCharType="separate"/>
            </w:r>
            <w:r w:rsidR="005570B2" w:rsidRPr="005570B2">
              <w:rPr>
                <w:rFonts w:ascii="Times New Roman" w:hAnsi="Times New Roman"/>
                <w:noProof/>
                <w:webHidden/>
              </w:rPr>
              <w:t>3</w:t>
            </w:r>
            <w:r w:rsidR="005570B2" w:rsidRPr="005570B2">
              <w:rPr>
                <w:rFonts w:ascii="Times New Roman" w:hAnsi="Times New Roman"/>
                <w:noProof/>
                <w:webHidden/>
              </w:rPr>
              <w:fldChar w:fldCharType="end"/>
            </w:r>
          </w:hyperlink>
        </w:p>
        <w:p w:rsidR="005570B2" w:rsidRPr="005570B2" w:rsidRDefault="00050A75">
          <w:pPr>
            <w:pStyle w:val="TOC2"/>
            <w:tabs>
              <w:tab w:val="right" w:leader="dot" w:pos="9016"/>
            </w:tabs>
            <w:rPr>
              <w:rFonts w:ascii="Times New Roman" w:eastAsiaTheme="minorEastAsia" w:hAnsi="Times New Roman"/>
              <w:noProof/>
              <w:lang w:val="en-US"/>
            </w:rPr>
          </w:pPr>
          <w:hyperlink w:anchor="_Toc418418701" w:history="1">
            <w:r w:rsidR="005570B2" w:rsidRPr="005570B2">
              <w:rPr>
                <w:rStyle w:val="Hyperlink"/>
                <w:rFonts w:ascii="Times New Roman" w:hAnsi="Times New Roman"/>
                <w:noProof/>
              </w:rPr>
              <w:t>Devices to change particle speed (Radiofrequency (RF) cavities and electric fields)</w:t>
            </w:r>
            <w:r w:rsidR="005570B2" w:rsidRPr="005570B2">
              <w:rPr>
                <w:rFonts w:ascii="Times New Roman" w:hAnsi="Times New Roman"/>
                <w:noProof/>
                <w:webHidden/>
              </w:rPr>
              <w:tab/>
            </w:r>
            <w:r w:rsidR="005570B2" w:rsidRPr="005570B2">
              <w:rPr>
                <w:rFonts w:ascii="Times New Roman" w:hAnsi="Times New Roman"/>
                <w:noProof/>
                <w:webHidden/>
              </w:rPr>
              <w:fldChar w:fldCharType="begin"/>
            </w:r>
            <w:r w:rsidR="005570B2" w:rsidRPr="005570B2">
              <w:rPr>
                <w:rFonts w:ascii="Times New Roman" w:hAnsi="Times New Roman"/>
                <w:noProof/>
                <w:webHidden/>
              </w:rPr>
              <w:instrText xml:space="preserve"> PAGEREF _Toc418418701 \h </w:instrText>
            </w:r>
            <w:r w:rsidR="005570B2" w:rsidRPr="005570B2">
              <w:rPr>
                <w:rFonts w:ascii="Times New Roman" w:hAnsi="Times New Roman"/>
                <w:noProof/>
                <w:webHidden/>
              </w:rPr>
            </w:r>
            <w:r w:rsidR="005570B2" w:rsidRPr="005570B2">
              <w:rPr>
                <w:rFonts w:ascii="Times New Roman" w:hAnsi="Times New Roman"/>
                <w:noProof/>
                <w:webHidden/>
              </w:rPr>
              <w:fldChar w:fldCharType="separate"/>
            </w:r>
            <w:r w:rsidR="005570B2" w:rsidRPr="005570B2">
              <w:rPr>
                <w:rFonts w:ascii="Times New Roman" w:hAnsi="Times New Roman"/>
                <w:noProof/>
                <w:webHidden/>
              </w:rPr>
              <w:t>3</w:t>
            </w:r>
            <w:r w:rsidR="005570B2" w:rsidRPr="005570B2">
              <w:rPr>
                <w:rFonts w:ascii="Times New Roman" w:hAnsi="Times New Roman"/>
                <w:noProof/>
                <w:webHidden/>
              </w:rPr>
              <w:fldChar w:fldCharType="end"/>
            </w:r>
          </w:hyperlink>
        </w:p>
        <w:p w:rsidR="005570B2" w:rsidRPr="005570B2" w:rsidRDefault="00050A75">
          <w:pPr>
            <w:pStyle w:val="TOC2"/>
            <w:tabs>
              <w:tab w:val="right" w:leader="dot" w:pos="9016"/>
            </w:tabs>
            <w:rPr>
              <w:rFonts w:ascii="Times New Roman" w:eastAsiaTheme="minorEastAsia" w:hAnsi="Times New Roman"/>
              <w:noProof/>
              <w:lang w:val="en-US"/>
            </w:rPr>
          </w:pPr>
          <w:hyperlink w:anchor="_Toc418418702" w:history="1">
            <w:r w:rsidR="005570B2" w:rsidRPr="005570B2">
              <w:rPr>
                <w:rStyle w:val="Hyperlink"/>
                <w:rFonts w:ascii="Times New Roman" w:hAnsi="Times New Roman"/>
                <w:noProof/>
              </w:rPr>
              <w:t xml:space="preserve">Devices to change direction of particles (magnetic fields) </w:t>
            </w:r>
            <w:r w:rsidR="005570B2" w:rsidRPr="005570B2">
              <w:rPr>
                <w:rFonts w:ascii="Times New Roman" w:hAnsi="Times New Roman"/>
                <w:noProof/>
                <w:webHidden/>
              </w:rPr>
              <w:tab/>
            </w:r>
            <w:r w:rsidR="005570B2" w:rsidRPr="005570B2">
              <w:rPr>
                <w:rFonts w:ascii="Times New Roman" w:hAnsi="Times New Roman"/>
                <w:noProof/>
                <w:webHidden/>
              </w:rPr>
              <w:fldChar w:fldCharType="begin"/>
            </w:r>
            <w:r w:rsidR="005570B2" w:rsidRPr="005570B2">
              <w:rPr>
                <w:rFonts w:ascii="Times New Roman" w:hAnsi="Times New Roman"/>
                <w:noProof/>
                <w:webHidden/>
              </w:rPr>
              <w:instrText xml:space="preserve"> PAGEREF _Toc418418702 \h </w:instrText>
            </w:r>
            <w:r w:rsidR="005570B2" w:rsidRPr="005570B2">
              <w:rPr>
                <w:rFonts w:ascii="Times New Roman" w:hAnsi="Times New Roman"/>
                <w:noProof/>
                <w:webHidden/>
              </w:rPr>
            </w:r>
            <w:r w:rsidR="005570B2" w:rsidRPr="005570B2">
              <w:rPr>
                <w:rFonts w:ascii="Times New Roman" w:hAnsi="Times New Roman"/>
                <w:noProof/>
                <w:webHidden/>
              </w:rPr>
              <w:fldChar w:fldCharType="separate"/>
            </w:r>
            <w:r w:rsidR="005570B2" w:rsidRPr="005570B2">
              <w:rPr>
                <w:rFonts w:ascii="Times New Roman" w:hAnsi="Times New Roman"/>
                <w:noProof/>
                <w:webHidden/>
              </w:rPr>
              <w:t>4</w:t>
            </w:r>
            <w:r w:rsidR="005570B2" w:rsidRPr="005570B2">
              <w:rPr>
                <w:rFonts w:ascii="Times New Roman" w:hAnsi="Times New Roman"/>
                <w:noProof/>
                <w:webHidden/>
              </w:rPr>
              <w:fldChar w:fldCharType="end"/>
            </w:r>
          </w:hyperlink>
        </w:p>
        <w:p w:rsidR="005570B2" w:rsidRPr="005570B2" w:rsidRDefault="00050A75">
          <w:pPr>
            <w:pStyle w:val="TOC2"/>
            <w:tabs>
              <w:tab w:val="right" w:leader="dot" w:pos="9016"/>
            </w:tabs>
            <w:rPr>
              <w:rFonts w:ascii="Times New Roman" w:eastAsiaTheme="minorEastAsia" w:hAnsi="Times New Roman"/>
              <w:noProof/>
              <w:lang w:val="en-US"/>
            </w:rPr>
          </w:pPr>
          <w:hyperlink w:anchor="_Toc418418703" w:history="1">
            <w:r w:rsidR="005570B2" w:rsidRPr="005570B2">
              <w:rPr>
                <w:rStyle w:val="Hyperlink"/>
                <w:rFonts w:ascii="Times New Roman" w:hAnsi="Times New Roman"/>
                <w:noProof/>
              </w:rPr>
              <w:t>Collison target</w:t>
            </w:r>
            <w:r w:rsidR="005570B2" w:rsidRPr="005570B2">
              <w:rPr>
                <w:rFonts w:ascii="Times New Roman" w:hAnsi="Times New Roman"/>
                <w:noProof/>
                <w:webHidden/>
              </w:rPr>
              <w:tab/>
            </w:r>
            <w:r w:rsidR="005570B2" w:rsidRPr="005570B2">
              <w:rPr>
                <w:rFonts w:ascii="Times New Roman" w:hAnsi="Times New Roman"/>
                <w:noProof/>
                <w:webHidden/>
              </w:rPr>
              <w:fldChar w:fldCharType="begin"/>
            </w:r>
            <w:r w:rsidR="005570B2" w:rsidRPr="005570B2">
              <w:rPr>
                <w:rFonts w:ascii="Times New Roman" w:hAnsi="Times New Roman"/>
                <w:noProof/>
                <w:webHidden/>
              </w:rPr>
              <w:instrText xml:space="preserve"> PAGEREF _Toc418418703 \h </w:instrText>
            </w:r>
            <w:r w:rsidR="005570B2" w:rsidRPr="005570B2">
              <w:rPr>
                <w:rFonts w:ascii="Times New Roman" w:hAnsi="Times New Roman"/>
                <w:noProof/>
                <w:webHidden/>
              </w:rPr>
            </w:r>
            <w:r w:rsidR="005570B2" w:rsidRPr="005570B2">
              <w:rPr>
                <w:rFonts w:ascii="Times New Roman" w:hAnsi="Times New Roman"/>
                <w:noProof/>
                <w:webHidden/>
              </w:rPr>
              <w:fldChar w:fldCharType="separate"/>
            </w:r>
            <w:r w:rsidR="005570B2" w:rsidRPr="005570B2">
              <w:rPr>
                <w:rFonts w:ascii="Times New Roman" w:hAnsi="Times New Roman"/>
                <w:noProof/>
                <w:webHidden/>
              </w:rPr>
              <w:t>4</w:t>
            </w:r>
            <w:r w:rsidR="005570B2" w:rsidRPr="005570B2">
              <w:rPr>
                <w:rFonts w:ascii="Times New Roman" w:hAnsi="Times New Roman"/>
                <w:noProof/>
                <w:webHidden/>
              </w:rPr>
              <w:fldChar w:fldCharType="end"/>
            </w:r>
          </w:hyperlink>
        </w:p>
        <w:p w:rsidR="005570B2" w:rsidRPr="005570B2" w:rsidRDefault="00050A75">
          <w:pPr>
            <w:pStyle w:val="TOC1"/>
            <w:tabs>
              <w:tab w:val="right" w:leader="dot" w:pos="9016"/>
            </w:tabs>
            <w:rPr>
              <w:rFonts w:ascii="Times New Roman" w:eastAsiaTheme="minorEastAsia" w:hAnsi="Times New Roman"/>
              <w:noProof/>
              <w:lang w:val="en-US"/>
            </w:rPr>
          </w:pPr>
          <w:hyperlink w:anchor="_Toc418418704" w:history="1">
            <w:r w:rsidR="005570B2" w:rsidRPr="005570B2">
              <w:rPr>
                <w:rStyle w:val="Hyperlink"/>
                <w:rFonts w:ascii="Times New Roman" w:hAnsi="Times New Roman"/>
                <w:noProof/>
              </w:rPr>
              <w:t>Energy</w:t>
            </w:r>
            <w:r w:rsidR="005570B2" w:rsidRPr="005570B2">
              <w:rPr>
                <w:rFonts w:ascii="Times New Roman" w:hAnsi="Times New Roman"/>
                <w:noProof/>
                <w:webHidden/>
              </w:rPr>
              <w:tab/>
            </w:r>
            <w:r w:rsidR="005570B2" w:rsidRPr="005570B2">
              <w:rPr>
                <w:rFonts w:ascii="Times New Roman" w:hAnsi="Times New Roman"/>
                <w:noProof/>
                <w:webHidden/>
              </w:rPr>
              <w:fldChar w:fldCharType="begin"/>
            </w:r>
            <w:r w:rsidR="005570B2" w:rsidRPr="005570B2">
              <w:rPr>
                <w:rFonts w:ascii="Times New Roman" w:hAnsi="Times New Roman"/>
                <w:noProof/>
                <w:webHidden/>
              </w:rPr>
              <w:instrText xml:space="preserve"> PAGEREF _Toc418418704 \h </w:instrText>
            </w:r>
            <w:r w:rsidR="005570B2" w:rsidRPr="005570B2">
              <w:rPr>
                <w:rFonts w:ascii="Times New Roman" w:hAnsi="Times New Roman"/>
                <w:noProof/>
                <w:webHidden/>
              </w:rPr>
            </w:r>
            <w:r w:rsidR="005570B2" w:rsidRPr="005570B2">
              <w:rPr>
                <w:rFonts w:ascii="Times New Roman" w:hAnsi="Times New Roman"/>
                <w:noProof/>
                <w:webHidden/>
              </w:rPr>
              <w:fldChar w:fldCharType="separate"/>
            </w:r>
            <w:r w:rsidR="005570B2" w:rsidRPr="005570B2">
              <w:rPr>
                <w:rFonts w:ascii="Times New Roman" w:hAnsi="Times New Roman"/>
                <w:noProof/>
                <w:webHidden/>
              </w:rPr>
              <w:t>5</w:t>
            </w:r>
            <w:r w:rsidR="005570B2" w:rsidRPr="005570B2">
              <w:rPr>
                <w:rFonts w:ascii="Times New Roman" w:hAnsi="Times New Roman"/>
                <w:noProof/>
                <w:webHidden/>
              </w:rPr>
              <w:fldChar w:fldCharType="end"/>
            </w:r>
          </w:hyperlink>
        </w:p>
        <w:p w:rsidR="005570B2" w:rsidRPr="005570B2" w:rsidRDefault="00050A75">
          <w:pPr>
            <w:pStyle w:val="TOC1"/>
            <w:tabs>
              <w:tab w:val="right" w:leader="dot" w:pos="9016"/>
            </w:tabs>
            <w:rPr>
              <w:rFonts w:ascii="Times New Roman" w:eastAsiaTheme="minorEastAsia" w:hAnsi="Times New Roman"/>
              <w:noProof/>
              <w:lang w:val="en-US"/>
            </w:rPr>
          </w:pPr>
          <w:hyperlink w:anchor="_Toc418418705" w:history="1">
            <w:r w:rsidR="005570B2" w:rsidRPr="005570B2">
              <w:rPr>
                <w:rStyle w:val="Hyperlink"/>
                <w:rFonts w:ascii="Times New Roman" w:hAnsi="Times New Roman"/>
                <w:noProof/>
              </w:rPr>
              <w:t>Cross section</w:t>
            </w:r>
            <w:r w:rsidR="005570B2" w:rsidRPr="005570B2">
              <w:rPr>
                <w:rFonts w:ascii="Times New Roman" w:hAnsi="Times New Roman"/>
                <w:noProof/>
                <w:webHidden/>
              </w:rPr>
              <w:tab/>
            </w:r>
            <w:r w:rsidR="005570B2" w:rsidRPr="005570B2">
              <w:rPr>
                <w:rFonts w:ascii="Times New Roman" w:hAnsi="Times New Roman"/>
                <w:noProof/>
                <w:webHidden/>
              </w:rPr>
              <w:fldChar w:fldCharType="begin"/>
            </w:r>
            <w:r w:rsidR="005570B2" w:rsidRPr="005570B2">
              <w:rPr>
                <w:rFonts w:ascii="Times New Roman" w:hAnsi="Times New Roman"/>
                <w:noProof/>
                <w:webHidden/>
              </w:rPr>
              <w:instrText xml:space="preserve"> PAGEREF _Toc418418705 \h </w:instrText>
            </w:r>
            <w:r w:rsidR="005570B2" w:rsidRPr="005570B2">
              <w:rPr>
                <w:rFonts w:ascii="Times New Roman" w:hAnsi="Times New Roman"/>
                <w:noProof/>
                <w:webHidden/>
              </w:rPr>
            </w:r>
            <w:r w:rsidR="005570B2" w:rsidRPr="005570B2">
              <w:rPr>
                <w:rFonts w:ascii="Times New Roman" w:hAnsi="Times New Roman"/>
                <w:noProof/>
                <w:webHidden/>
              </w:rPr>
              <w:fldChar w:fldCharType="separate"/>
            </w:r>
            <w:r w:rsidR="005570B2" w:rsidRPr="005570B2">
              <w:rPr>
                <w:rFonts w:ascii="Times New Roman" w:hAnsi="Times New Roman"/>
                <w:noProof/>
                <w:webHidden/>
              </w:rPr>
              <w:t>5</w:t>
            </w:r>
            <w:r w:rsidR="005570B2" w:rsidRPr="005570B2">
              <w:rPr>
                <w:rFonts w:ascii="Times New Roman" w:hAnsi="Times New Roman"/>
                <w:noProof/>
                <w:webHidden/>
              </w:rPr>
              <w:fldChar w:fldCharType="end"/>
            </w:r>
          </w:hyperlink>
        </w:p>
        <w:p w:rsidR="005570B2" w:rsidRPr="005570B2" w:rsidRDefault="00050A75">
          <w:pPr>
            <w:pStyle w:val="TOC1"/>
            <w:tabs>
              <w:tab w:val="right" w:leader="dot" w:pos="9016"/>
            </w:tabs>
            <w:rPr>
              <w:rFonts w:ascii="Times New Roman" w:eastAsiaTheme="minorEastAsia" w:hAnsi="Times New Roman"/>
              <w:noProof/>
              <w:lang w:val="en-US"/>
            </w:rPr>
          </w:pPr>
          <w:hyperlink w:anchor="_Toc418418706" w:history="1">
            <w:r w:rsidR="005570B2" w:rsidRPr="005570B2">
              <w:rPr>
                <w:rStyle w:val="Hyperlink"/>
                <w:rFonts w:ascii="Times New Roman" w:hAnsi="Times New Roman"/>
                <w:noProof/>
                <w:lang w:eastAsia="en-GB"/>
              </w:rPr>
              <w:t xml:space="preserve">Luminosity </w:t>
            </w:r>
            <w:r w:rsidR="005570B2" w:rsidRPr="005570B2">
              <w:rPr>
                <w:rStyle w:val="Hyperlink"/>
                <w:rFonts w:ascii="Times New Roman" w:hAnsi="Times New Roman"/>
                <w:noProof/>
                <w:spacing w:val="10"/>
                <w:lang w:eastAsia="en-GB"/>
              </w:rPr>
              <w:t>L</w:t>
            </w:r>
            <w:r w:rsidR="005570B2" w:rsidRPr="005570B2">
              <w:rPr>
                <w:rFonts w:ascii="Times New Roman" w:hAnsi="Times New Roman"/>
                <w:noProof/>
                <w:webHidden/>
              </w:rPr>
              <w:tab/>
            </w:r>
            <w:r w:rsidR="005570B2" w:rsidRPr="005570B2">
              <w:rPr>
                <w:rFonts w:ascii="Times New Roman" w:hAnsi="Times New Roman"/>
                <w:noProof/>
                <w:webHidden/>
              </w:rPr>
              <w:fldChar w:fldCharType="begin"/>
            </w:r>
            <w:r w:rsidR="005570B2" w:rsidRPr="005570B2">
              <w:rPr>
                <w:rFonts w:ascii="Times New Roman" w:hAnsi="Times New Roman"/>
                <w:noProof/>
                <w:webHidden/>
              </w:rPr>
              <w:instrText xml:space="preserve"> PAGEREF _Toc418418706 \h </w:instrText>
            </w:r>
            <w:r w:rsidR="005570B2" w:rsidRPr="005570B2">
              <w:rPr>
                <w:rFonts w:ascii="Times New Roman" w:hAnsi="Times New Roman"/>
                <w:noProof/>
                <w:webHidden/>
              </w:rPr>
            </w:r>
            <w:r w:rsidR="005570B2" w:rsidRPr="005570B2">
              <w:rPr>
                <w:rFonts w:ascii="Times New Roman" w:hAnsi="Times New Roman"/>
                <w:noProof/>
                <w:webHidden/>
              </w:rPr>
              <w:fldChar w:fldCharType="separate"/>
            </w:r>
            <w:r w:rsidR="005570B2" w:rsidRPr="005570B2">
              <w:rPr>
                <w:rFonts w:ascii="Times New Roman" w:hAnsi="Times New Roman"/>
                <w:noProof/>
                <w:webHidden/>
              </w:rPr>
              <w:t>5</w:t>
            </w:r>
            <w:r w:rsidR="005570B2" w:rsidRPr="005570B2">
              <w:rPr>
                <w:rFonts w:ascii="Times New Roman" w:hAnsi="Times New Roman"/>
                <w:noProof/>
                <w:webHidden/>
              </w:rPr>
              <w:fldChar w:fldCharType="end"/>
            </w:r>
          </w:hyperlink>
        </w:p>
        <w:p w:rsidR="005570B2" w:rsidRPr="005570B2" w:rsidRDefault="00050A75">
          <w:pPr>
            <w:pStyle w:val="TOC1"/>
            <w:tabs>
              <w:tab w:val="right" w:leader="dot" w:pos="9016"/>
            </w:tabs>
            <w:rPr>
              <w:rFonts w:ascii="Times New Roman" w:eastAsiaTheme="minorEastAsia" w:hAnsi="Times New Roman"/>
              <w:noProof/>
              <w:lang w:val="en-US"/>
            </w:rPr>
          </w:pPr>
          <w:hyperlink w:anchor="_Toc418418707" w:history="1">
            <w:r w:rsidR="005570B2" w:rsidRPr="005570B2">
              <w:rPr>
                <w:rStyle w:val="Hyperlink"/>
                <w:rFonts w:ascii="Times New Roman" w:hAnsi="Times New Roman"/>
                <w:noProof/>
                <w:spacing w:val="10"/>
              </w:rPr>
              <w:t>Event</w:t>
            </w:r>
            <w:r w:rsidR="005570B2" w:rsidRPr="005570B2">
              <w:rPr>
                <w:rFonts w:ascii="Times New Roman" w:hAnsi="Times New Roman"/>
                <w:noProof/>
                <w:webHidden/>
              </w:rPr>
              <w:tab/>
            </w:r>
            <w:r w:rsidR="005570B2" w:rsidRPr="005570B2">
              <w:rPr>
                <w:rFonts w:ascii="Times New Roman" w:hAnsi="Times New Roman"/>
                <w:noProof/>
                <w:webHidden/>
              </w:rPr>
              <w:fldChar w:fldCharType="begin"/>
            </w:r>
            <w:r w:rsidR="005570B2" w:rsidRPr="005570B2">
              <w:rPr>
                <w:rFonts w:ascii="Times New Roman" w:hAnsi="Times New Roman"/>
                <w:noProof/>
                <w:webHidden/>
              </w:rPr>
              <w:instrText xml:space="preserve"> PAGEREF _Toc418418707 \h </w:instrText>
            </w:r>
            <w:r w:rsidR="005570B2" w:rsidRPr="005570B2">
              <w:rPr>
                <w:rFonts w:ascii="Times New Roman" w:hAnsi="Times New Roman"/>
                <w:noProof/>
                <w:webHidden/>
              </w:rPr>
            </w:r>
            <w:r w:rsidR="005570B2" w:rsidRPr="005570B2">
              <w:rPr>
                <w:rFonts w:ascii="Times New Roman" w:hAnsi="Times New Roman"/>
                <w:noProof/>
                <w:webHidden/>
              </w:rPr>
              <w:fldChar w:fldCharType="separate"/>
            </w:r>
            <w:r w:rsidR="005570B2" w:rsidRPr="005570B2">
              <w:rPr>
                <w:rFonts w:ascii="Times New Roman" w:hAnsi="Times New Roman"/>
                <w:noProof/>
                <w:webHidden/>
              </w:rPr>
              <w:t>6</w:t>
            </w:r>
            <w:r w:rsidR="005570B2" w:rsidRPr="005570B2">
              <w:rPr>
                <w:rFonts w:ascii="Times New Roman" w:hAnsi="Times New Roman"/>
                <w:noProof/>
                <w:webHidden/>
              </w:rPr>
              <w:fldChar w:fldCharType="end"/>
            </w:r>
          </w:hyperlink>
        </w:p>
        <w:p w:rsidR="005570B2" w:rsidRPr="005570B2" w:rsidRDefault="00050A75">
          <w:pPr>
            <w:pStyle w:val="TOC1"/>
            <w:tabs>
              <w:tab w:val="right" w:leader="dot" w:pos="9016"/>
            </w:tabs>
            <w:rPr>
              <w:rFonts w:ascii="Times New Roman" w:eastAsiaTheme="minorEastAsia" w:hAnsi="Times New Roman"/>
              <w:noProof/>
              <w:lang w:val="en-US"/>
            </w:rPr>
          </w:pPr>
          <w:hyperlink w:anchor="_Toc418418708" w:history="1">
            <w:r w:rsidR="005570B2" w:rsidRPr="005570B2">
              <w:rPr>
                <w:rStyle w:val="Hyperlink"/>
                <w:rFonts w:ascii="Times New Roman" w:hAnsi="Times New Roman"/>
                <w:noProof/>
              </w:rPr>
              <w:t>The data challenge</w:t>
            </w:r>
            <w:r w:rsidR="005570B2" w:rsidRPr="005570B2">
              <w:rPr>
                <w:rFonts w:ascii="Times New Roman" w:hAnsi="Times New Roman"/>
                <w:noProof/>
                <w:webHidden/>
              </w:rPr>
              <w:tab/>
            </w:r>
            <w:r w:rsidR="005570B2" w:rsidRPr="005570B2">
              <w:rPr>
                <w:rFonts w:ascii="Times New Roman" w:hAnsi="Times New Roman"/>
                <w:noProof/>
                <w:webHidden/>
              </w:rPr>
              <w:fldChar w:fldCharType="begin"/>
            </w:r>
            <w:r w:rsidR="005570B2" w:rsidRPr="005570B2">
              <w:rPr>
                <w:rFonts w:ascii="Times New Roman" w:hAnsi="Times New Roman"/>
                <w:noProof/>
                <w:webHidden/>
              </w:rPr>
              <w:instrText xml:space="preserve"> PAGEREF _Toc418418708 \h </w:instrText>
            </w:r>
            <w:r w:rsidR="005570B2" w:rsidRPr="005570B2">
              <w:rPr>
                <w:rFonts w:ascii="Times New Roman" w:hAnsi="Times New Roman"/>
                <w:noProof/>
                <w:webHidden/>
              </w:rPr>
            </w:r>
            <w:r w:rsidR="005570B2" w:rsidRPr="005570B2">
              <w:rPr>
                <w:rFonts w:ascii="Times New Roman" w:hAnsi="Times New Roman"/>
                <w:noProof/>
                <w:webHidden/>
              </w:rPr>
              <w:fldChar w:fldCharType="separate"/>
            </w:r>
            <w:r w:rsidR="005570B2" w:rsidRPr="005570B2">
              <w:rPr>
                <w:rFonts w:ascii="Times New Roman" w:hAnsi="Times New Roman"/>
                <w:noProof/>
                <w:webHidden/>
              </w:rPr>
              <w:t>6</w:t>
            </w:r>
            <w:r w:rsidR="005570B2" w:rsidRPr="005570B2">
              <w:rPr>
                <w:rFonts w:ascii="Times New Roman" w:hAnsi="Times New Roman"/>
                <w:noProof/>
                <w:webHidden/>
              </w:rPr>
              <w:fldChar w:fldCharType="end"/>
            </w:r>
          </w:hyperlink>
        </w:p>
        <w:p w:rsidR="005570B2" w:rsidRPr="005570B2" w:rsidRDefault="00050A75">
          <w:pPr>
            <w:pStyle w:val="TOC1"/>
            <w:tabs>
              <w:tab w:val="right" w:leader="dot" w:pos="9016"/>
            </w:tabs>
            <w:rPr>
              <w:rFonts w:ascii="Times New Roman" w:eastAsiaTheme="minorEastAsia" w:hAnsi="Times New Roman"/>
              <w:noProof/>
              <w:lang w:val="en-US"/>
            </w:rPr>
          </w:pPr>
          <w:hyperlink w:anchor="_Toc418418709" w:history="1">
            <w:r w:rsidR="005570B2" w:rsidRPr="005570B2">
              <w:rPr>
                <w:rStyle w:val="Hyperlink"/>
                <w:rFonts w:ascii="Times New Roman" w:hAnsi="Times New Roman"/>
                <w:noProof/>
              </w:rPr>
              <w:t>References</w:t>
            </w:r>
            <w:r w:rsidR="005570B2" w:rsidRPr="005570B2">
              <w:rPr>
                <w:rFonts w:ascii="Times New Roman" w:hAnsi="Times New Roman"/>
                <w:noProof/>
                <w:webHidden/>
              </w:rPr>
              <w:tab/>
            </w:r>
            <w:r w:rsidR="005570B2" w:rsidRPr="005570B2">
              <w:rPr>
                <w:rFonts w:ascii="Times New Roman" w:hAnsi="Times New Roman"/>
                <w:noProof/>
                <w:webHidden/>
              </w:rPr>
              <w:fldChar w:fldCharType="begin"/>
            </w:r>
            <w:r w:rsidR="005570B2" w:rsidRPr="005570B2">
              <w:rPr>
                <w:rFonts w:ascii="Times New Roman" w:hAnsi="Times New Roman"/>
                <w:noProof/>
                <w:webHidden/>
              </w:rPr>
              <w:instrText xml:space="preserve"> PAGEREF _Toc418418709 \h </w:instrText>
            </w:r>
            <w:r w:rsidR="005570B2" w:rsidRPr="005570B2">
              <w:rPr>
                <w:rFonts w:ascii="Times New Roman" w:hAnsi="Times New Roman"/>
                <w:noProof/>
                <w:webHidden/>
              </w:rPr>
            </w:r>
            <w:r w:rsidR="005570B2" w:rsidRPr="005570B2">
              <w:rPr>
                <w:rFonts w:ascii="Times New Roman" w:hAnsi="Times New Roman"/>
                <w:noProof/>
                <w:webHidden/>
              </w:rPr>
              <w:fldChar w:fldCharType="separate"/>
            </w:r>
            <w:r w:rsidR="005570B2" w:rsidRPr="005570B2">
              <w:rPr>
                <w:rFonts w:ascii="Times New Roman" w:hAnsi="Times New Roman"/>
                <w:noProof/>
                <w:webHidden/>
              </w:rPr>
              <w:t>6</w:t>
            </w:r>
            <w:r w:rsidR="005570B2" w:rsidRPr="005570B2">
              <w:rPr>
                <w:rFonts w:ascii="Times New Roman" w:hAnsi="Times New Roman"/>
                <w:noProof/>
                <w:webHidden/>
              </w:rPr>
              <w:fldChar w:fldCharType="end"/>
            </w:r>
          </w:hyperlink>
        </w:p>
        <w:p w:rsidR="000C3BF1" w:rsidRPr="005570B2" w:rsidRDefault="000C3BF1">
          <w:pPr>
            <w:rPr>
              <w:rFonts w:ascii="Times New Roman" w:hAnsi="Times New Roman"/>
              <w:sz w:val="24"/>
              <w:szCs w:val="24"/>
            </w:rPr>
          </w:pPr>
          <w:r w:rsidRPr="005570B2">
            <w:rPr>
              <w:rFonts w:ascii="Times New Roman" w:hAnsi="Times New Roman"/>
              <w:b/>
              <w:bCs/>
              <w:noProof/>
              <w:sz w:val="24"/>
              <w:szCs w:val="24"/>
            </w:rPr>
            <w:fldChar w:fldCharType="end"/>
          </w:r>
        </w:p>
      </w:sdtContent>
    </w:sdt>
    <w:p w:rsidR="00001787" w:rsidRPr="004F6D12" w:rsidRDefault="004F6D12">
      <w:pPr>
        <w:spacing w:after="0" w:line="284" w:lineRule="atLeast"/>
        <w:rPr>
          <w:rFonts w:ascii="Times New Roman" w:hAnsi="Times New Roman"/>
          <w:b/>
          <w:color w:val="FF0000"/>
          <w:spacing w:val="10"/>
          <w:sz w:val="24"/>
          <w:szCs w:val="24"/>
        </w:rPr>
      </w:pPr>
      <w:r w:rsidRPr="004F6D12">
        <w:rPr>
          <w:rFonts w:ascii="Times New Roman" w:hAnsi="Times New Roman"/>
          <w:b/>
          <w:color w:val="FF0000"/>
          <w:spacing w:val="10"/>
          <w:sz w:val="24"/>
          <w:szCs w:val="24"/>
        </w:rPr>
        <w:t>I will go through Figures and some more details in the second round.</w:t>
      </w:r>
      <w:r>
        <w:rPr>
          <w:rFonts w:ascii="Times New Roman" w:hAnsi="Times New Roman"/>
          <w:b/>
          <w:color w:val="FF0000"/>
          <w:spacing w:val="10"/>
          <w:sz w:val="24"/>
          <w:szCs w:val="24"/>
        </w:rPr>
        <w:t xml:space="preserve"> </w:t>
      </w:r>
      <w:proofErr w:type="spellStart"/>
      <w:proofErr w:type="gramStart"/>
      <w:r>
        <w:rPr>
          <w:rFonts w:ascii="Times New Roman" w:hAnsi="Times New Roman"/>
          <w:b/>
          <w:color w:val="FF0000"/>
          <w:spacing w:val="10"/>
          <w:sz w:val="24"/>
          <w:szCs w:val="24"/>
        </w:rPr>
        <w:t>sj</w:t>
      </w:r>
      <w:proofErr w:type="spellEnd"/>
      <w:proofErr w:type="gramEnd"/>
    </w:p>
    <w:p w:rsidR="00001787" w:rsidRPr="000C3BF1" w:rsidRDefault="00001787" w:rsidP="00001787">
      <w:pPr>
        <w:pStyle w:val="Heading2"/>
        <w:spacing w:before="0" w:beforeAutospacing="0" w:after="0" w:afterAutospacing="0" w:line="284" w:lineRule="atLeast"/>
        <w:rPr>
          <w:b w:val="0"/>
          <w:bCs w:val="0"/>
          <w:spacing w:val="10"/>
          <w:sz w:val="24"/>
          <w:szCs w:val="24"/>
        </w:rPr>
      </w:pPr>
    </w:p>
    <w:p w:rsidR="005D7B2D" w:rsidRPr="000C3BF1" w:rsidRDefault="00F8763E" w:rsidP="000C3BF1">
      <w:pPr>
        <w:rPr>
          <w:rFonts w:ascii="Times New Roman" w:hAnsi="Times New Roman"/>
          <w:b/>
          <w:bCs/>
          <w:sz w:val="24"/>
          <w:szCs w:val="24"/>
        </w:rPr>
      </w:pPr>
      <w:r w:rsidRPr="000C3BF1">
        <w:rPr>
          <w:rFonts w:ascii="Times New Roman" w:hAnsi="Times New Roman"/>
          <w:sz w:val="24"/>
          <w:szCs w:val="24"/>
        </w:rPr>
        <w:t xml:space="preserve">It’s a nice sunny day and you went for a picnic up a nice little mountain in Switzerland. You enjoyed your day and it wasn’t until you started your journey back when you </w:t>
      </w:r>
      <w:r w:rsidR="00DA042B" w:rsidRPr="000C3BF1">
        <w:rPr>
          <w:rFonts w:ascii="Times New Roman" w:hAnsi="Times New Roman"/>
          <w:sz w:val="24"/>
          <w:szCs w:val="24"/>
        </w:rPr>
        <w:t>noticed</w:t>
      </w:r>
      <w:r w:rsidRPr="000C3BF1">
        <w:rPr>
          <w:rFonts w:ascii="Times New Roman" w:hAnsi="Times New Roman"/>
          <w:sz w:val="24"/>
          <w:szCs w:val="24"/>
        </w:rPr>
        <w:t xml:space="preserve"> that </w:t>
      </w:r>
      <w:r w:rsidR="00DA042B" w:rsidRPr="000C3BF1">
        <w:rPr>
          <w:rFonts w:ascii="Times New Roman" w:hAnsi="Times New Roman"/>
          <w:sz w:val="24"/>
          <w:szCs w:val="24"/>
        </w:rPr>
        <w:t xml:space="preserve">the </w:t>
      </w:r>
      <w:r w:rsidRPr="000C3BF1">
        <w:rPr>
          <w:rFonts w:ascii="Times New Roman" w:hAnsi="Times New Roman"/>
          <w:sz w:val="24"/>
          <w:szCs w:val="24"/>
        </w:rPr>
        <w:t xml:space="preserve">gas tank is almost empty. There are no gas stations around and that makes you worried until your friend says “Never mind, we will use the force of gravity to accelerate us down”. </w:t>
      </w:r>
      <w:proofErr w:type="spellStart"/>
      <w:r w:rsidRPr="000C3BF1">
        <w:rPr>
          <w:rFonts w:ascii="Times New Roman" w:hAnsi="Times New Roman"/>
          <w:sz w:val="24"/>
          <w:szCs w:val="24"/>
        </w:rPr>
        <w:t>Ahha</w:t>
      </w:r>
      <w:proofErr w:type="spellEnd"/>
      <w:r w:rsidRPr="000C3BF1">
        <w:rPr>
          <w:rFonts w:ascii="Times New Roman" w:hAnsi="Times New Roman"/>
          <w:sz w:val="24"/>
          <w:szCs w:val="24"/>
        </w:rPr>
        <w:t xml:space="preserve"> – you, being an avid student of physics, know exactly what your friend is talking about. Don’t you?</w:t>
      </w:r>
      <w:r w:rsidR="000C3BF1" w:rsidRPr="000C3BF1">
        <w:rPr>
          <w:rFonts w:ascii="Times New Roman" w:hAnsi="Times New Roman"/>
          <w:b/>
          <w:bCs/>
          <w:spacing w:val="10"/>
          <w:sz w:val="24"/>
          <w:szCs w:val="24"/>
        </w:rPr>
        <w:tab/>
      </w:r>
    </w:p>
    <w:p w:rsidR="00482884" w:rsidRPr="005570B2" w:rsidRDefault="00482884" w:rsidP="000C3BF1">
      <w:pPr>
        <w:rPr>
          <w:rFonts w:ascii="Times New Roman" w:hAnsi="Times New Roman"/>
          <w:bCs/>
          <w:spacing w:val="10"/>
          <w:sz w:val="24"/>
          <w:szCs w:val="24"/>
        </w:rPr>
      </w:pPr>
      <w:r w:rsidRPr="000C3BF1">
        <w:rPr>
          <w:rFonts w:ascii="Times New Roman" w:hAnsi="Times New Roman"/>
          <w:spacing w:val="10"/>
          <w:sz w:val="24"/>
          <w:szCs w:val="24"/>
        </w:rPr>
        <w:t xml:space="preserve"> </w:t>
      </w:r>
      <w:r w:rsidR="00DA042B" w:rsidRPr="005570B2">
        <w:rPr>
          <w:rFonts w:ascii="Times New Roman" w:hAnsi="Times New Roman"/>
          <w:spacing w:val="10"/>
          <w:sz w:val="24"/>
          <w:szCs w:val="24"/>
        </w:rPr>
        <w:t xml:space="preserve">In our everyday experience we know that objects are </w:t>
      </w:r>
      <w:r w:rsidR="00F8763E" w:rsidRPr="005570B2">
        <w:rPr>
          <w:rFonts w:ascii="Times New Roman" w:hAnsi="Times New Roman"/>
          <w:spacing w:val="10"/>
          <w:sz w:val="24"/>
          <w:szCs w:val="24"/>
        </w:rPr>
        <w:t>accelerate</w:t>
      </w:r>
      <w:r w:rsidR="00DA042B" w:rsidRPr="005570B2">
        <w:rPr>
          <w:rFonts w:ascii="Times New Roman" w:hAnsi="Times New Roman"/>
          <w:spacing w:val="10"/>
          <w:sz w:val="24"/>
          <w:szCs w:val="24"/>
        </w:rPr>
        <w:t>d</w:t>
      </w:r>
      <w:r w:rsidR="00F8763E" w:rsidRPr="005570B2">
        <w:rPr>
          <w:rFonts w:ascii="Times New Roman" w:hAnsi="Times New Roman"/>
          <w:spacing w:val="10"/>
          <w:sz w:val="24"/>
          <w:szCs w:val="24"/>
        </w:rPr>
        <w:t xml:space="preserve"> </w:t>
      </w:r>
      <w:r w:rsidR="00DA042B" w:rsidRPr="005570B2">
        <w:rPr>
          <w:rFonts w:ascii="Times New Roman" w:hAnsi="Times New Roman"/>
          <w:spacing w:val="10"/>
          <w:sz w:val="24"/>
          <w:szCs w:val="24"/>
        </w:rPr>
        <w:t>when</w:t>
      </w:r>
      <w:r w:rsidR="00F8763E" w:rsidRPr="005570B2">
        <w:rPr>
          <w:rFonts w:ascii="Times New Roman" w:hAnsi="Times New Roman"/>
          <w:spacing w:val="10"/>
          <w:sz w:val="24"/>
          <w:szCs w:val="24"/>
        </w:rPr>
        <w:t xml:space="preserve"> moved by </w:t>
      </w:r>
      <w:r w:rsidR="00DA042B" w:rsidRPr="005570B2">
        <w:rPr>
          <w:rFonts w:ascii="Times New Roman" w:hAnsi="Times New Roman"/>
          <w:spacing w:val="10"/>
          <w:sz w:val="24"/>
          <w:szCs w:val="24"/>
        </w:rPr>
        <w:t xml:space="preserve">some </w:t>
      </w:r>
      <w:r w:rsidR="00F8763E" w:rsidRPr="005570B2">
        <w:rPr>
          <w:rFonts w:ascii="Times New Roman" w:hAnsi="Times New Roman"/>
          <w:spacing w:val="10"/>
          <w:sz w:val="24"/>
          <w:szCs w:val="24"/>
        </w:rPr>
        <w:t>force from one point to the other.</w:t>
      </w:r>
      <w:r w:rsidR="00DA042B" w:rsidRPr="005570B2">
        <w:rPr>
          <w:rFonts w:ascii="Times New Roman" w:hAnsi="Times New Roman"/>
          <w:spacing w:val="10"/>
          <w:sz w:val="24"/>
          <w:szCs w:val="24"/>
        </w:rPr>
        <w:t xml:space="preserve"> </w:t>
      </w:r>
      <w:r w:rsidRPr="005570B2">
        <w:rPr>
          <w:rFonts w:ascii="Times New Roman" w:hAnsi="Times New Roman"/>
          <w:spacing w:val="10"/>
          <w:sz w:val="24"/>
          <w:szCs w:val="24"/>
        </w:rPr>
        <w:t xml:space="preserve">This can be gravitational force or electromagnetic force. </w:t>
      </w:r>
    </w:p>
    <w:p w:rsidR="00DA042B" w:rsidRPr="005570B2" w:rsidRDefault="00DA042B" w:rsidP="000C3BF1">
      <w:pPr>
        <w:rPr>
          <w:rFonts w:ascii="Times New Roman" w:hAnsi="Times New Roman"/>
          <w:bCs/>
          <w:spacing w:val="10"/>
          <w:sz w:val="24"/>
          <w:szCs w:val="24"/>
        </w:rPr>
      </w:pPr>
      <w:r w:rsidRPr="005570B2">
        <w:rPr>
          <w:rFonts w:ascii="Times New Roman" w:hAnsi="Times New Roman"/>
          <w:spacing w:val="10"/>
          <w:sz w:val="24"/>
          <w:szCs w:val="24"/>
        </w:rPr>
        <w:t xml:space="preserve">We also know that higher the speed of an object, the more smashing energy it has. The damage to car moving with 5 mph in the parking lot is much less compared to </w:t>
      </w:r>
      <w:r w:rsidR="00482884" w:rsidRPr="005570B2">
        <w:rPr>
          <w:rFonts w:ascii="Times New Roman" w:hAnsi="Times New Roman"/>
          <w:spacing w:val="10"/>
          <w:sz w:val="24"/>
          <w:szCs w:val="24"/>
        </w:rPr>
        <w:t xml:space="preserve">the </w:t>
      </w:r>
      <w:r w:rsidRPr="005570B2">
        <w:rPr>
          <w:rFonts w:ascii="Times New Roman" w:hAnsi="Times New Roman"/>
          <w:spacing w:val="10"/>
          <w:sz w:val="24"/>
          <w:szCs w:val="24"/>
        </w:rPr>
        <w:t xml:space="preserve">damage to a car on the highway when moving with a speed of 100 mph. </w:t>
      </w:r>
    </w:p>
    <w:p w:rsidR="00F8763E" w:rsidRPr="000C3BF1" w:rsidRDefault="00DA042B" w:rsidP="000C3BF1">
      <w:pPr>
        <w:rPr>
          <w:rFonts w:ascii="Times New Roman" w:hAnsi="Times New Roman"/>
          <w:b/>
          <w:bCs/>
          <w:spacing w:val="10"/>
          <w:sz w:val="24"/>
          <w:szCs w:val="24"/>
        </w:rPr>
      </w:pPr>
      <w:r w:rsidRPr="005570B2">
        <w:rPr>
          <w:rFonts w:ascii="Times New Roman" w:hAnsi="Times New Roman"/>
          <w:spacing w:val="10"/>
          <w:sz w:val="24"/>
          <w:szCs w:val="24"/>
        </w:rPr>
        <w:t xml:space="preserve">These two everyday observations are basic principles of particle accelerators – machines that accelerate very small particles to very high speeds and “damage” or break them either by smashing them into one another (like two cars head on) or on to a target (like a </w:t>
      </w:r>
      <w:r w:rsidR="005D7B2D" w:rsidRPr="005570B2">
        <w:rPr>
          <w:rFonts w:ascii="Times New Roman" w:hAnsi="Times New Roman"/>
          <w:bCs/>
          <w:spacing w:val="10"/>
          <w:sz w:val="24"/>
          <w:szCs w:val="24"/>
        </w:rPr>
        <w:t>car colliding a wall).  The</w:t>
      </w:r>
      <w:r w:rsidRPr="005570B2">
        <w:rPr>
          <w:rFonts w:ascii="Times New Roman" w:hAnsi="Times New Roman"/>
          <w:spacing w:val="10"/>
          <w:sz w:val="24"/>
          <w:szCs w:val="24"/>
        </w:rPr>
        <w:t xml:space="preserve"> difference is that the tiny particles like protons, can be accelerated to very high speed</w:t>
      </w:r>
      <w:r w:rsidR="004E4F34" w:rsidRPr="005570B2">
        <w:rPr>
          <w:rFonts w:ascii="Times New Roman" w:hAnsi="Times New Roman"/>
          <w:spacing w:val="10"/>
          <w:sz w:val="24"/>
          <w:szCs w:val="24"/>
        </w:rPr>
        <w:t>s compared to a</w:t>
      </w:r>
      <w:r w:rsidRPr="005570B2">
        <w:rPr>
          <w:rFonts w:ascii="Times New Roman" w:hAnsi="Times New Roman"/>
          <w:spacing w:val="10"/>
          <w:sz w:val="24"/>
          <w:szCs w:val="24"/>
        </w:rPr>
        <w:t xml:space="preserve"> car on the highway.  The Large Hadron Collider, the accelerator that discovered the Higgs boson just a couple years ago, can accelerate protons almost </w:t>
      </w:r>
      <w:r w:rsidR="004E4F34" w:rsidRPr="005570B2">
        <w:rPr>
          <w:rFonts w:ascii="Times New Roman" w:hAnsi="Times New Roman"/>
          <w:spacing w:val="10"/>
          <w:sz w:val="24"/>
          <w:szCs w:val="24"/>
        </w:rPr>
        <w:t xml:space="preserve">to </w:t>
      </w:r>
      <w:r w:rsidRPr="005570B2">
        <w:rPr>
          <w:rFonts w:ascii="Times New Roman" w:hAnsi="Times New Roman"/>
          <w:spacing w:val="10"/>
          <w:sz w:val="24"/>
          <w:szCs w:val="24"/>
        </w:rPr>
        <w:t>the speed of light (v = 0,999999991·c  = 299792455 m/s</w:t>
      </w:r>
      <w:r w:rsidR="004E4F34" w:rsidRPr="005570B2">
        <w:rPr>
          <w:rFonts w:ascii="Times New Roman" w:hAnsi="Times New Roman"/>
          <w:spacing w:val="10"/>
          <w:sz w:val="24"/>
          <w:szCs w:val="24"/>
        </w:rPr>
        <w:t xml:space="preserve"> = 186282 miles/sec). The smashing power or energy of such particles</w:t>
      </w:r>
      <w:r w:rsidR="005D7B2D" w:rsidRPr="005570B2">
        <w:rPr>
          <w:rFonts w:ascii="Times New Roman" w:hAnsi="Times New Roman"/>
          <w:bCs/>
          <w:spacing w:val="10"/>
          <w:sz w:val="24"/>
          <w:szCs w:val="24"/>
        </w:rPr>
        <w:t xml:space="preserve"> on collision</w:t>
      </w:r>
      <w:r w:rsidR="004E4F34" w:rsidRPr="005570B2">
        <w:rPr>
          <w:rFonts w:ascii="Times New Roman" w:hAnsi="Times New Roman"/>
          <w:spacing w:val="10"/>
          <w:sz w:val="24"/>
          <w:szCs w:val="24"/>
        </w:rPr>
        <w:t xml:space="preserve"> will not only break</w:t>
      </w:r>
      <w:r w:rsidR="004E4F34" w:rsidRPr="000C3BF1">
        <w:rPr>
          <w:rFonts w:ascii="Times New Roman" w:hAnsi="Times New Roman"/>
          <w:spacing w:val="10"/>
          <w:sz w:val="24"/>
          <w:szCs w:val="24"/>
        </w:rPr>
        <w:t xml:space="preserve"> them, but, according to </w:t>
      </w:r>
      <w:r w:rsidR="004E4F34" w:rsidRPr="000C3BF1">
        <w:rPr>
          <w:rFonts w:ascii="Times New Roman" w:hAnsi="Times New Roman"/>
          <w:spacing w:val="10"/>
          <w:sz w:val="24"/>
          <w:szCs w:val="24"/>
        </w:rPr>
        <w:lastRenderedPageBreak/>
        <w:t>Einstein’s famous E= mc</w:t>
      </w:r>
      <w:r w:rsidR="004E4F34" w:rsidRPr="000C3BF1">
        <w:rPr>
          <w:rFonts w:ascii="Times New Roman" w:hAnsi="Times New Roman"/>
          <w:spacing w:val="10"/>
          <w:sz w:val="24"/>
          <w:szCs w:val="24"/>
          <w:vertAlign w:val="superscript"/>
        </w:rPr>
        <w:t>2</w:t>
      </w:r>
      <w:r w:rsidR="004E4F34" w:rsidRPr="000C3BF1">
        <w:rPr>
          <w:rFonts w:ascii="Times New Roman" w:hAnsi="Times New Roman"/>
          <w:spacing w:val="10"/>
          <w:sz w:val="24"/>
          <w:szCs w:val="24"/>
        </w:rPr>
        <w:t>, part of this energy will actually turn into new particles</w:t>
      </w:r>
      <w:r w:rsidR="00B70F38" w:rsidRPr="000C3BF1">
        <w:rPr>
          <w:rFonts w:ascii="Times New Roman" w:hAnsi="Times New Roman"/>
          <w:spacing w:val="10"/>
          <w:sz w:val="24"/>
          <w:szCs w:val="24"/>
        </w:rPr>
        <w:t xml:space="preserve">. Imagine </w:t>
      </w:r>
      <w:r w:rsidR="004E4F34" w:rsidRPr="000C3BF1">
        <w:rPr>
          <w:rFonts w:ascii="Times New Roman" w:hAnsi="Times New Roman"/>
          <w:spacing w:val="10"/>
          <w:sz w:val="24"/>
          <w:szCs w:val="24"/>
        </w:rPr>
        <w:t>col</w:t>
      </w:r>
      <w:r w:rsidR="00B70F38" w:rsidRPr="000C3BF1">
        <w:rPr>
          <w:rFonts w:ascii="Times New Roman" w:hAnsi="Times New Roman"/>
          <w:spacing w:val="10"/>
          <w:sz w:val="24"/>
          <w:szCs w:val="24"/>
        </w:rPr>
        <w:t>lision of</w:t>
      </w:r>
      <w:r w:rsidR="004E4F34" w:rsidRPr="000C3BF1">
        <w:rPr>
          <w:rFonts w:ascii="Times New Roman" w:hAnsi="Times New Roman"/>
          <w:spacing w:val="10"/>
          <w:sz w:val="24"/>
          <w:szCs w:val="24"/>
        </w:rPr>
        <w:t xml:space="preserve"> two cars at a very high speed and </w:t>
      </w:r>
      <w:r w:rsidR="00482884" w:rsidRPr="000C3BF1">
        <w:rPr>
          <w:rFonts w:ascii="Times New Roman" w:hAnsi="Times New Roman"/>
          <w:spacing w:val="10"/>
          <w:sz w:val="24"/>
          <w:szCs w:val="24"/>
        </w:rPr>
        <w:t xml:space="preserve">not only </w:t>
      </w:r>
      <w:r w:rsidR="004E4F34" w:rsidRPr="000C3BF1">
        <w:rPr>
          <w:rFonts w:ascii="Times New Roman" w:hAnsi="Times New Roman"/>
          <w:spacing w:val="10"/>
          <w:sz w:val="24"/>
          <w:szCs w:val="24"/>
        </w:rPr>
        <w:t xml:space="preserve">the </w:t>
      </w:r>
      <w:r w:rsidR="00482884" w:rsidRPr="000C3BF1">
        <w:rPr>
          <w:rFonts w:ascii="Times New Roman" w:hAnsi="Times New Roman"/>
          <w:spacing w:val="10"/>
          <w:sz w:val="24"/>
          <w:szCs w:val="24"/>
        </w:rPr>
        <w:t xml:space="preserve">car </w:t>
      </w:r>
      <w:r w:rsidR="004E4F34" w:rsidRPr="000C3BF1">
        <w:rPr>
          <w:rFonts w:ascii="Times New Roman" w:hAnsi="Times New Roman"/>
          <w:spacing w:val="10"/>
          <w:sz w:val="24"/>
          <w:szCs w:val="24"/>
        </w:rPr>
        <w:t xml:space="preserve">parts but also a few doves, a helicopter and a school bus comes flying out. </w:t>
      </w:r>
    </w:p>
    <w:p w:rsidR="005D7B2D" w:rsidRPr="005570B2" w:rsidRDefault="00DA042B" w:rsidP="000C3BF1">
      <w:pPr>
        <w:rPr>
          <w:rFonts w:ascii="Times New Roman" w:hAnsi="Times New Roman"/>
          <w:bCs/>
          <w:spacing w:val="10"/>
          <w:sz w:val="24"/>
          <w:szCs w:val="24"/>
        </w:rPr>
      </w:pPr>
      <w:r w:rsidRPr="000C3BF1">
        <w:rPr>
          <w:rFonts w:ascii="Times New Roman" w:hAnsi="Times New Roman"/>
          <w:spacing w:val="10"/>
          <w:sz w:val="24"/>
          <w:szCs w:val="24"/>
        </w:rPr>
        <w:t xml:space="preserve">Of course, </w:t>
      </w:r>
      <w:r w:rsidR="004E4F34" w:rsidRPr="000C3BF1">
        <w:rPr>
          <w:rFonts w:ascii="Times New Roman" w:hAnsi="Times New Roman"/>
          <w:spacing w:val="10"/>
          <w:sz w:val="24"/>
          <w:szCs w:val="24"/>
        </w:rPr>
        <w:t>accelerating tiny particles like protons is very different from accelerating a car. That</w:t>
      </w:r>
      <w:r w:rsidR="00482884" w:rsidRPr="000C3BF1">
        <w:rPr>
          <w:rFonts w:ascii="Times New Roman" w:hAnsi="Times New Roman"/>
          <w:spacing w:val="10"/>
          <w:sz w:val="24"/>
          <w:szCs w:val="24"/>
        </w:rPr>
        <w:t>’s</w:t>
      </w:r>
      <w:r w:rsidR="004E4F34" w:rsidRPr="000C3BF1">
        <w:rPr>
          <w:rFonts w:ascii="Times New Roman" w:hAnsi="Times New Roman"/>
          <w:spacing w:val="10"/>
          <w:sz w:val="24"/>
          <w:szCs w:val="24"/>
        </w:rPr>
        <w:t xml:space="preserve"> why we need very complicated and big machines like the LHC. </w:t>
      </w:r>
      <w:r w:rsidRPr="000C3BF1">
        <w:rPr>
          <w:rFonts w:ascii="Times New Roman" w:hAnsi="Times New Roman"/>
          <w:spacing w:val="10"/>
          <w:sz w:val="24"/>
          <w:szCs w:val="24"/>
        </w:rPr>
        <w:t xml:space="preserve"> </w:t>
      </w:r>
      <w:r w:rsidR="00B70F38" w:rsidRPr="000C3BF1">
        <w:rPr>
          <w:rFonts w:ascii="Times New Roman" w:hAnsi="Times New Roman"/>
          <w:spacing w:val="10"/>
          <w:sz w:val="24"/>
          <w:szCs w:val="24"/>
        </w:rPr>
        <w:t>Many times</w:t>
      </w:r>
      <w:r w:rsidR="005D7B2D" w:rsidRPr="000C3BF1">
        <w:rPr>
          <w:rFonts w:ascii="Times New Roman" w:hAnsi="Times New Roman"/>
          <w:b/>
          <w:bCs/>
          <w:spacing w:val="10"/>
          <w:sz w:val="24"/>
          <w:szCs w:val="24"/>
        </w:rPr>
        <w:t>,</w:t>
      </w:r>
      <w:r w:rsidR="00B70F38" w:rsidRPr="000C3BF1">
        <w:rPr>
          <w:rFonts w:ascii="Times New Roman" w:hAnsi="Times New Roman"/>
          <w:spacing w:val="10"/>
          <w:sz w:val="24"/>
          <w:szCs w:val="24"/>
        </w:rPr>
        <w:t xml:space="preserve"> the technology needed to meet the demand of </w:t>
      </w:r>
      <w:r w:rsidR="005D7B2D" w:rsidRPr="005570B2">
        <w:rPr>
          <w:rFonts w:ascii="Times New Roman" w:hAnsi="Times New Roman"/>
          <w:bCs/>
          <w:spacing w:val="10"/>
          <w:sz w:val="24"/>
          <w:szCs w:val="24"/>
        </w:rPr>
        <w:t>the physical process we are trying to make happen and observe is not available. In these cases physicists and engineers work together and push the boundaries of technology.</w:t>
      </w:r>
    </w:p>
    <w:p w:rsidR="00C635F2" w:rsidRPr="000C3BF1" w:rsidRDefault="005D7B2D" w:rsidP="000C3BF1">
      <w:pPr>
        <w:rPr>
          <w:rFonts w:ascii="Times New Roman" w:eastAsia="Times New Roman" w:hAnsi="Times New Roman"/>
          <w:color w:val="000000"/>
          <w:spacing w:val="10"/>
          <w:sz w:val="24"/>
          <w:szCs w:val="24"/>
          <w:lang w:eastAsia="en-GB"/>
        </w:rPr>
      </w:pPr>
      <w:r w:rsidRPr="000C3BF1">
        <w:rPr>
          <w:rFonts w:ascii="Times New Roman" w:eastAsia="Times New Roman" w:hAnsi="Times New Roman"/>
          <w:color w:val="000000"/>
          <w:spacing w:val="10"/>
          <w:sz w:val="24"/>
          <w:szCs w:val="24"/>
          <w:lang w:eastAsia="en-GB"/>
        </w:rPr>
        <w:t>In general, t</w:t>
      </w:r>
      <w:r w:rsidR="00C635F2" w:rsidRPr="000C3BF1">
        <w:rPr>
          <w:rFonts w:ascii="Times New Roman" w:eastAsia="Times New Roman" w:hAnsi="Times New Roman"/>
          <w:color w:val="000000"/>
          <w:spacing w:val="10"/>
          <w:sz w:val="24"/>
          <w:szCs w:val="24"/>
          <w:lang w:eastAsia="en-GB"/>
        </w:rPr>
        <w:t>here are three types of particle accelerators:</w:t>
      </w:r>
    </w:p>
    <w:p w:rsidR="00E34F57" w:rsidRPr="000C3BF1" w:rsidRDefault="00E34F57" w:rsidP="000C3BF1">
      <w:pPr>
        <w:pStyle w:val="ListParagraph"/>
        <w:numPr>
          <w:ilvl w:val="0"/>
          <w:numId w:val="7"/>
        </w:numPr>
        <w:rPr>
          <w:rFonts w:ascii="Times New Roman" w:eastAsia="Times New Roman" w:hAnsi="Times New Roman"/>
          <w:color w:val="000000"/>
          <w:spacing w:val="10"/>
          <w:sz w:val="24"/>
          <w:szCs w:val="24"/>
          <w:lang w:eastAsia="en-GB"/>
        </w:rPr>
      </w:pPr>
      <w:r w:rsidRPr="000C3BF1">
        <w:rPr>
          <w:rFonts w:ascii="Times New Roman" w:eastAsia="Times New Roman" w:hAnsi="Times New Roman"/>
          <w:color w:val="000000"/>
          <w:spacing w:val="10"/>
          <w:sz w:val="24"/>
          <w:szCs w:val="24"/>
          <w:lang w:eastAsia="en-GB"/>
        </w:rPr>
        <w:t>Circular accelerator</w:t>
      </w:r>
    </w:p>
    <w:p w:rsidR="00E34F57" w:rsidRPr="005570B2" w:rsidRDefault="00E34F57" w:rsidP="005570B2">
      <w:pPr>
        <w:pStyle w:val="ListParagraph"/>
        <w:numPr>
          <w:ilvl w:val="0"/>
          <w:numId w:val="7"/>
        </w:numPr>
        <w:rPr>
          <w:rFonts w:ascii="Times New Roman" w:eastAsia="Times New Roman" w:hAnsi="Times New Roman"/>
          <w:color w:val="000000"/>
          <w:spacing w:val="10"/>
          <w:sz w:val="24"/>
          <w:szCs w:val="24"/>
          <w:lang w:eastAsia="en-GB"/>
        </w:rPr>
      </w:pPr>
      <w:r w:rsidRPr="000C3BF1">
        <w:rPr>
          <w:rFonts w:ascii="Times New Roman" w:eastAsia="Times New Roman" w:hAnsi="Times New Roman"/>
          <w:color w:val="000000"/>
          <w:spacing w:val="10"/>
          <w:sz w:val="24"/>
          <w:szCs w:val="24"/>
          <w:lang w:eastAsia="en-GB"/>
        </w:rPr>
        <w:t>L</w:t>
      </w:r>
      <w:r w:rsidR="00C635F2" w:rsidRPr="000C3BF1">
        <w:rPr>
          <w:rFonts w:ascii="Times New Roman" w:eastAsia="Times New Roman" w:hAnsi="Times New Roman"/>
          <w:color w:val="000000"/>
          <w:spacing w:val="10"/>
          <w:sz w:val="24"/>
          <w:szCs w:val="24"/>
          <w:lang w:eastAsia="en-GB"/>
        </w:rPr>
        <w:t>inear accelerator (</w:t>
      </w:r>
      <w:proofErr w:type="spellStart"/>
      <w:r w:rsidR="00C635F2" w:rsidRPr="000C3BF1">
        <w:rPr>
          <w:rFonts w:ascii="Times New Roman" w:eastAsia="Times New Roman" w:hAnsi="Times New Roman"/>
          <w:color w:val="000000"/>
          <w:spacing w:val="10"/>
          <w:sz w:val="24"/>
          <w:szCs w:val="24"/>
          <w:lang w:eastAsia="en-GB"/>
        </w:rPr>
        <w:t>linacs</w:t>
      </w:r>
      <w:proofErr w:type="spellEnd"/>
      <w:r w:rsidR="00C635F2" w:rsidRPr="000C3BF1">
        <w:rPr>
          <w:rFonts w:ascii="Times New Roman" w:eastAsia="Times New Roman" w:hAnsi="Times New Roman"/>
          <w:color w:val="000000"/>
          <w:spacing w:val="10"/>
          <w:sz w:val="24"/>
          <w:szCs w:val="24"/>
          <w:lang w:eastAsia="en-GB"/>
        </w:rPr>
        <w:t>).</w:t>
      </w:r>
    </w:p>
    <w:p w:rsidR="00E34F57" w:rsidRDefault="00E34F57" w:rsidP="00E34F57">
      <w:pPr>
        <w:spacing w:after="0" w:line="284" w:lineRule="atLeast"/>
        <w:rPr>
          <w:rFonts w:ascii="Times New Roman" w:eastAsia="Times New Roman" w:hAnsi="Times New Roman"/>
          <w:color w:val="000000"/>
          <w:spacing w:val="10"/>
          <w:sz w:val="24"/>
          <w:szCs w:val="24"/>
          <w:lang w:eastAsia="en-GB"/>
        </w:rPr>
      </w:pPr>
      <w:r w:rsidRPr="000C3BF1">
        <w:rPr>
          <w:rFonts w:ascii="Times New Roman" w:eastAsia="Times New Roman" w:hAnsi="Times New Roman"/>
          <w:color w:val="000000"/>
          <w:spacing w:val="10"/>
          <w:sz w:val="24"/>
          <w:szCs w:val="24"/>
          <w:lang w:eastAsia="en-GB"/>
        </w:rPr>
        <w:t>A particle accelerator could be a combination of these general forms. For example the large hadron collider not only makes use of both circular and linear accelerators (</w:t>
      </w:r>
      <w:r w:rsidR="000C3BF1">
        <w:rPr>
          <w:rFonts w:ascii="Times New Roman" w:eastAsia="Times New Roman" w:hAnsi="Times New Roman"/>
          <w:color w:val="000000"/>
          <w:spacing w:val="10"/>
          <w:sz w:val="24"/>
          <w:szCs w:val="24"/>
          <w:lang w:eastAsia="en-GB"/>
        </w:rPr>
        <w:t>Fig. 1)</w:t>
      </w:r>
    </w:p>
    <w:p w:rsidR="000C3BF1" w:rsidRDefault="000C3BF1" w:rsidP="00E34F57">
      <w:pPr>
        <w:spacing w:after="0" w:line="284" w:lineRule="atLeast"/>
        <w:rPr>
          <w:rFonts w:ascii="Times New Roman" w:eastAsia="Times New Roman" w:hAnsi="Times New Roman"/>
          <w:color w:val="000000"/>
          <w:spacing w:val="10"/>
          <w:sz w:val="24"/>
          <w:szCs w:val="24"/>
          <w:lang w:eastAsia="en-GB"/>
        </w:rPr>
      </w:pPr>
      <w:r w:rsidRPr="000C3BF1">
        <w:rPr>
          <w:rFonts w:ascii="Times New Roman" w:hAnsi="Times New Roman"/>
          <w:noProof/>
          <w:sz w:val="24"/>
          <w:szCs w:val="24"/>
          <w:lang w:val="en-US"/>
        </w:rPr>
        <w:drawing>
          <wp:anchor distT="0" distB="0" distL="114300" distR="114300" simplePos="0" relativeHeight="251659264" behindDoc="1" locked="0" layoutInCell="1" allowOverlap="1" wp14:anchorId="7AA6045E" wp14:editId="4E028D6C">
            <wp:simplePos x="0" y="0"/>
            <wp:positionH relativeFrom="margin">
              <wp:align>right</wp:align>
            </wp:positionH>
            <wp:positionV relativeFrom="paragraph">
              <wp:posOffset>6350</wp:posOffset>
            </wp:positionV>
            <wp:extent cx="4514850" cy="1834906"/>
            <wp:effectExtent l="0" t="0" r="0" b="0"/>
            <wp:wrapTight wrapText="bothSides">
              <wp:wrapPolygon edited="0">
                <wp:start x="0" y="0"/>
                <wp:lineTo x="0" y="21308"/>
                <wp:lineTo x="21509" y="21308"/>
                <wp:lineTo x="21509" y="0"/>
                <wp:lineTo x="0" y="0"/>
              </wp:wrapPolygon>
            </wp:wrapTight>
            <wp:docPr id="21" name="Picture 21" descr="http://www.atlas-canada.ca/lhc_history_pic_Page_3_Image_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atlas-canada.ca/lhc_history_pic_Page_3_Image_0001.jpg"/>
                    <pic:cNvPicPr>
                      <a:picLocks noChangeAspect="1" noChangeArrowheads="1"/>
                    </pic:cNvPicPr>
                  </pic:nvPicPr>
                  <pic:blipFill rotWithShape="1">
                    <a:blip r:embed="rId9">
                      <a:extLst>
                        <a:ext uri="{28A0092B-C50C-407E-A947-70E740481C1C}">
                          <a14:useLocalDpi xmlns:a14="http://schemas.microsoft.com/office/drawing/2010/main" val="0"/>
                        </a:ext>
                      </a:extLst>
                    </a:blip>
                    <a:srcRect l="3477" t="7301" r="4982" b="19931"/>
                    <a:stretch/>
                  </pic:blipFill>
                  <pic:spPr bwMode="auto">
                    <a:xfrm>
                      <a:off x="0" y="0"/>
                      <a:ext cx="4514850" cy="1834906"/>
                    </a:xfrm>
                    <a:prstGeom prst="rect">
                      <a:avLst/>
                    </a:prstGeom>
                    <a:noFill/>
                    <a:ln>
                      <a:noFill/>
                    </a:ln>
                    <a:extLst>
                      <a:ext uri="{53640926-AAD7-44d8-BBD7-CCE9431645EC}">
                        <a14:shadowObscured xmlns:a14="http://schemas.microsoft.com/office/drawing/2010/main"/>
                      </a:ext>
                    </a:extLst>
                  </pic:spPr>
                </pic:pic>
              </a:graphicData>
            </a:graphic>
          </wp:anchor>
        </w:drawing>
      </w:r>
    </w:p>
    <w:p w:rsidR="000C3BF1" w:rsidRPr="000C3BF1" w:rsidRDefault="000C3BF1" w:rsidP="00E34F57">
      <w:pPr>
        <w:spacing w:after="0" w:line="284" w:lineRule="atLeast"/>
        <w:rPr>
          <w:rFonts w:ascii="Times New Roman" w:eastAsia="Times New Roman" w:hAnsi="Times New Roman"/>
          <w:color w:val="000000"/>
          <w:spacing w:val="10"/>
          <w:sz w:val="24"/>
          <w:szCs w:val="24"/>
          <w:lang w:eastAsia="en-GB"/>
        </w:rPr>
      </w:pPr>
    </w:p>
    <w:p w:rsidR="0090423F" w:rsidRPr="000C3BF1" w:rsidRDefault="0090423F" w:rsidP="000C3BF1">
      <w:pPr>
        <w:spacing w:after="0" w:line="284" w:lineRule="atLeast"/>
        <w:rPr>
          <w:rFonts w:ascii="Times New Roman" w:eastAsia="Times New Roman" w:hAnsi="Times New Roman"/>
          <w:color w:val="000000"/>
          <w:spacing w:val="10"/>
          <w:sz w:val="24"/>
          <w:szCs w:val="24"/>
          <w:lang w:eastAsia="en-GB"/>
        </w:rPr>
      </w:pPr>
    </w:p>
    <w:p w:rsidR="00D002B1" w:rsidRPr="000C3BF1" w:rsidRDefault="00D002B1" w:rsidP="00D002B1">
      <w:pPr>
        <w:spacing w:after="0" w:line="284" w:lineRule="atLeast"/>
        <w:rPr>
          <w:rFonts w:ascii="Times New Roman" w:eastAsia="Times New Roman" w:hAnsi="Times New Roman"/>
          <w:color w:val="000000"/>
          <w:spacing w:val="10"/>
          <w:sz w:val="24"/>
          <w:szCs w:val="24"/>
          <w:lang w:eastAsia="en-GB"/>
        </w:rPr>
      </w:pPr>
    </w:p>
    <w:p w:rsidR="00C635F2" w:rsidRPr="000C3BF1" w:rsidRDefault="00C635F2" w:rsidP="00C635F2">
      <w:pPr>
        <w:spacing w:after="0" w:line="284" w:lineRule="atLeast"/>
        <w:rPr>
          <w:rFonts w:ascii="Times New Roman" w:eastAsia="Times New Roman" w:hAnsi="Times New Roman"/>
          <w:color w:val="000000"/>
          <w:spacing w:val="10"/>
          <w:sz w:val="24"/>
          <w:szCs w:val="24"/>
          <w:lang w:eastAsia="en-GB"/>
        </w:rPr>
      </w:pPr>
    </w:p>
    <w:p w:rsidR="000C3BF1" w:rsidRDefault="000C3BF1" w:rsidP="00C635F2">
      <w:pPr>
        <w:spacing w:after="0" w:line="284" w:lineRule="atLeast"/>
        <w:rPr>
          <w:rFonts w:ascii="Times New Roman" w:eastAsia="Times New Roman" w:hAnsi="Times New Roman"/>
          <w:color w:val="000000"/>
          <w:spacing w:val="10"/>
          <w:sz w:val="24"/>
          <w:szCs w:val="24"/>
          <w:lang w:eastAsia="en-GB"/>
        </w:rPr>
      </w:pPr>
    </w:p>
    <w:p w:rsidR="000C3BF1" w:rsidRDefault="000C3BF1" w:rsidP="00C635F2">
      <w:pPr>
        <w:spacing w:after="0" w:line="284" w:lineRule="atLeast"/>
        <w:rPr>
          <w:rFonts w:ascii="Times New Roman" w:eastAsia="Times New Roman" w:hAnsi="Times New Roman"/>
          <w:color w:val="000000"/>
          <w:spacing w:val="10"/>
          <w:sz w:val="24"/>
          <w:szCs w:val="24"/>
          <w:lang w:eastAsia="en-GB"/>
        </w:rPr>
      </w:pPr>
    </w:p>
    <w:p w:rsidR="000C3BF1" w:rsidRDefault="000C3BF1" w:rsidP="00C635F2">
      <w:pPr>
        <w:spacing w:after="0" w:line="284" w:lineRule="atLeast"/>
        <w:rPr>
          <w:rFonts w:ascii="Times New Roman" w:eastAsia="Times New Roman" w:hAnsi="Times New Roman"/>
          <w:color w:val="000000"/>
          <w:spacing w:val="10"/>
          <w:sz w:val="24"/>
          <w:szCs w:val="24"/>
          <w:lang w:eastAsia="en-GB"/>
        </w:rPr>
      </w:pPr>
    </w:p>
    <w:p w:rsidR="000C3BF1" w:rsidRDefault="000C3BF1" w:rsidP="00C635F2">
      <w:pPr>
        <w:spacing w:after="0" w:line="284" w:lineRule="atLeast"/>
        <w:rPr>
          <w:rFonts w:ascii="Times New Roman" w:eastAsia="Times New Roman" w:hAnsi="Times New Roman"/>
          <w:color w:val="000000"/>
          <w:spacing w:val="10"/>
          <w:sz w:val="24"/>
          <w:szCs w:val="24"/>
          <w:lang w:eastAsia="en-GB"/>
        </w:rPr>
      </w:pPr>
    </w:p>
    <w:p w:rsidR="000C3BF1" w:rsidRDefault="000C3BF1" w:rsidP="00C635F2">
      <w:pPr>
        <w:spacing w:after="0" w:line="284" w:lineRule="atLeast"/>
        <w:rPr>
          <w:rFonts w:ascii="Times New Roman" w:eastAsia="Times New Roman" w:hAnsi="Times New Roman"/>
          <w:color w:val="000000"/>
          <w:spacing w:val="10"/>
          <w:sz w:val="24"/>
          <w:szCs w:val="24"/>
          <w:lang w:eastAsia="en-GB"/>
        </w:rPr>
      </w:pPr>
    </w:p>
    <w:p w:rsidR="000C3BF1" w:rsidRDefault="000C3BF1" w:rsidP="00C635F2">
      <w:pPr>
        <w:spacing w:after="0" w:line="284" w:lineRule="atLeast"/>
        <w:rPr>
          <w:rFonts w:ascii="Times New Roman" w:eastAsia="Times New Roman" w:hAnsi="Times New Roman"/>
          <w:color w:val="000000"/>
          <w:spacing w:val="10"/>
          <w:sz w:val="24"/>
          <w:szCs w:val="24"/>
          <w:lang w:eastAsia="en-GB"/>
        </w:rPr>
      </w:pPr>
    </w:p>
    <w:p w:rsidR="000C3BF1" w:rsidRDefault="000C3BF1" w:rsidP="000C3BF1">
      <w:pPr>
        <w:pStyle w:val="Heading1"/>
        <w:rPr>
          <w:lang w:eastAsia="en-GB"/>
        </w:rPr>
      </w:pPr>
      <w:bookmarkStart w:id="1" w:name="_Toc418418698"/>
      <w:r>
        <w:rPr>
          <w:lang w:eastAsia="en-GB"/>
        </w:rPr>
        <w:t>Parts of an accelerator</w:t>
      </w:r>
      <w:bookmarkEnd w:id="1"/>
    </w:p>
    <w:p w:rsidR="000C3BF1" w:rsidRDefault="000C3BF1" w:rsidP="00C635F2">
      <w:pPr>
        <w:spacing w:after="0" w:line="284" w:lineRule="atLeast"/>
        <w:rPr>
          <w:rFonts w:ascii="Times New Roman" w:eastAsia="Times New Roman" w:hAnsi="Times New Roman"/>
          <w:color w:val="000000"/>
          <w:spacing w:val="10"/>
          <w:sz w:val="24"/>
          <w:szCs w:val="24"/>
          <w:lang w:eastAsia="en-GB"/>
        </w:rPr>
      </w:pPr>
    </w:p>
    <w:p w:rsidR="000C3BF1" w:rsidRPr="000C3BF1" w:rsidRDefault="00C635F2" w:rsidP="004E4F34">
      <w:pPr>
        <w:spacing w:after="0" w:line="284" w:lineRule="atLeast"/>
        <w:rPr>
          <w:rFonts w:ascii="Times New Roman" w:eastAsia="Times New Roman" w:hAnsi="Times New Roman"/>
          <w:color w:val="000000"/>
          <w:spacing w:val="10"/>
          <w:sz w:val="24"/>
          <w:szCs w:val="24"/>
          <w:lang w:eastAsia="en-GB"/>
        </w:rPr>
      </w:pPr>
      <w:r w:rsidRPr="000C3BF1">
        <w:rPr>
          <w:rFonts w:ascii="Times New Roman" w:eastAsia="Times New Roman" w:hAnsi="Times New Roman"/>
          <w:color w:val="000000"/>
          <w:spacing w:val="10"/>
          <w:sz w:val="24"/>
          <w:szCs w:val="24"/>
          <w:lang w:eastAsia="en-GB"/>
        </w:rPr>
        <w:t xml:space="preserve">Whether linear or circular, the basic parts of an accelerator are </w:t>
      </w:r>
      <w:r w:rsidR="001B23B4" w:rsidRPr="000C3BF1">
        <w:rPr>
          <w:rFonts w:ascii="Times New Roman" w:eastAsia="Times New Roman" w:hAnsi="Times New Roman"/>
          <w:color w:val="000000"/>
          <w:spacing w:val="10"/>
          <w:sz w:val="24"/>
          <w:szCs w:val="24"/>
          <w:lang w:eastAsia="en-GB"/>
        </w:rPr>
        <w:t>the same and are described below.</w:t>
      </w:r>
    </w:p>
    <w:p w:rsidR="00731396" w:rsidRDefault="00765CFC" w:rsidP="00731396">
      <w:pPr>
        <w:pStyle w:val="Heading2"/>
        <w:rPr>
          <w:sz w:val="24"/>
          <w:szCs w:val="24"/>
        </w:rPr>
      </w:pPr>
      <w:bookmarkStart w:id="2" w:name="_Toc418418699"/>
      <w:r w:rsidRPr="000C3BF1">
        <w:rPr>
          <w:sz w:val="24"/>
          <w:szCs w:val="24"/>
        </w:rPr>
        <w:t>Beam of p</w:t>
      </w:r>
      <w:r w:rsidR="004E4F34" w:rsidRPr="000C3BF1">
        <w:rPr>
          <w:sz w:val="24"/>
          <w:szCs w:val="24"/>
        </w:rPr>
        <w:t xml:space="preserve">articles </w:t>
      </w:r>
      <w:r w:rsidRPr="000C3BF1">
        <w:rPr>
          <w:sz w:val="24"/>
          <w:szCs w:val="24"/>
        </w:rPr>
        <w:t>for collisions</w:t>
      </w:r>
      <w:bookmarkEnd w:id="2"/>
    </w:p>
    <w:p w:rsidR="001B23B4" w:rsidRPr="00731396" w:rsidRDefault="00731396" w:rsidP="00731396">
      <w:pPr>
        <w:pStyle w:val="Heading2"/>
        <w:rPr>
          <w:b w:val="0"/>
          <w:sz w:val="24"/>
          <w:szCs w:val="24"/>
        </w:rPr>
      </w:pPr>
      <w:r w:rsidRPr="00731396">
        <w:rPr>
          <w:b w:val="0"/>
          <w:noProof/>
          <w:sz w:val="24"/>
          <w:szCs w:val="24"/>
          <w:lang w:val="en-US" w:eastAsia="en-US"/>
        </w:rPr>
        <w:drawing>
          <wp:anchor distT="0" distB="0" distL="114300" distR="114300" simplePos="0" relativeHeight="251660288" behindDoc="1" locked="0" layoutInCell="1" allowOverlap="1" wp14:anchorId="67E2F981" wp14:editId="098AA9DA">
            <wp:simplePos x="0" y="0"/>
            <wp:positionH relativeFrom="margin">
              <wp:posOffset>2733979</wp:posOffset>
            </wp:positionH>
            <wp:positionV relativeFrom="paragraph">
              <wp:posOffset>-233459</wp:posOffset>
            </wp:positionV>
            <wp:extent cx="3232150" cy="2282190"/>
            <wp:effectExtent l="0" t="0" r="6350" b="3810"/>
            <wp:wrapTight wrapText="bothSides">
              <wp:wrapPolygon edited="0">
                <wp:start x="0" y="0"/>
                <wp:lineTo x="0" y="21456"/>
                <wp:lineTo x="21515" y="21456"/>
                <wp:lineTo x="21515" y="0"/>
                <wp:lineTo x="0" y="0"/>
              </wp:wrapPolygon>
            </wp:wrapTight>
            <wp:docPr id="26" name="Picture 26" descr="http://lhcathomeclassic.cern.ch/sixtrack/contrib/sixtrack_description_files/how_files/acce-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lhcathomeclassic.cern.ch/sixtrack/contrib/sixtrack_description_files/how_files/acce-componen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2150" cy="2282190"/>
                    </a:xfrm>
                    <a:prstGeom prst="rect">
                      <a:avLst/>
                    </a:prstGeom>
                    <a:noFill/>
                    <a:ln>
                      <a:noFill/>
                    </a:ln>
                  </pic:spPr>
                </pic:pic>
              </a:graphicData>
            </a:graphic>
          </wp:anchor>
        </w:drawing>
      </w:r>
      <w:r w:rsidR="001B23B4" w:rsidRPr="00731396">
        <w:rPr>
          <w:b w:val="0"/>
          <w:color w:val="000000"/>
          <w:spacing w:val="10"/>
          <w:sz w:val="24"/>
          <w:szCs w:val="24"/>
        </w:rPr>
        <w:t xml:space="preserve">These are the particles that will be accelerated and then collided. LHC accelerates protons and heavy ions such as </w:t>
      </w:r>
      <w:proofErr w:type="spellStart"/>
      <w:r w:rsidR="001B23B4" w:rsidRPr="00731396">
        <w:rPr>
          <w:b w:val="0"/>
          <w:color w:val="000000"/>
          <w:spacing w:val="10"/>
          <w:sz w:val="24"/>
          <w:szCs w:val="24"/>
        </w:rPr>
        <w:t>lead.</w:t>
      </w:r>
      <w:r w:rsidR="001B23B4" w:rsidRPr="00731396">
        <w:rPr>
          <w:b w:val="0"/>
          <w:color w:val="333333"/>
          <w:spacing w:val="10"/>
          <w:sz w:val="24"/>
          <w:szCs w:val="24"/>
        </w:rPr>
        <w:t>For</w:t>
      </w:r>
      <w:proofErr w:type="spellEnd"/>
      <w:r w:rsidR="001B23B4" w:rsidRPr="00731396">
        <w:rPr>
          <w:b w:val="0"/>
          <w:color w:val="333333"/>
          <w:spacing w:val="10"/>
          <w:sz w:val="24"/>
          <w:szCs w:val="24"/>
        </w:rPr>
        <w:t xml:space="preserve"> the LHC beam, 300 trillion protons are required, but since a single cubic centimetre of hydrogen gas at room temperature contains about 60 million trillion protons, the LHC can be refilled 200 000 times with just one cubic centimetre of gas – </w:t>
      </w:r>
      <w:r w:rsidR="001B23B4" w:rsidRPr="00731396">
        <w:rPr>
          <w:b w:val="0"/>
          <w:color w:val="333333"/>
          <w:spacing w:val="10"/>
          <w:sz w:val="24"/>
          <w:szCs w:val="24"/>
        </w:rPr>
        <w:lastRenderedPageBreak/>
        <w:t>and it only needs refilling twice a day!</w:t>
      </w:r>
    </w:p>
    <w:p w:rsidR="00C635F2" w:rsidRPr="005570B2" w:rsidRDefault="001B23B4" w:rsidP="005570B2">
      <w:pPr>
        <w:pStyle w:val="mainnormaltext"/>
        <w:spacing w:before="0" w:beforeAutospacing="0" w:after="0" w:afterAutospacing="0" w:line="284" w:lineRule="atLeast"/>
        <w:rPr>
          <w:color w:val="333333"/>
          <w:spacing w:val="10"/>
        </w:rPr>
      </w:pPr>
      <w:r w:rsidRPr="000C3BF1">
        <w:rPr>
          <w:color w:val="333333"/>
          <w:spacing w:val="10"/>
        </w:rPr>
        <w:t xml:space="preserve">These </w:t>
      </w:r>
      <w:r w:rsidR="00C635F2" w:rsidRPr="000C3BF1">
        <w:rPr>
          <w:color w:val="333333"/>
          <w:spacing w:val="10"/>
        </w:rPr>
        <w:t xml:space="preserve">protons are supplied from a hydrogen gas bottle. Hydrogen atoms consist of a proton and an electron. </w:t>
      </w:r>
      <w:r w:rsidRPr="000C3BF1">
        <w:rPr>
          <w:color w:val="333333"/>
          <w:spacing w:val="10"/>
        </w:rPr>
        <w:t>After stripping the hydrogen ato</w:t>
      </w:r>
      <w:r w:rsidR="004C7E06" w:rsidRPr="000C3BF1">
        <w:rPr>
          <w:color w:val="333333"/>
          <w:spacing w:val="10"/>
        </w:rPr>
        <w:t>m</w:t>
      </w:r>
      <w:r w:rsidRPr="000C3BF1">
        <w:rPr>
          <w:color w:val="333333"/>
          <w:spacing w:val="10"/>
        </w:rPr>
        <w:t xml:space="preserve"> of its only electron we are left with a proton, which is then</w:t>
      </w:r>
      <w:r w:rsidR="004C7E06" w:rsidRPr="000C3BF1">
        <w:rPr>
          <w:color w:val="333333"/>
          <w:spacing w:val="10"/>
        </w:rPr>
        <w:t xml:space="preserve"> accelerated to required energy before colliding with protons accelerated in the opposite direction.</w:t>
      </w:r>
    </w:p>
    <w:p w:rsidR="004E4F34" w:rsidRPr="000C3BF1" w:rsidRDefault="00765CFC" w:rsidP="000C3BF1">
      <w:pPr>
        <w:pStyle w:val="Heading2"/>
        <w:rPr>
          <w:sz w:val="24"/>
          <w:szCs w:val="24"/>
        </w:rPr>
      </w:pPr>
      <w:bookmarkStart w:id="3" w:name="_Toc418418700"/>
      <w:r w:rsidRPr="000C3BF1">
        <w:rPr>
          <w:sz w:val="24"/>
          <w:szCs w:val="24"/>
        </w:rPr>
        <w:t>B</w:t>
      </w:r>
      <w:r w:rsidR="004E4F34" w:rsidRPr="000C3BF1">
        <w:rPr>
          <w:sz w:val="24"/>
          <w:szCs w:val="24"/>
        </w:rPr>
        <w:t>eam pipe.</w:t>
      </w:r>
      <w:bookmarkEnd w:id="3"/>
      <w:r w:rsidR="004E4F34" w:rsidRPr="000C3BF1">
        <w:rPr>
          <w:sz w:val="24"/>
          <w:szCs w:val="24"/>
        </w:rPr>
        <w:t xml:space="preserve"> </w:t>
      </w:r>
    </w:p>
    <w:p w:rsidR="004E4F34" w:rsidRPr="000C3BF1" w:rsidRDefault="001C17B8" w:rsidP="005570B2">
      <w:pPr>
        <w:pStyle w:val="NormalWeb"/>
        <w:spacing w:before="0" w:beforeAutospacing="0" w:after="0" w:afterAutospacing="0" w:line="284" w:lineRule="atLeast"/>
        <w:rPr>
          <w:color w:val="000000"/>
          <w:spacing w:val="10"/>
        </w:rPr>
      </w:pPr>
      <w:r w:rsidRPr="000C3BF1">
        <w:rPr>
          <w:noProof/>
          <w:color w:val="000000"/>
          <w:spacing w:val="10"/>
          <w:lang w:val="en-US" w:eastAsia="en-US"/>
        </w:rPr>
        <w:drawing>
          <wp:anchor distT="0" distB="0" distL="114300" distR="114300" simplePos="0" relativeHeight="251663360" behindDoc="1" locked="0" layoutInCell="1" allowOverlap="1" wp14:anchorId="4AA68A6F" wp14:editId="721997A4">
            <wp:simplePos x="0" y="0"/>
            <wp:positionH relativeFrom="column">
              <wp:posOffset>4104167</wp:posOffset>
            </wp:positionH>
            <wp:positionV relativeFrom="paragraph">
              <wp:posOffset>136156</wp:posOffset>
            </wp:positionV>
            <wp:extent cx="2182495" cy="2146300"/>
            <wp:effectExtent l="0" t="0" r="8255" b="6350"/>
            <wp:wrapTight wrapText="bothSides">
              <wp:wrapPolygon edited="0">
                <wp:start x="0" y="0"/>
                <wp:lineTo x="0" y="21472"/>
                <wp:lineTo x="21493" y="21472"/>
                <wp:lineTo x="21493" y="0"/>
                <wp:lineTo x="0" y="0"/>
              </wp:wrapPolygon>
            </wp:wrapTight>
            <wp:docPr id="10" name="Picture 10" descr="issue10lhchow35">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ssue10lhchow3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82495" cy="2146300"/>
                    </a:xfrm>
                    <a:prstGeom prst="rect">
                      <a:avLst/>
                    </a:prstGeom>
                    <a:noFill/>
                    <a:ln>
                      <a:noFill/>
                    </a:ln>
                  </pic:spPr>
                </pic:pic>
              </a:graphicData>
            </a:graphic>
          </wp:anchor>
        </w:drawing>
      </w:r>
      <w:proofErr w:type="gramStart"/>
      <w:r w:rsidR="004E4F34" w:rsidRPr="000C3BF1">
        <w:rPr>
          <w:color w:val="000000"/>
          <w:spacing w:val="10"/>
        </w:rPr>
        <w:t>this</w:t>
      </w:r>
      <w:proofErr w:type="gramEnd"/>
      <w:r w:rsidR="004E4F34" w:rsidRPr="000C3BF1">
        <w:rPr>
          <w:color w:val="000000"/>
          <w:spacing w:val="10"/>
        </w:rPr>
        <w:t xml:space="preserve"> is a metal pipe inside which the beam of particles travels. </w:t>
      </w:r>
      <w:r w:rsidR="00C5255D" w:rsidRPr="000C3BF1">
        <w:rPr>
          <w:color w:val="000000"/>
          <w:spacing w:val="10"/>
        </w:rPr>
        <w:t xml:space="preserve">For the LHC, </w:t>
      </w:r>
      <w:r w:rsidR="00C5255D" w:rsidRPr="000C3BF1">
        <w:rPr>
          <w:color w:val="333333"/>
          <w:spacing w:val="10"/>
        </w:rPr>
        <w:t xml:space="preserve">we have two beam pipes for opposite traveling beams of particles. </w:t>
      </w:r>
      <w:r w:rsidR="004C7E06" w:rsidRPr="000C3BF1">
        <w:rPr>
          <w:color w:val="000000"/>
          <w:spacing w:val="10"/>
        </w:rPr>
        <w:t xml:space="preserve">This pipe has to be empty of any other atoms (e.g., the ones in air) to </w:t>
      </w:r>
      <w:r w:rsidR="00482884" w:rsidRPr="000C3BF1">
        <w:rPr>
          <w:color w:val="000000"/>
          <w:spacing w:val="10"/>
        </w:rPr>
        <w:t>avoid collisions between gas molecules and the particles in the beam</w:t>
      </w:r>
      <w:r w:rsidR="004C7E06" w:rsidRPr="000C3BF1">
        <w:rPr>
          <w:color w:val="000000"/>
          <w:spacing w:val="10"/>
        </w:rPr>
        <w:t xml:space="preserve"> (Why is this a bad thing?)</w:t>
      </w:r>
      <w:r w:rsidR="00482884" w:rsidRPr="000C3BF1">
        <w:rPr>
          <w:color w:val="000000"/>
          <w:spacing w:val="10"/>
        </w:rPr>
        <w:t>.</w:t>
      </w:r>
      <w:r w:rsidR="004C7E06" w:rsidRPr="000C3BF1">
        <w:rPr>
          <w:color w:val="000000"/>
          <w:spacing w:val="10"/>
        </w:rPr>
        <w:t xml:space="preserve"> The</w:t>
      </w:r>
      <w:r w:rsidR="00C635F2" w:rsidRPr="000C3BF1">
        <w:rPr>
          <w:color w:val="000000"/>
          <w:spacing w:val="10"/>
        </w:rPr>
        <w:t xml:space="preserve"> pressure</w:t>
      </w:r>
      <w:r w:rsidR="004C7E06" w:rsidRPr="000C3BF1">
        <w:rPr>
          <w:color w:val="000000"/>
          <w:spacing w:val="10"/>
        </w:rPr>
        <w:t xml:space="preserve"> inside</w:t>
      </w:r>
      <w:r w:rsidR="00C635F2" w:rsidRPr="000C3BF1">
        <w:rPr>
          <w:color w:val="000000"/>
          <w:spacing w:val="10"/>
        </w:rPr>
        <w:t xml:space="preserve"> of the LHC is 10</w:t>
      </w:r>
      <w:r w:rsidR="00C635F2" w:rsidRPr="000C3BF1">
        <w:rPr>
          <w:color w:val="000000"/>
          <w:spacing w:val="10"/>
          <w:vertAlign w:val="superscript"/>
        </w:rPr>
        <w:t>–13</w:t>
      </w:r>
      <w:r w:rsidR="00C635F2" w:rsidRPr="000C3BF1">
        <w:rPr>
          <w:color w:val="000000"/>
          <w:spacing w:val="10"/>
        </w:rPr>
        <w:t> </w:t>
      </w:r>
      <w:proofErr w:type="spellStart"/>
      <w:r w:rsidR="00C635F2" w:rsidRPr="000C3BF1">
        <w:rPr>
          <w:color w:val="000000"/>
          <w:spacing w:val="10"/>
        </w:rPr>
        <w:t>atm</w:t>
      </w:r>
      <w:proofErr w:type="spellEnd"/>
      <w:r w:rsidR="00C635F2" w:rsidRPr="000C3BF1">
        <w:rPr>
          <w:color w:val="000000"/>
          <w:spacing w:val="10"/>
        </w:rPr>
        <w:t>, ten times less than the pressure on the Moon</w:t>
      </w:r>
      <w:r w:rsidR="00793AE0" w:rsidRPr="000C3BF1">
        <w:rPr>
          <w:color w:val="000000"/>
          <w:spacing w:val="10"/>
        </w:rPr>
        <w:t xml:space="preserve">. </w:t>
      </w:r>
    </w:p>
    <w:p w:rsidR="00793AE0" w:rsidRPr="000C3BF1" w:rsidRDefault="00C635F2" w:rsidP="000C3BF1">
      <w:pPr>
        <w:pStyle w:val="Heading2"/>
        <w:rPr>
          <w:sz w:val="24"/>
          <w:szCs w:val="24"/>
        </w:rPr>
      </w:pPr>
      <w:bookmarkStart w:id="4" w:name="_Toc418418701"/>
      <w:r w:rsidRPr="000C3BF1">
        <w:rPr>
          <w:sz w:val="24"/>
          <w:szCs w:val="24"/>
        </w:rPr>
        <w:t>Devices to change particle speed (</w:t>
      </w:r>
      <w:r w:rsidR="004E4F34" w:rsidRPr="000C3BF1">
        <w:rPr>
          <w:sz w:val="24"/>
          <w:szCs w:val="24"/>
        </w:rPr>
        <w:t>Radiofrequency (RF) cavities and electric fields</w:t>
      </w:r>
      <w:r w:rsidRPr="000C3BF1">
        <w:rPr>
          <w:sz w:val="24"/>
          <w:szCs w:val="24"/>
        </w:rPr>
        <w:t>)</w:t>
      </w:r>
      <w:bookmarkEnd w:id="4"/>
    </w:p>
    <w:p w:rsidR="00EE76D7" w:rsidRPr="000C3BF1" w:rsidRDefault="00793AE0" w:rsidP="00EE76D7">
      <w:pPr>
        <w:spacing w:after="0" w:line="284" w:lineRule="atLeast"/>
        <w:rPr>
          <w:rFonts w:ascii="Times New Roman" w:eastAsia="Times New Roman" w:hAnsi="Times New Roman"/>
          <w:b/>
          <w:color w:val="000000"/>
          <w:spacing w:val="10"/>
          <w:sz w:val="24"/>
          <w:szCs w:val="24"/>
          <w:lang w:eastAsia="en-GB"/>
        </w:rPr>
      </w:pPr>
      <w:r w:rsidRPr="000C3BF1">
        <w:rPr>
          <w:rFonts w:ascii="Times New Roman" w:hAnsi="Times New Roman"/>
          <w:color w:val="333333"/>
          <w:sz w:val="24"/>
          <w:szCs w:val="24"/>
        </w:rPr>
        <w:t xml:space="preserve">A radiofrequency (RF) cavity is a metallic cavity like structure that looks like beads around the </w:t>
      </w:r>
      <w:r w:rsidR="00EE76D7" w:rsidRPr="000C3BF1">
        <w:rPr>
          <w:rFonts w:ascii="Times New Roman" w:hAnsi="Times New Roman"/>
          <w:color w:val="333333"/>
          <w:sz w:val="24"/>
          <w:szCs w:val="24"/>
        </w:rPr>
        <w:t>beam pipe</w:t>
      </w:r>
      <w:r w:rsidRPr="000C3BF1">
        <w:rPr>
          <w:rFonts w:ascii="Times New Roman" w:hAnsi="Times New Roman"/>
          <w:color w:val="333333"/>
          <w:sz w:val="24"/>
          <w:szCs w:val="24"/>
        </w:rPr>
        <w:t>.  These cavities contain an electromagnetic</w:t>
      </w:r>
      <w:r w:rsidR="00EE76D7" w:rsidRPr="000C3BF1">
        <w:rPr>
          <w:rFonts w:ascii="Times New Roman" w:hAnsi="Times New Roman"/>
          <w:color w:val="333333"/>
          <w:sz w:val="24"/>
          <w:szCs w:val="24"/>
        </w:rPr>
        <w:t xml:space="preserve"> field such that when charged particles pass through that field it </w:t>
      </w:r>
      <w:r w:rsidRPr="000C3BF1">
        <w:rPr>
          <w:rFonts w:ascii="Times New Roman" w:hAnsi="Times New Roman"/>
          <w:color w:val="333333"/>
          <w:sz w:val="24"/>
          <w:szCs w:val="24"/>
        </w:rPr>
        <w:t xml:space="preserve">transfers energy to </w:t>
      </w:r>
      <w:r w:rsidR="00EE76D7" w:rsidRPr="000C3BF1">
        <w:rPr>
          <w:rFonts w:ascii="Times New Roman" w:hAnsi="Times New Roman"/>
          <w:color w:val="333333"/>
          <w:sz w:val="24"/>
          <w:szCs w:val="24"/>
        </w:rPr>
        <w:t>these particles and they are pushed or accelerated forward</w:t>
      </w:r>
      <w:r w:rsidRPr="000C3BF1">
        <w:rPr>
          <w:rFonts w:ascii="Times New Roman" w:hAnsi="Times New Roman"/>
          <w:color w:val="333333"/>
          <w:sz w:val="24"/>
          <w:szCs w:val="24"/>
        </w:rPr>
        <w:t xml:space="preserve"> along the accelerator.</w:t>
      </w:r>
      <w:r w:rsidR="00EE76D7" w:rsidRPr="000C3BF1">
        <w:rPr>
          <w:rFonts w:ascii="Times New Roman" w:hAnsi="Times New Roman"/>
          <w:color w:val="333333"/>
          <w:sz w:val="24"/>
          <w:szCs w:val="24"/>
        </w:rPr>
        <w:t xml:space="preserve"> Think of a proton as a surfer riding a wave.  Every electromagnetic wave accelerates a bunch of particles, </w:t>
      </w:r>
      <w:r w:rsidR="00EE76D7" w:rsidRPr="000C3BF1">
        <w:rPr>
          <w:rFonts w:ascii="Times New Roman" w:hAnsi="Times New Roman"/>
          <w:color w:val="333333"/>
          <w:spacing w:val="10"/>
          <w:sz w:val="24"/>
          <w:szCs w:val="24"/>
        </w:rPr>
        <w:t>about 100 billion</w:t>
      </w:r>
      <w:r w:rsidR="00EE76D7" w:rsidRPr="000C3BF1">
        <w:rPr>
          <w:rFonts w:ascii="Times New Roman" w:hAnsi="Times New Roman"/>
          <w:color w:val="333333"/>
          <w:sz w:val="24"/>
          <w:szCs w:val="24"/>
        </w:rPr>
        <w:t xml:space="preserve"> of them and</w:t>
      </w:r>
      <w:r w:rsidR="00EE76D7" w:rsidRPr="000C3BF1">
        <w:rPr>
          <w:rFonts w:ascii="Times New Roman" w:hAnsi="Times New Roman"/>
          <w:color w:val="333333"/>
          <w:spacing w:val="10"/>
          <w:sz w:val="24"/>
          <w:szCs w:val="24"/>
        </w:rPr>
        <w:t xml:space="preserve"> each of the two beams consists of a number of such bunches, a few meters apart. These bunches are circulated in the beam pipe going around the LHC ring thousands of times per second. It takes about 20 minutes to get to the energies required and during that time the protons cover a distance further than from Earth to the Sun and back.</w:t>
      </w:r>
    </w:p>
    <w:p w:rsidR="00793AE0" w:rsidRPr="000C3BF1" w:rsidRDefault="00793AE0" w:rsidP="00793AE0">
      <w:pPr>
        <w:pStyle w:val="NormalWeb"/>
        <w:shd w:val="clear" w:color="auto" w:fill="FFFFFF"/>
        <w:spacing w:before="0" w:beforeAutospacing="0" w:after="0" w:afterAutospacing="0" w:line="384" w:lineRule="atLeast"/>
        <w:textAlignment w:val="baseline"/>
        <w:rPr>
          <w:color w:val="333333"/>
        </w:rPr>
      </w:pPr>
    </w:p>
    <w:p w:rsidR="00C635F2" w:rsidRPr="000C3BF1" w:rsidRDefault="00C635F2" w:rsidP="00C635F2">
      <w:pPr>
        <w:pStyle w:val="mainnormaltext"/>
        <w:spacing w:before="0" w:beforeAutospacing="0" w:after="0" w:afterAutospacing="0" w:line="284" w:lineRule="atLeast"/>
        <w:rPr>
          <w:color w:val="333333"/>
          <w:spacing w:val="10"/>
        </w:rPr>
      </w:pPr>
      <w:r w:rsidRPr="000C3BF1">
        <w:rPr>
          <w:color w:val="000000"/>
          <w:spacing w:val="10"/>
        </w:rPr>
        <w:t xml:space="preserve">At full power, trillions of protons will race around the LHC accelerator ring 11,245 times a second, travelling at 99.99% the speed of light. </w:t>
      </w:r>
      <w:r w:rsidRPr="000C3BF1">
        <w:rPr>
          <w:color w:val="333333"/>
          <w:spacing w:val="10"/>
        </w:rPr>
        <w:t xml:space="preserve">A motionless proton has a mass of 0.938 GeV (938 million electron volts). The accelerators bring them to a final mass (or energy, which in this case is practically the same thing) of 7000 billion electron volts (7 </w:t>
      </w:r>
      <w:proofErr w:type="spellStart"/>
      <w:r w:rsidRPr="000C3BF1">
        <w:rPr>
          <w:color w:val="333333"/>
          <w:spacing w:val="10"/>
        </w:rPr>
        <w:t>tera-eV</w:t>
      </w:r>
      <w:proofErr w:type="spellEnd"/>
      <w:r w:rsidRPr="000C3BF1">
        <w:rPr>
          <w:color w:val="333333"/>
          <w:spacing w:val="10"/>
        </w:rPr>
        <w:t xml:space="preserve"> or 7 </w:t>
      </w:r>
      <w:proofErr w:type="spellStart"/>
      <w:r w:rsidRPr="000C3BF1">
        <w:rPr>
          <w:color w:val="333333"/>
          <w:spacing w:val="10"/>
        </w:rPr>
        <w:t>TeV</w:t>
      </w:r>
      <w:proofErr w:type="spellEnd"/>
      <w:r w:rsidRPr="000C3BF1">
        <w:rPr>
          <w:color w:val="333333"/>
          <w:spacing w:val="10"/>
        </w:rPr>
        <w:t>). If you could – hypothetically – accelerate a person of 100 kg in the LHC, his or her mass would end up being 700 t.</w:t>
      </w:r>
    </w:p>
    <w:p w:rsidR="004E4F34" w:rsidRPr="000C3BF1" w:rsidRDefault="004E4F34" w:rsidP="00765CFC">
      <w:pPr>
        <w:spacing w:after="0" w:line="284" w:lineRule="atLeast"/>
        <w:rPr>
          <w:rFonts w:ascii="Times New Roman" w:eastAsia="Times New Roman" w:hAnsi="Times New Roman"/>
          <w:color w:val="000000"/>
          <w:spacing w:val="10"/>
          <w:sz w:val="24"/>
          <w:szCs w:val="24"/>
          <w:lang w:eastAsia="en-GB"/>
        </w:rPr>
      </w:pPr>
    </w:p>
    <w:p w:rsidR="00482884" w:rsidRPr="000C3BF1" w:rsidRDefault="00C635F2" w:rsidP="000C3BF1">
      <w:pPr>
        <w:pStyle w:val="Heading2"/>
        <w:rPr>
          <w:sz w:val="24"/>
          <w:szCs w:val="24"/>
        </w:rPr>
      </w:pPr>
      <w:bookmarkStart w:id="5" w:name="_Toc418418702"/>
      <w:r w:rsidRPr="000C3BF1">
        <w:rPr>
          <w:sz w:val="24"/>
          <w:szCs w:val="24"/>
        </w:rPr>
        <w:t>Devices to change direction of particles (magnetic fields)</w:t>
      </w:r>
      <w:r w:rsidR="004E4F34" w:rsidRPr="000C3BF1">
        <w:rPr>
          <w:sz w:val="24"/>
          <w:szCs w:val="24"/>
        </w:rPr>
        <w:t xml:space="preserve"> </w:t>
      </w:r>
      <w:r w:rsidR="00E224A9" w:rsidRPr="000C3BF1">
        <w:rPr>
          <w:noProof/>
          <w:color w:val="000000"/>
          <w:spacing w:val="10"/>
          <w:sz w:val="24"/>
          <w:szCs w:val="24"/>
          <w:lang w:val="en-US" w:eastAsia="en-US"/>
        </w:rPr>
        <w:drawing>
          <wp:anchor distT="0" distB="0" distL="114300" distR="114300" simplePos="0" relativeHeight="251662336" behindDoc="1" locked="0" layoutInCell="1" allowOverlap="1">
            <wp:simplePos x="0" y="0"/>
            <wp:positionH relativeFrom="column">
              <wp:posOffset>3689350</wp:posOffset>
            </wp:positionH>
            <wp:positionV relativeFrom="paragraph">
              <wp:posOffset>175260</wp:posOffset>
            </wp:positionV>
            <wp:extent cx="1905000" cy="1428750"/>
            <wp:effectExtent l="0" t="0" r="0" b="0"/>
            <wp:wrapTight wrapText="bothSides">
              <wp:wrapPolygon edited="0">
                <wp:start x="0" y="0"/>
                <wp:lineTo x="0" y="21312"/>
                <wp:lineTo x="21384" y="21312"/>
                <wp:lineTo x="21384" y="0"/>
                <wp:lineTo x="0" y="0"/>
              </wp:wrapPolygon>
            </wp:wrapTight>
            <wp:docPr id="9" name="Picture 9" descr="issue10lhchow2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ssue10lhchow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anchor>
        </w:drawing>
      </w:r>
      <w:bookmarkEnd w:id="5"/>
    </w:p>
    <w:p w:rsidR="00C635F2" w:rsidRPr="000C3BF1" w:rsidRDefault="00530D4E" w:rsidP="00241B07">
      <w:pPr>
        <w:spacing w:after="0" w:line="240" w:lineRule="auto"/>
        <w:rPr>
          <w:rFonts w:ascii="Times New Roman" w:eastAsia="Times New Roman" w:hAnsi="Times New Roman"/>
          <w:b/>
          <w:color w:val="000000"/>
          <w:spacing w:val="10"/>
          <w:sz w:val="24"/>
          <w:szCs w:val="24"/>
          <w:lang w:eastAsia="en-GB"/>
        </w:rPr>
      </w:pPr>
      <w:r w:rsidRPr="000C3BF1">
        <w:rPr>
          <w:rFonts w:ascii="Times New Roman" w:hAnsi="Times New Roman"/>
          <w:color w:val="333333"/>
          <w:spacing w:val="10"/>
          <w:sz w:val="24"/>
          <w:szCs w:val="24"/>
        </w:rPr>
        <w:t xml:space="preserve">Going back to our picnic on a hill, we can use gravity </w:t>
      </w:r>
      <w:r w:rsidR="00241B07" w:rsidRPr="000C3BF1">
        <w:rPr>
          <w:rFonts w:ascii="Times New Roman" w:hAnsi="Times New Roman"/>
          <w:color w:val="333333"/>
          <w:spacing w:val="10"/>
          <w:sz w:val="24"/>
          <w:szCs w:val="24"/>
        </w:rPr>
        <w:t xml:space="preserve">to accelerate us down but what if </w:t>
      </w:r>
      <w:r w:rsidRPr="000C3BF1">
        <w:rPr>
          <w:rFonts w:ascii="Times New Roman" w:hAnsi="Times New Roman"/>
          <w:color w:val="333333"/>
          <w:spacing w:val="10"/>
          <w:sz w:val="24"/>
          <w:szCs w:val="24"/>
        </w:rPr>
        <w:t xml:space="preserve">the steering stops working? Similarly, we can accelerate protons using electromagnetic force but in order to keep them in the circular path, </w:t>
      </w:r>
      <w:r w:rsidR="00C635F2" w:rsidRPr="000C3BF1">
        <w:rPr>
          <w:rFonts w:ascii="Times New Roman" w:hAnsi="Times New Roman"/>
          <w:color w:val="333333"/>
          <w:spacing w:val="10"/>
          <w:sz w:val="24"/>
          <w:szCs w:val="24"/>
        </w:rPr>
        <w:t xml:space="preserve">the </w:t>
      </w:r>
      <w:r w:rsidRPr="000C3BF1">
        <w:rPr>
          <w:rFonts w:ascii="Times New Roman" w:hAnsi="Times New Roman"/>
          <w:color w:val="333333"/>
          <w:spacing w:val="10"/>
          <w:sz w:val="24"/>
          <w:szCs w:val="24"/>
        </w:rPr>
        <w:t xml:space="preserve">beam </w:t>
      </w:r>
      <w:r w:rsidR="00C635F2" w:rsidRPr="000C3BF1">
        <w:rPr>
          <w:rFonts w:ascii="Times New Roman" w:hAnsi="Times New Roman"/>
          <w:color w:val="333333"/>
          <w:spacing w:val="10"/>
          <w:sz w:val="24"/>
          <w:szCs w:val="24"/>
        </w:rPr>
        <w:t>pipes are surrounded by a large magnet system</w:t>
      </w:r>
      <w:r w:rsidRPr="000C3BF1">
        <w:rPr>
          <w:rFonts w:ascii="Times New Roman" w:hAnsi="Times New Roman"/>
          <w:color w:val="333333"/>
          <w:spacing w:val="10"/>
          <w:sz w:val="24"/>
          <w:szCs w:val="24"/>
        </w:rPr>
        <w:t xml:space="preserve"> that deflects the protons (recall protons are positively charged particles)</w:t>
      </w:r>
      <w:r w:rsidR="00C635F2" w:rsidRPr="000C3BF1">
        <w:rPr>
          <w:rFonts w:ascii="Times New Roman" w:hAnsi="Times New Roman"/>
          <w:color w:val="333333"/>
          <w:spacing w:val="10"/>
          <w:sz w:val="24"/>
          <w:szCs w:val="24"/>
        </w:rPr>
        <w:t xml:space="preserve">. The </w:t>
      </w:r>
      <w:r w:rsidRPr="000C3BF1">
        <w:rPr>
          <w:rFonts w:ascii="Times New Roman" w:hAnsi="Times New Roman"/>
          <w:color w:val="333333"/>
          <w:spacing w:val="10"/>
          <w:sz w:val="24"/>
          <w:szCs w:val="24"/>
        </w:rPr>
        <w:t xml:space="preserve">higher the speed of </w:t>
      </w:r>
      <w:r w:rsidRPr="000C3BF1">
        <w:rPr>
          <w:rFonts w:ascii="Times New Roman" w:hAnsi="Times New Roman"/>
          <w:color w:val="333333"/>
          <w:spacing w:val="10"/>
          <w:sz w:val="24"/>
          <w:szCs w:val="24"/>
        </w:rPr>
        <w:lastRenderedPageBreak/>
        <w:t>a particle, larger its</w:t>
      </w:r>
      <w:r w:rsidR="00C635F2" w:rsidRPr="000C3BF1">
        <w:rPr>
          <w:rFonts w:ascii="Times New Roman" w:hAnsi="Times New Roman"/>
          <w:color w:val="333333"/>
          <w:spacing w:val="10"/>
          <w:sz w:val="24"/>
          <w:szCs w:val="24"/>
        </w:rPr>
        <w:t xml:space="preserve"> </w:t>
      </w:r>
      <w:r w:rsidRPr="000C3BF1">
        <w:rPr>
          <w:rFonts w:ascii="Times New Roman" w:hAnsi="Times New Roman"/>
          <w:color w:val="333333"/>
          <w:spacing w:val="10"/>
          <w:sz w:val="24"/>
          <w:szCs w:val="24"/>
        </w:rPr>
        <w:t xml:space="preserve">mass </w:t>
      </w:r>
      <w:r w:rsidR="00C635F2" w:rsidRPr="000C3BF1">
        <w:rPr>
          <w:rFonts w:ascii="Times New Roman" w:hAnsi="Times New Roman"/>
          <w:color w:val="333333"/>
          <w:spacing w:val="10"/>
          <w:sz w:val="24"/>
          <w:szCs w:val="24"/>
        </w:rPr>
        <w:t xml:space="preserve">becomes, </w:t>
      </w:r>
      <w:r w:rsidRPr="000C3BF1">
        <w:rPr>
          <w:rFonts w:ascii="Times New Roman" w:hAnsi="Times New Roman"/>
          <w:color w:val="333333"/>
          <w:spacing w:val="10"/>
          <w:sz w:val="24"/>
          <w:szCs w:val="24"/>
        </w:rPr>
        <w:t>and stronger</w:t>
      </w:r>
      <w:r w:rsidR="00C635F2" w:rsidRPr="000C3BF1">
        <w:rPr>
          <w:rFonts w:ascii="Times New Roman" w:hAnsi="Times New Roman"/>
          <w:color w:val="333333"/>
          <w:spacing w:val="10"/>
          <w:sz w:val="24"/>
          <w:szCs w:val="24"/>
        </w:rPr>
        <w:t xml:space="preserve"> magnets </w:t>
      </w:r>
      <w:r w:rsidRPr="000C3BF1">
        <w:rPr>
          <w:rFonts w:ascii="Times New Roman" w:hAnsi="Times New Roman"/>
          <w:color w:val="333333"/>
          <w:spacing w:val="10"/>
          <w:sz w:val="24"/>
          <w:szCs w:val="24"/>
        </w:rPr>
        <w:t xml:space="preserve">are </w:t>
      </w:r>
      <w:proofErr w:type="gramStart"/>
      <w:r w:rsidR="00C635F2" w:rsidRPr="000C3BF1">
        <w:rPr>
          <w:rFonts w:ascii="Times New Roman" w:hAnsi="Times New Roman"/>
          <w:color w:val="333333"/>
          <w:spacing w:val="10"/>
          <w:sz w:val="24"/>
          <w:szCs w:val="24"/>
        </w:rPr>
        <w:t>need</w:t>
      </w:r>
      <w:proofErr w:type="gramEnd"/>
      <w:r w:rsidR="00C635F2" w:rsidRPr="000C3BF1">
        <w:rPr>
          <w:rFonts w:ascii="Times New Roman" w:hAnsi="Times New Roman"/>
          <w:color w:val="333333"/>
          <w:spacing w:val="10"/>
          <w:sz w:val="24"/>
          <w:szCs w:val="24"/>
        </w:rPr>
        <w:t xml:space="preserve"> to </w:t>
      </w:r>
      <w:r w:rsidR="00241B07" w:rsidRPr="000C3BF1">
        <w:rPr>
          <w:rFonts w:ascii="Times New Roman" w:hAnsi="Times New Roman"/>
          <w:color w:val="333333"/>
          <w:spacing w:val="10"/>
          <w:sz w:val="24"/>
          <w:szCs w:val="24"/>
        </w:rPr>
        <w:t>steer it</w:t>
      </w:r>
      <w:r w:rsidR="00C635F2" w:rsidRPr="000C3BF1">
        <w:rPr>
          <w:rFonts w:ascii="Times New Roman" w:hAnsi="Times New Roman"/>
          <w:color w:val="333333"/>
          <w:spacing w:val="10"/>
          <w:sz w:val="24"/>
          <w:szCs w:val="24"/>
        </w:rPr>
        <w:t xml:space="preserve">. This is where the limitations of a particle accelerator lie, since at a certain magnetic energy, the material of the magnetic coils cannot resist the forces of its own magnetic field anymore. </w:t>
      </w:r>
    </w:p>
    <w:p w:rsidR="00E224A9" w:rsidRPr="000C3BF1" w:rsidRDefault="00241B07" w:rsidP="00E224A9">
      <w:pPr>
        <w:pStyle w:val="mainnormaltext"/>
        <w:spacing w:before="0" w:beforeAutospacing="0" w:after="0" w:afterAutospacing="0" w:line="284" w:lineRule="atLeast"/>
        <w:rPr>
          <w:color w:val="333333"/>
          <w:spacing w:val="10"/>
        </w:rPr>
      </w:pPr>
      <w:r w:rsidRPr="000C3BF1">
        <w:rPr>
          <w:color w:val="000000"/>
          <w:spacing w:val="10"/>
        </w:rPr>
        <w:t>LHC uses various types of magnets to</w:t>
      </w:r>
      <w:r w:rsidR="00482884" w:rsidRPr="000C3BF1">
        <w:rPr>
          <w:color w:val="000000"/>
          <w:spacing w:val="10"/>
        </w:rPr>
        <w:t xml:space="preserve"> serve different functions. For example, dipole magnets are usually used to bend the path of a beam of particles that would otherwise travel in a straight line. Quadrupole magnets are used to focus a beam, gathering all the particles closer together (similar to the way that lenses are used to focus a beam of light).</w:t>
      </w:r>
      <w:r w:rsidRPr="000C3BF1">
        <w:rPr>
          <w:color w:val="000000"/>
          <w:spacing w:val="10"/>
        </w:rPr>
        <w:t xml:space="preserve"> </w:t>
      </w:r>
      <w:r w:rsidRPr="000C3BF1">
        <w:rPr>
          <w:color w:val="333333"/>
          <w:spacing w:val="10"/>
        </w:rPr>
        <w:t xml:space="preserve">The magnets used in the LHC have been specially designed: the dominant part of the magnet system consists of 1232 dipole magnets, each with a length of about 16 m and a weight of 35 t, which can create a maximum magnetic field of 8.33 tesla – 150 000 stronger than Earth’s magnetic field.  </w:t>
      </w:r>
      <w:r w:rsidR="00E224A9" w:rsidRPr="000C3BF1">
        <w:rPr>
          <w:color w:val="333333"/>
          <w:spacing w:val="10"/>
        </w:rPr>
        <w:t xml:space="preserve">In addition to the dipole magnets, there are quadrupole magnets (with four magnetic poles) for focusing the beams, and thousands of additional smaller </w:t>
      </w:r>
      <w:proofErr w:type="spellStart"/>
      <w:r w:rsidR="00E224A9" w:rsidRPr="000C3BF1">
        <w:rPr>
          <w:color w:val="333333"/>
          <w:spacing w:val="10"/>
        </w:rPr>
        <w:t>sextupole</w:t>
      </w:r>
      <w:proofErr w:type="spellEnd"/>
      <w:r w:rsidR="00E224A9" w:rsidRPr="000C3BF1">
        <w:rPr>
          <w:color w:val="333333"/>
          <w:spacing w:val="10"/>
        </w:rPr>
        <w:t xml:space="preserve"> and </w:t>
      </w:r>
      <w:proofErr w:type="spellStart"/>
      <w:r w:rsidR="00E224A9" w:rsidRPr="000C3BF1">
        <w:rPr>
          <w:color w:val="333333"/>
          <w:spacing w:val="10"/>
        </w:rPr>
        <w:t>octupole</w:t>
      </w:r>
      <w:proofErr w:type="spellEnd"/>
      <w:r w:rsidR="00E224A9" w:rsidRPr="000C3BF1">
        <w:rPr>
          <w:color w:val="333333"/>
          <w:spacing w:val="10"/>
        </w:rPr>
        <w:t xml:space="preserve"> magnets (with six or eight magnetic poles each, respectively) for correcting the beam size and position.</w:t>
      </w:r>
      <w:r w:rsidR="00E224A9">
        <w:rPr>
          <w:color w:val="333333"/>
          <w:spacing w:val="10"/>
        </w:rPr>
        <w:t xml:space="preserve"> </w:t>
      </w:r>
      <w:r w:rsidR="00E224A9" w:rsidRPr="00E224A9">
        <w:rPr>
          <w:b/>
          <w:color w:val="333333"/>
          <w:spacing w:val="10"/>
        </w:rPr>
        <w:t>How do you think LHC uses the electromagnets to change direction of protons in moving in the opposite direction in the beam pipe?</w:t>
      </w:r>
    </w:p>
    <w:p w:rsidR="00E224A9" w:rsidRPr="000C3BF1" w:rsidRDefault="00E224A9" w:rsidP="00E224A9">
      <w:pPr>
        <w:pStyle w:val="mainnormaltext"/>
        <w:spacing w:before="0" w:beforeAutospacing="0" w:after="0" w:afterAutospacing="0" w:line="284" w:lineRule="atLeast"/>
        <w:rPr>
          <w:color w:val="333333"/>
          <w:spacing w:val="10"/>
        </w:rPr>
      </w:pPr>
    </w:p>
    <w:p w:rsidR="00482884" w:rsidRPr="001C17B8" w:rsidRDefault="00E224A9" w:rsidP="001C17B8">
      <w:pPr>
        <w:pStyle w:val="mainnormaltext"/>
        <w:spacing w:before="0" w:beforeAutospacing="0" w:after="0" w:afterAutospacing="0" w:line="284" w:lineRule="atLeast"/>
        <w:rPr>
          <w:color w:val="333333"/>
          <w:spacing w:val="10"/>
        </w:rPr>
      </w:pPr>
      <w:r w:rsidRPr="000C3BF1">
        <w:rPr>
          <w:color w:val="333333"/>
          <w:spacing w:val="10"/>
        </w:rPr>
        <w:t>All magnet coils and the accelerator cavities are built from special materials (niobium and titanium) that become superconducting at very low temperatures, conducting electricity to produce the electric and magnetic fields without resistance. To reach their maximum performance, the magnets need to be chilled to –271.3°C (1.9K) – a temperature colder than outer space. To cool the magnets, much of the accelerator is connected to a distribution system of liquid nitrogen and helium (see</w:t>
      </w:r>
      <w:r w:rsidRPr="000C3BF1">
        <w:rPr>
          <w:rStyle w:val="apple-converted-space"/>
          <w:color w:val="333333"/>
          <w:spacing w:val="10"/>
        </w:rPr>
        <w:t xml:space="preserve"> </w:t>
      </w:r>
      <w:hyperlink r:id="rId15" w:anchor="box" w:history="1">
        <w:r w:rsidRPr="000C3BF1">
          <w:rPr>
            <w:rStyle w:val="Hyperlink"/>
            <w:color w:val="000000"/>
            <w:spacing w:val="10"/>
          </w:rPr>
          <w:t>box</w:t>
        </w:r>
      </w:hyperlink>
      <w:r w:rsidRPr="000C3BF1">
        <w:rPr>
          <w:color w:val="333333"/>
          <w:spacing w:val="10"/>
        </w:rPr>
        <w:t>). Just one-eighth of the LHC’s cryogenic distribution system would qualify as the world’s largest fridge.</w:t>
      </w:r>
    </w:p>
    <w:p w:rsidR="00482884" w:rsidRPr="000C3BF1" w:rsidRDefault="00C635F2" w:rsidP="000C3BF1">
      <w:pPr>
        <w:pStyle w:val="Heading2"/>
        <w:rPr>
          <w:sz w:val="24"/>
          <w:szCs w:val="24"/>
        </w:rPr>
      </w:pPr>
      <w:bookmarkStart w:id="6" w:name="_Toc418418703"/>
      <w:r w:rsidRPr="000C3BF1">
        <w:rPr>
          <w:sz w:val="24"/>
          <w:szCs w:val="24"/>
        </w:rPr>
        <w:t xml:space="preserve">Collison </w:t>
      </w:r>
      <w:r w:rsidR="004E4F34" w:rsidRPr="000C3BF1">
        <w:rPr>
          <w:sz w:val="24"/>
          <w:szCs w:val="24"/>
        </w:rPr>
        <w:t>target</w:t>
      </w:r>
      <w:bookmarkEnd w:id="6"/>
      <w:r w:rsidR="004E4F34" w:rsidRPr="000C3BF1">
        <w:rPr>
          <w:sz w:val="24"/>
          <w:szCs w:val="24"/>
        </w:rPr>
        <w:t xml:space="preserve"> </w:t>
      </w:r>
    </w:p>
    <w:p w:rsidR="000C3BF1" w:rsidRPr="000C3BF1" w:rsidRDefault="000C3BF1" w:rsidP="000C3BF1">
      <w:pPr>
        <w:spacing w:after="0" w:line="284" w:lineRule="atLeast"/>
        <w:rPr>
          <w:rFonts w:ascii="Times New Roman" w:eastAsia="Times New Roman" w:hAnsi="Times New Roman"/>
          <w:color w:val="000000"/>
          <w:spacing w:val="10"/>
          <w:sz w:val="24"/>
          <w:szCs w:val="24"/>
          <w:lang w:eastAsia="en-GB"/>
        </w:rPr>
      </w:pPr>
      <w:r w:rsidRPr="000C3BF1">
        <w:rPr>
          <w:rFonts w:ascii="Times New Roman" w:eastAsia="Times New Roman" w:hAnsi="Times New Roman"/>
          <w:color w:val="000000"/>
          <w:spacing w:val="10"/>
          <w:sz w:val="24"/>
          <w:szCs w:val="24"/>
          <w:lang w:eastAsia="en-GB"/>
        </w:rPr>
        <w:t xml:space="preserve">Collisions at accelerators can occur either against a fixed target, or between two beams of particles as is the case for LHC. </w:t>
      </w:r>
      <w:r w:rsidRPr="000C3BF1">
        <w:rPr>
          <w:rFonts w:ascii="Times New Roman" w:eastAsia="Times New Roman" w:hAnsi="Times New Roman"/>
          <w:spacing w:val="10"/>
          <w:sz w:val="24"/>
          <w:szCs w:val="24"/>
          <w:lang w:eastAsia="en-GB"/>
        </w:rPr>
        <w:t xml:space="preserve">Particle detectors are placed </w:t>
      </w:r>
      <w:r w:rsidRPr="000C3BF1">
        <w:rPr>
          <w:rFonts w:ascii="Times New Roman" w:eastAsia="Times New Roman" w:hAnsi="Times New Roman"/>
          <w:color w:val="000000"/>
          <w:spacing w:val="10"/>
          <w:sz w:val="24"/>
          <w:szCs w:val="24"/>
          <w:lang w:eastAsia="en-GB"/>
        </w:rPr>
        <w:t xml:space="preserve">around the collision point to record and study the particles produced in these collisions. </w:t>
      </w:r>
    </w:p>
    <w:p w:rsidR="000C3BF1" w:rsidRPr="000C3BF1" w:rsidRDefault="000C3BF1" w:rsidP="000C3BF1">
      <w:pPr>
        <w:spacing w:after="0" w:line="284" w:lineRule="atLeast"/>
        <w:rPr>
          <w:rFonts w:ascii="Times New Roman" w:eastAsia="Times New Roman" w:hAnsi="Times New Roman"/>
          <w:color w:val="000000"/>
          <w:spacing w:val="10"/>
          <w:sz w:val="24"/>
          <w:szCs w:val="24"/>
          <w:lang w:eastAsia="en-GB"/>
        </w:rPr>
      </w:pPr>
    </w:p>
    <w:p w:rsidR="005570B2" w:rsidRPr="005570B2" w:rsidRDefault="001B23B4" w:rsidP="005570B2">
      <w:pPr>
        <w:spacing w:after="0" w:line="284" w:lineRule="atLeast"/>
        <w:rPr>
          <w:rFonts w:ascii="Times New Roman" w:eastAsia="Times New Roman" w:hAnsi="Times New Roman"/>
          <w:color w:val="000000"/>
          <w:spacing w:val="10"/>
          <w:sz w:val="24"/>
          <w:szCs w:val="24"/>
          <w:lang w:eastAsia="en-GB"/>
        </w:rPr>
      </w:pPr>
      <w:r w:rsidRPr="000C3BF1">
        <w:rPr>
          <w:rFonts w:ascii="Times New Roman" w:eastAsia="Times New Roman" w:hAnsi="Times New Roman"/>
          <w:color w:val="000000"/>
          <w:spacing w:val="10"/>
          <w:sz w:val="24"/>
          <w:szCs w:val="24"/>
          <w:lang w:eastAsia="en-GB"/>
        </w:rPr>
        <w:t xml:space="preserve">Physicists will use the LHC to recreate the conditions just after the Big Bang, by colliding the two beams head-on at very high energy. Teams of physicists from around the world will analyse the particles created in the collisions using special detectors in a number </w:t>
      </w:r>
      <w:r w:rsidRPr="001C17B8">
        <w:rPr>
          <w:rFonts w:ascii="Times New Roman" w:eastAsia="Times New Roman" w:hAnsi="Times New Roman"/>
          <w:spacing w:val="10"/>
          <w:sz w:val="24"/>
          <w:szCs w:val="24"/>
          <w:lang w:eastAsia="en-GB"/>
        </w:rPr>
        <w:t xml:space="preserve">of </w:t>
      </w:r>
      <w:hyperlink r:id="rId16" w:history="1">
        <w:r w:rsidRPr="001C17B8">
          <w:rPr>
            <w:rFonts w:ascii="Times New Roman" w:eastAsia="Times New Roman" w:hAnsi="Times New Roman"/>
            <w:spacing w:val="10"/>
            <w:sz w:val="24"/>
            <w:szCs w:val="24"/>
            <w:lang w:eastAsia="en-GB"/>
          </w:rPr>
          <w:t>experiments</w:t>
        </w:r>
      </w:hyperlink>
      <w:r w:rsidRPr="001C17B8">
        <w:rPr>
          <w:rFonts w:ascii="Times New Roman" w:eastAsia="Times New Roman" w:hAnsi="Times New Roman"/>
          <w:spacing w:val="10"/>
          <w:sz w:val="24"/>
          <w:szCs w:val="24"/>
          <w:lang w:eastAsia="en-GB"/>
        </w:rPr>
        <w:t xml:space="preserve"> dedicated </w:t>
      </w:r>
      <w:r w:rsidRPr="000C3BF1">
        <w:rPr>
          <w:rFonts w:ascii="Times New Roman" w:eastAsia="Times New Roman" w:hAnsi="Times New Roman"/>
          <w:color w:val="000000"/>
          <w:spacing w:val="10"/>
          <w:sz w:val="24"/>
          <w:szCs w:val="24"/>
          <w:lang w:eastAsia="en-GB"/>
        </w:rPr>
        <w:t>to the LHC.</w:t>
      </w:r>
    </w:p>
    <w:p w:rsidR="005570B2" w:rsidRDefault="005570B2" w:rsidP="00394877">
      <w:pPr>
        <w:pStyle w:val="Heading1"/>
      </w:pPr>
      <w:bookmarkStart w:id="7" w:name="_Toc418418704"/>
      <w:r w:rsidRPr="000C3BF1">
        <w:t>Energy</w:t>
      </w:r>
      <w:bookmarkEnd w:id="7"/>
    </w:p>
    <w:p w:rsidR="005570B2" w:rsidRPr="005570B2" w:rsidRDefault="005570B2" w:rsidP="005570B2">
      <w:r>
        <w:rPr>
          <w:rFonts w:ascii="Times New Roman" w:hAnsi="Times New Roman"/>
          <w:color w:val="000000"/>
          <w:spacing w:val="10"/>
          <w:sz w:val="24"/>
          <w:szCs w:val="24"/>
        </w:rPr>
        <w:t xml:space="preserve">The maximum design energy per beam for LHC 7 </w:t>
      </w:r>
      <w:proofErr w:type="spellStart"/>
      <w:r>
        <w:rPr>
          <w:rFonts w:ascii="Times New Roman" w:hAnsi="Times New Roman"/>
          <w:color w:val="000000"/>
          <w:spacing w:val="10"/>
          <w:sz w:val="24"/>
          <w:szCs w:val="24"/>
        </w:rPr>
        <w:t>TeV</w:t>
      </w:r>
      <w:proofErr w:type="spellEnd"/>
      <w:r>
        <w:rPr>
          <w:rFonts w:ascii="Times New Roman" w:hAnsi="Times New Roman"/>
          <w:color w:val="000000"/>
          <w:spacing w:val="10"/>
          <w:sz w:val="24"/>
          <w:szCs w:val="24"/>
        </w:rPr>
        <w:t xml:space="preserve"> (</w:t>
      </w:r>
      <w:proofErr w:type="spellStart"/>
      <w:r>
        <w:rPr>
          <w:rFonts w:ascii="Times New Roman" w:hAnsi="Times New Roman"/>
          <w:color w:val="000000"/>
          <w:spacing w:val="10"/>
          <w:sz w:val="24"/>
          <w:szCs w:val="24"/>
        </w:rPr>
        <w:t>tera-electronvolt</w:t>
      </w:r>
      <w:proofErr w:type="spellEnd"/>
      <w:r>
        <w:rPr>
          <w:rFonts w:ascii="Times New Roman" w:hAnsi="Times New Roman"/>
          <w:color w:val="000000"/>
          <w:spacing w:val="10"/>
          <w:sz w:val="24"/>
          <w:szCs w:val="24"/>
        </w:rPr>
        <w:t xml:space="preserve">), </w:t>
      </w:r>
      <w:r w:rsidRPr="000C3BF1">
        <w:rPr>
          <w:rFonts w:ascii="Times New Roman" w:hAnsi="Times New Roman"/>
          <w:color w:val="000000"/>
          <w:spacing w:val="10"/>
          <w:sz w:val="24"/>
          <w:szCs w:val="24"/>
        </w:rPr>
        <w:t xml:space="preserve">corresponding to head-to-head collisions of 14 </w:t>
      </w:r>
      <w:proofErr w:type="spellStart"/>
      <w:r w:rsidRPr="000C3BF1">
        <w:rPr>
          <w:rFonts w:ascii="Times New Roman" w:hAnsi="Times New Roman"/>
          <w:color w:val="000000"/>
          <w:spacing w:val="10"/>
          <w:sz w:val="24"/>
          <w:szCs w:val="24"/>
        </w:rPr>
        <w:t>TeV</w:t>
      </w:r>
      <w:proofErr w:type="spellEnd"/>
      <w:r w:rsidRPr="000C3BF1">
        <w:rPr>
          <w:rFonts w:ascii="Times New Roman" w:hAnsi="Times New Roman"/>
          <w:color w:val="000000"/>
          <w:spacing w:val="10"/>
          <w:sz w:val="24"/>
          <w:szCs w:val="24"/>
        </w:rPr>
        <w:t xml:space="preserve">. </w:t>
      </w:r>
    </w:p>
    <w:p w:rsidR="0090423F" w:rsidRDefault="0090423F" w:rsidP="00394877">
      <w:pPr>
        <w:pStyle w:val="Heading1"/>
      </w:pPr>
      <w:bookmarkStart w:id="8" w:name="_Toc418418705"/>
      <w:r w:rsidRPr="000C3BF1">
        <w:t>Cross section</w:t>
      </w:r>
      <w:bookmarkEnd w:id="8"/>
    </w:p>
    <w:p w:rsidR="00C635F2" w:rsidRPr="005570B2" w:rsidRDefault="00794D8B" w:rsidP="005570B2">
      <w:r>
        <w:t xml:space="preserve">This is </w:t>
      </w:r>
      <w:r>
        <w:rPr>
          <w:rFonts w:ascii="Times New Roman" w:eastAsia="Times New Roman" w:hAnsi="Times New Roman"/>
          <w:color w:val="000000"/>
          <w:sz w:val="24"/>
          <w:szCs w:val="24"/>
          <w:lang w:val="en-US"/>
        </w:rPr>
        <w:t xml:space="preserve">the </w:t>
      </w:r>
      <w:r w:rsidRPr="000C3BF1">
        <w:rPr>
          <w:rFonts w:ascii="Times New Roman" w:eastAsia="Times New Roman" w:hAnsi="Times New Roman"/>
          <w:color w:val="000000"/>
          <w:sz w:val="24"/>
          <w:szCs w:val="24"/>
          <w:lang w:val="en-US"/>
        </w:rPr>
        <w:t>transversal size of</w:t>
      </w:r>
      <w:r>
        <w:rPr>
          <w:rFonts w:ascii="Times New Roman" w:eastAsia="Times New Roman" w:hAnsi="Times New Roman"/>
          <w:color w:val="000000"/>
          <w:sz w:val="24"/>
          <w:szCs w:val="24"/>
          <w:lang w:val="en-US"/>
        </w:rPr>
        <w:t xml:space="preserve"> the bunch at Interaction Point  </w:t>
      </w:r>
      <w:r w:rsidR="00E21FC3">
        <w:rPr>
          <w:rFonts w:ascii="Times New Roman" w:hAnsi="Times New Roman"/>
          <w:noProof/>
          <w:color w:val="000000"/>
          <w:spacing w:val="10"/>
          <w:sz w:val="24"/>
          <w:szCs w:val="24"/>
          <w:lang w:val="en-US"/>
        </w:rPr>
        <w:drawing>
          <wp:anchor distT="0" distB="0" distL="114300" distR="114300" simplePos="0" relativeHeight="251661312" behindDoc="1" locked="0" layoutInCell="1" allowOverlap="1" wp14:anchorId="0F36232B" wp14:editId="2AEFDF3F">
            <wp:simplePos x="0" y="0"/>
            <wp:positionH relativeFrom="column">
              <wp:posOffset>3308350</wp:posOffset>
            </wp:positionH>
            <wp:positionV relativeFrom="paragraph">
              <wp:posOffset>92075</wp:posOffset>
            </wp:positionV>
            <wp:extent cx="2609850" cy="677545"/>
            <wp:effectExtent l="0" t="0" r="0" b="8255"/>
            <wp:wrapTight wrapText="bothSides">
              <wp:wrapPolygon edited="0">
                <wp:start x="0" y="0"/>
                <wp:lineTo x="0" y="21256"/>
                <wp:lineTo x="21442" y="21256"/>
                <wp:lineTo x="214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09850" cy="677545"/>
                    </a:xfrm>
                    <a:prstGeom prst="rect">
                      <a:avLst/>
                    </a:prstGeom>
                    <a:noFill/>
                  </pic:spPr>
                </pic:pic>
              </a:graphicData>
            </a:graphic>
            <wp14:sizeRelH relativeFrom="margin">
              <wp14:pctWidth>0</wp14:pctWidth>
            </wp14:sizeRelH>
            <wp14:sizeRelV relativeFrom="margin">
              <wp14:pctHeight>0</wp14:pctHeight>
            </wp14:sizeRelV>
          </wp:anchor>
        </w:drawing>
      </w:r>
      <w:r w:rsidR="00E21FC3" w:rsidRPr="000C3BF1">
        <w:rPr>
          <w:noProof/>
          <w:sz w:val="24"/>
          <w:szCs w:val="24"/>
          <w:lang w:val="en-US"/>
        </w:rPr>
        <w:drawing>
          <wp:anchor distT="0" distB="0" distL="114300" distR="114300" simplePos="0" relativeHeight="251658240" behindDoc="1" locked="0" layoutInCell="1" allowOverlap="1" wp14:anchorId="55951F22" wp14:editId="54D84EF7">
            <wp:simplePos x="0" y="0"/>
            <wp:positionH relativeFrom="column">
              <wp:posOffset>3178755</wp:posOffset>
            </wp:positionH>
            <wp:positionV relativeFrom="paragraph">
              <wp:posOffset>581991</wp:posOffset>
            </wp:positionV>
            <wp:extent cx="2909570" cy="1640205"/>
            <wp:effectExtent l="0" t="0" r="5080" b="0"/>
            <wp:wrapTight wrapText="bothSides">
              <wp:wrapPolygon edited="0">
                <wp:start x="0" y="0"/>
                <wp:lineTo x="0" y="21324"/>
                <wp:lineTo x="21496" y="21324"/>
                <wp:lineTo x="21496" y="0"/>
                <wp:lineTo x="0" y="0"/>
              </wp:wrapPolygon>
            </wp:wrapTight>
            <wp:docPr id="22" name="Picture 22" descr="http://www.lhc-closer.es/img/subidas/Bunch_parameter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lhc-closer.es/img/subidas/Bunch_parameters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09570" cy="16402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94877" w:rsidRDefault="00394877" w:rsidP="00394877">
      <w:pPr>
        <w:pStyle w:val="Heading1"/>
        <w:rPr>
          <w:lang w:eastAsia="en-GB"/>
        </w:rPr>
      </w:pPr>
      <w:bookmarkStart w:id="9" w:name="_Toc418418706"/>
      <w:r>
        <w:rPr>
          <w:lang w:eastAsia="en-GB"/>
        </w:rPr>
        <w:t xml:space="preserve">Luminosity </w:t>
      </w:r>
      <w:r w:rsidR="008544A4" w:rsidRPr="008544A4">
        <w:rPr>
          <w:rFonts w:ascii="Monotype Corsiva" w:hAnsi="Monotype Corsiva"/>
          <w:color w:val="000000"/>
          <w:spacing w:val="10"/>
          <w:sz w:val="24"/>
          <w:szCs w:val="24"/>
          <w:lang w:eastAsia="en-GB"/>
        </w:rPr>
        <w:t>L</w:t>
      </w:r>
      <w:bookmarkEnd w:id="9"/>
    </w:p>
    <w:p w:rsidR="001C17B8" w:rsidRPr="005570B2" w:rsidRDefault="001C17B8" w:rsidP="001C17B8">
      <w:pPr>
        <w:spacing w:after="0" w:line="284" w:lineRule="atLeast"/>
        <w:rPr>
          <w:rFonts w:ascii="Times New Roman" w:eastAsia="Times New Roman" w:hAnsi="Times New Roman"/>
          <w:color w:val="000000"/>
          <w:spacing w:val="10"/>
          <w:sz w:val="24"/>
          <w:szCs w:val="24"/>
          <w:lang w:eastAsia="en-GB"/>
        </w:rPr>
      </w:pPr>
      <w:r w:rsidRPr="005570B2">
        <w:rPr>
          <w:rFonts w:ascii="Times New Roman" w:eastAsia="Times New Roman" w:hAnsi="Times New Roman"/>
          <w:color w:val="000000"/>
          <w:spacing w:val="10"/>
          <w:sz w:val="24"/>
          <w:szCs w:val="24"/>
          <w:lang w:eastAsia="en-GB"/>
        </w:rPr>
        <w:lastRenderedPageBreak/>
        <w:t>Luminosity (</w:t>
      </w:r>
      <w:r w:rsidRPr="005570B2">
        <w:rPr>
          <w:rFonts w:ascii="Monotype Corsiva" w:eastAsia="Times New Roman" w:hAnsi="Monotype Corsiva"/>
          <w:color w:val="000000"/>
          <w:spacing w:val="10"/>
          <w:sz w:val="24"/>
          <w:szCs w:val="24"/>
          <w:lang w:eastAsia="en-GB"/>
        </w:rPr>
        <w:t>L</w:t>
      </w:r>
      <w:r w:rsidRPr="005570B2">
        <w:rPr>
          <w:rFonts w:ascii="Times New Roman" w:eastAsia="Times New Roman" w:hAnsi="Times New Roman"/>
          <w:color w:val="000000"/>
          <w:spacing w:val="10"/>
          <w:sz w:val="24"/>
          <w:szCs w:val="24"/>
          <w:lang w:eastAsia="en-GB"/>
        </w:rPr>
        <w:t>) is one of the most important parameters of an accelerator.</w:t>
      </w:r>
    </w:p>
    <w:p w:rsidR="001C17B8" w:rsidRPr="005570B2" w:rsidRDefault="001C17B8" w:rsidP="00794D8B">
      <w:pPr>
        <w:spacing w:after="0" w:line="284" w:lineRule="atLeast"/>
        <w:rPr>
          <w:rFonts w:ascii="Times New Roman" w:eastAsia="Times New Roman" w:hAnsi="Times New Roman"/>
          <w:color w:val="000000"/>
          <w:spacing w:val="10"/>
          <w:sz w:val="24"/>
          <w:szCs w:val="24"/>
          <w:lang w:eastAsia="en-GB"/>
        </w:rPr>
      </w:pPr>
      <w:r w:rsidRPr="005570B2">
        <w:rPr>
          <w:rFonts w:ascii="Times New Roman" w:eastAsia="Times New Roman" w:hAnsi="Times New Roman"/>
          <w:color w:val="000000"/>
          <w:spacing w:val="10"/>
          <w:sz w:val="24"/>
          <w:szCs w:val="24"/>
          <w:lang w:eastAsia="en-GB"/>
        </w:rPr>
        <w:t>It´s a measurement of the number of collisions that can be produced in a detector per cm</w:t>
      </w:r>
      <w:r w:rsidRPr="005570B2">
        <w:rPr>
          <w:rFonts w:ascii="Times New Roman" w:eastAsia="Times New Roman" w:hAnsi="Times New Roman"/>
          <w:color w:val="000000"/>
          <w:spacing w:val="10"/>
          <w:sz w:val="24"/>
          <w:szCs w:val="24"/>
          <w:vertAlign w:val="superscript"/>
          <w:lang w:eastAsia="en-GB"/>
        </w:rPr>
        <w:t>2</w:t>
      </w:r>
      <w:r w:rsidRPr="005570B2">
        <w:rPr>
          <w:rFonts w:ascii="Times New Roman" w:eastAsia="Times New Roman" w:hAnsi="Times New Roman"/>
          <w:color w:val="000000"/>
          <w:spacing w:val="10"/>
          <w:sz w:val="24"/>
          <w:szCs w:val="24"/>
          <w:lang w:eastAsia="en-GB"/>
        </w:rPr>
        <w:t xml:space="preserve"> and per second. The bigger is the value of </w:t>
      </w:r>
      <w:r w:rsidR="008544A4" w:rsidRPr="005570B2">
        <w:rPr>
          <w:rFonts w:ascii="Monotype Corsiva" w:eastAsia="Times New Roman" w:hAnsi="Monotype Corsiva"/>
          <w:color w:val="000000"/>
          <w:spacing w:val="10"/>
          <w:sz w:val="24"/>
          <w:szCs w:val="24"/>
          <w:lang w:eastAsia="en-GB"/>
        </w:rPr>
        <w:t>L</w:t>
      </w:r>
      <w:r w:rsidRPr="005570B2">
        <w:rPr>
          <w:rFonts w:ascii="Times New Roman" w:eastAsia="Times New Roman" w:hAnsi="Times New Roman"/>
          <w:color w:val="000000"/>
          <w:spacing w:val="10"/>
          <w:sz w:val="24"/>
          <w:szCs w:val="24"/>
          <w:lang w:eastAsia="en-GB"/>
        </w:rPr>
        <w:t>, the bigger is the number of collisions. To calculate the number of collisions we need also to consider the cross section</w:t>
      </w:r>
    </w:p>
    <w:p w:rsidR="00E224A9" w:rsidRPr="005570B2" w:rsidRDefault="008544A4" w:rsidP="00001787">
      <w:pPr>
        <w:spacing w:after="0" w:line="284" w:lineRule="atLeast"/>
        <w:rPr>
          <w:rFonts w:ascii="Times New Roman" w:eastAsia="Times New Roman" w:hAnsi="Times New Roman"/>
          <w:bCs/>
          <w:sz w:val="24"/>
          <w:szCs w:val="24"/>
          <w:lang w:val="en-US"/>
        </w:rPr>
      </w:pPr>
      <w:r w:rsidRPr="005570B2">
        <w:rPr>
          <w:rFonts w:ascii="Times New Roman" w:eastAsia="Times New Roman" w:hAnsi="Times New Roman"/>
          <w:bCs/>
          <w:sz w:val="24"/>
          <w:szCs w:val="24"/>
          <w:lang w:val="en-US"/>
        </w:rPr>
        <w:t xml:space="preserve">        </w:t>
      </w:r>
      <w:r w:rsidR="00E224A9" w:rsidRPr="005570B2">
        <w:rPr>
          <w:rFonts w:ascii="Times New Roman" w:eastAsia="Times New Roman" w:hAnsi="Times New Roman"/>
          <w:bCs/>
          <w:sz w:val="24"/>
          <w:szCs w:val="24"/>
          <w:lang w:val="en-US"/>
        </w:rPr>
        <w:t>L ~ f·N</w:t>
      </w:r>
      <w:r w:rsidR="00E224A9" w:rsidRPr="005570B2">
        <w:rPr>
          <w:rFonts w:ascii="Times New Roman" w:eastAsia="Times New Roman" w:hAnsi="Times New Roman"/>
          <w:bCs/>
          <w:sz w:val="24"/>
          <w:szCs w:val="24"/>
          <w:vertAlign w:val="superscript"/>
          <w:lang w:val="en-US"/>
        </w:rPr>
        <w:t>2</w:t>
      </w:r>
      <w:r w:rsidR="00E224A9" w:rsidRPr="005570B2">
        <w:rPr>
          <w:rFonts w:ascii="Times New Roman" w:eastAsia="Times New Roman" w:hAnsi="Times New Roman"/>
          <w:bCs/>
          <w:sz w:val="24"/>
          <w:szCs w:val="24"/>
          <w:lang w:val="en-US"/>
        </w:rPr>
        <w:t> /(4·π·σ</w:t>
      </w:r>
      <w:r w:rsidR="00E224A9" w:rsidRPr="005570B2">
        <w:rPr>
          <w:rFonts w:ascii="Times New Roman" w:eastAsia="Times New Roman" w:hAnsi="Times New Roman"/>
          <w:bCs/>
          <w:sz w:val="24"/>
          <w:szCs w:val="24"/>
          <w:vertAlign w:val="superscript"/>
          <w:lang w:val="en-US"/>
        </w:rPr>
        <w:t>2</w:t>
      </w:r>
      <w:r w:rsidR="00E224A9" w:rsidRPr="005570B2">
        <w:rPr>
          <w:rFonts w:ascii="Times New Roman" w:eastAsia="Times New Roman" w:hAnsi="Times New Roman"/>
          <w:bCs/>
          <w:sz w:val="24"/>
          <w:szCs w:val="24"/>
          <w:lang w:val="en-US"/>
        </w:rPr>
        <w:t>)</w:t>
      </w:r>
      <w:r w:rsidRPr="005570B2">
        <w:rPr>
          <w:rFonts w:ascii="Times New Roman" w:eastAsia="Times New Roman" w:hAnsi="Times New Roman"/>
          <w:bCs/>
          <w:sz w:val="24"/>
          <w:szCs w:val="24"/>
          <w:lang w:val="en-US"/>
        </w:rPr>
        <w:t xml:space="preserve">  = 10</w:t>
      </w:r>
      <w:r w:rsidRPr="005570B2">
        <w:rPr>
          <w:rFonts w:ascii="Times New Roman" w:eastAsia="Times New Roman" w:hAnsi="Times New Roman"/>
          <w:bCs/>
          <w:sz w:val="24"/>
          <w:szCs w:val="24"/>
          <w:vertAlign w:val="superscript"/>
          <w:lang w:val="en-US"/>
        </w:rPr>
        <w:t>34</w:t>
      </w:r>
      <w:r w:rsidRPr="005570B2">
        <w:rPr>
          <w:rFonts w:ascii="Times New Roman" w:eastAsia="Times New Roman" w:hAnsi="Times New Roman"/>
          <w:bCs/>
          <w:sz w:val="24"/>
          <w:szCs w:val="24"/>
          <w:lang w:val="en-US"/>
        </w:rPr>
        <w:t> cm</w:t>
      </w:r>
      <w:r w:rsidRPr="005570B2">
        <w:rPr>
          <w:rFonts w:ascii="Times New Roman" w:eastAsia="Times New Roman" w:hAnsi="Times New Roman"/>
          <w:bCs/>
          <w:sz w:val="24"/>
          <w:szCs w:val="24"/>
          <w:vertAlign w:val="superscript"/>
          <w:lang w:val="en-US"/>
        </w:rPr>
        <w:t>-2</w:t>
      </w:r>
      <w:r w:rsidRPr="005570B2">
        <w:rPr>
          <w:rFonts w:ascii="Times New Roman" w:eastAsia="Times New Roman" w:hAnsi="Times New Roman"/>
          <w:sz w:val="24"/>
          <w:szCs w:val="24"/>
          <w:lang w:val="en-US"/>
        </w:rPr>
        <w:t>·</w:t>
      </w:r>
      <w:r w:rsidRPr="005570B2">
        <w:rPr>
          <w:rFonts w:ascii="Times New Roman" w:eastAsia="Times New Roman" w:hAnsi="Times New Roman"/>
          <w:bCs/>
          <w:sz w:val="24"/>
          <w:szCs w:val="24"/>
          <w:lang w:val="en-US"/>
        </w:rPr>
        <w:t> s</w:t>
      </w:r>
      <w:r w:rsidRPr="005570B2">
        <w:rPr>
          <w:rFonts w:ascii="Times New Roman" w:eastAsia="Times New Roman" w:hAnsi="Times New Roman"/>
          <w:bCs/>
          <w:sz w:val="24"/>
          <w:szCs w:val="24"/>
          <w:vertAlign w:val="superscript"/>
          <w:lang w:val="en-US"/>
        </w:rPr>
        <w:t>-1</w:t>
      </w:r>
      <w:r w:rsidRPr="005570B2">
        <w:rPr>
          <w:rFonts w:ascii="Times New Roman" w:eastAsia="Times New Roman" w:hAnsi="Times New Roman"/>
          <w:sz w:val="24"/>
          <w:szCs w:val="24"/>
          <w:lang w:val="en-US"/>
        </w:rPr>
        <w:t> </w:t>
      </w:r>
    </w:p>
    <w:p w:rsidR="008544A4" w:rsidRPr="005570B2" w:rsidRDefault="008544A4" w:rsidP="008544A4">
      <w:pPr>
        <w:spacing w:before="100" w:beforeAutospacing="1" w:after="100" w:afterAutospacing="1" w:line="240" w:lineRule="auto"/>
        <w:jc w:val="both"/>
        <w:rPr>
          <w:rFonts w:ascii="Times New Roman" w:eastAsia="Times New Roman" w:hAnsi="Times New Roman"/>
          <w:color w:val="000000"/>
          <w:sz w:val="24"/>
          <w:szCs w:val="24"/>
          <w:lang w:val="en-US"/>
        </w:rPr>
      </w:pPr>
      <w:r w:rsidRPr="005570B2">
        <w:rPr>
          <w:rFonts w:ascii="Times New Roman" w:eastAsia="Times New Roman" w:hAnsi="Times New Roman"/>
          <w:color w:val="000000"/>
          <w:sz w:val="24"/>
          <w:szCs w:val="24"/>
          <w:lang w:val="en-US"/>
        </w:rPr>
        <w:t xml:space="preserve">Where f is </w:t>
      </w:r>
      <w:proofErr w:type="gramStart"/>
      <w:r w:rsidRPr="005570B2">
        <w:rPr>
          <w:rFonts w:ascii="Times New Roman" w:eastAsia="Times New Roman" w:hAnsi="Times New Roman"/>
          <w:color w:val="000000"/>
          <w:sz w:val="24"/>
          <w:szCs w:val="24"/>
          <w:lang w:val="en-US"/>
        </w:rPr>
        <w:t>the</w:t>
      </w:r>
      <w:r w:rsidR="00E224A9" w:rsidRPr="005570B2">
        <w:rPr>
          <w:rFonts w:ascii="Times New Roman" w:eastAsia="Times New Roman" w:hAnsi="Times New Roman"/>
          <w:color w:val="000000"/>
          <w:sz w:val="24"/>
          <w:szCs w:val="24"/>
          <w:lang w:val="en-US"/>
        </w:rPr>
        <w:t xml:space="preserve"> bunches</w:t>
      </w:r>
      <w:proofErr w:type="gramEnd"/>
      <w:r w:rsidR="00E224A9" w:rsidRPr="005570B2">
        <w:rPr>
          <w:rFonts w:ascii="Times New Roman" w:eastAsia="Times New Roman" w:hAnsi="Times New Roman"/>
          <w:color w:val="000000"/>
          <w:sz w:val="24"/>
          <w:szCs w:val="24"/>
          <w:lang w:val="en-US"/>
        </w:rPr>
        <w:t xml:space="preserve"> crossing </w:t>
      </w:r>
      <w:proofErr w:type="spellStart"/>
      <w:r w:rsidR="00E224A9" w:rsidRPr="005570B2">
        <w:rPr>
          <w:rFonts w:ascii="Times New Roman" w:eastAsia="Times New Roman" w:hAnsi="Times New Roman"/>
          <w:color w:val="000000"/>
          <w:sz w:val="24"/>
          <w:szCs w:val="24"/>
          <w:lang w:val="en-US"/>
        </w:rPr>
        <w:t>frecuency</w:t>
      </w:r>
      <w:proofErr w:type="spellEnd"/>
      <w:r w:rsidR="00E224A9" w:rsidRPr="005570B2">
        <w:rPr>
          <w:rFonts w:ascii="Times New Roman" w:eastAsia="Times New Roman" w:hAnsi="Times New Roman"/>
          <w:color w:val="000000"/>
          <w:sz w:val="24"/>
          <w:szCs w:val="24"/>
          <w:lang w:val="en-US"/>
        </w:rPr>
        <w:t xml:space="preserve"> (</w:t>
      </w:r>
      <w:r w:rsidRPr="005570B2">
        <w:rPr>
          <w:rFonts w:ascii="Times New Roman" w:eastAsia="Times New Roman" w:hAnsi="Times New Roman"/>
          <w:bCs/>
          <w:color w:val="000000"/>
          <w:sz w:val="24"/>
          <w:szCs w:val="24"/>
          <w:lang w:val="en-US"/>
        </w:rPr>
        <w:t>=</w:t>
      </w:r>
      <w:r w:rsidRPr="005570B2">
        <w:rPr>
          <w:rFonts w:ascii="Times New Roman" w:eastAsia="Times New Roman" w:hAnsi="Times New Roman"/>
          <w:color w:val="000000"/>
          <w:sz w:val="24"/>
          <w:szCs w:val="24"/>
          <w:lang w:val="en-US"/>
        </w:rPr>
        <w:t xml:space="preserve"> </w:t>
      </w:r>
      <w:r w:rsidR="00E224A9" w:rsidRPr="005570B2">
        <w:rPr>
          <w:rFonts w:ascii="Times New Roman" w:eastAsia="Times New Roman" w:hAnsi="Times New Roman"/>
          <w:color w:val="000000"/>
          <w:sz w:val="24"/>
          <w:szCs w:val="24"/>
          <w:lang w:val="en-US"/>
        </w:rPr>
        <w:t>40·10</w:t>
      </w:r>
      <w:r w:rsidR="00E224A9" w:rsidRPr="005570B2">
        <w:rPr>
          <w:rFonts w:ascii="Times New Roman" w:eastAsia="Times New Roman" w:hAnsi="Times New Roman"/>
          <w:color w:val="000000"/>
          <w:sz w:val="24"/>
          <w:szCs w:val="24"/>
          <w:vertAlign w:val="superscript"/>
          <w:lang w:val="en-US"/>
        </w:rPr>
        <w:t>6</w:t>
      </w:r>
      <w:r w:rsidR="00E224A9" w:rsidRPr="005570B2">
        <w:rPr>
          <w:rFonts w:ascii="Times New Roman" w:eastAsia="Times New Roman" w:hAnsi="Times New Roman"/>
          <w:sz w:val="24"/>
          <w:szCs w:val="24"/>
          <w:lang w:val="en-US"/>
        </w:rPr>
        <w:t>)</w:t>
      </w:r>
      <w:r w:rsidRPr="005570B2">
        <w:rPr>
          <w:rFonts w:ascii="Times New Roman" w:eastAsia="Times New Roman" w:hAnsi="Times New Roman"/>
          <w:sz w:val="24"/>
          <w:szCs w:val="24"/>
          <w:lang w:val="en-US"/>
        </w:rPr>
        <w:t xml:space="preserve">. </w:t>
      </w:r>
      <w:r w:rsidRPr="005570B2">
        <w:rPr>
          <w:rFonts w:ascii="Times New Roman" w:eastAsia="Times New Roman" w:hAnsi="Times New Roman"/>
          <w:bCs/>
          <w:sz w:val="24"/>
          <w:szCs w:val="24"/>
          <w:lang w:val="en-US"/>
        </w:rPr>
        <w:t>N</w:t>
      </w:r>
      <w:r w:rsidRPr="005570B2">
        <w:rPr>
          <w:rFonts w:ascii="Times New Roman" w:eastAsia="Times New Roman" w:hAnsi="Times New Roman"/>
          <w:bCs/>
          <w:sz w:val="24"/>
          <w:szCs w:val="24"/>
          <w:vertAlign w:val="superscript"/>
          <w:lang w:val="en-US"/>
        </w:rPr>
        <w:t>2</w:t>
      </w:r>
      <w:r w:rsidRPr="005570B2">
        <w:rPr>
          <w:rFonts w:ascii="Times New Roman" w:eastAsia="Times New Roman" w:hAnsi="Times New Roman"/>
          <w:sz w:val="24"/>
          <w:szCs w:val="24"/>
          <w:lang w:val="en-US"/>
        </w:rPr>
        <w:t> is </w:t>
      </w:r>
      <w:hyperlink r:id="rId19" w:history="1">
        <w:r w:rsidRPr="005570B2">
          <w:rPr>
            <w:rFonts w:ascii="Times New Roman" w:eastAsia="Times New Roman" w:hAnsi="Times New Roman"/>
            <w:i/>
            <w:iCs/>
            <w:sz w:val="24"/>
            <w:szCs w:val="24"/>
            <w:lang w:val="en-US"/>
          </w:rPr>
          <w:t>number of protons</w:t>
        </w:r>
      </w:hyperlink>
      <w:r w:rsidRPr="005570B2">
        <w:rPr>
          <w:rFonts w:ascii="Times New Roman" w:eastAsia="Times New Roman" w:hAnsi="Times New Roman"/>
          <w:sz w:val="24"/>
          <w:szCs w:val="24"/>
          <w:lang w:val="en-US"/>
        </w:rPr>
        <w:t xml:space="preserve"> that can collide (each particle in a bunch might collide with anyone from the</w:t>
      </w:r>
      <w:r w:rsidRPr="005570B2">
        <w:rPr>
          <w:rFonts w:ascii="Times New Roman" w:eastAsia="Times New Roman" w:hAnsi="Times New Roman"/>
          <w:bCs/>
          <w:sz w:val="24"/>
          <w:szCs w:val="24"/>
          <w:lang w:val="en-US"/>
        </w:rPr>
        <w:t> </w:t>
      </w:r>
      <w:r w:rsidRPr="005570B2">
        <w:rPr>
          <w:rFonts w:ascii="Times New Roman" w:eastAsia="Times New Roman" w:hAnsi="Times New Roman"/>
          <w:sz w:val="24"/>
          <w:szCs w:val="24"/>
          <w:lang w:val="en-US"/>
        </w:rPr>
        <w:t xml:space="preserve">bunch approaching head on). </w:t>
      </w:r>
      <w:r w:rsidRPr="005570B2">
        <w:rPr>
          <w:rFonts w:ascii="Times New Roman" w:eastAsia="Times New Roman" w:hAnsi="Times New Roman"/>
          <w:color w:val="000000"/>
          <w:sz w:val="24"/>
          <w:szCs w:val="24"/>
          <w:lang w:val="en-US"/>
        </w:rPr>
        <w:t>  And σ is the cross section of the beam (=16 microns or 16·10</w:t>
      </w:r>
      <w:r w:rsidRPr="005570B2">
        <w:rPr>
          <w:rFonts w:ascii="Times New Roman" w:eastAsia="Times New Roman" w:hAnsi="Times New Roman"/>
          <w:color w:val="000000"/>
          <w:sz w:val="24"/>
          <w:szCs w:val="24"/>
          <w:vertAlign w:val="superscript"/>
          <w:lang w:val="en-US"/>
        </w:rPr>
        <w:t>-4</w:t>
      </w:r>
      <w:r w:rsidRPr="005570B2">
        <w:rPr>
          <w:rFonts w:ascii="Times New Roman" w:eastAsia="Times New Roman" w:hAnsi="Times New Roman"/>
          <w:color w:val="000000"/>
          <w:sz w:val="24"/>
          <w:szCs w:val="24"/>
          <w:lang w:val="en-US"/>
        </w:rPr>
        <w:t xml:space="preserve"> cm).  </w:t>
      </w:r>
    </w:p>
    <w:p w:rsidR="008544A4" w:rsidRPr="005570B2" w:rsidRDefault="008544A4" w:rsidP="008544A4">
      <w:pPr>
        <w:spacing w:before="100" w:beforeAutospacing="1" w:after="100" w:afterAutospacing="1" w:line="240" w:lineRule="auto"/>
        <w:jc w:val="both"/>
        <w:rPr>
          <w:rFonts w:ascii="Times New Roman" w:eastAsia="Times New Roman" w:hAnsi="Times New Roman"/>
          <w:color w:val="000000"/>
          <w:sz w:val="24"/>
          <w:szCs w:val="24"/>
          <w:lang w:val="en-US"/>
        </w:rPr>
      </w:pPr>
      <w:r w:rsidRPr="005570B2">
        <w:rPr>
          <w:rFonts w:ascii="Times New Roman" w:eastAsia="Times New Roman" w:hAnsi="Times New Roman"/>
          <w:sz w:val="24"/>
          <w:szCs w:val="24"/>
          <w:lang w:val="en-US"/>
        </w:rPr>
        <w:t>This value, </w:t>
      </w:r>
      <w:r w:rsidRPr="005570B2">
        <w:rPr>
          <w:rFonts w:ascii="Times New Roman" w:eastAsia="Times New Roman" w:hAnsi="Times New Roman"/>
          <w:bCs/>
          <w:sz w:val="24"/>
          <w:szCs w:val="24"/>
          <w:lang w:val="en-US"/>
        </w:rPr>
        <w:t>10</w:t>
      </w:r>
      <w:r w:rsidRPr="005570B2">
        <w:rPr>
          <w:rFonts w:ascii="Times New Roman" w:eastAsia="Times New Roman" w:hAnsi="Times New Roman"/>
          <w:bCs/>
          <w:sz w:val="24"/>
          <w:szCs w:val="24"/>
          <w:vertAlign w:val="superscript"/>
          <w:lang w:val="en-US"/>
        </w:rPr>
        <w:t>34</w:t>
      </w:r>
      <w:r w:rsidRPr="005570B2">
        <w:rPr>
          <w:rFonts w:ascii="Times New Roman" w:eastAsia="Times New Roman" w:hAnsi="Times New Roman"/>
          <w:bCs/>
          <w:sz w:val="24"/>
          <w:szCs w:val="24"/>
          <w:lang w:val="en-US"/>
        </w:rPr>
        <w:t> cm</w:t>
      </w:r>
      <w:r w:rsidRPr="005570B2">
        <w:rPr>
          <w:rFonts w:ascii="Times New Roman" w:eastAsia="Times New Roman" w:hAnsi="Times New Roman"/>
          <w:bCs/>
          <w:sz w:val="24"/>
          <w:szCs w:val="24"/>
          <w:vertAlign w:val="superscript"/>
          <w:lang w:val="en-US"/>
        </w:rPr>
        <w:t>-2</w:t>
      </w:r>
      <w:r w:rsidRPr="005570B2">
        <w:rPr>
          <w:rFonts w:ascii="Times New Roman" w:eastAsia="Times New Roman" w:hAnsi="Times New Roman"/>
          <w:sz w:val="24"/>
          <w:szCs w:val="24"/>
          <w:lang w:val="en-US"/>
        </w:rPr>
        <w:t>·</w:t>
      </w:r>
      <w:r w:rsidRPr="005570B2">
        <w:rPr>
          <w:rFonts w:ascii="Times New Roman" w:eastAsia="Times New Roman" w:hAnsi="Times New Roman"/>
          <w:bCs/>
          <w:sz w:val="24"/>
          <w:szCs w:val="24"/>
          <w:lang w:val="en-US"/>
        </w:rPr>
        <w:t> s</w:t>
      </w:r>
      <w:r w:rsidRPr="005570B2">
        <w:rPr>
          <w:rFonts w:ascii="Times New Roman" w:eastAsia="Times New Roman" w:hAnsi="Times New Roman"/>
          <w:bCs/>
          <w:sz w:val="24"/>
          <w:szCs w:val="24"/>
          <w:vertAlign w:val="superscript"/>
          <w:lang w:val="en-US"/>
        </w:rPr>
        <w:t>-</w:t>
      </w:r>
      <w:proofErr w:type="gramStart"/>
      <w:r w:rsidRPr="005570B2">
        <w:rPr>
          <w:rFonts w:ascii="Times New Roman" w:eastAsia="Times New Roman" w:hAnsi="Times New Roman"/>
          <w:bCs/>
          <w:sz w:val="24"/>
          <w:szCs w:val="24"/>
          <w:vertAlign w:val="superscript"/>
          <w:lang w:val="en-US"/>
        </w:rPr>
        <w:t>1</w:t>
      </w:r>
      <w:r w:rsidRPr="005570B2">
        <w:rPr>
          <w:rFonts w:ascii="Times New Roman" w:eastAsia="Times New Roman" w:hAnsi="Times New Roman"/>
          <w:sz w:val="24"/>
          <w:szCs w:val="24"/>
          <w:lang w:val="en-US"/>
        </w:rPr>
        <w:t> ,</w:t>
      </w:r>
      <w:proofErr w:type="gramEnd"/>
      <w:r w:rsidRPr="005570B2">
        <w:rPr>
          <w:rFonts w:ascii="Times New Roman" w:eastAsia="Times New Roman" w:hAnsi="Times New Roman"/>
          <w:sz w:val="24"/>
          <w:szCs w:val="24"/>
          <w:lang w:val="en-US"/>
        </w:rPr>
        <w:t> means that in the LHC detectors might produce </w:t>
      </w:r>
      <w:r w:rsidRPr="005570B2">
        <w:rPr>
          <w:rFonts w:ascii="Times New Roman" w:eastAsia="Times New Roman" w:hAnsi="Times New Roman"/>
          <w:bCs/>
          <w:sz w:val="24"/>
          <w:szCs w:val="24"/>
          <w:lang w:val="en-US"/>
        </w:rPr>
        <w:t>10</w:t>
      </w:r>
      <w:r w:rsidRPr="005570B2">
        <w:rPr>
          <w:rFonts w:ascii="Times New Roman" w:eastAsia="Times New Roman" w:hAnsi="Times New Roman"/>
          <w:bCs/>
          <w:sz w:val="24"/>
          <w:szCs w:val="24"/>
          <w:vertAlign w:val="superscript"/>
          <w:lang w:val="en-US"/>
        </w:rPr>
        <w:t>34</w:t>
      </w:r>
      <w:r w:rsidRPr="005570B2">
        <w:rPr>
          <w:rFonts w:ascii="Times New Roman" w:eastAsia="Times New Roman" w:hAnsi="Times New Roman"/>
          <w:bCs/>
          <w:sz w:val="24"/>
          <w:szCs w:val="24"/>
          <w:lang w:val="en-US"/>
        </w:rPr>
        <w:t> collisions per second and per cm</w:t>
      </w:r>
      <w:r w:rsidRPr="005570B2">
        <w:rPr>
          <w:rFonts w:ascii="Times New Roman" w:eastAsia="Times New Roman" w:hAnsi="Times New Roman"/>
          <w:bCs/>
          <w:sz w:val="24"/>
          <w:szCs w:val="24"/>
          <w:vertAlign w:val="superscript"/>
          <w:lang w:val="en-US"/>
        </w:rPr>
        <w:t>2</w:t>
      </w:r>
      <w:r w:rsidRPr="005570B2">
        <w:rPr>
          <w:rFonts w:ascii="Times New Roman" w:eastAsia="Times New Roman" w:hAnsi="Times New Roman"/>
          <w:sz w:val="24"/>
          <w:szCs w:val="24"/>
          <w:lang w:val="en-US"/>
        </w:rPr>
        <w:t>.</w:t>
      </w:r>
    </w:p>
    <w:p w:rsidR="00E224A9" w:rsidRPr="008544A4" w:rsidRDefault="00B83497" w:rsidP="00E21FC3">
      <w:pPr>
        <w:spacing w:before="100" w:beforeAutospacing="1" w:after="100" w:afterAutospacing="1" w:line="240" w:lineRule="auto"/>
        <w:jc w:val="both"/>
        <w:rPr>
          <w:rFonts w:ascii="Times New Roman" w:eastAsia="Times New Roman" w:hAnsi="Times New Roman"/>
          <w:sz w:val="24"/>
          <w:szCs w:val="24"/>
          <w:lang w:val="en-US"/>
        </w:rPr>
      </w:pPr>
      <w:r w:rsidRPr="00E04415">
        <w:rPr>
          <w:rFonts w:ascii="Times New Roman" w:eastAsia="Times New Roman" w:hAnsi="Times New Roman"/>
          <w:b/>
          <w:bCs/>
          <w:sz w:val="24"/>
          <w:szCs w:val="24"/>
          <w:lang w:val="en-US"/>
        </w:rPr>
        <w:t>Integrated</w:t>
      </w:r>
      <w:r w:rsidR="008544A4" w:rsidRPr="00E04415">
        <w:rPr>
          <w:rFonts w:ascii="Times New Roman" w:eastAsia="Times New Roman" w:hAnsi="Times New Roman"/>
          <w:b/>
          <w:bCs/>
          <w:sz w:val="24"/>
          <w:szCs w:val="24"/>
          <w:lang w:val="en-US"/>
        </w:rPr>
        <w:t xml:space="preserve"> luminosity</w:t>
      </w:r>
    </w:p>
    <w:p w:rsidR="00E224A9" w:rsidRPr="000C3BF1" w:rsidRDefault="00B83497" w:rsidP="00E224A9">
      <w:pPr>
        <w:spacing w:before="100" w:beforeAutospacing="1" w:after="100" w:afterAutospacing="1" w:line="240" w:lineRule="auto"/>
        <w:jc w:val="both"/>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This is the</w:t>
      </w:r>
      <w:r w:rsidR="00E224A9" w:rsidRPr="000C3BF1">
        <w:rPr>
          <w:rFonts w:ascii="Times New Roman" w:eastAsia="Times New Roman" w:hAnsi="Times New Roman"/>
          <w:color w:val="000000"/>
          <w:sz w:val="24"/>
          <w:szCs w:val="24"/>
          <w:lang w:val="en-US"/>
        </w:rPr>
        <w:t xml:space="preserve"> integral of the delivered luminosity over time. It is a measurement of the collected data size, and it is an important value to characterize the performance of an accelerator.</w:t>
      </w:r>
    </w:p>
    <w:p w:rsidR="00E224A9" w:rsidRPr="000C3BF1" w:rsidRDefault="00E224A9" w:rsidP="00E224A9">
      <w:pPr>
        <w:spacing w:before="100" w:beforeAutospacing="1" w:after="100" w:afterAutospacing="1" w:line="240" w:lineRule="auto"/>
        <w:jc w:val="center"/>
        <w:rPr>
          <w:rFonts w:ascii="Times New Roman" w:eastAsia="Times New Roman" w:hAnsi="Times New Roman"/>
          <w:color w:val="000000"/>
          <w:sz w:val="24"/>
          <w:szCs w:val="24"/>
          <w:lang w:val="en-US"/>
        </w:rPr>
      </w:pPr>
      <w:r w:rsidRPr="000C3BF1">
        <w:rPr>
          <w:rFonts w:ascii="Times New Roman" w:eastAsia="Times New Roman" w:hAnsi="Times New Roman"/>
          <w:noProof/>
          <w:color w:val="000000"/>
          <w:sz w:val="24"/>
          <w:szCs w:val="24"/>
          <w:lang w:val="en-US"/>
        </w:rPr>
        <w:drawing>
          <wp:inline distT="0" distB="0" distL="0" distR="0" wp14:anchorId="65BEC615" wp14:editId="62C2018C">
            <wp:extent cx="548640" cy="253219"/>
            <wp:effectExtent l="0" t="0" r="3810" b="0"/>
            <wp:docPr id="24" name="Picture 24" descr="http://www.lhc-closer.es/img/subidas/4_9_1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lhc-closer.es/img/subidas/4_9_1_3.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9952" cy="258440"/>
                    </a:xfrm>
                    <a:prstGeom prst="rect">
                      <a:avLst/>
                    </a:prstGeom>
                    <a:noFill/>
                    <a:ln>
                      <a:noFill/>
                    </a:ln>
                  </pic:spPr>
                </pic:pic>
              </a:graphicData>
            </a:graphic>
          </wp:inline>
        </w:drawing>
      </w:r>
    </w:p>
    <w:p w:rsidR="00E224A9" w:rsidRPr="005570B2" w:rsidRDefault="00E224A9" w:rsidP="00E224A9">
      <w:pPr>
        <w:spacing w:before="100" w:beforeAutospacing="1" w:after="100" w:afterAutospacing="1" w:line="240" w:lineRule="auto"/>
        <w:jc w:val="both"/>
        <w:rPr>
          <w:rFonts w:ascii="Times New Roman" w:eastAsia="Times New Roman" w:hAnsi="Times New Roman"/>
          <w:sz w:val="24"/>
          <w:szCs w:val="24"/>
          <w:lang w:val="en-US"/>
        </w:rPr>
      </w:pPr>
      <w:r w:rsidRPr="005570B2">
        <w:rPr>
          <w:rFonts w:ascii="Times New Roman" w:eastAsia="Times New Roman" w:hAnsi="Times New Roman"/>
          <w:sz w:val="24"/>
          <w:szCs w:val="24"/>
          <w:lang w:val="en-US"/>
        </w:rPr>
        <w:t>Usually, it is expressed in inverse of </w:t>
      </w:r>
      <w:hyperlink r:id="rId21" w:history="1">
        <w:r w:rsidRPr="005570B2">
          <w:rPr>
            <w:rFonts w:ascii="Times New Roman" w:eastAsia="Times New Roman" w:hAnsi="Times New Roman"/>
            <w:i/>
            <w:iCs/>
            <w:sz w:val="24"/>
            <w:szCs w:val="24"/>
            <w:lang w:val="en-US"/>
          </w:rPr>
          <w:t>cross section</w:t>
        </w:r>
      </w:hyperlink>
      <w:r w:rsidRPr="005570B2">
        <w:rPr>
          <w:rFonts w:ascii="Times New Roman" w:eastAsia="Times New Roman" w:hAnsi="Times New Roman"/>
          <w:sz w:val="24"/>
          <w:szCs w:val="24"/>
          <w:lang w:val="en-US"/>
        </w:rPr>
        <w:t> (i.e. 1/</w:t>
      </w:r>
      <w:proofErr w:type="spellStart"/>
      <w:r w:rsidRPr="005570B2">
        <w:rPr>
          <w:rFonts w:ascii="Times New Roman" w:eastAsia="Times New Roman" w:hAnsi="Times New Roman"/>
          <w:sz w:val="24"/>
          <w:szCs w:val="24"/>
          <w:lang w:val="en-US"/>
        </w:rPr>
        <w:t>nb</w:t>
      </w:r>
      <w:proofErr w:type="spellEnd"/>
      <w:r w:rsidRPr="005570B2">
        <w:rPr>
          <w:rFonts w:ascii="Times New Roman" w:eastAsia="Times New Roman" w:hAnsi="Times New Roman"/>
          <w:sz w:val="24"/>
          <w:szCs w:val="24"/>
          <w:lang w:val="en-US"/>
        </w:rPr>
        <w:t xml:space="preserve"> or nb</w:t>
      </w:r>
      <w:r w:rsidRPr="005570B2">
        <w:rPr>
          <w:rFonts w:ascii="Times New Roman" w:eastAsia="Times New Roman" w:hAnsi="Times New Roman"/>
          <w:sz w:val="24"/>
          <w:szCs w:val="24"/>
          <w:vertAlign w:val="superscript"/>
          <w:lang w:val="en-US"/>
        </w:rPr>
        <w:t>-1 </w:t>
      </w:r>
      <w:r w:rsidRPr="005570B2">
        <w:rPr>
          <w:rFonts w:ascii="Times New Roman" w:eastAsia="Times New Roman" w:hAnsi="Times New Roman"/>
          <w:sz w:val="24"/>
          <w:szCs w:val="24"/>
          <w:lang w:val="en-US"/>
        </w:rPr>
        <w:t>- nanobarn</w:t>
      </w:r>
      <w:r w:rsidRPr="005570B2">
        <w:rPr>
          <w:rFonts w:ascii="Times New Roman" w:eastAsia="Times New Roman" w:hAnsi="Times New Roman"/>
          <w:sz w:val="24"/>
          <w:szCs w:val="24"/>
          <w:vertAlign w:val="superscript"/>
          <w:lang w:val="en-US"/>
        </w:rPr>
        <w:t>-</w:t>
      </w:r>
      <w:proofErr w:type="gramStart"/>
      <w:r w:rsidRPr="005570B2">
        <w:rPr>
          <w:rFonts w:ascii="Times New Roman" w:eastAsia="Times New Roman" w:hAnsi="Times New Roman"/>
          <w:sz w:val="24"/>
          <w:szCs w:val="24"/>
          <w:vertAlign w:val="superscript"/>
          <w:lang w:val="en-US"/>
        </w:rPr>
        <w:t>1</w:t>
      </w:r>
      <w:r w:rsidRPr="005570B2">
        <w:rPr>
          <w:rFonts w:ascii="Times New Roman" w:eastAsia="Times New Roman" w:hAnsi="Times New Roman"/>
          <w:sz w:val="24"/>
          <w:szCs w:val="24"/>
          <w:lang w:val="en-US"/>
        </w:rPr>
        <w:t> ;</w:t>
      </w:r>
      <w:proofErr w:type="gramEnd"/>
      <w:r w:rsidRPr="005570B2">
        <w:rPr>
          <w:rFonts w:ascii="Times New Roman" w:eastAsia="Times New Roman" w:hAnsi="Times New Roman"/>
          <w:sz w:val="24"/>
          <w:szCs w:val="24"/>
          <w:lang w:val="en-US"/>
        </w:rPr>
        <w:t>  1/</w:t>
      </w:r>
      <w:proofErr w:type="spellStart"/>
      <w:r w:rsidRPr="005570B2">
        <w:rPr>
          <w:rFonts w:ascii="Times New Roman" w:eastAsia="Times New Roman" w:hAnsi="Times New Roman"/>
          <w:sz w:val="24"/>
          <w:szCs w:val="24"/>
          <w:lang w:val="en-US"/>
        </w:rPr>
        <w:t>pb</w:t>
      </w:r>
      <w:proofErr w:type="spellEnd"/>
      <w:r w:rsidRPr="005570B2">
        <w:rPr>
          <w:rFonts w:ascii="Times New Roman" w:eastAsia="Times New Roman" w:hAnsi="Times New Roman"/>
          <w:sz w:val="24"/>
          <w:szCs w:val="24"/>
          <w:lang w:val="en-US"/>
        </w:rPr>
        <w:t xml:space="preserve"> or pb</w:t>
      </w:r>
      <w:r w:rsidRPr="005570B2">
        <w:rPr>
          <w:rFonts w:ascii="Times New Roman" w:eastAsia="Times New Roman" w:hAnsi="Times New Roman"/>
          <w:sz w:val="24"/>
          <w:szCs w:val="24"/>
          <w:vertAlign w:val="superscript"/>
          <w:lang w:val="en-US"/>
        </w:rPr>
        <w:t>-1</w:t>
      </w:r>
      <w:r w:rsidRPr="005570B2">
        <w:rPr>
          <w:rFonts w:ascii="Times New Roman" w:eastAsia="Times New Roman" w:hAnsi="Times New Roman"/>
          <w:sz w:val="24"/>
          <w:szCs w:val="24"/>
          <w:lang w:val="en-US"/>
        </w:rPr>
        <w:t>- picobarn</w:t>
      </w:r>
      <w:r w:rsidRPr="005570B2">
        <w:rPr>
          <w:rFonts w:ascii="Times New Roman" w:eastAsia="Times New Roman" w:hAnsi="Times New Roman"/>
          <w:sz w:val="24"/>
          <w:szCs w:val="24"/>
          <w:vertAlign w:val="superscript"/>
          <w:lang w:val="en-US"/>
        </w:rPr>
        <w:t>-1</w:t>
      </w:r>
      <w:r w:rsidRPr="005570B2">
        <w:rPr>
          <w:rFonts w:ascii="Times New Roman" w:eastAsia="Times New Roman" w:hAnsi="Times New Roman"/>
          <w:sz w:val="24"/>
          <w:szCs w:val="24"/>
          <w:lang w:val="en-US"/>
        </w:rPr>
        <w:t> ; 1/fb or  1fb</w:t>
      </w:r>
      <w:r w:rsidRPr="005570B2">
        <w:rPr>
          <w:rFonts w:ascii="Times New Roman" w:eastAsia="Times New Roman" w:hAnsi="Times New Roman"/>
          <w:sz w:val="24"/>
          <w:szCs w:val="24"/>
          <w:vertAlign w:val="superscript"/>
          <w:lang w:val="en-US"/>
        </w:rPr>
        <w:t>-1  </w:t>
      </w:r>
      <w:r w:rsidRPr="005570B2">
        <w:rPr>
          <w:rFonts w:ascii="Times New Roman" w:eastAsia="Times New Roman" w:hAnsi="Times New Roman"/>
          <w:sz w:val="24"/>
          <w:szCs w:val="24"/>
          <w:lang w:val="en-US"/>
        </w:rPr>
        <w:t>- femtobarn</w:t>
      </w:r>
      <w:r w:rsidRPr="005570B2">
        <w:rPr>
          <w:rFonts w:ascii="Times New Roman" w:eastAsia="Times New Roman" w:hAnsi="Times New Roman"/>
          <w:sz w:val="24"/>
          <w:szCs w:val="24"/>
          <w:vertAlign w:val="superscript"/>
          <w:lang w:val="en-US"/>
        </w:rPr>
        <w:t>-1</w:t>
      </w:r>
      <w:r w:rsidRPr="005570B2">
        <w:rPr>
          <w:rFonts w:ascii="Times New Roman" w:eastAsia="Times New Roman" w:hAnsi="Times New Roman"/>
          <w:sz w:val="24"/>
          <w:szCs w:val="24"/>
          <w:lang w:val="en-US"/>
        </w:rPr>
        <w:t>)</w:t>
      </w:r>
    </w:p>
    <w:p w:rsidR="00E224A9" w:rsidRPr="005570B2" w:rsidRDefault="00E04415" w:rsidP="00E224A9">
      <w:pPr>
        <w:spacing w:before="100" w:beforeAutospacing="1" w:after="100" w:afterAutospacing="1" w:line="240" w:lineRule="auto"/>
        <w:jc w:val="both"/>
        <w:rPr>
          <w:rFonts w:ascii="Times New Roman" w:eastAsia="Times New Roman" w:hAnsi="Times New Roman"/>
          <w:sz w:val="24"/>
          <w:szCs w:val="24"/>
          <w:lang w:val="en-US"/>
        </w:rPr>
      </w:pPr>
      <w:r w:rsidRPr="005570B2">
        <w:rPr>
          <w:rFonts w:ascii="Times New Roman" w:eastAsia="Times New Roman" w:hAnsi="Times New Roman"/>
          <w:sz w:val="24"/>
          <w:szCs w:val="24"/>
          <w:lang w:val="en-US"/>
        </w:rPr>
        <w:t>Fig.???</w:t>
      </w:r>
      <w:r w:rsidR="00E224A9" w:rsidRPr="005570B2">
        <w:rPr>
          <w:rFonts w:ascii="Times New Roman" w:eastAsia="Times New Roman" w:hAnsi="Times New Roman"/>
          <w:sz w:val="24"/>
          <w:szCs w:val="24"/>
          <w:lang w:val="en-US"/>
        </w:rPr>
        <w:t xml:space="preserve"> shows the Integrated luminosity (nb</w:t>
      </w:r>
      <w:r w:rsidR="00E224A9" w:rsidRPr="005570B2">
        <w:rPr>
          <w:rFonts w:ascii="Times New Roman" w:eastAsia="Times New Roman" w:hAnsi="Times New Roman"/>
          <w:sz w:val="24"/>
          <w:szCs w:val="24"/>
          <w:vertAlign w:val="superscript"/>
          <w:lang w:val="en-US"/>
        </w:rPr>
        <w:t>-1</w:t>
      </w:r>
      <w:r w:rsidR="00E224A9" w:rsidRPr="005570B2">
        <w:rPr>
          <w:rFonts w:ascii="Times New Roman" w:eastAsia="Times New Roman" w:hAnsi="Times New Roman"/>
          <w:sz w:val="24"/>
          <w:szCs w:val="24"/>
          <w:lang w:val="en-US"/>
        </w:rPr>
        <w:t xml:space="preserve">) delivered to the LHC experiments  (3.5 </w:t>
      </w:r>
      <w:proofErr w:type="spellStart"/>
      <w:r w:rsidR="00E224A9" w:rsidRPr="005570B2">
        <w:rPr>
          <w:rFonts w:ascii="Times New Roman" w:eastAsia="Times New Roman" w:hAnsi="Times New Roman"/>
          <w:sz w:val="24"/>
          <w:szCs w:val="24"/>
          <w:lang w:val="en-US"/>
        </w:rPr>
        <w:t>TeV</w:t>
      </w:r>
      <w:proofErr w:type="spellEnd"/>
      <w:r w:rsidR="00E224A9" w:rsidRPr="005570B2">
        <w:rPr>
          <w:rFonts w:ascii="Times New Roman" w:eastAsia="Times New Roman" w:hAnsi="Times New Roman"/>
          <w:sz w:val="24"/>
          <w:szCs w:val="24"/>
          <w:lang w:val="en-US"/>
        </w:rPr>
        <w:t xml:space="preserve"> proton energy) through July 14, 2010</w:t>
      </w:r>
      <w:r w:rsidRPr="005570B2">
        <w:rPr>
          <w:rFonts w:ascii="Times New Roman" w:eastAsia="Times New Roman" w:hAnsi="Times New Roman"/>
          <w:sz w:val="24"/>
          <w:szCs w:val="24"/>
          <w:lang w:val="en-US"/>
        </w:rPr>
        <w:t>.</w:t>
      </w:r>
    </w:p>
    <w:p w:rsidR="00E224A9" w:rsidRPr="005570B2" w:rsidRDefault="00E224A9" w:rsidP="00E224A9">
      <w:pPr>
        <w:spacing w:before="100" w:beforeAutospacing="1" w:after="100" w:afterAutospacing="1" w:line="240" w:lineRule="auto"/>
        <w:jc w:val="center"/>
        <w:rPr>
          <w:rFonts w:ascii="Times New Roman" w:eastAsia="Times New Roman" w:hAnsi="Times New Roman"/>
          <w:sz w:val="24"/>
          <w:szCs w:val="24"/>
          <w:lang w:val="en-US"/>
        </w:rPr>
      </w:pPr>
    </w:p>
    <w:p w:rsidR="00E224A9" w:rsidRDefault="00E04415" w:rsidP="00E224A9">
      <w:pPr>
        <w:spacing w:before="100" w:beforeAutospacing="1" w:after="100" w:afterAutospacing="1" w:line="240" w:lineRule="auto"/>
        <w:jc w:val="both"/>
        <w:rPr>
          <w:rFonts w:ascii="Times New Roman" w:eastAsia="Times New Roman" w:hAnsi="Times New Roman"/>
          <w:color w:val="000000"/>
          <w:sz w:val="24"/>
          <w:szCs w:val="24"/>
          <w:lang w:val="en-US"/>
        </w:rPr>
      </w:pPr>
      <w:r w:rsidRPr="000C3BF1">
        <w:rPr>
          <w:rFonts w:ascii="Times New Roman" w:eastAsia="Times New Roman" w:hAnsi="Times New Roman"/>
          <w:noProof/>
          <w:color w:val="000000"/>
          <w:sz w:val="24"/>
          <w:szCs w:val="24"/>
          <w:lang w:val="en-US"/>
        </w:rPr>
        <w:drawing>
          <wp:anchor distT="0" distB="0" distL="114300" distR="114300" simplePos="0" relativeHeight="251664384" behindDoc="1" locked="0" layoutInCell="1" allowOverlap="1" wp14:anchorId="61AD0364" wp14:editId="45680020">
            <wp:simplePos x="0" y="0"/>
            <wp:positionH relativeFrom="margin">
              <wp:posOffset>2955526</wp:posOffset>
            </wp:positionH>
            <wp:positionV relativeFrom="paragraph">
              <wp:posOffset>10308</wp:posOffset>
            </wp:positionV>
            <wp:extent cx="2844165" cy="2913380"/>
            <wp:effectExtent l="0" t="0" r="0" b="1270"/>
            <wp:wrapTight wrapText="bothSides">
              <wp:wrapPolygon edited="0">
                <wp:start x="0" y="0"/>
                <wp:lineTo x="0" y="21468"/>
                <wp:lineTo x="21412" y="21468"/>
                <wp:lineTo x="21412" y="0"/>
                <wp:lineTo x="0" y="0"/>
              </wp:wrapPolygon>
            </wp:wrapTight>
            <wp:docPr id="23" name="Picture 23" descr="http://www.lhc-closer.es/img/subidas/4_9_1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lhc-closer.es/img/subidas/4_9_1_5.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44165" cy="2913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24A9" w:rsidRPr="000C3BF1">
        <w:rPr>
          <w:rFonts w:ascii="Times New Roman" w:eastAsia="Times New Roman" w:hAnsi="Times New Roman"/>
          <w:color w:val="000000"/>
          <w:sz w:val="24"/>
          <w:szCs w:val="24"/>
          <w:lang w:val="en-US"/>
        </w:rPr>
        <w:t> </w:t>
      </w:r>
    </w:p>
    <w:p w:rsidR="00E224A9" w:rsidRPr="000C3BF1" w:rsidRDefault="00E224A9" w:rsidP="00E224A9">
      <w:pPr>
        <w:pStyle w:val="mainnormaltext"/>
        <w:spacing w:before="0" w:beforeAutospacing="0" w:after="0" w:afterAutospacing="0" w:line="284" w:lineRule="atLeast"/>
        <w:rPr>
          <w:color w:val="333333"/>
          <w:spacing w:val="10"/>
        </w:rPr>
      </w:pPr>
      <w:proofErr w:type="gramStart"/>
      <w:r w:rsidRPr="000C3BF1">
        <w:rPr>
          <w:color w:val="333333"/>
          <w:spacing w:val="10"/>
        </w:rPr>
        <w:t>it</w:t>
      </w:r>
      <w:proofErr w:type="gramEnd"/>
      <w:r w:rsidRPr="000C3BF1">
        <w:rPr>
          <w:color w:val="333333"/>
          <w:spacing w:val="10"/>
        </w:rPr>
        <w:t xml:space="preserve"> is used by almost 10 000 physicists from more than 80 countries to search for particles to unravel the chain of events that shaped our Universe a fraction of a second after the Big Bang. It could resolve puzzles ranging from the properties of the smallest particles to the biggest structures in the vastness of the Universe.</w:t>
      </w:r>
    </w:p>
    <w:p w:rsidR="00E224A9" w:rsidRPr="00F23C5D" w:rsidRDefault="00E224A9" w:rsidP="00F23C5D">
      <w:pPr>
        <w:pStyle w:val="mainnormaltext"/>
        <w:spacing w:before="0" w:beforeAutospacing="0" w:after="0" w:afterAutospacing="0" w:line="284" w:lineRule="atLeast"/>
        <w:rPr>
          <w:color w:val="333333"/>
          <w:spacing w:val="10"/>
        </w:rPr>
      </w:pPr>
      <w:r w:rsidRPr="000C3BF1">
        <w:rPr>
          <w:color w:val="333333"/>
          <w:spacing w:val="10"/>
        </w:rPr>
        <w:t xml:space="preserve">The design and construction of the LHC took about 20 years at a total cost of €3.6 billion. It is housed in a 27 km long and 3.8 m wide tunnel about 100 m underground. </w:t>
      </w:r>
    </w:p>
    <w:p w:rsidR="005259D6" w:rsidRPr="00F23C5D" w:rsidRDefault="00794D8B" w:rsidP="00F23C5D">
      <w:pPr>
        <w:spacing w:after="0" w:line="240" w:lineRule="auto"/>
        <w:jc w:val="both"/>
        <w:rPr>
          <w:rFonts w:ascii="Times New Roman" w:eastAsia="Times New Roman" w:hAnsi="Times New Roman"/>
          <w:b/>
          <w:color w:val="000000"/>
          <w:sz w:val="24"/>
          <w:szCs w:val="24"/>
          <w:lang w:val="en-US"/>
        </w:rPr>
      </w:pPr>
      <w:r w:rsidRPr="001C17B8">
        <w:rPr>
          <w:rFonts w:ascii="Times New Roman" w:eastAsia="Times New Roman" w:hAnsi="Times New Roman"/>
          <w:b/>
          <w:color w:val="000000"/>
          <w:sz w:val="24"/>
          <w:szCs w:val="24"/>
          <w:lang w:val="en-US"/>
        </w:rPr>
        <w:t>Given these parameters, how d</w:t>
      </w:r>
      <w:r>
        <w:rPr>
          <w:rFonts w:ascii="Times New Roman" w:eastAsia="Times New Roman" w:hAnsi="Times New Roman"/>
          <w:b/>
          <w:color w:val="000000"/>
          <w:sz w:val="24"/>
          <w:szCs w:val="24"/>
          <w:lang w:val="en-US"/>
        </w:rPr>
        <w:t>o you propose to increase the l</w:t>
      </w:r>
      <w:r w:rsidRPr="001C17B8">
        <w:rPr>
          <w:rFonts w:ascii="Times New Roman" w:eastAsia="Times New Roman" w:hAnsi="Times New Roman"/>
          <w:b/>
          <w:color w:val="000000"/>
          <w:sz w:val="24"/>
          <w:szCs w:val="24"/>
          <w:lang w:val="en-US"/>
        </w:rPr>
        <w:t>uminosity in a future LHC like machine?</w:t>
      </w:r>
    </w:p>
    <w:p w:rsidR="00394877" w:rsidRPr="00A2337B" w:rsidRDefault="00394877" w:rsidP="00394877">
      <w:pPr>
        <w:pStyle w:val="Heading1"/>
        <w:rPr>
          <w:color w:val="333333"/>
          <w:spacing w:val="10"/>
        </w:rPr>
      </w:pPr>
      <w:bookmarkStart w:id="10" w:name="_Toc418418707"/>
      <w:r w:rsidRPr="00A2337B">
        <w:rPr>
          <w:color w:val="333333"/>
          <w:spacing w:val="10"/>
        </w:rPr>
        <w:lastRenderedPageBreak/>
        <w:t>Event</w:t>
      </w:r>
      <w:bookmarkEnd w:id="10"/>
    </w:p>
    <w:p w:rsidR="005570B2" w:rsidRDefault="00794D8B" w:rsidP="00394877">
      <w:pPr>
        <w:pStyle w:val="mainnormaltext"/>
        <w:spacing w:before="0" w:beforeAutospacing="0" w:after="0" w:afterAutospacing="0" w:line="284" w:lineRule="atLeast"/>
        <w:rPr>
          <w:color w:val="333333"/>
          <w:spacing w:val="10"/>
        </w:rPr>
      </w:pPr>
      <w:r>
        <w:rPr>
          <w:color w:val="333333"/>
          <w:spacing w:val="10"/>
        </w:rPr>
        <w:t>A</w:t>
      </w:r>
      <w:r w:rsidR="00394877" w:rsidRPr="000C3BF1">
        <w:rPr>
          <w:color w:val="333333"/>
          <w:spacing w:val="10"/>
        </w:rPr>
        <w:t>n event is a collision with all its resulting particles</w:t>
      </w:r>
      <w:r>
        <w:rPr>
          <w:color w:val="333333"/>
          <w:spacing w:val="10"/>
        </w:rPr>
        <w:t>. In a “damaging” or hard collision, hundreds of</w:t>
      </w:r>
      <w:r w:rsidR="00394877" w:rsidRPr="000C3BF1">
        <w:rPr>
          <w:color w:val="333333"/>
          <w:spacing w:val="10"/>
        </w:rPr>
        <w:t xml:space="preserve"> particles, f</w:t>
      </w:r>
      <w:r>
        <w:rPr>
          <w:color w:val="333333"/>
          <w:spacing w:val="10"/>
        </w:rPr>
        <w:t xml:space="preserve">or example electrons, </w:t>
      </w:r>
      <w:proofErr w:type="spellStart"/>
      <w:r>
        <w:rPr>
          <w:color w:val="333333"/>
          <w:spacing w:val="10"/>
        </w:rPr>
        <w:t>muons</w:t>
      </w:r>
      <w:proofErr w:type="spellEnd"/>
      <w:r>
        <w:rPr>
          <w:color w:val="333333"/>
          <w:spacing w:val="10"/>
        </w:rPr>
        <w:t xml:space="preserve">, </w:t>
      </w:r>
      <w:r w:rsidR="00394877" w:rsidRPr="000C3BF1">
        <w:rPr>
          <w:color w:val="333333"/>
          <w:spacing w:val="10"/>
        </w:rPr>
        <w:t>photons,</w:t>
      </w:r>
      <w:r>
        <w:rPr>
          <w:color w:val="333333"/>
          <w:spacing w:val="10"/>
        </w:rPr>
        <w:t xml:space="preserve"> </w:t>
      </w:r>
      <w:proofErr w:type="spellStart"/>
      <w:r>
        <w:rPr>
          <w:color w:val="333333"/>
          <w:spacing w:val="10"/>
        </w:rPr>
        <w:t>pions</w:t>
      </w:r>
      <w:proofErr w:type="spellEnd"/>
      <w:r>
        <w:rPr>
          <w:color w:val="333333"/>
          <w:spacing w:val="10"/>
        </w:rPr>
        <w:t xml:space="preserve">, </w:t>
      </w:r>
      <w:r w:rsidRPr="000C3BF1">
        <w:rPr>
          <w:color w:val="333333"/>
          <w:spacing w:val="10"/>
        </w:rPr>
        <w:t>protons</w:t>
      </w:r>
      <w:r>
        <w:rPr>
          <w:color w:val="333333"/>
          <w:spacing w:val="10"/>
        </w:rPr>
        <w:t xml:space="preserve">, neutrons etc. </w:t>
      </w:r>
      <w:r w:rsidR="00394877" w:rsidRPr="000C3BF1">
        <w:rPr>
          <w:color w:val="333333"/>
          <w:spacing w:val="10"/>
        </w:rPr>
        <w:t xml:space="preserve">fly through the detector at close to the speed of light. </w:t>
      </w:r>
      <w:r>
        <w:rPr>
          <w:color w:val="333333"/>
          <w:spacing w:val="10"/>
        </w:rPr>
        <w:t xml:space="preserve">These </w:t>
      </w:r>
      <w:r w:rsidR="00F23C5D">
        <w:rPr>
          <w:color w:val="333333"/>
          <w:spacing w:val="10"/>
        </w:rPr>
        <w:t>particles</w:t>
      </w:r>
      <w:r>
        <w:rPr>
          <w:color w:val="333333"/>
          <w:spacing w:val="10"/>
        </w:rPr>
        <w:t xml:space="preserve"> can come from the decay of heavier known or unknown </w:t>
      </w:r>
      <w:r w:rsidR="00F23C5D">
        <w:rPr>
          <w:color w:val="333333"/>
          <w:spacing w:val="10"/>
        </w:rPr>
        <w:t>particles</w:t>
      </w:r>
      <w:r>
        <w:rPr>
          <w:color w:val="333333"/>
          <w:spacing w:val="10"/>
        </w:rPr>
        <w:t xml:space="preserve"> and physicists use information co</w:t>
      </w:r>
      <w:r w:rsidR="00F23C5D">
        <w:rPr>
          <w:color w:val="333333"/>
          <w:spacing w:val="10"/>
        </w:rPr>
        <w:t xml:space="preserve">llected by the detectors at different </w:t>
      </w:r>
      <w:r>
        <w:rPr>
          <w:color w:val="333333"/>
          <w:spacing w:val="10"/>
        </w:rPr>
        <w:t xml:space="preserve">collision </w:t>
      </w:r>
      <w:r w:rsidR="00F23C5D">
        <w:rPr>
          <w:color w:val="333333"/>
          <w:spacing w:val="10"/>
        </w:rPr>
        <w:t>points</w:t>
      </w:r>
      <w:r>
        <w:rPr>
          <w:color w:val="333333"/>
          <w:spacing w:val="10"/>
        </w:rPr>
        <w:t xml:space="preserve"> </w:t>
      </w:r>
      <w:r w:rsidR="00394877" w:rsidRPr="000C3BF1">
        <w:rPr>
          <w:color w:val="333333"/>
          <w:spacing w:val="10"/>
        </w:rPr>
        <w:t xml:space="preserve">to deduce the </w:t>
      </w:r>
      <w:r w:rsidR="00F23C5D">
        <w:rPr>
          <w:color w:val="333333"/>
          <w:spacing w:val="10"/>
        </w:rPr>
        <w:t>existence of these heavy particles</w:t>
      </w:r>
      <w:r w:rsidR="00394877" w:rsidRPr="000C3BF1">
        <w:rPr>
          <w:color w:val="333333"/>
          <w:spacing w:val="10"/>
        </w:rPr>
        <w:t>.</w:t>
      </w:r>
      <w:r w:rsidR="001F18C0">
        <w:rPr>
          <w:color w:val="333333"/>
          <w:spacing w:val="10"/>
        </w:rPr>
        <w:t xml:space="preserve"> </w:t>
      </w:r>
    </w:p>
    <w:p w:rsidR="005259D6" w:rsidRPr="005570B2" w:rsidRDefault="005570B2" w:rsidP="005570B2">
      <w:pPr>
        <w:pStyle w:val="mainnormaltext"/>
        <w:spacing w:before="0" w:beforeAutospacing="0" w:after="0" w:afterAutospacing="0" w:line="284" w:lineRule="atLeast"/>
        <w:rPr>
          <w:color w:val="333333"/>
          <w:spacing w:val="10"/>
        </w:rPr>
      </w:pPr>
      <w:r>
        <w:rPr>
          <w:color w:val="333333"/>
          <w:spacing w:val="10"/>
        </w:rPr>
        <w:t>Multiple interactions??????</w:t>
      </w:r>
    </w:p>
    <w:p w:rsidR="005259D6" w:rsidRPr="005570B2" w:rsidRDefault="005259D6" w:rsidP="005570B2">
      <w:pPr>
        <w:pStyle w:val="Heading1"/>
      </w:pPr>
      <w:bookmarkStart w:id="11" w:name="_Toc418418708"/>
      <w:r w:rsidRPr="00F23C5D">
        <w:rPr>
          <w:rStyle w:val="Strong"/>
          <w:b/>
          <w:bCs/>
        </w:rPr>
        <w:t>The data challenge</w:t>
      </w:r>
      <w:bookmarkEnd w:id="11"/>
    </w:p>
    <w:p w:rsidR="005259D6" w:rsidRPr="000C3BF1" w:rsidRDefault="005259D6">
      <w:pPr>
        <w:pStyle w:val="mainnormaltext"/>
        <w:spacing w:before="0" w:beforeAutospacing="0" w:after="0" w:afterAutospacing="0" w:line="284" w:lineRule="atLeast"/>
        <w:rPr>
          <w:color w:val="333333"/>
          <w:spacing w:val="10"/>
        </w:rPr>
      </w:pPr>
      <w:r w:rsidRPr="000C3BF1">
        <w:rPr>
          <w:color w:val="333333"/>
          <w:spacing w:val="10"/>
        </w:rPr>
        <w:t>The LHC will produce roughly 15 petabytes (15 million gigabytes) of data annually – enough to fill more than 3 million DVDs. Thousands of scientists around the world want to access and analyse these data, so CERN is collaborating with institutions in 33 countries to operate a distributed computing and data storage infrastructure: the LHC Computing Grid (LCG).</w:t>
      </w:r>
    </w:p>
    <w:p w:rsidR="005259D6" w:rsidRPr="000C3BF1" w:rsidRDefault="005259D6">
      <w:pPr>
        <w:pStyle w:val="mainnormaltext"/>
        <w:spacing w:before="0" w:beforeAutospacing="0" w:after="0" w:afterAutospacing="0" w:line="284" w:lineRule="atLeast"/>
        <w:rPr>
          <w:color w:val="333333"/>
          <w:spacing w:val="10"/>
        </w:rPr>
      </w:pPr>
      <w:r w:rsidRPr="000C3BF1">
        <w:rPr>
          <w:color w:val="333333"/>
          <w:spacing w:val="10"/>
        </w:rPr>
        <w:t>The LCG will allow data from the LHC experiments to be distributed around the globe, with a primary backup kept at CERN. After initial processing, the data will be distributed to eleven large computer centres. These tier-1 centres will make the data available to more than 120 tier-2 centres for specific analysis tasks. Individual scientists can then access the LHC data from their home country, using local computer clusters or even individual PCs.</w:t>
      </w:r>
    </w:p>
    <w:p w:rsidR="005259D6" w:rsidRPr="005570B2" w:rsidRDefault="00F23C5D" w:rsidP="005570B2">
      <w:pPr>
        <w:pStyle w:val="Heading1"/>
        <w:rPr>
          <w:color w:val="333333"/>
        </w:rPr>
      </w:pPr>
      <w:bookmarkStart w:id="12" w:name="_Toc418418709"/>
      <w:r>
        <w:t>R</w:t>
      </w:r>
      <w:r w:rsidR="005259D6" w:rsidRPr="000C3BF1">
        <w:t>eferences</w:t>
      </w:r>
      <w:bookmarkEnd w:id="12"/>
    </w:p>
    <w:p w:rsidR="00B2704B" w:rsidRDefault="00B2704B" w:rsidP="00F23C5D">
      <w:pPr>
        <w:pStyle w:val="mainnormaltext"/>
        <w:numPr>
          <w:ilvl w:val="0"/>
          <w:numId w:val="8"/>
        </w:numPr>
        <w:spacing w:before="0" w:beforeAutospacing="0" w:after="0" w:afterAutospacing="0" w:line="284" w:lineRule="atLeast"/>
        <w:rPr>
          <w:color w:val="333333"/>
          <w:spacing w:val="10"/>
        </w:rPr>
      </w:pPr>
      <w:bookmarkStart w:id="13" w:name="landua"/>
      <w:bookmarkStart w:id="14" w:name="w1"/>
      <w:bookmarkEnd w:id="13"/>
      <w:bookmarkEnd w:id="14"/>
      <w:r>
        <w:rPr>
          <w:color w:val="333333"/>
          <w:spacing w:val="10"/>
        </w:rPr>
        <w:t>Book??????</w:t>
      </w:r>
    </w:p>
    <w:p w:rsidR="005259D6" w:rsidRPr="000C3BF1" w:rsidRDefault="005259D6" w:rsidP="00F23C5D">
      <w:pPr>
        <w:pStyle w:val="mainnormaltext"/>
        <w:numPr>
          <w:ilvl w:val="0"/>
          <w:numId w:val="8"/>
        </w:numPr>
        <w:spacing w:before="0" w:beforeAutospacing="0" w:after="0" w:afterAutospacing="0" w:line="284" w:lineRule="atLeast"/>
        <w:rPr>
          <w:color w:val="333333"/>
          <w:spacing w:val="10"/>
        </w:rPr>
      </w:pPr>
      <w:r w:rsidRPr="000C3BF1">
        <w:rPr>
          <w:color w:val="333333"/>
          <w:spacing w:val="10"/>
        </w:rPr>
        <w:t xml:space="preserve">A guide to the Large Hadron Collider: </w:t>
      </w:r>
      <w:r w:rsidR="00050A75">
        <w:fldChar w:fldCharType="begin"/>
      </w:r>
      <w:r w:rsidR="00050A75">
        <w:instrText xml:space="preserve"> HYPERLINK "http://cdsweb.cern.ch/record/1092437/fi</w:instrText>
      </w:r>
      <w:r w:rsidR="00050A75">
        <w:instrText xml:space="preserve">les/CERN-Brochure-2008-001-Eng.pdf" \t "_blank" </w:instrText>
      </w:r>
      <w:r w:rsidR="00050A75">
        <w:fldChar w:fldCharType="separate"/>
      </w:r>
      <w:r w:rsidRPr="000C3BF1">
        <w:rPr>
          <w:rStyle w:val="Hyperlink"/>
          <w:color w:val="000000"/>
          <w:spacing w:val="10"/>
        </w:rPr>
        <w:t>http://cdsweb.cern.ch/record/1092437/files/CERN-Brochure-2008-001-Eng.pdf</w:t>
      </w:r>
      <w:r w:rsidR="00050A75">
        <w:rPr>
          <w:rStyle w:val="Hyperlink"/>
          <w:color w:val="000000"/>
          <w:spacing w:val="10"/>
        </w:rPr>
        <w:fldChar w:fldCharType="end"/>
      </w:r>
    </w:p>
    <w:p w:rsidR="005259D6" w:rsidRPr="000C3BF1" w:rsidRDefault="005259D6" w:rsidP="00F23C5D">
      <w:pPr>
        <w:pStyle w:val="mainnormaltext"/>
        <w:numPr>
          <w:ilvl w:val="0"/>
          <w:numId w:val="8"/>
        </w:numPr>
        <w:spacing w:before="0" w:beforeAutospacing="0" w:after="0" w:afterAutospacing="0" w:line="284" w:lineRule="atLeast"/>
        <w:rPr>
          <w:color w:val="333333"/>
          <w:spacing w:val="10"/>
        </w:rPr>
      </w:pPr>
      <w:r w:rsidRPr="000C3BF1">
        <w:rPr>
          <w:color w:val="333333"/>
          <w:spacing w:val="10"/>
        </w:rPr>
        <w:t xml:space="preserve">A video of the Large Hadron Rap </w:t>
      </w:r>
      <w:r w:rsidR="00050A75">
        <w:fldChar w:fldCharType="begin"/>
      </w:r>
      <w:r w:rsidR="00050A75">
        <w:instrText xml:space="preserve"> HYPERLINK "http://www.youtube.com/watch?v=j50ZssEojtM" \t "_blank" </w:instrText>
      </w:r>
      <w:r w:rsidR="00050A75">
        <w:fldChar w:fldCharType="separate"/>
      </w:r>
      <w:r w:rsidRPr="000C3BF1">
        <w:rPr>
          <w:rStyle w:val="Hyperlink"/>
          <w:color w:val="000000"/>
          <w:spacing w:val="10"/>
        </w:rPr>
        <w:t>www.youtube.com/watch?v=j50ZssEojtM</w:t>
      </w:r>
      <w:r w:rsidR="00050A75">
        <w:rPr>
          <w:rStyle w:val="Hyperlink"/>
          <w:color w:val="000000"/>
          <w:spacing w:val="10"/>
        </w:rPr>
        <w:fldChar w:fldCharType="end"/>
      </w:r>
    </w:p>
    <w:p w:rsidR="005259D6" w:rsidRPr="000C3BF1" w:rsidRDefault="005259D6" w:rsidP="00F23C5D">
      <w:pPr>
        <w:pStyle w:val="mainsectiontitle"/>
        <w:numPr>
          <w:ilvl w:val="0"/>
          <w:numId w:val="8"/>
        </w:numPr>
        <w:spacing w:before="0" w:beforeAutospacing="0" w:after="0" w:afterAutospacing="0" w:line="284" w:lineRule="atLeast"/>
        <w:rPr>
          <w:b/>
          <w:bCs/>
          <w:iCs/>
          <w:color w:val="000000"/>
          <w:spacing w:val="10"/>
        </w:rPr>
      </w:pPr>
      <w:bookmarkStart w:id="15" w:name="w2"/>
      <w:bookmarkStart w:id="16" w:name="resources"/>
      <w:bookmarkEnd w:id="15"/>
      <w:bookmarkEnd w:id="16"/>
      <w:r w:rsidRPr="000C3BF1">
        <w:rPr>
          <w:color w:val="333333"/>
          <w:spacing w:val="10"/>
        </w:rPr>
        <w:t xml:space="preserve">The CERN </w:t>
      </w:r>
      <w:r w:rsidR="00F23C5D">
        <w:rPr>
          <w:color w:val="333333"/>
          <w:spacing w:val="10"/>
        </w:rPr>
        <w:t xml:space="preserve">public </w:t>
      </w:r>
      <w:r w:rsidRPr="000C3BF1">
        <w:rPr>
          <w:color w:val="333333"/>
          <w:spacing w:val="10"/>
        </w:rPr>
        <w:t xml:space="preserve">website </w:t>
      </w:r>
      <w:r w:rsidR="00F23C5D">
        <w:rPr>
          <w:color w:val="333333"/>
          <w:spacing w:val="10"/>
        </w:rPr>
        <w:t xml:space="preserve">for </w:t>
      </w:r>
      <w:r w:rsidRPr="000C3BF1">
        <w:rPr>
          <w:color w:val="333333"/>
          <w:spacing w:val="10"/>
        </w:rPr>
        <w:t xml:space="preserve">LHC; </w:t>
      </w:r>
      <w:r w:rsidR="00050A75">
        <w:fldChar w:fldCharType="begin"/>
      </w:r>
      <w:r w:rsidR="00050A75">
        <w:instrText xml:space="preserve"> HYPERLINK "http://public.web.cern.ch/public/en/LHC" \t "_blank" </w:instrText>
      </w:r>
      <w:r w:rsidR="00050A75">
        <w:fldChar w:fldCharType="separate"/>
      </w:r>
      <w:r w:rsidRPr="000C3BF1">
        <w:rPr>
          <w:rStyle w:val="Hyperlink"/>
          <w:color w:val="000000"/>
          <w:spacing w:val="10"/>
        </w:rPr>
        <w:t>http://public.web.cern.ch/public/en/LHC</w:t>
      </w:r>
      <w:r w:rsidR="00050A75">
        <w:rPr>
          <w:rStyle w:val="Hyperlink"/>
          <w:color w:val="000000"/>
          <w:spacing w:val="10"/>
        </w:rPr>
        <w:fldChar w:fldCharType="end"/>
      </w:r>
    </w:p>
    <w:p w:rsidR="005259D6" w:rsidRPr="000C3BF1" w:rsidRDefault="00F23C5D" w:rsidP="00F23C5D">
      <w:pPr>
        <w:pStyle w:val="mainnormaltext"/>
        <w:numPr>
          <w:ilvl w:val="0"/>
          <w:numId w:val="8"/>
        </w:numPr>
        <w:spacing w:before="0" w:beforeAutospacing="0" w:after="0" w:afterAutospacing="0" w:line="284" w:lineRule="atLeast"/>
        <w:rPr>
          <w:color w:val="333333"/>
          <w:spacing w:val="10"/>
        </w:rPr>
      </w:pPr>
      <w:r>
        <w:rPr>
          <w:color w:val="333333"/>
          <w:spacing w:val="10"/>
        </w:rPr>
        <w:t>A</w:t>
      </w:r>
      <w:r w:rsidR="005259D6" w:rsidRPr="000C3BF1">
        <w:rPr>
          <w:color w:val="333333"/>
          <w:spacing w:val="10"/>
        </w:rPr>
        <w:t xml:space="preserve">n online LHC game </w:t>
      </w:r>
      <w:r w:rsidR="00050A75">
        <w:fldChar w:fldCharType="begin"/>
      </w:r>
      <w:r w:rsidR="00050A75">
        <w:instrText xml:space="preserve"> HYPERLINK "http://microcosm.web.cern.ch/microcosm/LHCGame/LHCGame.html" \t "_blank" </w:instrText>
      </w:r>
      <w:r w:rsidR="00050A75">
        <w:fldChar w:fldCharType="separate"/>
      </w:r>
      <w:r w:rsidR="005259D6" w:rsidRPr="000C3BF1">
        <w:rPr>
          <w:rStyle w:val="Hyperlink"/>
          <w:color w:val="000000"/>
          <w:spacing w:val="10"/>
        </w:rPr>
        <w:t>http://microcosm.web.cern.ch/microcosm/LHCGame/LHCGame.html</w:t>
      </w:r>
      <w:r w:rsidR="00050A75">
        <w:rPr>
          <w:rStyle w:val="Hyperlink"/>
          <w:color w:val="000000"/>
          <w:spacing w:val="10"/>
        </w:rPr>
        <w:fldChar w:fldCharType="end"/>
      </w:r>
    </w:p>
    <w:p w:rsidR="005259D6" w:rsidRDefault="005259D6">
      <w:pPr>
        <w:pStyle w:val="mainnormaltext"/>
        <w:spacing w:before="0" w:beforeAutospacing="0" w:after="0" w:afterAutospacing="0" w:line="284" w:lineRule="atLeast"/>
        <w:rPr>
          <w:color w:val="333333"/>
          <w:spacing w:val="10"/>
        </w:rPr>
      </w:pPr>
    </w:p>
    <w:p w:rsidR="00794D8B" w:rsidRDefault="00794D8B">
      <w:pPr>
        <w:pStyle w:val="mainnormaltext"/>
        <w:spacing w:before="0" w:beforeAutospacing="0" w:after="0" w:afterAutospacing="0" w:line="284" w:lineRule="atLeast"/>
        <w:rPr>
          <w:color w:val="333333"/>
          <w:spacing w:val="10"/>
        </w:rPr>
      </w:pPr>
    </w:p>
    <w:p w:rsidR="00794D8B" w:rsidRDefault="00794D8B">
      <w:pPr>
        <w:pStyle w:val="mainnormaltext"/>
        <w:spacing w:before="0" w:beforeAutospacing="0" w:after="0" w:afterAutospacing="0" w:line="284" w:lineRule="atLeast"/>
        <w:rPr>
          <w:color w:val="333333"/>
          <w:spacing w:val="10"/>
        </w:rPr>
      </w:pPr>
    </w:p>
    <w:p w:rsidR="00794D8B" w:rsidRDefault="00794D8B">
      <w:pPr>
        <w:pStyle w:val="mainnormaltext"/>
        <w:spacing w:before="0" w:beforeAutospacing="0" w:after="0" w:afterAutospacing="0" w:line="284" w:lineRule="atLeast"/>
        <w:rPr>
          <w:color w:val="333333"/>
          <w:spacing w:val="10"/>
        </w:rPr>
      </w:pPr>
    </w:p>
    <w:p w:rsidR="00794D8B" w:rsidRDefault="00794D8B">
      <w:pPr>
        <w:pStyle w:val="mainnormaltext"/>
        <w:spacing w:before="0" w:beforeAutospacing="0" w:after="0" w:afterAutospacing="0" w:line="284" w:lineRule="atLeast"/>
        <w:rPr>
          <w:color w:val="333333"/>
          <w:spacing w:val="10"/>
        </w:rPr>
      </w:pPr>
    </w:p>
    <w:p w:rsidR="00794D8B" w:rsidRDefault="00794D8B">
      <w:pPr>
        <w:pStyle w:val="mainnormaltext"/>
        <w:spacing w:before="0" w:beforeAutospacing="0" w:after="0" w:afterAutospacing="0" w:line="284" w:lineRule="atLeast"/>
        <w:rPr>
          <w:color w:val="333333"/>
          <w:spacing w:val="10"/>
        </w:rPr>
      </w:pPr>
    </w:p>
    <w:p w:rsidR="00794D8B" w:rsidRPr="000C3BF1" w:rsidRDefault="00794D8B">
      <w:pPr>
        <w:pStyle w:val="mainnormaltext"/>
        <w:spacing w:before="0" w:beforeAutospacing="0" w:after="0" w:afterAutospacing="0" w:line="284" w:lineRule="atLeast"/>
        <w:rPr>
          <w:color w:val="333333"/>
          <w:spacing w:val="10"/>
        </w:rPr>
      </w:pPr>
    </w:p>
    <w:sectPr w:rsidR="00794D8B" w:rsidRPr="000C3BF1" w:rsidSect="00530D4E">
      <w:footerReference w:type="even" r:id="rId23"/>
      <w:footerReference w:type="default" r:id="rId24"/>
      <w:pgSz w:w="11906" w:h="16838"/>
      <w:pgMar w:top="1440" w:right="1440" w:bottom="1440" w:left="1440" w:header="708" w:footer="56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3D74" w:rsidRDefault="00BA3D74">
      <w:pPr>
        <w:spacing w:after="0" w:line="240" w:lineRule="auto"/>
      </w:pPr>
      <w:r>
        <w:separator/>
      </w:r>
    </w:p>
  </w:endnote>
  <w:endnote w:type="continuationSeparator" w:id="0">
    <w:p w:rsidR="00BA3D74" w:rsidRDefault="00BA3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Monotype Corsiva">
    <w:panose1 w:val="03010101010201010101"/>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59D6" w:rsidRDefault="005259D6">
    <w:pPr>
      <w:tabs>
        <w:tab w:val="left" w:pos="540"/>
      </w:tabs>
      <w:spacing w:after="0" w:line="240" w:lineRule="auto"/>
      <w:rPr>
        <w:rFonts w:ascii="Times New Roman" w:hAnsi="Times New Roman"/>
        <w:sz w:val="16"/>
      </w:rPr>
    </w:pPr>
  </w:p>
  <w:p w:rsidR="005259D6" w:rsidRDefault="005259D6">
    <w:pPr>
      <w:tabs>
        <w:tab w:val="left" w:pos="540"/>
      </w:tabs>
      <w:rPr>
        <w:sz w:val="16"/>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59D6" w:rsidRDefault="005259D6">
    <w:pPr>
      <w:spacing w:after="0" w:line="240" w:lineRule="auto"/>
      <w:rPr>
        <w:rFonts w:ascii="Times New Roman" w:hAnsi="Times New Roman"/>
        <w:sz w:val="16"/>
      </w:rPr>
    </w:pPr>
  </w:p>
  <w:p w:rsidR="005259D6" w:rsidRDefault="005259D6">
    <w:pPr>
      <w:rPr>
        <w:sz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3D74" w:rsidRDefault="00BA3D74">
      <w:pPr>
        <w:spacing w:after="0" w:line="240" w:lineRule="auto"/>
      </w:pPr>
      <w:r>
        <w:separator/>
      </w:r>
    </w:p>
  </w:footnote>
  <w:footnote w:type="continuationSeparator" w:id="0">
    <w:p w:rsidR="00BA3D74" w:rsidRDefault="00BA3D7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D63DF"/>
    <w:multiLevelType w:val="multilevel"/>
    <w:tmpl w:val="6082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405BB4"/>
    <w:multiLevelType w:val="hybridMultilevel"/>
    <w:tmpl w:val="8256A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6C1D8A"/>
    <w:multiLevelType w:val="multilevel"/>
    <w:tmpl w:val="487A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F97E97"/>
    <w:multiLevelType w:val="hybridMultilevel"/>
    <w:tmpl w:val="97ECA9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0861D2E"/>
    <w:multiLevelType w:val="multilevel"/>
    <w:tmpl w:val="52DC27A4"/>
    <w:lvl w:ilvl="0">
      <w:start w:val="1"/>
      <w:numFmt w:val="bullet"/>
      <w:lvlText w:val=""/>
      <w:lvlJc w:val="left"/>
      <w:pPr>
        <w:tabs>
          <w:tab w:val="num" w:pos="1856"/>
        </w:tabs>
        <w:ind w:left="1856" w:hanging="360"/>
      </w:pPr>
      <w:rPr>
        <w:rFonts w:ascii="Symbol" w:hAnsi="Symbol" w:hint="default"/>
        <w:sz w:val="20"/>
      </w:rPr>
    </w:lvl>
    <w:lvl w:ilvl="1" w:tentative="1">
      <w:start w:val="1"/>
      <w:numFmt w:val="bullet"/>
      <w:lvlText w:val="o"/>
      <w:lvlJc w:val="left"/>
      <w:pPr>
        <w:tabs>
          <w:tab w:val="num" w:pos="2576"/>
        </w:tabs>
        <w:ind w:left="2576" w:hanging="360"/>
      </w:pPr>
      <w:rPr>
        <w:rFonts w:ascii="Courier New" w:hAnsi="Courier New" w:hint="default"/>
        <w:sz w:val="20"/>
      </w:rPr>
    </w:lvl>
    <w:lvl w:ilvl="2" w:tentative="1">
      <w:start w:val="1"/>
      <w:numFmt w:val="bullet"/>
      <w:lvlText w:val=""/>
      <w:lvlJc w:val="left"/>
      <w:pPr>
        <w:tabs>
          <w:tab w:val="num" w:pos="3296"/>
        </w:tabs>
        <w:ind w:left="3296" w:hanging="360"/>
      </w:pPr>
      <w:rPr>
        <w:rFonts w:ascii="Wingdings" w:hAnsi="Wingdings" w:hint="default"/>
        <w:sz w:val="20"/>
      </w:rPr>
    </w:lvl>
    <w:lvl w:ilvl="3" w:tentative="1">
      <w:start w:val="1"/>
      <w:numFmt w:val="bullet"/>
      <w:lvlText w:val=""/>
      <w:lvlJc w:val="left"/>
      <w:pPr>
        <w:tabs>
          <w:tab w:val="num" w:pos="4016"/>
        </w:tabs>
        <w:ind w:left="4016" w:hanging="360"/>
      </w:pPr>
      <w:rPr>
        <w:rFonts w:ascii="Wingdings" w:hAnsi="Wingdings" w:hint="default"/>
        <w:sz w:val="20"/>
      </w:rPr>
    </w:lvl>
    <w:lvl w:ilvl="4" w:tentative="1">
      <w:start w:val="1"/>
      <w:numFmt w:val="bullet"/>
      <w:lvlText w:val=""/>
      <w:lvlJc w:val="left"/>
      <w:pPr>
        <w:tabs>
          <w:tab w:val="num" w:pos="4736"/>
        </w:tabs>
        <w:ind w:left="4736" w:hanging="360"/>
      </w:pPr>
      <w:rPr>
        <w:rFonts w:ascii="Wingdings" w:hAnsi="Wingdings" w:hint="default"/>
        <w:sz w:val="20"/>
      </w:rPr>
    </w:lvl>
    <w:lvl w:ilvl="5" w:tentative="1">
      <w:start w:val="1"/>
      <w:numFmt w:val="bullet"/>
      <w:lvlText w:val=""/>
      <w:lvlJc w:val="left"/>
      <w:pPr>
        <w:tabs>
          <w:tab w:val="num" w:pos="5456"/>
        </w:tabs>
        <w:ind w:left="5456" w:hanging="360"/>
      </w:pPr>
      <w:rPr>
        <w:rFonts w:ascii="Wingdings" w:hAnsi="Wingdings" w:hint="default"/>
        <w:sz w:val="20"/>
      </w:rPr>
    </w:lvl>
    <w:lvl w:ilvl="6" w:tentative="1">
      <w:start w:val="1"/>
      <w:numFmt w:val="bullet"/>
      <w:lvlText w:val=""/>
      <w:lvlJc w:val="left"/>
      <w:pPr>
        <w:tabs>
          <w:tab w:val="num" w:pos="6176"/>
        </w:tabs>
        <w:ind w:left="6176" w:hanging="360"/>
      </w:pPr>
      <w:rPr>
        <w:rFonts w:ascii="Wingdings" w:hAnsi="Wingdings" w:hint="default"/>
        <w:sz w:val="20"/>
      </w:rPr>
    </w:lvl>
    <w:lvl w:ilvl="7" w:tentative="1">
      <w:start w:val="1"/>
      <w:numFmt w:val="bullet"/>
      <w:lvlText w:val=""/>
      <w:lvlJc w:val="left"/>
      <w:pPr>
        <w:tabs>
          <w:tab w:val="num" w:pos="6896"/>
        </w:tabs>
        <w:ind w:left="6896" w:hanging="360"/>
      </w:pPr>
      <w:rPr>
        <w:rFonts w:ascii="Wingdings" w:hAnsi="Wingdings" w:hint="default"/>
        <w:sz w:val="20"/>
      </w:rPr>
    </w:lvl>
    <w:lvl w:ilvl="8" w:tentative="1">
      <w:start w:val="1"/>
      <w:numFmt w:val="bullet"/>
      <w:lvlText w:val=""/>
      <w:lvlJc w:val="left"/>
      <w:pPr>
        <w:tabs>
          <w:tab w:val="num" w:pos="7616"/>
        </w:tabs>
        <w:ind w:left="7616" w:hanging="360"/>
      </w:pPr>
      <w:rPr>
        <w:rFonts w:ascii="Wingdings" w:hAnsi="Wingdings" w:hint="default"/>
        <w:sz w:val="20"/>
      </w:rPr>
    </w:lvl>
  </w:abstractNum>
  <w:abstractNum w:abstractNumId="5">
    <w:nsid w:val="61D91837"/>
    <w:multiLevelType w:val="hybridMultilevel"/>
    <w:tmpl w:val="7980B9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7295246"/>
    <w:multiLevelType w:val="multilevel"/>
    <w:tmpl w:val="1D386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7A6BE3"/>
    <w:multiLevelType w:val="hybridMultilevel"/>
    <w:tmpl w:val="8130A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3"/>
  </w:num>
  <w:num w:numId="5">
    <w:abstractNumId w:val="0"/>
  </w:num>
  <w:num w:numId="6">
    <w:abstractNumId w:val="6"/>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42B"/>
    <w:rsid w:val="00001787"/>
    <w:rsid w:val="00050A75"/>
    <w:rsid w:val="000C3BF1"/>
    <w:rsid w:val="00104012"/>
    <w:rsid w:val="001360DB"/>
    <w:rsid w:val="001B23B4"/>
    <w:rsid w:val="001C17B8"/>
    <w:rsid w:val="001F18C0"/>
    <w:rsid w:val="00224697"/>
    <w:rsid w:val="00241B07"/>
    <w:rsid w:val="002C242B"/>
    <w:rsid w:val="00394877"/>
    <w:rsid w:val="003B071A"/>
    <w:rsid w:val="00482884"/>
    <w:rsid w:val="004C7E06"/>
    <w:rsid w:val="004E4F34"/>
    <w:rsid w:val="004F6D12"/>
    <w:rsid w:val="005259D6"/>
    <w:rsid w:val="00530D4E"/>
    <w:rsid w:val="005570B2"/>
    <w:rsid w:val="005D7B2D"/>
    <w:rsid w:val="00731396"/>
    <w:rsid w:val="00762232"/>
    <w:rsid w:val="00765CFC"/>
    <w:rsid w:val="00793AE0"/>
    <w:rsid w:val="00794D8B"/>
    <w:rsid w:val="00795401"/>
    <w:rsid w:val="008544A4"/>
    <w:rsid w:val="008823D9"/>
    <w:rsid w:val="0090423F"/>
    <w:rsid w:val="00952B02"/>
    <w:rsid w:val="0097701E"/>
    <w:rsid w:val="00A2337B"/>
    <w:rsid w:val="00B2704B"/>
    <w:rsid w:val="00B70F38"/>
    <w:rsid w:val="00B83497"/>
    <w:rsid w:val="00BA3D74"/>
    <w:rsid w:val="00C5255D"/>
    <w:rsid w:val="00C635F2"/>
    <w:rsid w:val="00D002B1"/>
    <w:rsid w:val="00DA042B"/>
    <w:rsid w:val="00E04415"/>
    <w:rsid w:val="00E21FC3"/>
    <w:rsid w:val="00E224A9"/>
    <w:rsid w:val="00E34F57"/>
    <w:rsid w:val="00EE76D7"/>
    <w:rsid w:val="00F23C5D"/>
    <w:rsid w:val="00F876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en-GB"/>
    </w:rPr>
  </w:style>
  <w:style w:type="paragraph" w:styleId="Heading1">
    <w:name w:val="heading 1"/>
    <w:basedOn w:val="Normal"/>
    <w:next w:val="Normal"/>
    <w:qFormat/>
    <w:pPr>
      <w:keepNext/>
      <w:spacing w:before="240" w:after="60"/>
      <w:outlineLvl w:val="0"/>
    </w:pPr>
    <w:rPr>
      <w:rFonts w:ascii="Cambria" w:eastAsia="Times New Roman" w:hAnsi="Cambria"/>
      <w:b/>
      <w:bCs/>
      <w:kern w:val="32"/>
      <w:sz w:val="32"/>
      <w:szCs w:val="32"/>
    </w:rPr>
  </w:style>
  <w:style w:type="paragraph" w:styleId="Heading2">
    <w:name w:val="heading 2"/>
    <w:basedOn w:val="Normal"/>
    <w:qFormat/>
    <w:pPr>
      <w:spacing w:before="100" w:beforeAutospacing="1" w:after="100" w:afterAutospacing="1" w:line="240" w:lineRule="auto"/>
      <w:outlineLvl w:val="1"/>
    </w:pPr>
    <w:rPr>
      <w:rFonts w:ascii="Times New Roman" w:eastAsia="Times New Roman" w:hAnsi="Times New Roman"/>
      <w:b/>
      <w:bCs/>
      <w:sz w:val="36"/>
      <w:szCs w:val="36"/>
      <w:lang w:eastAsia="en-GB"/>
    </w:rPr>
  </w:style>
  <w:style w:type="paragraph" w:styleId="Heading3">
    <w:name w:val="heading 3"/>
    <w:basedOn w:val="Normal"/>
    <w:qFormat/>
    <w:pPr>
      <w:spacing w:before="100" w:beforeAutospacing="1" w:after="100" w:afterAutospacing="1" w:line="240" w:lineRule="auto"/>
      <w:outlineLvl w:val="2"/>
    </w:pPr>
    <w:rPr>
      <w:rFonts w:ascii="Times New Roman" w:eastAsia="Times New Roman" w:hAnsi="Times New Roman"/>
      <w:b/>
      <w:bCs/>
      <w:sz w:val="27"/>
      <w:szCs w:val="27"/>
      <w:lang w:eastAsia="en-GB"/>
    </w:rPr>
  </w:style>
  <w:style w:type="paragraph" w:styleId="Heading4">
    <w:name w:val="heading 4"/>
    <w:basedOn w:val="Normal"/>
    <w:next w:val="Normal"/>
    <w:qFormat/>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rPr>
      <w:rFonts w:ascii="Times New Roman" w:eastAsia="Times New Roman" w:hAnsi="Times New Roman"/>
      <w:b/>
      <w:bCs/>
      <w:sz w:val="36"/>
      <w:szCs w:val="36"/>
    </w:rPr>
  </w:style>
  <w:style w:type="character" w:customStyle="1" w:styleId="Heading3Char">
    <w:name w:val="Heading 3 Char"/>
    <w:basedOn w:val="DefaultParagraphFont"/>
    <w:rPr>
      <w:rFonts w:ascii="Times New Roman" w:eastAsia="Times New Roman" w:hAnsi="Times New Roman"/>
      <w:b/>
      <w:bCs/>
      <w:sz w:val="27"/>
      <w:szCs w:val="27"/>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sz w:val="24"/>
      <w:szCs w:val="24"/>
      <w:lang w:eastAsia="en-GB"/>
    </w:rPr>
  </w:style>
  <w:style w:type="character" w:customStyle="1" w:styleId="apple-converted-space">
    <w:name w:val="apple-converted-space"/>
    <w:basedOn w:val="DefaultParagraphFont"/>
  </w:style>
  <w:style w:type="character" w:styleId="Hyperlink">
    <w:name w:val="Hyperlink"/>
    <w:basedOn w:val="DefaultParagraphFont"/>
    <w:uiPriority w:val="99"/>
    <w:unhideWhenUsed/>
    <w:rPr>
      <w:color w:val="0000FF"/>
      <w:u w:val="single"/>
    </w:rPr>
  </w:style>
  <w:style w:type="character" w:customStyle="1" w:styleId="Heading4Char">
    <w:name w:val="Heading 4 Char"/>
    <w:basedOn w:val="DefaultParagraphFont"/>
    <w:semiHidden/>
    <w:rPr>
      <w:rFonts w:ascii="Calibri" w:eastAsia="Times New Roman" w:hAnsi="Calibri" w:cs="Times New Roman"/>
      <w:b/>
      <w:bCs/>
      <w:sz w:val="28"/>
      <w:szCs w:val="28"/>
      <w:lang w:eastAsia="en-US"/>
    </w:rPr>
  </w:style>
  <w:style w:type="character" w:customStyle="1" w:styleId="apple-style-span">
    <w:name w:val="apple-style-span"/>
    <w:basedOn w:val="DefaultParagraphFont"/>
  </w:style>
  <w:style w:type="character" w:customStyle="1" w:styleId="imgcaption">
    <w:name w:val="imgcaption"/>
    <w:basedOn w:val="DefaultParagraphFont"/>
  </w:style>
  <w:style w:type="character" w:styleId="Strong">
    <w:name w:val="Strong"/>
    <w:basedOn w:val="DefaultParagraphFont"/>
    <w:uiPriority w:val="22"/>
    <w:qFormat/>
    <w:rPr>
      <w:b/>
      <w:bCs/>
    </w:rPr>
  </w:style>
  <w:style w:type="paragraph" w:customStyle="1" w:styleId="mainnormaltext">
    <w:name w:val="mainnormaltext"/>
    <w:basedOn w:val="Normal"/>
    <w:pPr>
      <w:spacing w:before="100" w:beforeAutospacing="1" w:after="100" w:afterAutospacing="1" w:line="240" w:lineRule="auto"/>
    </w:pPr>
    <w:rPr>
      <w:rFonts w:ascii="Times New Roman" w:eastAsia="Times New Roman" w:hAnsi="Times New Roman"/>
      <w:sz w:val="24"/>
      <w:szCs w:val="24"/>
      <w:lang w:eastAsia="en-GB"/>
    </w:rPr>
  </w:style>
  <w:style w:type="character" w:styleId="Emphasis">
    <w:name w:val="Emphasis"/>
    <w:basedOn w:val="DefaultParagraphFont"/>
    <w:uiPriority w:val="20"/>
    <w:qFormat/>
    <w:rPr>
      <w:i/>
      <w:iCs/>
    </w:rPr>
  </w:style>
  <w:style w:type="paragraph" w:customStyle="1" w:styleId="mainsectiontitle">
    <w:name w:val="mainsectiontitle"/>
    <w:basedOn w:val="Normal"/>
    <w:pPr>
      <w:spacing w:before="100" w:beforeAutospacing="1" w:after="100" w:afterAutospacing="1" w:line="240" w:lineRule="auto"/>
    </w:pPr>
    <w:rPr>
      <w:rFonts w:ascii="Times New Roman" w:eastAsia="Times New Roman" w:hAnsi="Times New Roman"/>
      <w:sz w:val="24"/>
      <w:szCs w:val="24"/>
      <w:lang w:eastAsia="en-GB"/>
    </w:rPr>
  </w:style>
  <w:style w:type="paragraph" w:customStyle="1" w:styleId="maintitle">
    <w:name w:val="maintitle"/>
    <w:basedOn w:val="Normal"/>
    <w:pPr>
      <w:spacing w:before="100" w:beforeAutospacing="1" w:after="100" w:afterAutospacing="1" w:line="240" w:lineRule="auto"/>
    </w:pPr>
    <w:rPr>
      <w:rFonts w:ascii="Times New Roman" w:eastAsia="Times New Roman" w:hAnsi="Times New Roman"/>
      <w:sz w:val="24"/>
      <w:szCs w:val="24"/>
      <w:lang w:eastAsia="en-GB"/>
    </w:rPr>
  </w:style>
  <w:style w:type="paragraph" w:customStyle="1" w:styleId="mainsectiontitle1">
    <w:name w:val="mainsectiontitle1"/>
    <w:basedOn w:val="Normal"/>
    <w:pPr>
      <w:spacing w:before="100" w:beforeAutospacing="1" w:after="100" w:afterAutospacing="1" w:line="240" w:lineRule="auto"/>
    </w:pPr>
    <w:rPr>
      <w:rFonts w:ascii="Times New Roman" w:eastAsia="Times New Roman" w:hAnsi="Times New Roman"/>
      <w:sz w:val="24"/>
      <w:szCs w:val="24"/>
      <w:lang w:eastAsia="en-GB"/>
    </w:rPr>
  </w:style>
  <w:style w:type="paragraph" w:customStyle="1" w:styleId="articleauthors">
    <w:name w:val="articleauthors"/>
    <w:basedOn w:val="Normal"/>
    <w:pPr>
      <w:spacing w:before="100" w:beforeAutospacing="1" w:after="100" w:afterAutospacing="1" w:line="240" w:lineRule="auto"/>
    </w:pPr>
    <w:rPr>
      <w:rFonts w:ascii="Times New Roman" w:eastAsia="Times New Roman" w:hAnsi="Times New Roman"/>
      <w:sz w:val="24"/>
      <w:szCs w:val="24"/>
      <w:lang w:eastAsia="en-GB"/>
    </w:rPr>
  </w:style>
  <w:style w:type="character" w:customStyle="1" w:styleId="Heading1Char">
    <w:name w:val="Heading 1 Char"/>
    <w:basedOn w:val="DefaultParagraphFont"/>
    <w:rPr>
      <w:rFonts w:ascii="Cambria" w:eastAsia="Times New Roman" w:hAnsi="Cambria" w:cs="Times New Roman"/>
      <w:b/>
      <w:bCs/>
      <w:kern w:val="32"/>
      <w:sz w:val="32"/>
      <w:szCs w:val="32"/>
      <w:lang w:eastAsia="en-US"/>
    </w:rPr>
  </w:style>
  <w:style w:type="character" w:styleId="CommentReference">
    <w:name w:val="annotation reference"/>
    <w:basedOn w:val="DefaultParagraphFont"/>
    <w:semiHidden/>
    <w:unhideWhenUsed/>
    <w:rPr>
      <w:sz w:val="16"/>
      <w:szCs w:val="16"/>
    </w:rPr>
  </w:style>
  <w:style w:type="paragraph" w:styleId="CommentText">
    <w:name w:val="annotation text"/>
    <w:basedOn w:val="Normal"/>
    <w:semiHidden/>
    <w:unhideWhenUsed/>
    <w:rPr>
      <w:sz w:val="20"/>
      <w:szCs w:val="20"/>
    </w:rPr>
  </w:style>
  <w:style w:type="character" w:customStyle="1" w:styleId="CommentTextChar">
    <w:name w:val="Comment Text Char"/>
    <w:basedOn w:val="DefaultParagraphFont"/>
    <w:semiHidden/>
    <w:rPr>
      <w:lang w:eastAsia="en-US"/>
    </w:rPr>
  </w:style>
  <w:style w:type="paragraph" w:styleId="CommentSubject">
    <w:name w:val="annotation subject"/>
    <w:basedOn w:val="CommentText"/>
    <w:next w:val="CommentText"/>
    <w:semiHidden/>
    <w:unhideWhenUsed/>
    <w:rPr>
      <w:b/>
      <w:bCs/>
    </w:rPr>
  </w:style>
  <w:style w:type="character" w:customStyle="1" w:styleId="CommentSubjectChar">
    <w:name w:val="Comment Subject Char"/>
    <w:basedOn w:val="CommentTextChar"/>
    <w:semiHidden/>
    <w:rPr>
      <w:b/>
      <w:bCs/>
      <w:lang w:eastAsia="en-US"/>
    </w:rPr>
  </w:style>
  <w:style w:type="paragraph" w:styleId="BalloonText">
    <w:name w:val="Balloon Text"/>
    <w:basedOn w:val="Normal"/>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semiHidden/>
    <w:rPr>
      <w:rFonts w:ascii="Tahoma" w:hAnsi="Tahoma" w:cs="Tahoma"/>
      <w:sz w:val="16"/>
      <w:szCs w:val="16"/>
      <w:lang w:eastAsia="en-US"/>
    </w:rPr>
  </w:style>
  <w:style w:type="character" w:styleId="FollowedHyperlink">
    <w:name w:val="FollowedHyperlink"/>
    <w:basedOn w:val="DefaultParagraphFont"/>
    <w:semiHidden/>
    <w:unhideWhenUsed/>
    <w:rPr>
      <w:color w:val="800080"/>
      <w:u w:val="single"/>
    </w:rPr>
  </w:style>
  <w:style w:type="paragraph" w:styleId="Header">
    <w:name w:val="header"/>
    <w:basedOn w:val="Normal"/>
    <w:unhideWhenUsed/>
    <w:pPr>
      <w:tabs>
        <w:tab w:val="center" w:pos="4513"/>
        <w:tab w:val="right" w:pos="9026"/>
      </w:tabs>
    </w:pPr>
  </w:style>
  <w:style w:type="character" w:customStyle="1" w:styleId="HeaderChar">
    <w:name w:val="Header Char"/>
    <w:basedOn w:val="DefaultParagraphFont"/>
    <w:semiHidden/>
    <w:rPr>
      <w:sz w:val="22"/>
      <w:szCs w:val="22"/>
      <w:lang w:eastAsia="en-US"/>
    </w:rPr>
  </w:style>
  <w:style w:type="paragraph" w:styleId="Footer">
    <w:name w:val="footer"/>
    <w:basedOn w:val="Normal"/>
    <w:unhideWhenUsed/>
    <w:pPr>
      <w:tabs>
        <w:tab w:val="center" w:pos="4513"/>
        <w:tab w:val="right" w:pos="9026"/>
      </w:tabs>
    </w:pPr>
  </w:style>
  <w:style w:type="character" w:customStyle="1" w:styleId="FooterChar">
    <w:name w:val="Footer Char"/>
    <w:basedOn w:val="DefaultParagraphFont"/>
    <w:semiHidden/>
    <w:rPr>
      <w:sz w:val="22"/>
      <w:szCs w:val="22"/>
      <w:lang w:eastAsia="en-US"/>
    </w:rPr>
  </w:style>
  <w:style w:type="character" w:customStyle="1" w:styleId="estilo16">
    <w:name w:val="estilo16"/>
    <w:basedOn w:val="DefaultParagraphFont"/>
    <w:rsid w:val="00795401"/>
  </w:style>
  <w:style w:type="character" w:customStyle="1" w:styleId="estilo17">
    <w:name w:val="estilo17"/>
    <w:basedOn w:val="DefaultParagraphFont"/>
    <w:rsid w:val="00795401"/>
  </w:style>
  <w:style w:type="character" w:customStyle="1" w:styleId="estilo19">
    <w:name w:val="estilo19"/>
    <w:basedOn w:val="DefaultParagraphFont"/>
    <w:rsid w:val="00795401"/>
  </w:style>
  <w:style w:type="character" w:customStyle="1" w:styleId="estilo22">
    <w:name w:val="estilo22"/>
    <w:basedOn w:val="DefaultParagraphFont"/>
    <w:rsid w:val="00795401"/>
  </w:style>
  <w:style w:type="character" w:customStyle="1" w:styleId="estilo27">
    <w:name w:val="estilo27"/>
    <w:basedOn w:val="DefaultParagraphFont"/>
    <w:rsid w:val="00795401"/>
  </w:style>
  <w:style w:type="character" w:customStyle="1" w:styleId="estilo26">
    <w:name w:val="estilo26"/>
    <w:basedOn w:val="DefaultParagraphFont"/>
    <w:rsid w:val="00795401"/>
  </w:style>
  <w:style w:type="character" w:customStyle="1" w:styleId="estilo33">
    <w:name w:val="estilo33"/>
    <w:basedOn w:val="DefaultParagraphFont"/>
    <w:rsid w:val="00795401"/>
  </w:style>
  <w:style w:type="character" w:customStyle="1" w:styleId="estilo36">
    <w:name w:val="estilo36"/>
    <w:basedOn w:val="DefaultParagraphFont"/>
    <w:rsid w:val="00795401"/>
  </w:style>
  <w:style w:type="character" w:customStyle="1" w:styleId="estilo31">
    <w:name w:val="estilo31"/>
    <w:basedOn w:val="DefaultParagraphFont"/>
    <w:rsid w:val="00795401"/>
  </w:style>
  <w:style w:type="character" w:customStyle="1" w:styleId="mw-redirect">
    <w:name w:val="mw-redirect"/>
    <w:basedOn w:val="DefaultParagraphFont"/>
    <w:rsid w:val="00795401"/>
  </w:style>
  <w:style w:type="paragraph" w:styleId="Title">
    <w:name w:val="Title"/>
    <w:basedOn w:val="Normal"/>
    <w:next w:val="Normal"/>
    <w:link w:val="TitleChar"/>
    <w:uiPriority w:val="10"/>
    <w:qFormat/>
    <w:rsid w:val="000C3B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BF1"/>
    <w:rPr>
      <w:rFonts w:asciiTheme="majorHAnsi" w:eastAsiaTheme="majorEastAsia" w:hAnsiTheme="majorHAnsi" w:cstheme="majorBidi"/>
      <w:spacing w:val="-10"/>
      <w:kern w:val="28"/>
      <w:sz w:val="56"/>
      <w:szCs w:val="56"/>
      <w:lang w:val="en-GB"/>
    </w:rPr>
  </w:style>
  <w:style w:type="paragraph" w:styleId="TOCHeading">
    <w:name w:val="TOC Heading"/>
    <w:basedOn w:val="Heading1"/>
    <w:next w:val="Normal"/>
    <w:uiPriority w:val="39"/>
    <w:unhideWhenUsed/>
    <w:qFormat/>
    <w:rsid w:val="000C3BF1"/>
    <w:pPr>
      <w:keepLines/>
      <w:spacing w:after="0" w:line="259" w:lineRule="auto"/>
      <w:outlineLvl w:val="9"/>
    </w:pPr>
    <w:rPr>
      <w:rFonts w:asciiTheme="majorHAnsi" w:eastAsiaTheme="majorEastAsia" w:hAnsiTheme="majorHAnsi" w:cstheme="majorBidi"/>
      <w:b w:val="0"/>
      <w:bCs w:val="0"/>
      <w:color w:val="2E74B5" w:themeColor="accent1" w:themeShade="BF"/>
      <w:kern w:val="0"/>
      <w:lang w:val="en-US"/>
    </w:rPr>
  </w:style>
  <w:style w:type="paragraph" w:styleId="TOC2">
    <w:name w:val="toc 2"/>
    <w:basedOn w:val="Normal"/>
    <w:next w:val="Normal"/>
    <w:autoRedefine/>
    <w:uiPriority w:val="39"/>
    <w:unhideWhenUsed/>
    <w:rsid w:val="000C3BF1"/>
    <w:pPr>
      <w:spacing w:after="100"/>
      <w:ind w:left="220"/>
    </w:pPr>
  </w:style>
  <w:style w:type="paragraph" w:styleId="TOC3">
    <w:name w:val="toc 3"/>
    <w:basedOn w:val="Normal"/>
    <w:next w:val="Normal"/>
    <w:autoRedefine/>
    <w:uiPriority w:val="39"/>
    <w:unhideWhenUsed/>
    <w:rsid w:val="000C3BF1"/>
    <w:pPr>
      <w:spacing w:after="100"/>
      <w:ind w:left="440"/>
    </w:pPr>
  </w:style>
  <w:style w:type="paragraph" w:styleId="TOC1">
    <w:name w:val="toc 1"/>
    <w:basedOn w:val="Normal"/>
    <w:next w:val="Normal"/>
    <w:autoRedefine/>
    <w:uiPriority w:val="39"/>
    <w:unhideWhenUsed/>
    <w:rsid w:val="000C3BF1"/>
    <w:pPr>
      <w:spacing w:after="100"/>
    </w:pPr>
  </w:style>
  <w:style w:type="paragraph" w:styleId="ListParagraph">
    <w:name w:val="List Paragraph"/>
    <w:basedOn w:val="Normal"/>
    <w:uiPriority w:val="34"/>
    <w:qFormat/>
    <w:rsid w:val="000C3BF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en-GB"/>
    </w:rPr>
  </w:style>
  <w:style w:type="paragraph" w:styleId="Heading1">
    <w:name w:val="heading 1"/>
    <w:basedOn w:val="Normal"/>
    <w:next w:val="Normal"/>
    <w:qFormat/>
    <w:pPr>
      <w:keepNext/>
      <w:spacing w:before="240" w:after="60"/>
      <w:outlineLvl w:val="0"/>
    </w:pPr>
    <w:rPr>
      <w:rFonts w:ascii="Cambria" w:eastAsia="Times New Roman" w:hAnsi="Cambria"/>
      <w:b/>
      <w:bCs/>
      <w:kern w:val="32"/>
      <w:sz w:val="32"/>
      <w:szCs w:val="32"/>
    </w:rPr>
  </w:style>
  <w:style w:type="paragraph" w:styleId="Heading2">
    <w:name w:val="heading 2"/>
    <w:basedOn w:val="Normal"/>
    <w:qFormat/>
    <w:pPr>
      <w:spacing w:before="100" w:beforeAutospacing="1" w:after="100" w:afterAutospacing="1" w:line="240" w:lineRule="auto"/>
      <w:outlineLvl w:val="1"/>
    </w:pPr>
    <w:rPr>
      <w:rFonts w:ascii="Times New Roman" w:eastAsia="Times New Roman" w:hAnsi="Times New Roman"/>
      <w:b/>
      <w:bCs/>
      <w:sz w:val="36"/>
      <w:szCs w:val="36"/>
      <w:lang w:eastAsia="en-GB"/>
    </w:rPr>
  </w:style>
  <w:style w:type="paragraph" w:styleId="Heading3">
    <w:name w:val="heading 3"/>
    <w:basedOn w:val="Normal"/>
    <w:qFormat/>
    <w:pPr>
      <w:spacing w:before="100" w:beforeAutospacing="1" w:after="100" w:afterAutospacing="1" w:line="240" w:lineRule="auto"/>
      <w:outlineLvl w:val="2"/>
    </w:pPr>
    <w:rPr>
      <w:rFonts w:ascii="Times New Roman" w:eastAsia="Times New Roman" w:hAnsi="Times New Roman"/>
      <w:b/>
      <w:bCs/>
      <w:sz w:val="27"/>
      <w:szCs w:val="27"/>
      <w:lang w:eastAsia="en-GB"/>
    </w:rPr>
  </w:style>
  <w:style w:type="paragraph" w:styleId="Heading4">
    <w:name w:val="heading 4"/>
    <w:basedOn w:val="Normal"/>
    <w:next w:val="Normal"/>
    <w:qFormat/>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rPr>
      <w:rFonts w:ascii="Times New Roman" w:eastAsia="Times New Roman" w:hAnsi="Times New Roman"/>
      <w:b/>
      <w:bCs/>
      <w:sz w:val="36"/>
      <w:szCs w:val="36"/>
    </w:rPr>
  </w:style>
  <w:style w:type="character" w:customStyle="1" w:styleId="Heading3Char">
    <w:name w:val="Heading 3 Char"/>
    <w:basedOn w:val="DefaultParagraphFont"/>
    <w:rPr>
      <w:rFonts w:ascii="Times New Roman" w:eastAsia="Times New Roman" w:hAnsi="Times New Roman"/>
      <w:b/>
      <w:bCs/>
      <w:sz w:val="27"/>
      <w:szCs w:val="27"/>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sz w:val="24"/>
      <w:szCs w:val="24"/>
      <w:lang w:eastAsia="en-GB"/>
    </w:rPr>
  </w:style>
  <w:style w:type="character" w:customStyle="1" w:styleId="apple-converted-space">
    <w:name w:val="apple-converted-space"/>
    <w:basedOn w:val="DefaultParagraphFont"/>
  </w:style>
  <w:style w:type="character" w:styleId="Hyperlink">
    <w:name w:val="Hyperlink"/>
    <w:basedOn w:val="DefaultParagraphFont"/>
    <w:uiPriority w:val="99"/>
    <w:unhideWhenUsed/>
    <w:rPr>
      <w:color w:val="0000FF"/>
      <w:u w:val="single"/>
    </w:rPr>
  </w:style>
  <w:style w:type="character" w:customStyle="1" w:styleId="Heading4Char">
    <w:name w:val="Heading 4 Char"/>
    <w:basedOn w:val="DefaultParagraphFont"/>
    <w:semiHidden/>
    <w:rPr>
      <w:rFonts w:ascii="Calibri" w:eastAsia="Times New Roman" w:hAnsi="Calibri" w:cs="Times New Roman"/>
      <w:b/>
      <w:bCs/>
      <w:sz w:val="28"/>
      <w:szCs w:val="28"/>
      <w:lang w:eastAsia="en-US"/>
    </w:rPr>
  </w:style>
  <w:style w:type="character" w:customStyle="1" w:styleId="apple-style-span">
    <w:name w:val="apple-style-span"/>
    <w:basedOn w:val="DefaultParagraphFont"/>
  </w:style>
  <w:style w:type="character" w:customStyle="1" w:styleId="imgcaption">
    <w:name w:val="imgcaption"/>
    <w:basedOn w:val="DefaultParagraphFont"/>
  </w:style>
  <w:style w:type="character" w:styleId="Strong">
    <w:name w:val="Strong"/>
    <w:basedOn w:val="DefaultParagraphFont"/>
    <w:uiPriority w:val="22"/>
    <w:qFormat/>
    <w:rPr>
      <w:b/>
      <w:bCs/>
    </w:rPr>
  </w:style>
  <w:style w:type="paragraph" w:customStyle="1" w:styleId="mainnormaltext">
    <w:name w:val="mainnormaltext"/>
    <w:basedOn w:val="Normal"/>
    <w:pPr>
      <w:spacing w:before="100" w:beforeAutospacing="1" w:after="100" w:afterAutospacing="1" w:line="240" w:lineRule="auto"/>
    </w:pPr>
    <w:rPr>
      <w:rFonts w:ascii="Times New Roman" w:eastAsia="Times New Roman" w:hAnsi="Times New Roman"/>
      <w:sz w:val="24"/>
      <w:szCs w:val="24"/>
      <w:lang w:eastAsia="en-GB"/>
    </w:rPr>
  </w:style>
  <w:style w:type="character" w:styleId="Emphasis">
    <w:name w:val="Emphasis"/>
    <w:basedOn w:val="DefaultParagraphFont"/>
    <w:uiPriority w:val="20"/>
    <w:qFormat/>
    <w:rPr>
      <w:i/>
      <w:iCs/>
    </w:rPr>
  </w:style>
  <w:style w:type="paragraph" w:customStyle="1" w:styleId="mainsectiontitle">
    <w:name w:val="mainsectiontitle"/>
    <w:basedOn w:val="Normal"/>
    <w:pPr>
      <w:spacing w:before="100" w:beforeAutospacing="1" w:after="100" w:afterAutospacing="1" w:line="240" w:lineRule="auto"/>
    </w:pPr>
    <w:rPr>
      <w:rFonts w:ascii="Times New Roman" w:eastAsia="Times New Roman" w:hAnsi="Times New Roman"/>
      <w:sz w:val="24"/>
      <w:szCs w:val="24"/>
      <w:lang w:eastAsia="en-GB"/>
    </w:rPr>
  </w:style>
  <w:style w:type="paragraph" w:customStyle="1" w:styleId="maintitle">
    <w:name w:val="maintitle"/>
    <w:basedOn w:val="Normal"/>
    <w:pPr>
      <w:spacing w:before="100" w:beforeAutospacing="1" w:after="100" w:afterAutospacing="1" w:line="240" w:lineRule="auto"/>
    </w:pPr>
    <w:rPr>
      <w:rFonts w:ascii="Times New Roman" w:eastAsia="Times New Roman" w:hAnsi="Times New Roman"/>
      <w:sz w:val="24"/>
      <w:szCs w:val="24"/>
      <w:lang w:eastAsia="en-GB"/>
    </w:rPr>
  </w:style>
  <w:style w:type="paragraph" w:customStyle="1" w:styleId="mainsectiontitle1">
    <w:name w:val="mainsectiontitle1"/>
    <w:basedOn w:val="Normal"/>
    <w:pPr>
      <w:spacing w:before="100" w:beforeAutospacing="1" w:after="100" w:afterAutospacing="1" w:line="240" w:lineRule="auto"/>
    </w:pPr>
    <w:rPr>
      <w:rFonts w:ascii="Times New Roman" w:eastAsia="Times New Roman" w:hAnsi="Times New Roman"/>
      <w:sz w:val="24"/>
      <w:szCs w:val="24"/>
      <w:lang w:eastAsia="en-GB"/>
    </w:rPr>
  </w:style>
  <w:style w:type="paragraph" w:customStyle="1" w:styleId="articleauthors">
    <w:name w:val="articleauthors"/>
    <w:basedOn w:val="Normal"/>
    <w:pPr>
      <w:spacing w:before="100" w:beforeAutospacing="1" w:after="100" w:afterAutospacing="1" w:line="240" w:lineRule="auto"/>
    </w:pPr>
    <w:rPr>
      <w:rFonts w:ascii="Times New Roman" w:eastAsia="Times New Roman" w:hAnsi="Times New Roman"/>
      <w:sz w:val="24"/>
      <w:szCs w:val="24"/>
      <w:lang w:eastAsia="en-GB"/>
    </w:rPr>
  </w:style>
  <w:style w:type="character" w:customStyle="1" w:styleId="Heading1Char">
    <w:name w:val="Heading 1 Char"/>
    <w:basedOn w:val="DefaultParagraphFont"/>
    <w:rPr>
      <w:rFonts w:ascii="Cambria" w:eastAsia="Times New Roman" w:hAnsi="Cambria" w:cs="Times New Roman"/>
      <w:b/>
      <w:bCs/>
      <w:kern w:val="32"/>
      <w:sz w:val="32"/>
      <w:szCs w:val="32"/>
      <w:lang w:eastAsia="en-US"/>
    </w:rPr>
  </w:style>
  <w:style w:type="character" w:styleId="CommentReference">
    <w:name w:val="annotation reference"/>
    <w:basedOn w:val="DefaultParagraphFont"/>
    <w:semiHidden/>
    <w:unhideWhenUsed/>
    <w:rPr>
      <w:sz w:val="16"/>
      <w:szCs w:val="16"/>
    </w:rPr>
  </w:style>
  <w:style w:type="paragraph" w:styleId="CommentText">
    <w:name w:val="annotation text"/>
    <w:basedOn w:val="Normal"/>
    <w:semiHidden/>
    <w:unhideWhenUsed/>
    <w:rPr>
      <w:sz w:val="20"/>
      <w:szCs w:val="20"/>
    </w:rPr>
  </w:style>
  <w:style w:type="character" w:customStyle="1" w:styleId="CommentTextChar">
    <w:name w:val="Comment Text Char"/>
    <w:basedOn w:val="DefaultParagraphFont"/>
    <w:semiHidden/>
    <w:rPr>
      <w:lang w:eastAsia="en-US"/>
    </w:rPr>
  </w:style>
  <w:style w:type="paragraph" w:styleId="CommentSubject">
    <w:name w:val="annotation subject"/>
    <w:basedOn w:val="CommentText"/>
    <w:next w:val="CommentText"/>
    <w:semiHidden/>
    <w:unhideWhenUsed/>
    <w:rPr>
      <w:b/>
      <w:bCs/>
    </w:rPr>
  </w:style>
  <w:style w:type="character" w:customStyle="1" w:styleId="CommentSubjectChar">
    <w:name w:val="Comment Subject Char"/>
    <w:basedOn w:val="CommentTextChar"/>
    <w:semiHidden/>
    <w:rPr>
      <w:b/>
      <w:bCs/>
      <w:lang w:eastAsia="en-US"/>
    </w:rPr>
  </w:style>
  <w:style w:type="paragraph" w:styleId="BalloonText">
    <w:name w:val="Balloon Text"/>
    <w:basedOn w:val="Normal"/>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semiHidden/>
    <w:rPr>
      <w:rFonts w:ascii="Tahoma" w:hAnsi="Tahoma" w:cs="Tahoma"/>
      <w:sz w:val="16"/>
      <w:szCs w:val="16"/>
      <w:lang w:eastAsia="en-US"/>
    </w:rPr>
  </w:style>
  <w:style w:type="character" w:styleId="FollowedHyperlink">
    <w:name w:val="FollowedHyperlink"/>
    <w:basedOn w:val="DefaultParagraphFont"/>
    <w:semiHidden/>
    <w:unhideWhenUsed/>
    <w:rPr>
      <w:color w:val="800080"/>
      <w:u w:val="single"/>
    </w:rPr>
  </w:style>
  <w:style w:type="paragraph" w:styleId="Header">
    <w:name w:val="header"/>
    <w:basedOn w:val="Normal"/>
    <w:unhideWhenUsed/>
    <w:pPr>
      <w:tabs>
        <w:tab w:val="center" w:pos="4513"/>
        <w:tab w:val="right" w:pos="9026"/>
      </w:tabs>
    </w:pPr>
  </w:style>
  <w:style w:type="character" w:customStyle="1" w:styleId="HeaderChar">
    <w:name w:val="Header Char"/>
    <w:basedOn w:val="DefaultParagraphFont"/>
    <w:semiHidden/>
    <w:rPr>
      <w:sz w:val="22"/>
      <w:szCs w:val="22"/>
      <w:lang w:eastAsia="en-US"/>
    </w:rPr>
  </w:style>
  <w:style w:type="paragraph" w:styleId="Footer">
    <w:name w:val="footer"/>
    <w:basedOn w:val="Normal"/>
    <w:unhideWhenUsed/>
    <w:pPr>
      <w:tabs>
        <w:tab w:val="center" w:pos="4513"/>
        <w:tab w:val="right" w:pos="9026"/>
      </w:tabs>
    </w:pPr>
  </w:style>
  <w:style w:type="character" w:customStyle="1" w:styleId="FooterChar">
    <w:name w:val="Footer Char"/>
    <w:basedOn w:val="DefaultParagraphFont"/>
    <w:semiHidden/>
    <w:rPr>
      <w:sz w:val="22"/>
      <w:szCs w:val="22"/>
      <w:lang w:eastAsia="en-US"/>
    </w:rPr>
  </w:style>
  <w:style w:type="character" w:customStyle="1" w:styleId="estilo16">
    <w:name w:val="estilo16"/>
    <w:basedOn w:val="DefaultParagraphFont"/>
    <w:rsid w:val="00795401"/>
  </w:style>
  <w:style w:type="character" w:customStyle="1" w:styleId="estilo17">
    <w:name w:val="estilo17"/>
    <w:basedOn w:val="DefaultParagraphFont"/>
    <w:rsid w:val="00795401"/>
  </w:style>
  <w:style w:type="character" w:customStyle="1" w:styleId="estilo19">
    <w:name w:val="estilo19"/>
    <w:basedOn w:val="DefaultParagraphFont"/>
    <w:rsid w:val="00795401"/>
  </w:style>
  <w:style w:type="character" w:customStyle="1" w:styleId="estilo22">
    <w:name w:val="estilo22"/>
    <w:basedOn w:val="DefaultParagraphFont"/>
    <w:rsid w:val="00795401"/>
  </w:style>
  <w:style w:type="character" w:customStyle="1" w:styleId="estilo27">
    <w:name w:val="estilo27"/>
    <w:basedOn w:val="DefaultParagraphFont"/>
    <w:rsid w:val="00795401"/>
  </w:style>
  <w:style w:type="character" w:customStyle="1" w:styleId="estilo26">
    <w:name w:val="estilo26"/>
    <w:basedOn w:val="DefaultParagraphFont"/>
    <w:rsid w:val="00795401"/>
  </w:style>
  <w:style w:type="character" w:customStyle="1" w:styleId="estilo33">
    <w:name w:val="estilo33"/>
    <w:basedOn w:val="DefaultParagraphFont"/>
    <w:rsid w:val="00795401"/>
  </w:style>
  <w:style w:type="character" w:customStyle="1" w:styleId="estilo36">
    <w:name w:val="estilo36"/>
    <w:basedOn w:val="DefaultParagraphFont"/>
    <w:rsid w:val="00795401"/>
  </w:style>
  <w:style w:type="character" w:customStyle="1" w:styleId="estilo31">
    <w:name w:val="estilo31"/>
    <w:basedOn w:val="DefaultParagraphFont"/>
    <w:rsid w:val="00795401"/>
  </w:style>
  <w:style w:type="character" w:customStyle="1" w:styleId="mw-redirect">
    <w:name w:val="mw-redirect"/>
    <w:basedOn w:val="DefaultParagraphFont"/>
    <w:rsid w:val="00795401"/>
  </w:style>
  <w:style w:type="paragraph" w:styleId="Title">
    <w:name w:val="Title"/>
    <w:basedOn w:val="Normal"/>
    <w:next w:val="Normal"/>
    <w:link w:val="TitleChar"/>
    <w:uiPriority w:val="10"/>
    <w:qFormat/>
    <w:rsid w:val="000C3B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BF1"/>
    <w:rPr>
      <w:rFonts w:asciiTheme="majorHAnsi" w:eastAsiaTheme="majorEastAsia" w:hAnsiTheme="majorHAnsi" w:cstheme="majorBidi"/>
      <w:spacing w:val="-10"/>
      <w:kern w:val="28"/>
      <w:sz w:val="56"/>
      <w:szCs w:val="56"/>
      <w:lang w:val="en-GB"/>
    </w:rPr>
  </w:style>
  <w:style w:type="paragraph" w:styleId="TOCHeading">
    <w:name w:val="TOC Heading"/>
    <w:basedOn w:val="Heading1"/>
    <w:next w:val="Normal"/>
    <w:uiPriority w:val="39"/>
    <w:unhideWhenUsed/>
    <w:qFormat/>
    <w:rsid w:val="000C3BF1"/>
    <w:pPr>
      <w:keepLines/>
      <w:spacing w:after="0" w:line="259" w:lineRule="auto"/>
      <w:outlineLvl w:val="9"/>
    </w:pPr>
    <w:rPr>
      <w:rFonts w:asciiTheme="majorHAnsi" w:eastAsiaTheme="majorEastAsia" w:hAnsiTheme="majorHAnsi" w:cstheme="majorBidi"/>
      <w:b w:val="0"/>
      <w:bCs w:val="0"/>
      <w:color w:val="2E74B5" w:themeColor="accent1" w:themeShade="BF"/>
      <w:kern w:val="0"/>
      <w:lang w:val="en-US"/>
    </w:rPr>
  </w:style>
  <w:style w:type="paragraph" w:styleId="TOC2">
    <w:name w:val="toc 2"/>
    <w:basedOn w:val="Normal"/>
    <w:next w:val="Normal"/>
    <w:autoRedefine/>
    <w:uiPriority w:val="39"/>
    <w:unhideWhenUsed/>
    <w:rsid w:val="000C3BF1"/>
    <w:pPr>
      <w:spacing w:after="100"/>
      <w:ind w:left="220"/>
    </w:pPr>
  </w:style>
  <w:style w:type="paragraph" w:styleId="TOC3">
    <w:name w:val="toc 3"/>
    <w:basedOn w:val="Normal"/>
    <w:next w:val="Normal"/>
    <w:autoRedefine/>
    <w:uiPriority w:val="39"/>
    <w:unhideWhenUsed/>
    <w:rsid w:val="000C3BF1"/>
    <w:pPr>
      <w:spacing w:after="100"/>
      <w:ind w:left="440"/>
    </w:pPr>
  </w:style>
  <w:style w:type="paragraph" w:styleId="TOC1">
    <w:name w:val="toc 1"/>
    <w:basedOn w:val="Normal"/>
    <w:next w:val="Normal"/>
    <w:autoRedefine/>
    <w:uiPriority w:val="39"/>
    <w:unhideWhenUsed/>
    <w:rsid w:val="000C3BF1"/>
    <w:pPr>
      <w:spacing w:after="100"/>
    </w:pPr>
  </w:style>
  <w:style w:type="paragraph" w:styleId="ListParagraph">
    <w:name w:val="List Paragraph"/>
    <w:basedOn w:val="Normal"/>
    <w:uiPriority w:val="34"/>
    <w:qFormat/>
    <w:rsid w:val="000C3B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937667">
      <w:bodyDiv w:val="1"/>
      <w:marLeft w:val="0"/>
      <w:marRight w:val="0"/>
      <w:marTop w:val="0"/>
      <w:marBottom w:val="0"/>
      <w:divBdr>
        <w:top w:val="none" w:sz="0" w:space="0" w:color="auto"/>
        <w:left w:val="none" w:sz="0" w:space="0" w:color="auto"/>
        <w:bottom w:val="none" w:sz="0" w:space="0" w:color="auto"/>
        <w:right w:val="none" w:sz="0" w:space="0" w:color="auto"/>
      </w:divBdr>
    </w:div>
    <w:div w:id="397821797">
      <w:bodyDiv w:val="1"/>
      <w:marLeft w:val="0"/>
      <w:marRight w:val="0"/>
      <w:marTop w:val="0"/>
      <w:marBottom w:val="0"/>
      <w:divBdr>
        <w:top w:val="none" w:sz="0" w:space="0" w:color="auto"/>
        <w:left w:val="none" w:sz="0" w:space="0" w:color="auto"/>
        <w:bottom w:val="none" w:sz="0" w:space="0" w:color="auto"/>
        <w:right w:val="none" w:sz="0" w:space="0" w:color="auto"/>
      </w:divBdr>
    </w:div>
    <w:div w:id="874081551">
      <w:bodyDiv w:val="1"/>
      <w:marLeft w:val="0"/>
      <w:marRight w:val="0"/>
      <w:marTop w:val="0"/>
      <w:marBottom w:val="0"/>
      <w:divBdr>
        <w:top w:val="none" w:sz="0" w:space="0" w:color="auto"/>
        <w:left w:val="none" w:sz="0" w:space="0" w:color="auto"/>
        <w:bottom w:val="none" w:sz="0" w:space="0" w:color="auto"/>
        <w:right w:val="none" w:sz="0" w:space="0" w:color="auto"/>
      </w:divBdr>
      <w:divsChild>
        <w:div w:id="511919672">
          <w:marLeft w:val="0"/>
          <w:marRight w:val="0"/>
          <w:marTop w:val="0"/>
          <w:marBottom w:val="0"/>
          <w:divBdr>
            <w:top w:val="none" w:sz="0" w:space="0" w:color="auto"/>
            <w:left w:val="none" w:sz="0" w:space="0" w:color="auto"/>
            <w:bottom w:val="none" w:sz="0" w:space="0" w:color="auto"/>
            <w:right w:val="none" w:sz="0" w:space="0" w:color="auto"/>
          </w:divBdr>
        </w:div>
        <w:div w:id="48769680">
          <w:marLeft w:val="0"/>
          <w:marRight w:val="0"/>
          <w:marTop w:val="0"/>
          <w:marBottom w:val="0"/>
          <w:divBdr>
            <w:top w:val="none" w:sz="0" w:space="0" w:color="auto"/>
            <w:left w:val="none" w:sz="0" w:space="0" w:color="auto"/>
            <w:bottom w:val="none" w:sz="0" w:space="0" w:color="auto"/>
            <w:right w:val="none" w:sz="0" w:space="0" w:color="auto"/>
          </w:divBdr>
          <w:divsChild>
            <w:div w:id="2074110426">
              <w:marLeft w:val="0"/>
              <w:marRight w:val="0"/>
              <w:marTop w:val="0"/>
              <w:marBottom w:val="0"/>
              <w:divBdr>
                <w:top w:val="none" w:sz="0" w:space="0" w:color="auto"/>
                <w:left w:val="none" w:sz="0" w:space="0" w:color="auto"/>
                <w:bottom w:val="none" w:sz="0" w:space="0" w:color="auto"/>
                <w:right w:val="none" w:sz="0" w:space="0" w:color="auto"/>
              </w:divBdr>
            </w:div>
          </w:divsChild>
        </w:div>
        <w:div w:id="1055733775">
          <w:marLeft w:val="0"/>
          <w:marRight w:val="0"/>
          <w:marTop w:val="0"/>
          <w:marBottom w:val="0"/>
          <w:divBdr>
            <w:top w:val="none" w:sz="0" w:space="0" w:color="auto"/>
            <w:left w:val="none" w:sz="0" w:space="0" w:color="auto"/>
            <w:bottom w:val="none" w:sz="0" w:space="0" w:color="auto"/>
            <w:right w:val="none" w:sz="0" w:space="0" w:color="auto"/>
          </w:divBdr>
          <w:divsChild>
            <w:div w:id="1569874523">
              <w:marLeft w:val="0"/>
              <w:marRight w:val="0"/>
              <w:marTop w:val="0"/>
              <w:marBottom w:val="0"/>
              <w:divBdr>
                <w:top w:val="none" w:sz="0" w:space="0" w:color="auto"/>
                <w:left w:val="none" w:sz="0" w:space="0" w:color="auto"/>
                <w:bottom w:val="none" w:sz="0" w:space="0" w:color="auto"/>
                <w:right w:val="none" w:sz="0" w:space="0" w:color="auto"/>
              </w:divBdr>
            </w:div>
            <w:div w:id="1963608054">
              <w:marLeft w:val="0"/>
              <w:marRight w:val="0"/>
              <w:marTop w:val="0"/>
              <w:marBottom w:val="0"/>
              <w:divBdr>
                <w:top w:val="none" w:sz="0" w:space="0" w:color="auto"/>
                <w:left w:val="none" w:sz="0" w:space="0" w:color="auto"/>
                <w:bottom w:val="none" w:sz="0" w:space="0" w:color="auto"/>
                <w:right w:val="none" w:sz="0" w:space="0" w:color="auto"/>
              </w:divBdr>
            </w:div>
            <w:div w:id="1468549471">
              <w:marLeft w:val="0"/>
              <w:marRight w:val="0"/>
              <w:marTop w:val="0"/>
              <w:marBottom w:val="0"/>
              <w:divBdr>
                <w:top w:val="none" w:sz="0" w:space="0" w:color="auto"/>
                <w:left w:val="none" w:sz="0" w:space="0" w:color="auto"/>
                <w:bottom w:val="none" w:sz="0" w:space="0" w:color="auto"/>
                <w:right w:val="none" w:sz="0" w:space="0" w:color="auto"/>
              </w:divBdr>
            </w:div>
            <w:div w:id="1853638946">
              <w:marLeft w:val="0"/>
              <w:marRight w:val="0"/>
              <w:marTop w:val="0"/>
              <w:marBottom w:val="0"/>
              <w:divBdr>
                <w:top w:val="none" w:sz="0" w:space="0" w:color="auto"/>
                <w:left w:val="none" w:sz="0" w:space="0" w:color="auto"/>
                <w:bottom w:val="none" w:sz="0" w:space="0" w:color="auto"/>
                <w:right w:val="none" w:sz="0" w:space="0" w:color="auto"/>
              </w:divBdr>
            </w:div>
          </w:divsChild>
        </w:div>
        <w:div w:id="1100099262">
          <w:marLeft w:val="0"/>
          <w:marRight w:val="0"/>
          <w:marTop w:val="0"/>
          <w:marBottom w:val="0"/>
          <w:divBdr>
            <w:top w:val="none" w:sz="0" w:space="0" w:color="auto"/>
            <w:left w:val="none" w:sz="0" w:space="0" w:color="auto"/>
            <w:bottom w:val="none" w:sz="0" w:space="0" w:color="auto"/>
            <w:right w:val="none" w:sz="0" w:space="0" w:color="auto"/>
          </w:divBdr>
          <w:divsChild>
            <w:div w:id="75065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7.jpeg"/><Relationship Id="rId21" Type="http://schemas.openxmlformats.org/officeDocument/2006/relationships/hyperlink" Target="http://www.lhc-closer.es/1/4/10/0" TargetMode="External"/><Relationship Id="rId22" Type="http://schemas.openxmlformats.org/officeDocument/2006/relationships/image" Target="media/image8.jpeg"/><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hyperlink" Target="http://www.scienceinschool.org/repository/images/issue10lhchow35_large.jpg" TargetMode="External"/><Relationship Id="rId12" Type="http://schemas.openxmlformats.org/officeDocument/2006/relationships/image" Target="media/image3.jpeg"/><Relationship Id="rId13" Type="http://schemas.openxmlformats.org/officeDocument/2006/relationships/hyperlink" Target="http://www.scienceinschool.org/repository/images/issue10lhchow25_large.jpg" TargetMode="External"/><Relationship Id="rId14" Type="http://schemas.openxmlformats.org/officeDocument/2006/relationships/image" Target="media/image4.jpeg"/><Relationship Id="rId15" Type="http://schemas.openxmlformats.org/officeDocument/2006/relationships/hyperlink" Target="http://www.scienceinschool.org/print/print/651" TargetMode="External"/><Relationship Id="rId16" Type="http://schemas.openxmlformats.org/officeDocument/2006/relationships/hyperlink" Target="http://public.web.cern.ch/public/en/LHC/LHCExperiments-en.html" TargetMode="External"/><Relationship Id="rId17" Type="http://schemas.openxmlformats.org/officeDocument/2006/relationships/image" Target="media/image5.png"/><Relationship Id="rId18" Type="http://schemas.openxmlformats.org/officeDocument/2006/relationships/image" Target="media/image6.jpeg"/><Relationship Id="rId19" Type="http://schemas.openxmlformats.org/officeDocument/2006/relationships/hyperlink" Target="http://www.lhc-closer.es/1/3/1/0"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7C1F5-9406-1748-BB79-F868EC2CD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2040</Words>
  <Characters>11628</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Particle accelerators</vt:lpstr>
    </vt:vector>
  </TitlesOfParts>
  <Company>Learning and Teaching Scotland</Company>
  <LinksUpToDate>false</LinksUpToDate>
  <CharactersWithSpaces>13641</CharactersWithSpaces>
  <SharedDoc>false</SharedDoc>
  <HLinks>
    <vt:vector size="402" baseType="variant">
      <vt:variant>
        <vt:i4>6946878</vt:i4>
      </vt:variant>
      <vt:variant>
        <vt:i4>246</vt:i4>
      </vt:variant>
      <vt:variant>
        <vt:i4>0</vt:i4>
      </vt:variant>
      <vt:variant>
        <vt:i4>5</vt:i4>
      </vt:variant>
      <vt:variant>
        <vt:lpwstr>http://angelsanddemons.cern.ch/</vt:lpwstr>
      </vt:variant>
      <vt:variant>
        <vt:lpwstr/>
      </vt:variant>
      <vt:variant>
        <vt:i4>8257660</vt:i4>
      </vt:variant>
      <vt:variant>
        <vt:i4>243</vt:i4>
      </vt:variant>
      <vt:variant>
        <vt:i4>0</vt:i4>
      </vt:variant>
      <vt:variant>
        <vt:i4>5</vt:i4>
      </vt:variant>
      <vt:variant>
        <vt:lpwstr>http://www.scienceinschool.org/2008/issue10/lhchow</vt:lpwstr>
      </vt:variant>
      <vt:variant>
        <vt:lpwstr/>
      </vt:variant>
      <vt:variant>
        <vt:i4>5111884</vt:i4>
      </vt:variant>
      <vt:variant>
        <vt:i4>237</vt:i4>
      </vt:variant>
      <vt:variant>
        <vt:i4>0</vt:i4>
      </vt:variant>
      <vt:variant>
        <vt:i4>5</vt:i4>
      </vt:variant>
      <vt:variant>
        <vt:lpwstr>http://www.scienceinschool.org/copyright/</vt:lpwstr>
      </vt:variant>
      <vt:variant>
        <vt:lpwstr/>
      </vt:variant>
      <vt:variant>
        <vt:i4>5111884</vt:i4>
      </vt:variant>
      <vt:variant>
        <vt:i4>231</vt:i4>
      </vt:variant>
      <vt:variant>
        <vt:i4>0</vt:i4>
      </vt:variant>
      <vt:variant>
        <vt:i4>5</vt:i4>
      </vt:variant>
      <vt:variant>
        <vt:lpwstr>http://www.scienceinschool.org/copyright/</vt:lpwstr>
      </vt:variant>
      <vt:variant>
        <vt:lpwstr/>
      </vt:variant>
      <vt:variant>
        <vt:i4>5111884</vt:i4>
      </vt:variant>
      <vt:variant>
        <vt:i4>228</vt:i4>
      </vt:variant>
      <vt:variant>
        <vt:i4>0</vt:i4>
      </vt:variant>
      <vt:variant>
        <vt:i4>5</vt:i4>
      </vt:variant>
      <vt:variant>
        <vt:lpwstr>http://www.scienceinschool.org/copyright/</vt:lpwstr>
      </vt:variant>
      <vt:variant>
        <vt:lpwstr/>
      </vt:variant>
      <vt:variant>
        <vt:i4>2490489</vt:i4>
      </vt:variant>
      <vt:variant>
        <vt:i4>225</vt:i4>
      </vt:variant>
      <vt:variant>
        <vt:i4>0</vt:i4>
      </vt:variant>
      <vt:variant>
        <vt:i4>5</vt:i4>
      </vt:variant>
      <vt:variant>
        <vt:lpwstr>http://www.scienceinschool.org/print/print/651</vt:lpwstr>
      </vt:variant>
      <vt:variant>
        <vt:lpwstr>resources</vt:lpwstr>
      </vt:variant>
      <vt:variant>
        <vt:i4>0</vt:i4>
      </vt:variant>
      <vt:variant>
        <vt:i4>222</vt:i4>
      </vt:variant>
      <vt:variant>
        <vt:i4>0</vt:i4>
      </vt:variant>
      <vt:variant>
        <vt:i4>5</vt:i4>
      </vt:variant>
      <vt:variant>
        <vt:lpwstr>http://www.lhc.ac.uk/</vt:lpwstr>
      </vt:variant>
      <vt:variant>
        <vt:lpwstr/>
      </vt:variant>
      <vt:variant>
        <vt:i4>7078001</vt:i4>
      </vt:variant>
      <vt:variant>
        <vt:i4>219</vt:i4>
      </vt:variant>
      <vt:variant>
        <vt:i4>0</vt:i4>
      </vt:variant>
      <vt:variant>
        <vt:i4>5</vt:i4>
      </vt:variant>
      <vt:variant>
        <vt:lpwstr>http://microcosm.web.cern.ch/microcosm/LHCGame/LHCGame.html</vt:lpwstr>
      </vt:variant>
      <vt:variant>
        <vt:lpwstr/>
      </vt:variant>
      <vt:variant>
        <vt:i4>6815804</vt:i4>
      </vt:variant>
      <vt:variant>
        <vt:i4>216</vt:i4>
      </vt:variant>
      <vt:variant>
        <vt:i4>0</vt:i4>
      </vt:variant>
      <vt:variant>
        <vt:i4>5</vt:i4>
      </vt:variant>
      <vt:variant>
        <vt:lpwstr>http://education.web.cern.ch/education/Chapter2/Intro.html</vt:lpwstr>
      </vt:variant>
      <vt:variant>
        <vt:lpwstr/>
      </vt:variant>
      <vt:variant>
        <vt:i4>2752615</vt:i4>
      </vt:variant>
      <vt:variant>
        <vt:i4>213</vt:i4>
      </vt:variant>
      <vt:variant>
        <vt:i4>0</vt:i4>
      </vt:variant>
      <vt:variant>
        <vt:i4>5</vt:i4>
      </vt:variant>
      <vt:variant>
        <vt:lpwstr>http://public.web.cern.ch/public/en/LHC</vt:lpwstr>
      </vt:variant>
      <vt:variant>
        <vt:lpwstr/>
      </vt:variant>
      <vt:variant>
        <vt:i4>4325400</vt:i4>
      </vt:variant>
      <vt:variant>
        <vt:i4>210</vt:i4>
      </vt:variant>
      <vt:variant>
        <vt:i4>0</vt:i4>
      </vt:variant>
      <vt:variant>
        <vt:i4>5</vt:i4>
      </vt:variant>
      <vt:variant>
        <vt:lpwstr>http://www.scienceinschool.org/2007/issue5/jennylist</vt:lpwstr>
      </vt:variant>
      <vt:variant>
        <vt:lpwstr/>
      </vt:variant>
      <vt:variant>
        <vt:i4>6291557</vt:i4>
      </vt:variant>
      <vt:variant>
        <vt:i4>207</vt:i4>
      </vt:variant>
      <vt:variant>
        <vt:i4>0</vt:i4>
      </vt:variant>
      <vt:variant>
        <vt:i4>5</vt:i4>
      </vt:variant>
      <vt:variant>
        <vt:lpwstr>http://www.scienceinschool.org/2008/issue10/tamaradavis</vt:lpwstr>
      </vt:variant>
      <vt:variant>
        <vt:lpwstr/>
      </vt:variant>
      <vt:variant>
        <vt:i4>1638414</vt:i4>
      </vt:variant>
      <vt:variant>
        <vt:i4>204</vt:i4>
      </vt:variant>
      <vt:variant>
        <vt:i4>0</vt:i4>
      </vt:variant>
      <vt:variant>
        <vt:i4>5</vt:i4>
      </vt:variant>
      <vt:variant>
        <vt:lpwstr>http://aliceinfo.cern.ch/Public/Welcome.html</vt:lpwstr>
      </vt:variant>
      <vt:variant>
        <vt:lpwstr/>
      </vt:variant>
      <vt:variant>
        <vt:i4>6881323</vt:i4>
      </vt:variant>
      <vt:variant>
        <vt:i4>201</vt:i4>
      </vt:variant>
      <vt:variant>
        <vt:i4>0</vt:i4>
      </vt:variant>
      <vt:variant>
        <vt:i4>5</vt:i4>
      </vt:variant>
      <vt:variant>
        <vt:lpwstr>http://lhcb-public.web.cern.ch/lhcb-public</vt:lpwstr>
      </vt:variant>
      <vt:variant>
        <vt:lpwstr/>
      </vt:variant>
      <vt:variant>
        <vt:i4>1638485</vt:i4>
      </vt:variant>
      <vt:variant>
        <vt:i4>198</vt:i4>
      </vt:variant>
      <vt:variant>
        <vt:i4>0</vt:i4>
      </vt:variant>
      <vt:variant>
        <vt:i4>5</vt:i4>
      </vt:variant>
      <vt:variant>
        <vt:lpwstr>http://cms-project-cmsinfo.web.cern.ch/cms-project-cmsinfo/index.html</vt:lpwstr>
      </vt:variant>
      <vt:variant>
        <vt:lpwstr/>
      </vt:variant>
      <vt:variant>
        <vt:i4>1638490</vt:i4>
      </vt:variant>
      <vt:variant>
        <vt:i4>195</vt:i4>
      </vt:variant>
      <vt:variant>
        <vt:i4>0</vt:i4>
      </vt:variant>
      <vt:variant>
        <vt:i4>5</vt:i4>
      </vt:variant>
      <vt:variant>
        <vt:lpwstr>http://atlas.ch/</vt:lpwstr>
      </vt:variant>
      <vt:variant>
        <vt:lpwstr/>
      </vt:variant>
      <vt:variant>
        <vt:i4>7274592</vt:i4>
      </vt:variant>
      <vt:variant>
        <vt:i4>192</vt:i4>
      </vt:variant>
      <vt:variant>
        <vt:i4>0</vt:i4>
      </vt:variant>
      <vt:variant>
        <vt:i4>5</vt:i4>
      </vt:variant>
      <vt:variant>
        <vt:lpwstr>http://www.youtube.com/watch?v=j50ZssEojtM</vt:lpwstr>
      </vt:variant>
      <vt:variant>
        <vt:lpwstr/>
      </vt:variant>
      <vt:variant>
        <vt:i4>20</vt:i4>
      </vt:variant>
      <vt:variant>
        <vt:i4>189</vt:i4>
      </vt:variant>
      <vt:variant>
        <vt:i4>0</vt:i4>
      </vt:variant>
      <vt:variant>
        <vt:i4>5</vt:i4>
      </vt:variant>
      <vt:variant>
        <vt:lpwstr>http://cdsweb.cern.ch/record/1092437/files/CERN-Brochure-2008-001-Eng.pdf</vt:lpwstr>
      </vt:variant>
      <vt:variant>
        <vt:lpwstr/>
      </vt:variant>
      <vt:variant>
        <vt:i4>7274619</vt:i4>
      </vt:variant>
      <vt:variant>
        <vt:i4>186</vt:i4>
      </vt:variant>
      <vt:variant>
        <vt:i4>0</vt:i4>
      </vt:variant>
      <vt:variant>
        <vt:i4>5</vt:i4>
      </vt:variant>
      <vt:variant>
        <vt:lpwstr>http://www.scienceinschool.org/2008/issue10/lhcwhy</vt:lpwstr>
      </vt:variant>
      <vt:variant>
        <vt:lpwstr/>
      </vt:variant>
      <vt:variant>
        <vt:i4>6225945</vt:i4>
      </vt:variant>
      <vt:variant>
        <vt:i4>183</vt:i4>
      </vt:variant>
      <vt:variant>
        <vt:i4>0</vt:i4>
      </vt:variant>
      <vt:variant>
        <vt:i4>5</vt:i4>
      </vt:variant>
      <vt:variant>
        <vt:lpwstr>http://www.scienceinschool.org/print/print/651</vt:lpwstr>
      </vt:variant>
      <vt:variant>
        <vt:lpwstr>landua</vt:lpwstr>
      </vt:variant>
      <vt:variant>
        <vt:i4>5570583</vt:i4>
      </vt:variant>
      <vt:variant>
        <vt:i4>174</vt:i4>
      </vt:variant>
      <vt:variant>
        <vt:i4>0</vt:i4>
      </vt:variant>
      <vt:variant>
        <vt:i4>5</vt:i4>
      </vt:variant>
      <vt:variant>
        <vt:lpwstr>http://www.ic.ac.uk/</vt:lpwstr>
      </vt:variant>
      <vt:variant>
        <vt:lpwstr/>
      </vt:variant>
      <vt:variant>
        <vt:i4>6225945</vt:i4>
      </vt:variant>
      <vt:variant>
        <vt:i4>168</vt:i4>
      </vt:variant>
      <vt:variant>
        <vt:i4>0</vt:i4>
      </vt:variant>
      <vt:variant>
        <vt:i4>5</vt:i4>
      </vt:variant>
      <vt:variant>
        <vt:lpwstr>http://www.scienceinschool.org/print/print/651</vt:lpwstr>
      </vt:variant>
      <vt:variant>
        <vt:lpwstr>landua2</vt:lpwstr>
      </vt:variant>
      <vt:variant>
        <vt:i4>917529</vt:i4>
      </vt:variant>
      <vt:variant>
        <vt:i4>165</vt:i4>
      </vt:variant>
      <vt:variant>
        <vt:i4>0</vt:i4>
      </vt:variant>
      <vt:variant>
        <vt:i4>5</vt:i4>
      </vt:variant>
      <vt:variant>
        <vt:lpwstr>http://www.scienceinschool.org/print/print/651</vt:lpwstr>
      </vt:variant>
      <vt:variant>
        <vt:lpwstr>w5</vt:lpwstr>
      </vt:variant>
      <vt:variant>
        <vt:i4>983065</vt:i4>
      </vt:variant>
      <vt:variant>
        <vt:i4>159</vt:i4>
      </vt:variant>
      <vt:variant>
        <vt:i4>0</vt:i4>
      </vt:variant>
      <vt:variant>
        <vt:i4>5</vt:i4>
      </vt:variant>
      <vt:variant>
        <vt:lpwstr>http://www.scienceinschool.org/print/print/651</vt:lpwstr>
      </vt:variant>
      <vt:variant>
        <vt:lpwstr>w4</vt:lpwstr>
      </vt:variant>
      <vt:variant>
        <vt:i4>6422542</vt:i4>
      </vt:variant>
      <vt:variant>
        <vt:i4>153</vt:i4>
      </vt:variant>
      <vt:variant>
        <vt:i4>0</vt:i4>
      </vt:variant>
      <vt:variant>
        <vt:i4>5</vt:i4>
      </vt:variant>
      <vt:variant>
        <vt:lpwstr>http://www.scienceinschool.org/repository/images/issue10lhchow21_large.jpg</vt:lpwstr>
      </vt:variant>
      <vt:variant>
        <vt:lpwstr/>
      </vt:variant>
      <vt:variant>
        <vt:i4>6291470</vt:i4>
      </vt:variant>
      <vt:variant>
        <vt:i4>147</vt:i4>
      </vt:variant>
      <vt:variant>
        <vt:i4>0</vt:i4>
      </vt:variant>
      <vt:variant>
        <vt:i4>5</vt:i4>
      </vt:variant>
      <vt:variant>
        <vt:lpwstr>http://www.scienceinschool.org/repository/images/issue10lhchow23_large.jpg</vt:lpwstr>
      </vt:variant>
      <vt:variant>
        <vt:lpwstr/>
      </vt:variant>
      <vt:variant>
        <vt:i4>3014755</vt:i4>
      </vt:variant>
      <vt:variant>
        <vt:i4>144</vt:i4>
      </vt:variant>
      <vt:variant>
        <vt:i4>0</vt:i4>
      </vt:variant>
      <vt:variant>
        <vt:i4>5</vt:i4>
      </vt:variant>
      <vt:variant>
        <vt:lpwstr>http://www.scienceinschool.org/print/print/651</vt:lpwstr>
      </vt:variant>
      <vt:variant>
        <vt:lpwstr>atlas</vt:lpwstr>
      </vt:variant>
      <vt:variant>
        <vt:i4>6160394</vt:i4>
      </vt:variant>
      <vt:variant>
        <vt:i4>141</vt:i4>
      </vt:variant>
      <vt:variant>
        <vt:i4>0</vt:i4>
      </vt:variant>
      <vt:variant>
        <vt:i4>5</vt:i4>
      </vt:variant>
      <vt:variant>
        <vt:lpwstr>http://www.scienceinschool.org/print/print/651</vt:lpwstr>
      </vt:variant>
      <vt:variant>
        <vt:lpwstr>experiments</vt:lpwstr>
      </vt:variant>
      <vt:variant>
        <vt:i4>524313</vt:i4>
      </vt:variant>
      <vt:variant>
        <vt:i4>138</vt:i4>
      </vt:variant>
      <vt:variant>
        <vt:i4>0</vt:i4>
      </vt:variant>
      <vt:variant>
        <vt:i4>5</vt:i4>
      </vt:variant>
      <vt:variant>
        <vt:lpwstr>http://www.scienceinschool.org/print/print/651</vt:lpwstr>
      </vt:variant>
      <vt:variant>
        <vt:lpwstr>w3</vt:lpwstr>
      </vt:variant>
      <vt:variant>
        <vt:i4>589849</vt:i4>
      </vt:variant>
      <vt:variant>
        <vt:i4>135</vt:i4>
      </vt:variant>
      <vt:variant>
        <vt:i4>0</vt:i4>
      </vt:variant>
      <vt:variant>
        <vt:i4>5</vt:i4>
      </vt:variant>
      <vt:variant>
        <vt:lpwstr>http://www.scienceinschool.org/print/print/651</vt:lpwstr>
      </vt:variant>
      <vt:variant>
        <vt:lpwstr>w2</vt:lpwstr>
      </vt:variant>
      <vt:variant>
        <vt:i4>3014755</vt:i4>
      </vt:variant>
      <vt:variant>
        <vt:i4>132</vt:i4>
      </vt:variant>
      <vt:variant>
        <vt:i4>0</vt:i4>
      </vt:variant>
      <vt:variant>
        <vt:i4>5</vt:i4>
      </vt:variant>
      <vt:variant>
        <vt:lpwstr>http://www.scienceinschool.org/print/print/651</vt:lpwstr>
      </vt:variant>
      <vt:variant>
        <vt:lpwstr>atlas</vt:lpwstr>
      </vt:variant>
      <vt:variant>
        <vt:i4>6946829</vt:i4>
      </vt:variant>
      <vt:variant>
        <vt:i4>126</vt:i4>
      </vt:variant>
      <vt:variant>
        <vt:i4>0</vt:i4>
      </vt:variant>
      <vt:variant>
        <vt:i4>5</vt:i4>
      </vt:variant>
      <vt:variant>
        <vt:lpwstr>http://www.scienceinschool.org/repository/images/issue10lhchow19_large.jpg</vt:lpwstr>
      </vt:variant>
      <vt:variant>
        <vt:lpwstr/>
      </vt:variant>
      <vt:variant>
        <vt:i4>3014755</vt:i4>
      </vt:variant>
      <vt:variant>
        <vt:i4>123</vt:i4>
      </vt:variant>
      <vt:variant>
        <vt:i4>0</vt:i4>
      </vt:variant>
      <vt:variant>
        <vt:i4>5</vt:i4>
      </vt:variant>
      <vt:variant>
        <vt:lpwstr>http://www.scienceinschool.org/print/print/651</vt:lpwstr>
      </vt:variant>
      <vt:variant>
        <vt:lpwstr>atlas</vt:lpwstr>
      </vt:variant>
      <vt:variant>
        <vt:i4>6225945</vt:i4>
      </vt:variant>
      <vt:variant>
        <vt:i4>120</vt:i4>
      </vt:variant>
      <vt:variant>
        <vt:i4>0</vt:i4>
      </vt:variant>
      <vt:variant>
        <vt:i4>5</vt:i4>
      </vt:variant>
      <vt:variant>
        <vt:lpwstr>http://www.scienceinschool.org/print/print/651</vt:lpwstr>
      </vt:variant>
      <vt:variant>
        <vt:lpwstr>landua</vt:lpwstr>
      </vt:variant>
      <vt:variant>
        <vt:i4>6225945</vt:i4>
      </vt:variant>
      <vt:variant>
        <vt:i4>117</vt:i4>
      </vt:variant>
      <vt:variant>
        <vt:i4>0</vt:i4>
      </vt:variant>
      <vt:variant>
        <vt:i4>5</vt:i4>
      </vt:variant>
      <vt:variant>
        <vt:lpwstr>http://www.scienceinschool.org/print/print/651</vt:lpwstr>
      </vt:variant>
      <vt:variant>
        <vt:lpwstr>landua</vt:lpwstr>
      </vt:variant>
      <vt:variant>
        <vt:i4>6160394</vt:i4>
      </vt:variant>
      <vt:variant>
        <vt:i4>114</vt:i4>
      </vt:variant>
      <vt:variant>
        <vt:i4>0</vt:i4>
      </vt:variant>
      <vt:variant>
        <vt:i4>5</vt:i4>
      </vt:variant>
      <vt:variant>
        <vt:lpwstr>http://www.scienceinschool.org/print/print/651</vt:lpwstr>
      </vt:variant>
      <vt:variant>
        <vt:lpwstr>experiments</vt:lpwstr>
      </vt:variant>
      <vt:variant>
        <vt:i4>6684687</vt:i4>
      </vt:variant>
      <vt:variant>
        <vt:i4>108</vt:i4>
      </vt:variant>
      <vt:variant>
        <vt:i4>0</vt:i4>
      </vt:variant>
      <vt:variant>
        <vt:i4>5</vt:i4>
      </vt:variant>
      <vt:variant>
        <vt:lpwstr>http://www.scienceinschool.org/repository/images/issue10lhchow35_large.jpg</vt:lpwstr>
      </vt:variant>
      <vt:variant>
        <vt:lpwstr/>
      </vt:variant>
      <vt:variant>
        <vt:i4>5505036</vt:i4>
      </vt:variant>
      <vt:variant>
        <vt:i4>105</vt:i4>
      </vt:variant>
      <vt:variant>
        <vt:i4>0</vt:i4>
      </vt:variant>
      <vt:variant>
        <vt:i4>5</vt:i4>
      </vt:variant>
      <vt:variant>
        <vt:lpwstr>http://www.scienceinschool.org/print/print/651</vt:lpwstr>
      </vt:variant>
      <vt:variant>
        <vt:lpwstr>box</vt:lpwstr>
      </vt:variant>
      <vt:variant>
        <vt:i4>6684686</vt:i4>
      </vt:variant>
      <vt:variant>
        <vt:i4>99</vt:i4>
      </vt:variant>
      <vt:variant>
        <vt:i4>0</vt:i4>
      </vt:variant>
      <vt:variant>
        <vt:i4>5</vt:i4>
      </vt:variant>
      <vt:variant>
        <vt:lpwstr>http://www.scienceinschool.org/repository/images/issue10lhchow25_large.jpg</vt:lpwstr>
      </vt:variant>
      <vt:variant>
        <vt:lpwstr/>
      </vt:variant>
      <vt:variant>
        <vt:i4>2621551</vt:i4>
      </vt:variant>
      <vt:variant>
        <vt:i4>90</vt:i4>
      </vt:variant>
      <vt:variant>
        <vt:i4>0</vt:i4>
      </vt:variant>
      <vt:variant>
        <vt:i4>5</vt:i4>
      </vt:variant>
      <vt:variant>
        <vt:lpwstr>http://www.scienceinschool.org/print/print/651</vt:lpwstr>
      </vt:variant>
      <vt:variant>
        <vt:lpwstr>surf</vt:lpwstr>
      </vt:variant>
      <vt:variant>
        <vt:i4>6619150</vt:i4>
      </vt:variant>
      <vt:variant>
        <vt:i4>84</vt:i4>
      </vt:variant>
      <vt:variant>
        <vt:i4>0</vt:i4>
      </vt:variant>
      <vt:variant>
        <vt:i4>5</vt:i4>
      </vt:variant>
      <vt:variant>
        <vt:lpwstr>http://www.scienceinschool.org/repository/images/issue10lhchow26_large.jpg</vt:lpwstr>
      </vt:variant>
      <vt:variant>
        <vt:lpwstr/>
      </vt:variant>
      <vt:variant>
        <vt:i4>6225945</vt:i4>
      </vt:variant>
      <vt:variant>
        <vt:i4>78</vt:i4>
      </vt:variant>
      <vt:variant>
        <vt:i4>0</vt:i4>
      </vt:variant>
      <vt:variant>
        <vt:i4>5</vt:i4>
      </vt:variant>
      <vt:variant>
        <vt:lpwstr>http://www.scienceinschool.org/print/print/651</vt:lpwstr>
      </vt:variant>
      <vt:variant>
        <vt:lpwstr>landua</vt:lpwstr>
      </vt:variant>
      <vt:variant>
        <vt:i4>655385</vt:i4>
      </vt:variant>
      <vt:variant>
        <vt:i4>75</vt:i4>
      </vt:variant>
      <vt:variant>
        <vt:i4>0</vt:i4>
      </vt:variant>
      <vt:variant>
        <vt:i4>5</vt:i4>
      </vt:variant>
      <vt:variant>
        <vt:lpwstr>http://www.scienceinschool.org/print/print/651</vt:lpwstr>
      </vt:variant>
      <vt:variant>
        <vt:lpwstr>w1</vt:lpwstr>
      </vt:variant>
      <vt:variant>
        <vt:i4>8126520</vt:i4>
      </vt:variant>
      <vt:variant>
        <vt:i4>72</vt:i4>
      </vt:variant>
      <vt:variant>
        <vt:i4>0</vt:i4>
      </vt:variant>
      <vt:variant>
        <vt:i4>5</vt:i4>
      </vt:variant>
      <vt:variant>
        <vt:lpwstr>http://www.cern.ch/</vt:lpwstr>
      </vt:variant>
      <vt:variant>
        <vt:lpwstr/>
      </vt:variant>
      <vt:variant>
        <vt:i4>6422543</vt:i4>
      </vt:variant>
      <vt:variant>
        <vt:i4>66</vt:i4>
      </vt:variant>
      <vt:variant>
        <vt:i4>0</vt:i4>
      </vt:variant>
      <vt:variant>
        <vt:i4>5</vt:i4>
      </vt:variant>
      <vt:variant>
        <vt:lpwstr>http://www.scienceinschool.org/repository/images/issue10lhchow31_large.jpg</vt:lpwstr>
      </vt:variant>
      <vt:variant>
        <vt:lpwstr/>
      </vt:variant>
      <vt:variant>
        <vt:i4>3932276</vt:i4>
      </vt:variant>
      <vt:variant>
        <vt:i4>63</vt:i4>
      </vt:variant>
      <vt:variant>
        <vt:i4>0</vt:i4>
      </vt:variant>
      <vt:variant>
        <vt:i4>5</vt:i4>
      </vt:variant>
      <vt:variant>
        <vt:lpwstr>http://www.scienceinschool.org/</vt:lpwstr>
      </vt:variant>
      <vt:variant>
        <vt:lpwstr/>
      </vt:variant>
      <vt:variant>
        <vt:i4>8257660</vt:i4>
      </vt:variant>
      <vt:variant>
        <vt:i4>57</vt:i4>
      </vt:variant>
      <vt:variant>
        <vt:i4>0</vt:i4>
      </vt:variant>
      <vt:variant>
        <vt:i4>5</vt:i4>
      </vt:variant>
      <vt:variant>
        <vt:lpwstr>http://www.scienceinschool.org/2008/issue10/lhchow</vt:lpwstr>
      </vt:variant>
      <vt:variant>
        <vt:lpwstr/>
      </vt:variant>
      <vt:variant>
        <vt:i4>131102</vt:i4>
      </vt:variant>
      <vt:variant>
        <vt:i4>54</vt:i4>
      </vt:variant>
      <vt:variant>
        <vt:i4>0</vt:i4>
      </vt:variant>
      <vt:variant>
        <vt:i4>5</vt:i4>
      </vt:variant>
      <vt:variant>
        <vt:lpwstr>http://public.web.cern.ch/public/en/Research/Detector-en.html</vt:lpwstr>
      </vt:variant>
      <vt:variant>
        <vt:lpwstr/>
      </vt:variant>
      <vt:variant>
        <vt:i4>655364</vt:i4>
      </vt:variant>
      <vt:variant>
        <vt:i4>51</vt:i4>
      </vt:variant>
      <vt:variant>
        <vt:i4>0</vt:i4>
      </vt:variant>
      <vt:variant>
        <vt:i4>5</vt:i4>
      </vt:variant>
      <vt:variant>
        <vt:lpwstr>http://public.web.cern.ch/public/en/Research/AccelComplex-en.html</vt:lpwstr>
      </vt:variant>
      <vt:variant>
        <vt:lpwstr/>
      </vt:variant>
      <vt:variant>
        <vt:i4>6160412</vt:i4>
      </vt:variant>
      <vt:variant>
        <vt:i4>45</vt:i4>
      </vt:variant>
      <vt:variant>
        <vt:i4>0</vt:i4>
      </vt:variant>
      <vt:variant>
        <vt:i4>5</vt:i4>
      </vt:variant>
      <vt:variant>
        <vt:lpwstr>http://lhc-milestones.web.cern.ch/LHC-Milestones/</vt:lpwstr>
      </vt:variant>
      <vt:variant>
        <vt:lpwstr/>
      </vt:variant>
      <vt:variant>
        <vt:i4>4587598</vt:i4>
      </vt:variant>
      <vt:variant>
        <vt:i4>42</vt:i4>
      </vt:variant>
      <vt:variant>
        <vt:i4>0</vt:i4>
      </vt:variant>
      <vt:variant>
        <vt:i4>5</vt:i4>
      </vt:variant>
      <vt:variant>
        <vt:lpwstr>http://public.web.cern.ch/public/en/LHC/Computing-en.html</vt:lpwstr>
      </vt:variant>
      <vt:variant>
        <vt:lpwstr/>
      </vt:variant>
      <vt:variant>
        <vt:i4>3670076</vt:i4>
      </vt:variant>
      <vt:variant>
        <vt:i4>39</vt:i4>
      </vt:variant>
      <vt:variant>
        <vt:i4>0</vt:i4>
      </vt:variant>
      <vt:variant>
        <vt:i4>5</vt:i4>
      </vt:variant>
      <vt:variant>
        <vt:lpwstr>http://public.web.cern.ch/public/en/Science/Dimensions-en.html</vt:lpwstr>
      </vt:variant>
      <vt:variant>
        <vt:lpwstr/>
      </vt:variant>
      <vt:variant>
        <vt:i4>4980822</vt:i4>
      </vt:variant>
      <vt:variant>
        <vt:i4>36</vt:i4>
      </vt:variant>
      <vt:variant>
        <vt:i4>0</vt:i4>
      </vt:variant>
      <vt:variant>
        <vt:i4>5</vt:i4>
      </vt:variant>
      <vt:variant>
        <vt:lpwstr>http://public.web.cern.ch/public/en/LHC/ALICE-en.html</vt:lpwstr>
      </vt:variant>
      <vt:variant>
        <vt:lpwstr/>
      </vt:variant>
      <vt:variant>
        <vt:i4>6029389</vt:i4>
      </vt:variant>
      <vt:variant>
        <vt:i4>33</vt:i4>
      </vt:variant>
      <vt:variant>
        <vt:i4>0</vt:i4>
      </vt:variant>
      <vt:variant>
        <vt:i4>5</vt:i4>
      </vt:variant>
      <vt:variant>
        <vt:lpwstr>http://public.web.cern.ch/public/en/LHC/LHCb-en.html</vt:lpwstr>
      </vt:variant>
      <vt:variant>
        <vt:lpwstr/>
      </vt:variant>
      <vt:variant>
        <vt:i4>3866677</vt:i4>
      </vt:variant>
      <vt:variant>
        <vt:i4>30</vt:i4>
      </vt:variant>
      <vt:variant>
        <vt:i4>0</vt:i4>
      </vt:variant>
      <vt:variant>
        <vt:i4>5</vt:i4>
      </vt:variant>
      <vt:variant>
        <vt:lpwstr>http://public.web.cern.ch/public/en/Science/Antimatter-en.html</vt:lpwstr>
      </vt:variant>
      <vt:variant>
        <vt:lpwstr/>
      </vt:variant>
      <vt:variant>
        <vt:i4>3014699</vt:i4>
      </vt:variant>
      <vt:variant>
        <vt:i4>27</vt:i4>
      </vt:variant>
      <vt:variant>
        <vt:i4>0</vt:i4>
      </vt:variant>
      <vt:variant>
        <vt:i4>5</vt:i4>
      </vt:variant>
      <vt:variant>
        <vt:lpwstr>http://public.web.cern.ch/public/en/LHC/CMS-en.html</vt:lpwstr>
      </vt:variant>
      <vt:variant>
        <vt:lpwstr/>
      </vt:variant>
      <vt:variant>
        <vt:i4>5636165</vt:i4>
      </vt:variant>
      <vt:variant>
        <vt:i4>24</vt:i4>
      </vt:variant>
      <vt:variant>
        <vt:i4>0</vt:i4>
      </vt:variant>
      <vt:variant>
        <vt:i4>5</vt:i4>
      </vt:variant>
      <vt:variant>
        <vt:lpwstr>http://public.web.cern.ch/public/en/LHC/ATLAS-en.html</vt:lpwstr>
      </vt:variant>
      <vt:variant>
        <vt:lpwstr/>
      </vt:variant>
      <vt:variant>
        <vt:i4>5308490</vt:i4>
      </vt:variant>
      <vt:variant>
        <vt:i4>21</vt:i4>
      </vt:variant>
      <vt:variant>
        <vt:i4>0</vt:i4>
      </vt:variant>
      <vt:variant>
        <vt:i4>5</vt:i4>
      </vt:variant>
      <vt:variant>
        <vt:lpwstr>http://public.web.cern.ch/public/en/Science/Dark-en.html</vt:lpwstr>
      </vt:variant>
      <vt:variant>
        <vt:lpwstr/>
      </vt:variant>
      <vt:variant>
        <vt:i4>3014699</vt:i4>
      </vt:variant>
      <vt:variant>
        <vt:i4>18</vt:i4>
      </vt:variant>
      <vt:variant>
        <vt:i4>0</vt:i4>
      </vt:variant>
      <vt:variant>
        <vt:i4>5</vt:i4>
      </vt:variant>
      <vt:variant>
        <vt:lpwstr>http://public.web.cern.ch/public/en/LHC/CMS-en.html</vt:lpwstr>
      </vt:variant>
      <vt:variant>
        <vt:lpwstr/>
      </vt:variant>
      <vt:variant>
        <vt:i4>5636165</vt:i4>
      </vt:variant>
      <vt:variant>
        <vt:i4>15</vt:i4>
      </vt:variant>
      <vt:variant>
        <vt:i4>0</vt:i4>
      </vt:variant>
      <vt:variant>
        <vt:i4>5</vt:i4>
      </vt:variant>
      <vt:variant>
        <vt:lpwstr>http://public.web.cern.ch/public/en/LHC/ATLAS-en.html</vt:lpwstr>
      </vt:variant>
      <vt:variant>
        <vt:lpwstr/>
      </vt:variant>
      <vt:variant>
        <vt:i4>4194393</vt:i4>
      </vt:variant>
      <vt:variant>
        <vt:i4>12</vt:i4>
      </vt:variant>
      <vt:variant>
        <vt:i4>0</vt:i4>
      </vt:variant>
      <vt:variant>
        <vt:i4>5</vt:i4>
      </vt:variant>
      <vt:variant>
        <vt:lpwstr>http://public.web.cern.ch/public/en/Science/Higgs-en.html</vt:lpwstr>
      </vt:variant>
      <vt:variant>
        <vt:lpwstr/>
      </vt:variant>
      <vt:variant>
        <vt:i4>5963844</vt:i4>
      </vt:variant>
      <vt:variant>
        <vt:i4>9</vt:i4>
      </vt:variant>
      <vt:variant>
        <vt:i4>0</vt:i4>
      </vt:variant>
      <vt:variant>
        <vt:i4>5</vt:i4>
      </vt:variant>
      <vt:variant>
        <vt:lpwstr>http://public.web.cern.ch/public/en/Science/StandardModel-en.html</vt:lpwstr>
      </vt:variant>
      <vt:variant>
        <vt:lpwstr/>
      </vt:variant>
      <vt:variant>
        <vt:i4>5963844</vt:i4>
      </vt:variant>
      <vt:variant>
        <vt:i4>6</vt:i4>
      </vt:variant>
      <vt:variant>
        <vt:i4>0</vt:i4>
      </vt:variant>
      <vt:variant>
        <vt:i4>5</vt:i4>
      </vt:variant>
      <vt:variant>
        <vt:lpwstr>http://public.web.cern.ch/public/en/Science/StandardModel-en.html</vt:lpwstr>
      </vt:variant>
      <vt:variant>
        <vt:lpwstr/>
      </vt:variant>
      <vt:variant>
        <vt:i4>2687016</vt:i4>
      </vt:variant>
      <vt:variant>
        <vt:i4>3</vt:i4>
      </vt:variant>
      <vt:variant>
        <vt:i4>0</vt:i4>
      </vt:variant>
      <vt:variant>
        <vt:i4>5</vt:i4>
      </vt:variant>
      <vt:variant>
        <vt:lpwstr>http://public.web.cern.ch/public/en/LHC/LHCExperiments-en.html</vt:lpwstr>
      </vt:variant>
      <vt:variant>
        <vt:lpwstr/>
      </vt:variant>
      <vt:variant>
        <vt:i4>1114124</vt:i4>
      </vt:variant>
      <vt:variant>
        <vt:i4>0</vt:i4>
      </vt:variant>
      <vt:variant>
        <vt:i4>0</vt:i4>
      </vt:variant>
      <vt:variant>
        <vt:i4>5</vt:i4>
      </vt:variant>
      <vt:variant>
        <vt:lpwstr>http://public.web.cern.ch/public/en/Research/Accelerator-en.html</vt:lpwstr>
      </vt:variant>
      <vt:variant>
        <vt:lpwstr/>
      </vt:variant>
      <vt:variant>
        <vt:i4>5111884</vt:i4>
      </vt:variant>
      <vt:variant>
        <vt:i4>-1</vt:i4>
      </vt:variant>
      <vt:variant>
        <vt:i4>1029</vt:i4>
      </vt:variant>
      <vt:variant>
        <vt:i4>4</vt:i4>
      </vt:variant>
      <vt:variant>
        <vt:lpwstr>http://www.scienceinschool.org/copyright/</vt:lpwstr>
      </vt:variant>
      <vt:variant>
        <vt:lpwstr/>
      </vt:variant>
      <vt:variant>
        <vt:i4>5111884</vt:i4>
      </vt:variant>
      <vt:variant>
        <vt:i4>-1</vt:i4>
      </vt:variant>
      <vt:variant>
        <vt:i4>1030</vt:i4>
      </vt:variant>
      <vt:variant>
        <vt:i4>4</vt:i4>
      </vt:variant>
      <vt:variant>
        <vt:lpwstr>http://www.scienceinschool.org/copyright/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Particle accelerators</dc:title>
  <dc:subject/>
  <dc:creator>Lauren Boath</dc:creator>
  <cp:keywords/>
  <cp:lastModifiedBy>Sarah Eno</cp:lastModifiedBy>
  <cp:revision>2</cp:revision>
  <dcterms:created xsi:type="dcterms:W3CDTF">2015-05-19T18:19:00Z</dcterms:created>
  <dcterms:modified xsi:type="dcterms:W3CDTF">2015-05-19T18:19:00Z</dcterms:modified>
</cp:coreProperties>
</file>