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png" ContentType="image/pn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F8EDB" w14:textId="77777777" w:rsidR="00C7405B" w:rsidRDefault="00E31EA6" w:rsidP="00E31EA6">
      <w:pPr>
        <w:jc w:val="center"/>
        <w:rPr>
          <w:sz w:val="72"/>
          <w:szCs w:val="72"/>
        </w:rPr>
      </w:pPr>
      <w:r w:rsidRPr="00E31EA6">
        <w:rPr>
          <w:sz w:val="72"/>
          <w:szCs w:val="72"/>
        </w:rPr>
        <w:t>Trackers</w:t>
      </w:r>
    </w:p>
    <w:p w14:paraId="44A39DA4" w14:textId="77777777" w:rsidR="002C4491" w:rsidRDefault="002C4491" w:rsidP="002C4491"/>
    <w:p w14:paraId="4705E173" w14:textId="77777777" w:rsidR="00646211" w:rsidRDefault="00E31EA6">
      <w:pPr>
        <w:pStyle w:val="TOC2"/>
        <w:tabs>
          <w:tab w:val="right" w:leader="dot" w:pos="9163"/>
        </w:tabs>
        <w:rPr>
          <w:noProof/>
        </w:rPr>
      </w:pPr>
      <w:r>
        <w:fldChar w:fldCharType="begin"/>
      </w:r>
      <w:r>
        <w:instrText xml:space="preserve"> TOC \o "1-3" </w:instrText>
      </w:r>
      <w:r>
        <w:fldChar w:fldCharType="separate"/>
      </w:r>
      <w:r w:rsidR="00646211">
        <w:rPr>
          <w:noProof/>
        </w:rPr>
        <w:t>Charged particles and magnetic fields</w:t>
      </w:r>
      <w:r w:rsidR="00646211">
        <w:rPr>
          <w:noProof/>
        </w:rPr>
        <w:tab/>
      </w:r>
      <w:r w:rsidR="00646211">
        <w:rPr>
          <w:noProof/>
        </w:rPr>
        <w:fldChar w:fldCharType="begin"/>
      </w:r>
      <w:r w:rsidR="00646211">
        <w:rPr>
          <w:noProof/>
        </w:rPr>
        <w:instrText xml:space="preserve"> PAGEREF _Toc292336293 \h </w:instrText>
      </w:r>
      <w:r w:rsidR="00646211">
        <w:rPr>
          <w:noProof/>
        </w:rPr>
      </w:r>
      <w:r w:rsidR="00646211">
        <w:rPr>
          <w:noProof/>
        </w:rPr>
        <w:fldChar w:fldCharType="separate"/>
      </w:r>
      <w:r w:rsidR="00646211">
        <w:rPr>
          <w:noProof/>
        </w:rPr>
        <w:t>1</w:t>
      </w:r>
      <w:r w:rsidR="00646211">
        <w:rPr>
          <w:noProof/>
        </w:rPr>
        <w:fldChar w:fldCharType="end"/>
      </w:r>
    </w:p>
    <w:p w14:paraId="47A6D6BD" w14:textId="77777777" w:rsidR="00646211" w:rsidRDefault="00646211">
      <w:pPr>
        <w:pStyle w:val="TOC2"/>
        <w:tabs>
          <w:tab w:val="right" w:leader="dot" w:pos="9163"/>
        </w:tabs>
        <w:rPr>
          <w:noProof/>
        </w:rPr>
      </w:pPr>
      <w:r>
        <w:rPr>
          <w:noProof/>
        </w:rPr>
        <w:t>Detecting the trajectory of the charged particle</w:t>
      </w:r>
      <w:r>
        <w:rPr>
          <w:noProof/>
        </w:rPr>
        <w:tab/>
      </w:r>
      <w:r>
        <w:rPr>
          <w:noProof/>
        </w:rPr>
        <w:fldChar w:fldCharType="begin"/>
      </w:r>
      <w:r>
        <w:rPr>
          <w:noProof/>
        </w:rPr>
        <w:instrText xml:space="preserve"> PAGEREF _Toc292336294 \h </w:instrText>
      </w:r>
      <w:r>
        <w:rPr>
          <w:noProof/>
        </w:rPr>
      </w:r>
      <w:r>
        <w:rPr>
          <w:noProof/>
        </w:rPr>
        <w:fldChar w:fldCharType="separate"/>
      </w:r>
      <w:r>
        <w:rPr>
          <w:noProof/>
        </w:rPr>
        <w:t>3</w:t>
      </w:r>
      <w:r>
        <w:rPr>
          <w:noProof/>
        </w:rPr>
        <w:fldChar w:fldCharType="end"/>
      </w:r>
    </w:p>
    <w:p w14:paraId="6688E1F5" w14:textId="77777777" w:rsidR="00646211" w:rsidRDefault="00646211">
      <w:pPr>
        <w:pStyle w:val="TOC2"/>
        <w:tabs>
          <w:tab w:val="right" w:leader="dot" w:pos="9163"/>
        </w:tabs>
        <w:rPr>
          <w:noProof/>
        </w:rPr>
      </w:pPr>
      <w:r>
        <w:rPr>
          <w:noProof/>
        </w:rPr>
        <w:t>Tracker Resolutions</w:t>
      </w:r>
      <w:r>
        <w:rPr>
          <w:noProof/>
        </w:rPr>
        <w:tab/>
      </w:r>
      <w:r>
        <w:rPr>
          <w:noProof/>
        </w:rPr>
        <w:fldChar w:fldCharType="begin"/>
      </w:r>
      <w:r>
        <w:rPr>
          <w:noProof/>
        </w:rPr>
        <w:instrText xml:space="preserve"> PAGEREF _Toc292336295 \h </w:instrText>
      </w:r>
      <w:r>
        <w:rPr>
          <w:noProof/>
        </w:rPr>
      </w:r>
      <w:r>
        <w:rPr>
          <w:noProof/>
        </w:rPr>
        <w:fldChar w:fldCharType="separate"/>
      </w:r>
      <w:r>
        <w:rPr>
          <w:noProof/>
        </w:rPr>
        <w:t>4</w:t>
      </w:r>
      <w:r>
        <w:rPr>
          <w:noProof/>
        </w:rPr>
        <w:fldChar w:fldCharType="end"/>
      </w:r>
    </w:p>
    <w:p w14:paraId="2C5150EB" w14:textId="77777777" w:rsidR="00646211" w:rsidRDefault="00646211">
      <w:pPr>
        <w:pStyle w:val="TOC2"/>
        <w:tabs>
          <w:tab w:val="right" w:leader="dot" w:pos="9163"/>
        </w:tabs>
        <w:rPr>
          <w:noProof/>
        </w:rPr>
      </w:pPr>
      <w:r>
        <w:rPr>
          <w:noProof/>
        </w:rPr>
        <w:t>Fitting a straight line</w:t>
      </w:r>
      <w:r>
        <w:rPr>
          <w:noProof/>
        </w:rPr>
        <w:tab/>
      </w:r>
      <w:r>
        <w:rPr>
          <w:noProof/>
        </w:rPr>
        <w:fldChar w:fldCharType="begin"/>
      </w:r>
      <w:r>
        <w:rPr>
          <w:noProof/>
        </w:rPr>
        <w:instrText xml:space="preserve"> PAGEREF _Toc292336296 \h </w:instrText>
      </w:r>
      <w:r>
        <w:rPr>
          <w:noProof/>
        </w:rPr>
      </w:r>
      <w:r>
        <w:rPr>
          <w:noProof/>
        </w:rPr>
        <w:fldChar w:fldCharType="separate"/>
      </w:r>
      <w:r>
        <w:rPr>
          <w:noProof/>
        </w:rPr>
        <w:t>5</w:t>
      </w:r>
      <w:r>
        <w:rPr>
          <w:noProof/>
        </w:rPr>
        <w:fldChar w:fldCharType="end"/>
      </w:r>
    </w:p>
    <w:p w14:paraId="469A03D7" w14:textId="77777777" w:rsidR="00646211" w:rsidRDefault="00646211">
      <w:pPr>
        <w:pStyle w:val="TOC2"/>
        <w:tabs>
          <w:tab w:val="right" w:leader="dot" w:pos="9163"/>
        </w:tabs>
        <w:rPr>
          <w:noProof/>
        </w:rPr>
      </w:pPr>
      <w:r>
        <w:rPr>
          <w:noProof/>
        </w:rPr>
        <w:t>Project</w:t>
      </w:r>
      <w:r>
        <w:rPr>
          <w:noProof/>
        </w:rPr>
        <w:tab/>
      </w:r>
      <w:r>
        <w:rPr>
          <w:noProof/>
        </w:rPr>
        <w:fldChar w:fldCharType="begin"/>
      </w:r>
      <w:r>
        <w:rPr>
          <w:noProof/>
        </w:rPr>
        <w:instrText xml:space="preserve"> PAGEREF _Toc292336297 \h </w:instrText>
      </w:r>
      <w:r>
        <w:rPr>
          <w:noProof/>
        </w:rPr>
      </w:r>
      <w:r>
        <w:rPr>
          <w:noProof/>
        </w:rPr>
        <w:fldChar w:fldCharType="separate"/>
      </w:r>
      <w:r>
        <w:rPr>
          <w:noProof/>
        </w:rPr>
        <w:t>7</w:t>
      </w:r>
      <w:r>
        <w:rPr>
          <w:noProof/>
        </w:rPr>
        <w:fldChar w:fldCharType="end"/>
      </w:r>
    </w:p>
    <w:p w14:paraId="1D9218FD" w14:textId="77777777" w:rsidR="00646211" w:rsidRDefault="00646211">
      <w:pPr>
        <w:pStyle w:val="TOC2"/>
        <w:tabs>
          <w:tab w:val="right" w:leader="dot" w:pos="9163"/>
        </w:tabs>
        <w:rPr>
          <w:noProof/>
        </w:rPr>
      </w:pPr>
      <w:r>
        <w:rPr>
          <w:noProof/>
        </w:rPr>
        <w:t>Further Reading</w:t>
      </w:r>
      <w:r>
        <w:rPr>
          <w:noProof/>
        </w:rPr>
        <w:tab/>
      </w:r>
      <w:r>
        <w:rPr>
          <w:noProof/>
        </w:rPr>
        <w:fldChar w:fldCharType="begin"/>
      </w:r>
      <w:r>
        <w:rPr>
          <w:noProof/>
        </w:rPr>
        <w:instrText xml:space="preserve"> PAGEREF _Toc292336298 \h </w:instrText>
      </w:r>
      <w:r>
        <w:rPr>
          <w:noProof/>
        </w:rPr>
      </w:r>
      <w:r>
        <w:rPr>
          <w:noProof/>
        </w:rPr>
        <w:fldChar w:fldCharType="separate"/>
      </w:r>
      <w:r>
        <w:rPr>
          <w:noProof/>
        </w:rPr>
        <w:t>7</w:t>
      </w:r>
      <w:r>
        <w:rPr>
          <w:noProof/>
        </w:rPr>
        <w:fldChar w:fldCharType="end"/>
      </w:r>
    </w:p>
    <w:p w14:paraId="2191E34C" w14:textId="77777777" w:rsidR="00E31EA6" w:rsidRDefault="00E31EA6" w:rsidP="00E31EA6">
      <w:r>
        <w:fldChar w:fldCharType="end"/>
      </w:r>
    </w:p>
    <w:p w14:paraId="74C99919" w14:textId="77777777" w:rsidR="00E31EA6" w:rsidRDefault="00E31EA6" w:rsidP="00E31EA6"/>
    <w:p w14:paraId="750340A6" w14:textId="10B6231C" w:rsidR="00E31EA6" w:rsidRDefault="006E46C6" w:rsidP="00E31EA6">
      <w:pPr>
        <w:pStyle w:val="Heading2"/>
      </w:pPr>
      <w:bookmarkStart w:id="0" w:name="_Toc292336293"/>
      <w:r>
        <w:t>Charged p</w:t>
      </w:r>
      <w:r w:rsidR="00E31EA6">
        <w:t>articles and magnetic fields</w:t>
      </w:r>
      <w:bookmarkEnd w:id="0"/>
    </w:p>
    <w:p w14:paraId="18D42827" w14:textId="77777777" w:rsidR="00E31EA6" w:rsidRDefault="00E31EA6" w:rsidP="00E31EA6"/>
    <w:p w14:paraId="1E151FC9" w14:textId="77777777" w:rsidR="00E31EA6" w:rsidRDefault="00E31EA6" w:rsidP="00E31EA6">
      <w:r>
        <w:t>When a collision occurs, a very large number of particles are produced.  The figure below shows a schematic view.</w:t>
      </w:r>
    </w:p>
    <w:p w14:paraId="5311D06D" w14:textId="70C9F651" w:rsidR="008B2A7E" w:rsidRDefault="008B2A7E" w:rsidP="008B2A7E">
      <w:pPr>
        <w:jc w:val="center"/>
      </w:pPr>
      <w:r>
        <w:rPr>
          <w:noProof/>
          <w:lang w:eastAsia="en-US"/>
        </w:rPr>
        <w:drawing>
          <wp:inline distT="0" distB="0" distL="0" distR="0" wp14:anchorId="0EFB6768" wp14:editId="1CD6C732">
            <wp:extent cx="3724698" cy="1900286"/>
            <wp:effectExtent l="0" t="0" r="9525"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3724698" cy="1900286"/>
                    </a:xfrm>
                    <a:prstGeom prst="rect">
                      <a:avLst/>
                    </a:prstGeom>
                  </pic:spPr>
                </pic:pic>
              </a:graphicData>
            </a:graphic>
          </wp:inline>
        </w:drawing>
      </w:r>
    </w:p>
    <w:p w14:paraId="2B711DAA" w14:textId="1C11AC15" w:rsidR="00E31EA6" w:rsidRDefault="008B2A7E" w:rsidP="001D1F28">
      <w:pPr>
        <w:pStyle w:val="Caption"/>
        <w:jc w:val="center"/>
      </w:pPr>
      <w:r>
        <w:t xml:space="preserve">Figure </w:t>
      </w:r>
      <w:fldSimple w:instr=" SEQ Figure \* ARABIC ">
        <w:r w:rsidR="00B05198">
          <w:rPr>
            <w:noProof/>
          </w:rPr>
          <w:t>1</w:t>
        </w:r>
      </w:fldSimple>
      <w:r>
        <w:t>: Cartoon of particle production in hadronic collisions.</w:t>
      </w:r>
    </w:p>
    <w:p w14:paraId="76A49151" w14:textId="77777777" w:rsidR="008B2A7E" w:rsidRDefault="008B2A7E" w:rsidP="00E31EA6"/>
    <w:p w14:paraId="2D8BCCB7" w14:textId="77777777" w:rsidR="00E31EA6" w:rsidRDefault="00E31EA6" w:rsidP="00E31EA6">
      <w:r>
        <w:t xml:space="preserve">Some of the particles have an electric charge (electrons, charged </w:t>
      </w:r>
      <w:proofErr w:type="spellStart"/>
      <w:r>
        <w:t>pions</w:t>
      </w:r>
      <w:proofErr w:type="gramStart"/>
      <w:r>
        <w:t>,etc</w:t>
      </w:r>
      <w:proofErr w:type="spellEnd"/>
      <w:proofErr w:type="gramEnd"/>
      <w:r>
        <w:t xml:space="preserve">).  Some are electrically neutral (photons, neutrons, neutral </w:t>
      </w:r>
      <w:proofErr w:type="spellStart"/>
      <w:r>
        <w:t>pions</w:t>
      </w:r>
      <w:proofErr w:type="spellEnd"/>
      <w:r>
        <w:t>).  The first kind of detector we will discuss can be used to measure the momenta of charged particles.</w:t>
      </w:r>
    </w:p>
    <w:p w14:paraId="602B00CA" w14:textId="77777777" w:rsidR="00D17B16" w:rsidRDefault="00D17B16" w:rsidP="00E31EA6"/>
    <w:p w14:paraId="6CCA1EEB" w14:textId="62C7D206" w:rsidR="00D17B16" w:rsidRDefault="00D17B16" w:rsidP="00E31EA6">
      <w:r>
        <w:t xml:space="preserve">Almost all modern particle physics detectors (an exception was the first version of the </w:t>
      </w:r>
      <w:proofErr w:type="spellStart"/>
      <w:r>
        <w:t>Dzero</w:t>
      </w:r>
      <w:proofErr w:type="spellEnd"/>
      <w:r>
        <w:t xml:space="preserve"> detector) feature large </w:t>
      </w:r>
      <w:proofErr w:type="spellStart"/>
      <w:r>
        <w:t>solenoidal</w:t>
      </w:r>
      <w:proofErr w:type="spellEnd"/>
      <w:r>
        <w:t xml:space="preserve"> magnets.  A solenoid is a current-carrying wire wrapped onto a cylindrical form.   Inside the cylinder, there is </w:t>
      </w:r>
      <w:proofErr w:type="gramStart"/>
      <w:r>
        <w:t>an</w:t>
      </w:r>
      <w:proofErr w:type="gramEnd"/>
      <w:r>
        <w:t xml:space="preserve"> (approximately) uniform magnetic field</w:t>
      </w:r>
      <w:r w:rsidR="004D4362">
        <w:t>, with the magnetic field lines parallel to the cylinder’s (z) axis.</w:t>
      </w:r>
    </w:p>
    <w:p w14:paraId="21111FE6" w14:textId="33F19BCA" w:rsidR="00D17B16" w:rsidRDefault="00D17B16" w:rsidP="007926F3">
      <w:pPr>
        <w:jc w:val="center"/>
      </w:pPr>
      <w:r>
        <w:rPr>
          <w:noProof/>
          <w:lang w:eastAsia="en-US"/>
        </w:rPr>
        <w:lastRenderedPageBreak/>
        <w:drawing>
          <wp:inline distT="0" distB="0" distL="0" distR="0" wp14:anchorId="56F25545" wp14:editId="4301146F">
            <wp:extent cx="2104602" cy="2806136"/>
            <wp:effectExtent l="0" t="0" r="3810" b="0"/>
            <wp:docPr id="26628" name="Picture 4" descr="ch30_mag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4" descr="ch30_mag_s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4602" cy="2806136"/>
                    </a:xfrm>
                    <a:prstGeom prst="rect">
                      <a:avLst/>
                    </a:prstGeom>
                    <a:noFill/>
                    <a:ln>
                      <a:noFill/>
                    </a:ln>
                    <a:extLst/>
                  </pic:spPr>
                </pic:pic>
              </a:graphicData>
            </a:graphic>
          </wp:inline>
        </w:drawing>
      </w:r>
    </w:p>
    <w:p w14:paraId="3953DEA5" w14:textId="0DD29C0E" w:rsidR="00D17B16" w:rsidRDefault="007926F3" w:rsidP="001D1F28">
      <w:pPr>
        <w:pStyle w:val="Caption"/>
        <w:jc w:val="center"/>
      </w:pPr>
      <w:r>
        <w:t xml:space="preserve">Figure </w:t>
      </w:r>
      <w:fldSimple w:instr=" SEQ Figure \* ARABIC ">
        <w:r w:rsidR="00B05198">
          <w:rPr>
            <w:noProof/>
          </w:rPr>
          <w:t>2</w:t>
        </w:r>
      </w:fldSimple>
      <w:r>
        <w:t xml:space="preserve">: iron filings are used to show the magnetic field lines inside a </w:t>
      </w:r>
      <w:proofErr w:type="spellStart"/>
      <w:r>
        <w:t>solenoidal</w:t>
      </w:r>
      <w:proofErr w:type="spellEnd"/>
      <w:r>
        <w:t xml:space="preserve"> magnet.</w:t>
      </w:r>
    </w:p>
    <w:p w14:paraId="61913189" w14:textId="77777777" w:rsidR="00D17B16" w:rsidRDefault="00D17B16" w:rsidP="00E31EA6"/>
    <w:p w14:paraId="26D1231F" w14:textId="053AAD2D" w:rsidR="004D4362" w:rsidRDefault="004D4362" w:rsidP="00E31EA6">
      <w:r>
        <w:t>As you may remember from your high school physics, a charged particle moving in a magnetic field will experience a force given by:</w:t>
      </w:r>
    </w:p>
    <w:p w14:paraId="403D282A" w14:textId="0B2729A7" w:rsidR="004D4362" w:rsidRDefault="008438B0" w:rsidP="00E31EA6">
      <m:oMathPara>
        <m:oMath>
          <m:acc>
            <m:accPr>
              <m:chr m:val="⃗"/>
              <m:ctrlPr>
                <w:rPr>
                  <w:rFonts w:ascii="Cambria Math" w:hAnsi="Cambria Math"/>
                  <w:i/>
                </w:rPr>
              </m:ctrlPr>
            </m:accPr>
            <m:e>
              <m:r>
                <w:rPr>
                  <w:rFonts w:ascii="Cambria Math" w:hAnsi="Cambria Math"/>
                </w:rPr>
                <m:t>F</m:t>
              </m:r>
            </m:e>
          </m:acc>
          <m:r>
            <w:rPr>
              <w:rFonts w:ascii="Cambria Math" w:hAnsi="Cambria Math"/>
            </w:rPr>
            <m:t>=q</m:t>
          </m:r>
          <m:acc>
            <m:accPr>
              <m:chr m:val="⃗"/>
              <m:ctrlPr>
                <w:rPr>
                  <w:rFonts w:ascii="Cambria Math" w:hAnsi="Cambria Math"/>
                  <w:i/>
                </w:rPr>
              </m:ctrlPr>
            </m:accPr>
            <m:e>
              <m:r>
                <w:rPr>
                  <w:rFonts w:ascii="Cambria Math" w:hAnsi="Cambria Math"/>
                </w:rPr>
                <m:t>v</m:t>
              </m:r>
            </m:e>
          </m:acc>
          <m:r>
            <w:rPr>
              <w:rFonts w:ascii="Cambria Math" w:hAnsi="Cambria Math"/>
            </w:rPr>
            <m:t>x</m:t>
          </m:r>
          <m:acc>
            <m:accPr>
              <m:chr m:val="⃗"/>
              <m:ctrlPr>
                <w:rPr>
                  <w:rFonts w:ascii="Cambria Math" w:hAnsi="Cambria Math"/>
                  <w:i/>
                </w:rPr>
              </m:ctrlPr>
            </m:accPr>
            <m:e>
              <m:r>
                <w:rPr>
                  <w:rFonts w:ascii="Cambria Math" w:hAnsi="Cambria Math"/>
                </w:rPr>
                <m:t>B</m:t>
              </m:r>
            </m:e>
          </m:acc>
        </m:oMath>
      </m:oMathPara>
    </w:p>
    <w:p w14:paraId="673946AB" w14:textId="651329F5" w:rsidR="00E31EA6" w:rsidRDefault="00EE37AD" w:rsidP="00E31EA6">
      <w:proofErr w:type="gramStart"/>
      <w:r>
        <w:t>where</w:t>
      </w:r>
      <w:proofErr w:type="gramEnd"/>
      <w:r>
        <w:t xml:space="preserve"> </w:t>
      </w:r>
      <m:oMath>
        <m:acc>
          <m:accPr>
            <m:chr m:val="⃗"/>
            <m:ctrlPr>
              <w:rPr>
                <w:rFonts w:ascii="Cambria Math" w:hAnsi="Cambria Math"/>
                <w:i/>
              </w:rPr>
            </m:ctrlPr>
          </m:accPr>
          <m:e>
            <m:r>
              <w:rPr>
                <w:rFonts w:ascii="Cambria Math" w:hAnsi="Cambria Math"/>
              </w:rPr>
              <m:t>v</m:t>
            </m:r>
          </m:e>
        </m:acc>
      </m:oMath>
      <w:r w:rsidR="004D4362">
        <w:t xml:space="preserve"> is the velocity of the particle and q is its electric charge.  The direction of the force is perpendicular to both the velocity and the field. </w:t>
      </w:r>
      <w:r w:rsidR="00A1068F">
        <w:t xml:space="preserve">  The magnitude is </w:t>
      </w:r>
      <w:proofErr w:type="spellStart"/>
      <w:r w:rsidR="00A1068F">
        <w:t>qv</w:t>
      </w:r>
      <w:r w:rsidR="00A1068F">
        <w:rPr>
          <w:vertAlign w:val="subscript"/>
        </w:rPr>
        <w:t>T</w:t>
      </w:r>
      <w:r w:rsidR="00A1068F">
        <w:t>B</w:t>
      </w:r>
      <w:proofErr w:type="spellEnd"/>
      <w:r w:rsidR="00A1068F">
        <w:t xml:space="preserve"> where </w:t>
      </w:r>
      <w:proofErr w:type="spellStart"/>
      <w:proofErr w:type="gramStart"/>
      <w:r w:rsidR="00A1068F">
        <w:t>v</w:t>
      </w:r>
      <w:r w:rsidR="00A1068F">
        <w:rPr>
          <w:vertAlign w:val="subscript"/>
        </w:rPr>
        <w:t>T</w:t>
      </w:r>
      <w:proofErr w:type="spellEnd"/>
      <w:proofErr w:type="gramEnd"/>
      <w:r w:rsidR="00A1068F">
        <w:t xml:space="preserve"> is the magnitude of the component of the velocity perpendicular to the magnetic field.</w:t>
      </w:r>
      <w:r w:rsidR="004D4362">
        <w:t xml:space="preserve"> </w:t>
      </w:r>
      <w:r w:rsidR="00A1068F">
        <w:t xml:space="preserve">You may remember that when the force is perpendicular to the velocity, the resulting motion is circular.  For circular motion, you may remember that the acceleration is given by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w:r w:rsidR="00EB4010">
        <w:t>.</w:t>
      </w:r>
      <w:r>
        <w:t xml:space="preserve">  So we have</w:t>
      </w:r>
    </w:p>
    <w:p w14:paraId="2CB67CBA" w14:textId="6B39483C" w:rsidR="00EE37AD" w:rsidRDefault="00EE37AD" w:rsidP="00E31EA6">
      <m:oMathPara>
        <m:oMath>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num>
            <m:den>
              <m:r>
                <w:rPr>
                  <w:rFonts w:ascii="Cambria Math" w:hAnsi="Cambria Math"/>
                </w:rPr>
                <m:t>r</m:t>
              </m:r>
            </m:den>
          </m:f>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B</m:t>
          </m:r>
        </m:oMath>
      </m:oMathPara>
    </w:p>
    <w:p w14:paraId="156CE408" w14:textId="4819510E" w:rsidR="00A1068F" w:rsidRDefault="00EE37AD" w:rsidP="00E31EA6">
      <w:proofErr w:type="gramStart"/>
      <w:r>
        <w:t>or</w:t>
      </w:r>
      <w:proofErr w:type="gramEnd"/>
      <w:r>
        <w:t xml:space="preserve"> (so that it will work with relativity, we change the </w:t>
      </w:r>
      <m:oMath>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T</m:t>
            </m:r>
          </m:sub>
        </m:sSub>
      </m:oMath>
      <w:r>
        <w:t xml:space="preserve"> to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w:t>
      </w:r>
    </w:p>
    <w:p w14:paraId="2B3D7864" w14:textId="0B99C0D9" w:rsidR="00EE37AD" w:rsidRPr="000D5FF9" w:rsidRDefault="008438B0" w:rsidP="00E31EA6">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=qrB</m:t>
          </m:r>
        </m:oMath>
      </m:oMathPara>
    </w:p>
    <w:p w14:paraId="64A9EA58" w14:textId="20D6716A" w:rsidR="000D5FF9" w:rsidRDefault="000D5FF9" w:rsidP="00E31EA6">
      <w:r>
        <w:t>This e</w:t>
      </w:r>
      <w:r w:rsidR="008F1C3D">
        <w:t xml:space="preserve">quation is in </w:t>
      </w:r>
      <w:proofErr w:type="spellStart"/>
      <w:r w:rsidR="008F1C3D">
        <w:t>cgs</w:t>
      </w:r>
      <w:proofErr w:type="spellEnd"/>
      <w:r w:rsidR="008F1C3D">
        <w:t xml:space="preserve"> units.  In convenient</w:t>
      </w:r>
      <w:r>
        <w:t xml:space="preserve"> units (</w:t>
      </w:r>
      <m:oMath>
        <m:r>
          <w:rPr>
            <w:rFonts w:ascii="Cambria Math" w:hAnsi="Cambria Math"/>
          </w:rPr>
          <m:t xml:space="preserve">r in m,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in GeV, B in Tesla, q in units of e)</m:t>
        </m:r>
      </m:oMath>
      <w:r>
        <w:t xml:space="preserve"> the equation is:</w:t>
      </w:r>
    </w:p>
    <w:p w14:paraId="6257E495" w14:textId="4264FD88" w:rsidR="000D5FF9" w:rsidRDefault="008438B0" w:rsidP="00E31EA6">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=0.3qrB</m:t>
          </m:r>
        </m:oMath>
      </m:oMathPara>
    </w:p>
    <w:p w14:paraId="27D8ED6E" w14:textId="77777777" w:rsidR="00EE37AD" w:rsidRDefault="00EE37AD" w:rsidP="00E31EA6"/>
    <w:p w14:paraId="1AE83D87" w14:textId="5A8D2E72" w:rsidR="00BA1AE5" w:rsidRDefault="00A1068F" w:rsidP="00E31EA6">
      <w:r>
        <w:t xml:space="preserve">Imagine now a particle produced at the center of the solenoid pictured above with momentum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oMath>
      <w:r>
        <w:t>. Since the magnetic field is along the z direction, the force will be in the x-y plane</w:t>
      </w:r>
      <w:r w:rsidR="008F7750">
        <w:t xml:space="preserve">.   The resulting motion will be a spiral around the </w:t>
      </w:r>
      <w:proofErr w:type="gramStart"/>
      <w:r w:rsidR="008F7750">
        <w:t>z axis</w:t>
      </w:r>
      <w:proofErr w:type="gramEnd"/>
      <w:r w:rsidR="008F7750">
        <w:t>.   I</w:t>
      </w:r>
      <w:r>
        <w:t>n that plane the motion will be circular.</w:t>
      </w:r>
      <w:r w:rsidR="008F7750">
        <w:t xml:space="preserve">  The component of velocity in the z direction will be unaffected, so in the x-z or y-z planes, the motion will be a straight </w:t>
      </w:r>
      <w:r w:rsidR="00C369C5">
        <w:t>line.</w:t>
      </w:r>
    </w:p>
    <w:p w14:paraId="7DB99EB2" w14:textId="77777777" w:rsidR="00201724" w:rsidRDefault="00201724" w:rsidP="00E31EA6"/>
    <w:p w14:paraId="550A20E1" w14:textId="7B730C87" w:rsidR="00201724" w:rsidRDefault="00201724" w:rsidP="00E31EA6">
      <w:r>
        <w:t>As you call tell from the equation above, if we can measure the radius of curvature of this motion in the x-y plane, we get the component of momentum transverse to the z (beam) axis.  If we can also measure the polar and azimuthal angles, we can ge</w:t>
      </w:r>
      <w:r w:rsidR="00FA201B">
        <w:t>t the 4-momenta of the particle from the transverse momentum using</w:t>
      </w:r>
      <w:r w:rsidR="0028086D">
        <w:t xml:space="preserve"> elementary</w:t>
      </w:r>
      <w:r w:rsidR="00FA201B">
        <w:t xml:space="preserve"> trigonometry.</w:t>
      </w:r>
    </w:p>
    <w:p w14:paraId="753BB369" w14:textId="77777777" w:rsidR="00BA1AE5" w:rsidRDefault="00BA1AE5" w:rsidP="00E31EA6"/>
    <w:p w14:paraId="0E5EC7D9" w14:textId="65257751" w:rsidR="00BA1AE5" w:rsidRDefault="00BA1AE5" w:rsidP="00E31EA6">
      <w:r>
        <w:t>As you can see, the higher momentum the track, the straighter its trajectory will be.  Low momentum tracks will bend more.  Very low momentum tracks may even be able to make a complete circle or more before leaving the detector.</w:t>
      </w:r>
    </w:p>
    <w:p w14:paraId="1B59052F" w14:textId="77777777" w:rsidR="00E31EA6" w:rsidRDefault="00E31EA6" w:rsidP="00E31EA6">
      <w:pPr>
        <w:pStyle w:val="Heading2"/>
      </w:pPr>
      <w:bookmarkStart w:id="1" w:name="_Toc292336294"/>
      <w:r>
        <w:t>Detecting the trajectory of the charged particle</w:t>
      </w:r>
      <w:bookmarkEnd w:id="1"/>
    </w:p>
    <w:p w14:paraId="4128A79A" w14:textId="77777777" w:rsidR="00E31EA6" w:rsidRDefault="00E31EA6" w:rsidP="00E31EA6"/>
    <w:p w14:paraId="07B482DE" w14:textId="0469FF26" w:rsidR="0028086D" w:rsidRDefault="0028086D" w:rsidP="00E31EA6">
      <w:r>
        <w:t xml:space="preserve">In order to measure the radius of curvature, we need to know the path the particle takes as it emerges from the collision, and we have to measure this path without altering or disturbing the momenta of the particle.  We need some material that produces a signal we can detect and that material should be thin and low Z so that the particle does not lose much energy or scatter much while going through it.  </w:t>
      </w:r>
    </w:p>
    <w:p w14:paraId="366D9CB9" w14:textId="77777777" w:rsidR="006E46C6" w:rsidRDefault="006E46C6" w:rsidP="00E31EA6"/>
    <w:p w14:paraId="26223DD9" w14:textId="111A45FA" w:rsidR="006E46C6" w:rsidRDefault="006E46C6" w:rsidP="00E31EA6">
      <w:r>
        <w:t xml:space="preserve">There are two common detection medium used: gas and silicon.  Gas has the advantage of being cheap and very thin.  However, it typically can be used to measure a position on the trajectory with an accuracy of a </w:t>
      </w:r>
      <w:r w:rsidR="005C3544">
        <w:t>few hundred microns, and it can</w:t>
      </w:r>
      <w:r>
        <w:t xml:space="preserve">not handle a very high radiation environment.  Silicon is thicker and more expensive, but can give measurements </w:t>
      </w:r>
      <w:r w:rsidR="00544D38">
        <w:t>to a few 10’s of microns and can handle a higher radiation environment.</w:t>
      </w:r>
      <w:r w:rsidR="000166C2">
        <w:t xml:space="preserve">  Both are used to produce a current that can be detected.  For gas-based detectors, the particles ionize the gas, and the freed electrons are collected on wires that are at HV.  As the freed electrons approach the wires, an “avalanche” process results, because the electrons accelerate in the electric field around the wire.  When they reach a high enough energy, they ionize more gas, and these extra electrons are accelerated, </w:t>
      </w:r>
      <w:proofErr w:type="spellStart"/>
      <w:r w:rsidR="000166C2">
        <w:t>etc</w:t>
      </w:r>
      <w:proofErr w:type="spellEnd"/>
      <w:r w:rsidR="000166C2">
        <w:t xml:space="preserve"> </w:t>
      </w:r>
      <w:proofErr w:type="spellStart"/>
      <w:r w:rsidR="000166C2">
        <w:t>etc</w:t>
      </w:r>
      <w:proofErr w:type="spellEnd"/>
      <w:r w:rsidR="000166C2">
        <w:t xml:space="preserve"> until a meas</w:t>
      </w:r>
      <w:r w:rsidR="005C3544">
        <w:t>urable current is created.  In s</w:t>
      </w:r>
      <w:r w:rsidR="000166C2">
        <w:t>ilicon, ionization is again the process that produces the signal, but high voltage is not required to collect the charge due to the short distances involved.</w:t>
      </w:r>
    </w:p>
    <w:p w14:paraId="39A9FF02" w14:textId="77777777" w:rsidR="00544D38" w:rsidRDefault="00544D38" w:rsidP="00E31EA6"/>
    <w:p w14:paraId="6CAE014F" w14:textId="773C2B05" w:rsidR="00544D38" w:rsidRDefault="000166C2" w:rsidP="00E31EA6">
      <w:r>
        <w:t>The CMS tracker is silicon based.</w:t>
      </w:r>
      <w:r w:rsidR="009128EE">
        <w:t xml:space="preserve">  A schematic </w:t>
      </w:r>
      <w:r w:rsidR="005C3544">
        <w:t>is shown below.</w:t>
      </w:r>
    </w:p>
    <w:p w14:paraId="73164384" w14:textId="43B5387A" w:rsidR="00B05198" w:rsidRDefault="00B05198" w:rsidP="00E31EA6"/>
    <w:p w14:paraId="4FB29C61" w14:textId="6F20E7DC" w:rsidR="00E31EA6" w:rsidRDefault="00B05198" w:rsidP="00B05198">
      <w:pPr>
        <w:jc w:val="center"/>
      </w:pPr>
      <w:r>
        <w:rPr>
          <w:rFonts w:eastAsia="Times New Roman" w:cs="Times New Roman"/>
          <w:noProof/>
          <w:lang w:eastAsia="en-US"/>
        </w:rPr>
        <w:drawing>
          <wp:inline distT="0" distB="0" distL="0" distR="0" wp14:anchorId="1EB34CA2" wp14:editId="10EF97BC">
            <wp:extent cx="4458335" cy="4947930"/>
            <wp:effectExtent l="0" t="0" r="12065" b="5080"/>
            <wp:docPr id="3" name="fancybox-img" descr="MS Tracker layers shown in the plane perpendicular to the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MS Tracker layers shown in the plane perpendicular to the b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72" cy="4948637"/>
                    </a:xfrm>
                    <a:prstGeom prst="rect">
                      <a:avLst/>
                    </a:prstGeom>
                    <a:noFill/>
                    <a:ln>
                      <a:noFill/>
                    </a:ln>
                  </pic:spPr>
                </pic:pic>
              </a:graphicData>
            </a:graphic>
          </wp:inline>
        </w:drawing>
      </w:r>
    </w:p>
    <w:p w14:paraId="1226227D" w14:textId="796CD183" w:rsidR="00E31EA6" w:rsidRDefault="00B05198" w:rsidP="00B05198">
      <w:pPr>
        <w:pStyle w:val="Caption"/>
        <w:jc w:val="center"/>
      </w:pPr>
      <w:r>
        <w:t xml:space="preserve">Figure </w:t>
      </w:r>
      <w:fldSimple w:instr=" SEQ Figure \* ARABIC ">
        <w:r>
          <w:rPr>
            <w:noProof/>
          </w:rPr>
          <w:t>3</w:t>
        </w:r>
      </w:fldSimple>
      <w:r>
        <w:t>: a schematic of the CMS silicon tracker</w:t>
      </w:r>
    </w:p>
    <w:p w14:paraId="5D0B78B4" w14:textId="77777777" w:rsidR="00B05198" w:rsidRDefault="00B05198" w:rsidP="00B05198"/>
    <w:p w14:paraId="1C22786B" w14:textId="71C60743" w:rsidR="00B05198" w:rsidRPr="00B05198" w:rsidRDefault="00B70D09" w:rsidP="00B05198">
      <w:r>
        <w:t>As you can see, the tracker measured the track position at 15 positions along its trajectory.</w:t>
      </w:r>
      <w:r w:rsidR="00737DDF">
        <w:t xml:space="preserve">  The “strips” that you see in each layer are segmented into individual detectors with </w:t>
      </w:r>
    </w:p>
    <w:p w14:paraId="5C05C271" w14:textId="77777777" w:rsidR="00E31EA6" w:rsidRDefault="00E31EA6" w:rsidP="00E31EA6">
      <w:pPr>
        <w:pStyle w:val="Heading2"/>
      </w:pPr>
      <w:bookmarkStart w:id="2" w:name="_Toc292336295"/>
      <w:r>
        <w:t>Tracker Resolutions</w:t>
      </w:r>
      <w:bookmarkEnd w:id="2"/>
    </w:p>
    <w:p w14:paraId="282906A2" w14:textId="77777777" w:rsidR="00C32334" w:rsidRDefault="00C32334" w:rsidP="00C32334"/>
    <w:p w14:paraId="2D412ADD" w14:textId="71F32DCE" w:rsidR="00056FE9" w:rsidRDefault="00056FE9" w:rsidP="00C32334">
      <w:r>
        <w:t xml:space="preserve">Reconstruction of tracks from the detector information takes place in two steps.  First, a “pattern recognition” algorithm decides which “hits” (localized detector information) go together into a single track. </w:t>
      </w:r>
      <w:r w:rsidR="009B7D18">
        <w:t>This is a complicated process, and very detector and collider specific.</w:t>
      </w:r>
      <w:r>
        <w:t xml:space="preserve"> The next step, “fitting” uses this information to reconstruct the transverse momentum, angles (and distance of closest approach to the beam axis, for tracks produced from decays of long-lived particles).</w:t>
      </w:r>
      <w:r w:rsidR="00EC6284">
        <w:t xml:space="preserve">  </w:t>
      </w:r>
    </w:p>
    <w:p w14:paraId="38163C39" w14:textId="77777777" w:rsidR="00056FE9" w:rsidRDefault="00056FE9" w:rsidP="00C32334"/>
    <w:p w14:paraId="4B17C190" w14:textId="62BA8E56" w:rsidR="000166C2" w:rsidRDefault="00EC6284" w:rsidP="00C32334">
      <w:r>
        <w:t xml:space="preserve">Let’s here just consider the fitting part.  </w:t>
      </w:r>
      <w:r w:rsidR="00CD0CF6">
        <w:t xml:space="preserve">We will consider here only the resolution on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CD0CF6">
        <w:t xml:space="preserve"> which is a 2 dimensional calculation, using the information in the plane transverse to the beam direction.  </w:t>
      </w:r>
    </w:p>
    <w:p w14:paraId="58C29171" w14:textId="77777777" w:rsidR="00415BD9" w:rsidRDefault="00415BD9" w:rsidP="00C32334"/>
    <w:p w14:paraId="3B527105" w14:textId="7A478C50" w:rsidR="00415BD9" w:rsidRDefault="00415BD9" w:rsidP="00C32334">
      <w:r>
        <w:t xml:space="preserve">For a track produced at the vertex, and ignoring </w:t>
      </w:r>
      <w:proofErr w:type="spellStart"/>
      <w:r>
        <w:t>nonuniformities</w:t>
      </w:r>
      <w:proofErr w:type="spellEnd"/>
      <w:r>
        <w:t xml:space="preserve"> in the magnetic field and scattering by the particle in the material of the detector, the track’s trajectory will trace out a circle that includes the origin.  The general equation for a circle that satisfies these constraints is:</w:t>
      </w:r>
    </w:p>
    <w:p w14:paraId="48F0427A" w14:textId="1FB3035C" w:rsidR="00C32334" w:rsidRPr="00D03781" w:rsidRDefault="008438B0" w:rsidP="00C32334">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31949DDD" w14:textId="18BE55EB" w:rsidR="00D03781" w:rsidRDefault="00D03781" w:rsidP="00C32334">
      <w:proofErr w:type="gramStart"/>
      <w:r>
        <w:t>where</w:t>
      </w:r>
      <w:proofErr w:type="gramEnd"/>
      <w:r>
        <w:t xml:space="preserve"> </w:t>
      </w:r>
      <w:r w:rsidR="007169F9">
        <w:t xml:space="preserve">a and b are the coordinates of the center of the circle and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 xml:space="preserve"> </m:t>
        </m:r>
      </m:oMath>
      <w:r w:rsidR="007169F9">
        <w:t>is the radius of the circle, which what we really want to find to get our transverse momentum.</w:t>
      </w:r>
    </w:p>
    <w:p w14:paraId="2664A540" w14:textId="77777777" w:rsidR="00B72BF9" w:rsidRDefault="00B72BF9" w:rsidP="00C32334"/>
    <w:p w14:paraId="7E24581F" w14:textId="00B499E9" w:rsidR="00B72BF9" w:rsidRDefault="00B72BF9" w:rsidP="00C32334">
      <w:r>
        <w:t>When fitting, it is often useful to do a transformation of variables to</w:t>
      </w:r>
      <w:r w:rsidR="00646FD6">
        <w:t xml:space="preserve"> linearize the equation</w:t>
      </w:r>
      <w:r>
        <w:t xml:space="preserve">.  </w:t>
      </w:r>
      <w:r w:rsidR="00646FD6">
        <w:t>Consider the transformation</w:t>
      </w:r>
    </w:p>
    <w:p w14:paraId="3C9023A7" w14:textId="5E2C0EBC" w:rsidR="00646FD6" w:rsidRPr="00563329" w:rsidRDefault="00646FD6" w:rsidP="00C32334">
      <m:oMathPara>
        <m:oMath>
          <m:r>
            <w:rPr>
              <w:rFonts w:ascii="Cambria Math" w:hAnsi="Cambria Math"/>
            </w:rPr>
            <m:t>u=</m:t>
          </m:r>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v=</m:t>
          </m:r>
          <m:f>
            <m:fPr>
              <m:ctrlPr>
                <w:rPr>
                  <w:rFonts w:ascii="Cambria Math" w:hAnsi="Cambria Math"/>
                  <w:i/>
                </w:rPr>
              </m:ctrlPr>
            </m:fPr>
            <m:num>
              <m:r>
                <w:rPr>
                  <w:rFonts w:ascii="Cambria Math" w:hAnsi="Cambria Math"/>
                </w:rPr>
                <m:t>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716EF796" w14:textId="7E181CA3" w:rsidR="00563329" w:rsidRDefault="00563329" w:rsidP="00C32334">
      <w:r>
        <w:t>In these variables, the equation of a circle is</w:t>
      </w:r>
    </w:p>
    <w:p w14:paraId="491D24C3" w14:textId="24306A62" w:rsidR="00563329" w:rsidRDefault="00563329" w:rsidP="00C32334">
      <m:oMathPara>
        <m:oMath>
          <m:r>
            <w:rPr>
              <w:rFonts w:ascii="Cambria Math" w:hAnsi="Cambria Math"/>
            </w:rPr>
            <m:t>v=-</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2b</m:t>
              </m:r>
            </m:den>
          </m:f>
        </m:oMath>
      </m:oMathPara>
    </w:p>
    <w:p w14:paraId="32962A4A" w14:textId="26845A19" w:rsidR="00646FD6" w:rsidRDefault="00563329" w:rsidP="00C32334">
      <w:r>
        <w:t xml:space="preserve">If you compare this to the equation of straight line, you will see that the slope </w:t>
      </w:r>
      <w:r w:rsidR="00227EDE">
        <w:t>of v versus u gives you</w:t>
      </w:r>
      <w:r>
        <w:t xml:space="preserve"> –a/</w:t>
      </w:r>
      <w:r w:rsidR="00227EDE">
        <w:t>b and the intercept gives</w:t>
      </w:r>
      <w:r w:rsidR="008B01A0">
        <w:t xml:space="preserve"> </w:t>
      </w:r>
      <m:oMath>
        <m:f>
          <m:fPr>
            <m:ctrlPr>
              <w:rPr>
                <w:rFonts w:ascii="Cambria Math" w:hAnsi="Cambria Math"/>
                <w:i/>
              </w:rPr>
            </m:ctrlPr>
          </m:fPr>
          <m:num>
            <m:r>
              <w:rPr>
                <w:rFonts w:ascii="Cambria Math" w:hAnsi="Cambria Math"/>
              </w:rPr>
              <m:t>1</m:t>
            </m:r>
          </m:num>
          <m:den>
            <m:r>
              <w:rPr>
                <w:rFonts w:ascii="Cambria Math" w:hAnsi="Cambria Math"/>
              </w:rPr>
              <m:t>2b</m:t>
            </m:r>
          </m:den>
        </m:f>
      </m:oMath>
      <w:r>
        <w:t>.</w:t>
      </w:r>
    </w:p>
    <w:p w14:paraId="45E13605" w14:textId="6BE22F30" w:rsidR="00646FD6" w:rsidRDefault="00646FD6" w:rsidP="00646FD6">
      <w:pPr>
        <w:pStyle w:val="Heading2"/>
      </w:pPr>
      <w:bookmarkStart w:id="3" w:name="_Toc292336296"/>
      <w:r>
        <w:t>Fitting a straight line</w:t>
      </w:r>
      <w:bookmarkEnd w:id="3"/>
    </w:p>
    <w:p w14:paraId="1BEAE8B2" w14:textId="77777777" w:rsidR="008A04BE" w:rsidRDefault="008A04BE" w:rsidP="008A04BE"/>
    <w:p w14:paraId="51372B76" w14:textId="4017B1ED" w:rsidR="00D0107A" w:rsidRDefault="00D0107A" w:rsidP="008A04BE">
      <w:proofErr w:type="gramStart"/>
      <w:r>
        <w:t xml:space="preserve">Fitting is usually done by minimizing a </w:t>
      </w:r>
      <w:r>
        <w:rPr>
          <w:rFonts w:ascii="Lucida Grande" w:hAnsi="Lucida Grande" w:cs="Lucida Grande"/>
        </w:rPr>
        <w:t>χ</w:t>
      </w:r>
      <w:r>
        <w:rPr>
          <w:vertAlign w:val="superscript"/>
        </w:rPr>
        <w:t>2</w:t>
      </w:r>
      <w:proofErr w:type="gramEnd"/>
      <w:r>
        <w:t>.  Remember that this is defined as:</w:t>
      </w:r>
    </w:p>
    <w:p w14:paraId="6CCE441B" w14:textId="3549F494" w:rsidR="00D0107A" w:rsidRPr="00D0107A" w:rsidRDefault="008438B0" w:rsidP="008A04BE">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data-theory</m:t>
                          </m:r>
                        </m:e>
                      </m:d>
                    </m:e>
                    <m:sup>
                      <m:r>
                        <w:rPr>
                          <w:rFonts w:ascii="Cambria Math" w:hAnsi="Cambria Math"/>
                        </w:rPr>
                        <m:t>2</m:t>
                      </m:r>
                    </m:sup>
                  </m:sSup>
                </m:num>
                <m:den>
                  <m:sSup>
                    <m:sSupPr>
                      <m:ctrlPr>
                        <w:rPr>
                          <w:rFonts w:ascii="Cambria Math" w:hAnsi="Cambria Math"/>
                          <w:i/>
                        </w:rPr>
                      </m:ctrlPr>
                    </m:sSupPr>
                    <m:e>
                      <m:r>
                        <w:rPr>
                          <w:rFonts w:ascii="Cambria Math" w:hAnsi="Cambria Math"/>
                        </w:rPr>
                        <m:t>error</m:t>
                      </m:r>
                    </m:e>
                    <m:sup>
                      <m:r>
                        <w:rPr>
                          <w:rFonts w:ascii="Cambria Math" w:hAnsi="Cambria Math"/>
                        </w:rPr>
                        <m:t>2</m:t>
                      </m:r>
                    </m:sup>
                  </m:sSup>
                </m:den>
              </m:f>
            </m:e>
          </m:nary>
        </m:oMath>
      </m:oMathPara>
    </w:p>
    <w:p w14:paraId="71389C77" w14:textId="2B5B75F3" w:rsidR="00D0107A" w:rsidRDefault="00E26A98" w:rsidP="008A04BE">
      <w:r>
        <w:t xml:space="preserve">For a fit to a straight line, it is easy to calculate what values for the slope and intercept will minimize this quantity.  </w:t>
      </w:r>
    </w:p>
    <w:p w14:paraId="61C7442A" w14:textId="0ADAA03B" w:rsidR="00CF14A0" w:rsidRDefault="00CF14A0" w:rsidP="008A04BE">
      <w:r>
        <w:t>For a straight line, y=</w:t>
      </w:r>
      <w:proofErr w:type="spellStart"/>
      <w:r>
        <w:t>mx+b</w:t>
      </w:r>
      <w:proofErr w:type="spellEnd"/>
      <w:r>
        <w:t>.  Let z=</w:t>
      </w:r>
      <w:proofErr w:type="spellStart"/>
      <w:r>
        <w:t>y-mx+b</w:t>
      </w:r>
      <w:proofErr w:type="spellEnd"/>
      <w:r>
        <w:t xml:space="preserve">.  For a perfect fit, z will be zero.  The </w:t>
      </w:r>
      <w:r>
        <w:rPr>
          <w:rFonts w:ascii="Lucida Grande" w:hAnsi="Lucida Grande" w:cs="Lucida Grande"/>
        </w:rPr>
        <w:t>χ</w:t>
      </w:r>
      <w:r>
        <w:rPr>
          <w:vertAlign w:val="superscript"/>
        </w:rPr>
        <w:t>2</w:t>
      </w:r>
    </w:p>
    <w:p w14:paraId="348EE2FD" w14:textId="09F15C08" w:rsidR="00CF14A0" w:rsidRPr="00D0107A" w:rsidRDefault="00417031" w:rsidP="008A04BE">
      <w:r>
        <w:t xml:space="preserve"> Would be</w:t>
      </w:r>
    </w:p>
    <w:p w14:paraId="7162F571" w14:textId="32D636DB" w:rsidR="00417031" w:rsidRPr="00417031" w:rsidRDefault="008438B0" w:rsidP="00417031">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den>
              </m:f>
            </m:e>
          </m:nary>
        </m:oMath>
      </m:oMathPara>
    </w:p>
    <w:p w14:paraId="2E5BECD8" w14:textId="47563A2E" w:rsidR="00417031" w:rsidRDefault="00417031" w:rsidP="00417031">
      <w:proofErr w:type="gramStart"/>
      <w:r>
        <w:t>where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oMath>
      <w:r>
        <w:t>is the uncertainty (error) in z.</w:t>
      </w:r>
      <w:r w:rsidR="001901D8">
        <w:t xml:space="preserve">  What values of m and b will minimize this </w:t>
      </w:r>
      <w:r w:rsidR="001901D8">
        <w:rPr>
          <w:rFonts w:ascii="Lucida Grande" w:hAnsi="Lucida Grande" w:cs="Lucida Grande"/>
        </w:rPr>
        <w:t>χ</w:t>
      </w:r>
      <w:r w:rsidR="001901D8">
        <w:rPr>
          <w:vertAlign w:val="superscript"/>
        </w:rPr>
        <w:t>2</w:t>
      </w:r>
      <w:r w:rsidR="001901D8">
        <w:t>?</w:t>
      </w:r>
    </w:p>
    <w:p w14:paraId="360537E1" w14:textId="77777777" w:rsidR="00061D93" w:rsidRDefault="00061D93" w:rsidP="00417031"/>
    <w:p w14:paraId="013D8B3C" w14:textId="77777777" w:rsidR="00061D93" w:rsidRPr="001901D8" w:rsidRDefault="00061D93" w:rsidP="00417031"/>
    <w:p w14:paraId="31051D1E" w14:textId="219B621A" w:rsidR="000D5FF9" w:rsidRDefault="00061D93" w:rsidP="008A04BE">
      <w:r>
        <w:rPr>
          <w:noProof/>
          <w:lang w:eastAsia="en-US"/>
        </w:rPr>
        <w:drawing>
          <wp:inline distT="0" distB="0" distL="0" distR="0" wp14:anchorId="610F33F8" wp14:editId="39DADBB9">
            <wp:extent cx="2904702" cy="159596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842" cy="1596587"/>
                    </a:xfrm>
                    <a:prstGeom prst="rect">
                      <a:avLst/>
                    </a:prstGeom>
                    <a:noFill/>
                    <a:ln>
                      <a:noFill/>
                    </a:ln>
                    <a:effectLst/>
                    <a:extLst/>
                  </pic:spPr>
                </pic:pic>
              </a:graphicData>
            </a:graphic>
          </wp:inline>
        </w:drawing>
      </w:r>
    </w:p>
    <w:p w14:paraId="68B17C03" w14:textId="77777777" w:rsidR="00061D93" w:rsidRDefault="00061D93" w:rsidP="008A04BE"/>
    <w:p w14:paraId="7BEF8090" w14:textId="5DA0A30D" w:rsidR="00061D93" w:rsidRDefault="00061D93" w:rsidP="008A04BE">
      <w:r>
        <w:t>To simplify the derivation, let’s consider the simpler case where the errors on x are negligible.  Then:</w:t>
      </w:r>
    </w:p>
    <w:p w14:paraId="20E71F18" w14:textId="70E72D76" w:rsidR="00061D93" w:rsidRDefault="00061D93" w:rsidP="008A04BE">
      <w:r>
        <w:rPr>
          <w:noProof/>
          <w:lang w:eastAsia="en-US"/>
        </w:rPr>
        <w:drawing>
          <wp:inline distT="0" distB="0" distL="0" distR="0" wp14:anchorId="6FC809DD" wp14:editId="6EB7042F">
            <wp:extent cx="2218902" cy="814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0925" cy="815262"/>
                    </a:xfrm>
                    <a:prstGeom prst="rect">
                      <a:avLst/>
                    </a:prstGeom>
                    <a:noFill/>
                    <a:ln>
                      <a:noFill/>
                    </a:ln>
                    <a:effectLst/>
                    <a:extLst/>
                  </pic:spPr>
                </pic:pic>
              </a:graphicData>
            </a:graphic>
          </wp:inline>
        </w:drawing>
      </w:r>
    </w:p>
    <w:p w14:paraId="5FD3122D" w14:textId="5DC1A3B0" w:rsidR="00061D93" w:rsidRDefault="00061D93" w:rsidP="00061D93">
      <w:r>
        <w:t>To minimize this, we use our knowledge o elementary calculus, which tells us that a function has a minimum or maximum when its derivative is zero.</w:t>
      </w:r>
    </w:p>
    <w:p w14:paraId="40AF397C" w14:textId="77777777" w:rsidR="00611A04" w:rsidRDefault="00611A04" w:rsidP="00061D93"/>
    <w:p w14:paraId="1D3D1AD2" w14:textId="77777777" w:rsidR="00611A04" w:rsidRDefault="00611A04" w:rsidP="00061D93"/>
    <w:p w14:paraId="3F6D4375" w14:textId="101426BA" w:rsidR="00061D93" w:rsidRDefault="00611A04" w:rsidP="00061D93">
      <w:r>
        <w:rPr>
          <w:noProof/>
          <w:lang w:eastAsia="en-US"/>
        </w:rPr>
        <w:drawing>
          <wp:inline distT="0" distB="0" distL="0" distR="0" wp14:anchorId="701E7054" wp14:editId="1182AE10">
            <wp:extent cx="2561802" cy="1137357"/>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592" cy="1138152"/>
                    </a:xfrm>
                    <a:prstGeom prst="rect">
                      <a:avLst/>
                    </a:prstGeom>
                    <a:noFill/>
                    <a:ln>
                      <a:noFill/>
                    </a:ln>
                    <a:effectLst/>
                    <a:extLst/>
                  </pic:spPr>
                </pic:pic>
              </a:graphicData>
            </a:graphic>
          </wp:inline>
        </w:drawing>
      </w:r>
    </w:p>
    <w:p w14:paraId="32FE8E82" w14:textId="77777777" w:rsidR="00611A04" w:rsidRDefault="00611A04" w:rsidP="00061D93"/>
    <w:p w14:paraId="6AADF088" w14:textId="1AD63956" w:rsidR="00611A04" w:rsidRDefault="00FD1862" w:rsidP="00061D93">
      <w:r>
        <w:t>Rearranging:</w:t>
      </w:r>
    </w:p>
    <w:p w14:paraId="71C482AE" w14:textId="77777777" w:rsidR="00FD1862" w:rsidRDefault="00FD1862" w:rsidP="00061D93"/>
    <w:p w14:paraId="27624FEA" w14:textId="644C740B" w:rsidR="00FD1862" w:rsidRDefault="00FD1862" w:rsidP="00061D93">
      <w:r>
        <w:rPr>
          <w:noProof/>
          <w:lang w:eastAsia="en-US"/>
        </w:rPr>
        <w:drawing>
          <wp:inline distT="0" distB="0" distL="0" distR="0" wp14:anchorId="640CA661" wp14:editId="1EE7889E">
            <wp:extent cx="2545942" cy="1124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6715" cy="1124715"/>
                    </a:xfrm>
                    <a:prstGeom prst="rect">
                      <a:avLst/>
                    </a:prstGeom>
                    <a:noFill/>
                    <a:ln>
                      <a:noFill/>
                    </a:ln>
                    <a:effectLst/>
                    <a:extLst/>
                  </pic:spPr>
                </pic:pic>
              </a:graphicData>
            </a:graphic>
          </wp:inline>
        </w:drawing>
      </w:r>
    </w:p>
    <w:p w14:paraId="1469ACF2" w14:textId="77777777" w:rsidR="00FD1862" w:rsidRDefault="00FD1862" w:rsidP="00061D93"/>
    <w:p w14:paraId="351C6D66" w14:textId="1E9D9F59" w:rsidR="00FD1862" w:rsidRDefault="00FD1862" w:rsidP="00061D93">
      <w:r>
        <w:t>Solving:</w:t>
      </w:r>
    </w:p>
    <w:p w14:paraId="5D748C55" w14:textId="11222679" w:rsidR="00FD1862" w:rsidRDefault="00FD1862" w:rsidP="00061D93">
      <w:r>
        <w:rPr>
          <w:noProof/>
          <w:lang w:eastAsia="en-US"/>
        </w:rPr>
        <w:drawing>
          <wp:inline distT="0" distB="0" distL="0" distR="0" wp14:anchorId="662ABA82" wp14:editId="159F930E">
            <wp:extent cx="3704802" cy="127418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574" cy="1274449"/>
                    </a:xfrm>
                    <a:prstGeom prst="rect">
                      <a:avLst/>
                    </a:prstGeom>
                    <a:noFill/>
                    <a:ln>
                      <a:noFill/>
                    </a:ln>
                    <a:effectLst/>
                    <a:extLst/>
                  </pic:spPr>
                </pic:pic>
              </a:graphicData>
            </a:graphic>
          </wp:inline>
        </w:drawing>
      </w:r>
    </w:p>
    <w:p w14:paraId="4F80385A" w14:textId="77777777" w:rsidR="00FD1862" w:rsidRDefault="00FD1862" w:rsidP="00061D93"/>
    <w:p w14:paraId="04FEA339" w14:textId="225545F4" w:rsidR="00FD1862" w:rsidRDefault="00FD1862" w:rsidP="00061D93">
      <w:proofErr w:type="gramStart"/>
      <w:r>
        <w:t>where</w:t>
      </w:r>
      <w:proofErr w:type="gramEnd"/>
    </w:p>
    <w:p w14:paraId="37C882F8" w14:textId="77777777" w:rsidR="00FD1862" w:rsidRDefault="00FD1862" w:rsidP="00061D93"/>
    <w:p w14:paraId="3C695DA9" w14:textId="19D36C1A" w:rsidR="00FD1862" w:rsidRDefault="00FD1862" w:rsidP="00061D93">
      <w:r>
        <w:rPr>
          <w:noProof/>
          <w:lang w:eastAsia="en-US"/>
        </w:rPr>
        <w:drawing>
          <wp:inline distT="0" distB="0" distL="0" distR="0" wp14:anchorId="5EE6F13E" wp14:editId="4D720D34">
            <wp:extent cx="2104602" cy="11437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480" cy="1144232"/>
                    </a:xfrm>
                    <a:prstGeom prst="rect">
                      <a:avLst/>
                    </a:prstGeom>
                    <a:noFill/>
                    <a:ln>
                      <a:noFill/>
                    </a:ln>
                    <a:effectLst/>
                    <a:extLst/>
                  </pic:spPr>
                </pic:pic>
              </a:graphicData>
            </a:graphic>
          </wp:inline>
        </w:drawing>
      </w:r>
    </w:p>
    <w:p w14:paraId="2C3AE4F6" w14:textId="2B8F1C92" w:rsidR="000D5FF9" w:rsidRDefault="000D5FF9" w:rsidP="000D5FF9">
      <w:pPr>
        <w:pStyle w:val="Heading2"/>
      </w:pPr>
      <w:bookmarkStart w:id="4" w:name="_Toc292336297"/>
      <w:r>
        <w:t>Project</w:t>
      </w:r>
      <w:bookmarkEnd w:id="4"/>
    </w:p>
    <w:p w14:paraId="7EC14D24" w14:textId="77777777" w:rsidR="0019412C" w:rsidRDefault="0019412C" w:rsidP="000D5FF9"/>
    <w:p w14:paraId="6A6E7BC5" w14:textId="1EB848AD" w:rsidR="000D5FF9" w:rsidRPr="000D5FF9" w:rsidRDefault="000D5FF9" w:rsidP="000D5FF9">
      <w:r>
        <w:t>Write a little Monte Carlo program that will generate track</w:t>
      </w:r>
      <w:r w:rsidR="008F1C3D">
        <w:t>s</w:t>
      </w:r>
      <w:r w:rsidR="00DE4F80">
        <w:t xml:space="preserve"> with a transverse momentum of 1 </w:t>
      </w:r>
      <w:proofErr w:type="spellStart"/>
      <w:r w:rsidR="00DE4F80">
        <w:t>GeV</w:t>
      </w:r>
      <w:proofErr w:type="spellEnd"/>
      <w:r w:rsidR="008F1C3D">
        <w:t xml:space="preserve"> produced at the origin, in a uniform magnetic field along the z axis of 3 </w:t>
      </w:r>
      <w:proofErr w:type="spellStart"/>
      <w:r w:rsidR="008F1C3D">
        <w:t>Telsa</w:t>
      </w:r>
      <w:proofErr w:type="spellEnd"/>
      <w:r w:rsidR="008F1C3D">
        <w:t xml:space="preserve"> and </w:t>
      </w:r>
      <w:proofErr w:type="spellStart"/>
      <w:r w:rsidR="008F1C3D">
        <w:t>transversing</w:t>
      </w:r>
      <w:proofErr w:type="spellEnd"/>
      <w:r w:rsidR="008F1C3D">
        <w:t xml:space="preserve"> a detector that takes measurements at 12 different layers, uniformly spaced in r (the radial distance from the beam axis) between 0 and 1.5 m.  </w:t>
      </w:r>
      <w:r w:rsidR="00A12902">
        <w:t xml:space="preserve">Imagine each layer measures the </w:t>
      </w:r>
      <w:r w:rsidR="00D6021A">
        <w:t xml:space="preserve">r </w:t>
      </w:r>
      <w:r w:rsidR="00A12902">
        <w:t xml:space="preserve">coordinate </w:t>
      </w:r>
      <w:r w:rsidR="00D6021A">
        <w:t xml:space="preserve">perfectly and the coordinate perpendicular to that </w:t>
      </w:r>
      <w:r w:rsidR="00A12902">
        <w:t xml:space="preserve">with an accuracy of 10 </w:t>
      </w:r>
      <m:oMath>
        <m:r>
          <w:rPr>
            <w:rFonts w:ascii="Cambria Math" w:hAnsi="Cambria Math"/>
          </w:rPr>
          <m:t>μm</m:t>
        </m:r>
      </m:oMath>
      <w:r w:rsidR="00A12902">
        <w:t xml:space="preserve">.  Use MC to generate the “true” hits, </w:t>
      </w:r>
      <w:r w:rsidR="00D6021A">
        <w:t>transform them from r-</w:t>
      </w:r>
      <w:r w:rsidR="00D6021A">
        <w:rPr>
          <w:rFonts w:ascii="Lucida Grande" w:hAnsi="Lucida Grande" w:cs="Lucida Grande"/>
        </w:rPr>
        <w:t xml:space="preserve">φ </w:t>
      </w:r>
      <w:r w:rsidR="00D6021A">
        <w:t xml:space="preserve">to x-y, smear </w:t>
      </w:r>
      <w:r w:rsidR="00A12902">
        <w:t>them to get the measured hit positions, and then fit the “smeared” hits to measured radius of curvature.   What resolution</w:t>
      </w:r>
      <w:r w:rsidR="00734EC1">
        <w:t xml:space="preserve"> would you predict?  What resolution</w:t>
      </w:r>
      <w:r w:rsidR="00A12902">
        <w:t xml:space="preserve"> do you get?</w:t>
      </w:r>
      <w:r w:rsidR="00DE4F80">
        <w:t xml:space="preserve">  How does it change if you produce 10 </w:t>
      </w:r>
      <w:proofErr w:type="spellStart"/>
      <w:r w:rsidR="00DE4F80">
        <w:t>GeV</w:t>
      </w:r>
      <w:proofErr w:type="spellEnd"/>
      <w:r w:rsidR="00DE4F80">
        <w:t xml:space="preserve"> tracks instead?  </w:t>
      </w:r>
      <w:proofErr w:type="gramStart"/>
      <w:r w:rsidR="00DE4F80">
        <w:t xml:space="preserve">100 </w:t>
      </w:r>
      <w:proofErr w:type="spellStart"/>
      <w:r w:rsidR="00DE4F80">
        <w:t>GeV</w:t>
      </w:r>
      <w:proofErr w:type="spellEnd"/>
      <w:r w:rsidR="00DE4F80">
        <w:t xml:space="preserve"> tracks?</w:t>
      </w:r>
      <w:proofErr w:type="gramEnd"/>
    </w:p>
    <w:p w14:paraId="4433230E" w14:textId="78D496AA" w:rsidR="00C32334" w:rsidRDefault="00C32334" w:rsidP="00C32334">
      <w:pPr>
        <w:pStyle w:val="Heading2"/>
      </w:pPr>
      <w:bookmarkStart w:id="5" w:name="_Toc292336298"/>
      <w:r>
        <w:t>Further Reading</w:t>
      </w:r>
      <w:bookmarkEnd w:id="5"/>
    </w:p>
    <w:p w14:paraId="08F2D5FC" w14:textId="5305CDFE" w:rsidR="008438B0" w:rsidRDefault="008438B0" w:rsidP="008438B0">
      <w:pPr>
        <w:pStyle w:val="ListParagraph"/>
        <w:numPr>
          <w:ilvl w:val="0"/>
          <w:numId w:val="1"/>
        </w:numPr>
      </w:pPr>
      <w:hyperlink r:id="rId15" w:history="1">
        <w:r w:rsidRPr="00992133">
          <w:rPr>
            <w:rStyle w:val="Hyperlink"/>
          </w:rPr>
          <w:t>http://pdg.lbl.gov/2011/reviews/rpp2011-rev-particle-detectors-accel.pdf</w:t>
        </w:r>
      </w:hyperlink>
      <w:r>
        <w:t xml:space="preserve"> section 28.6, 28.7</w:t>
      </w:r>
      <w:bookmarkStart w:id="6" w:name="_GoBack"/>
      <w:bookmarkEnd w:id="6"/>
    </w:p>
    <w:p w14:paraId="0634C73E" w14:textId="6619DAFC" w:rsidR="008438B0" w:rsidRPr="008438B0" w:rsidRDefault="008438B0" w:rsidP="008438B0">
      <w:pPr>
        <w:pStyle w:val="ListParagraph"/>
        <w:numPr>
          <w:ilvl w:val="0"/>
          <w:numId w:val="1"/>
        </w:numPr>
      </w:pPr>
      <w:r w:rsidRPr="008438B0">
        <w:t>http://www.sciencedirect.com/science/article/pii/S0168900211020389</w:t>
      </w:r>
    </w:p>
    <w:sectPr w:rsidR="008438B0" w:rsidRPr="008438B0" w:rsidSect="00A21993">
      <w:pgSz w:w="12240" w:h="15840"/>
      <w:pgMar w:top="1440" w:right="1440" w:bottom="1440" w:left="1627" w:header="108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B07EA"/>
    <w:multiLevelType w:val="hybridMultilevel"/>
    <w:tmpl w:val="AE50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64"/>
    <w:rsid w:val="000166C2"/>
    <w:rsid w:val="00020D71"/>
    <w:rsid w:val="00056FE9"/>
    <w:rsid w:val="00061D93"/>
    <w:rsid w:val="0009321A"/>
    <w:rsid w:val="000D5FF9"/>
    <w:rsid w:val="00130E6E"/>
    <w:rsid w:val="001901D8"/>
    <w:rsid w:val="0019412C"/>
    <w:rsid w:val="001944F4"/>
    <w:rsid w:val="001D1F28"/>
    <w:rsid w:val="00201724"/>
    <w:rsid w:val="00227EDE"/>
    <w:rsid w:val="0026424D"/>
    <w:rsid w:val="0028086D"/>
    <w:rsid w:val="0029393A"/>
    <w:rsid w:val="002A5771"/>
    <w:rsid w:val="002C0B20"/>
    <w:rsid w:val="002C4491"/>
    <w:rsid w:val="00333932"/>
    <w:rsid w:val="00415BD9"/>
    <w:rsid w:val="00417031"/>
    <w:rsid w:val="00492C8D"/>
    <w:rsid w:val="004D4362"/>
    <w:rsid w:val="004E5FC3"/>
    <w:rsid w:val="004F7F77"/>
    <w:rsid w:val="00544D38"/>
    <w:rsid w:val="00563329"/>
    <w:rsid w:val="00582234"/>
    <w:rsid w:val="005A0EFE"/>
    <w:rsid w:val="005C3544"/>
    <w:rsid w:val="00611A04"/>
    <w:rsid w:val="00646211"/>
    <w:rsid w:val="00646FD6"/>
    <w:rsid w:val="006C26CD"/>
    <w:rsid w:val="006E46C6"/>
    <w:rsid w:val="007169F9"/>
    <w:rsid w:val="00734EC1"/>
    <w:rsid w:val="00737DDF"/>
    <w:rsid w:val="007926F3"/>
    <w:rsid w:val="00797C1A"/>
    <w:rsid w:val="007B006F"/>
    <w:rsid w:val="008438B0"/>
    <w:rsid w:val="00880227"/>
    <w:rsid w:val="0089707E"/>
    <w:rsid w:val="008A04BE"/>
    <w:rsid w:val="008B01A0"/>
    <w:rsid w:val="008B2A7E"/>
    <w:rsid w:val="008F1C3D"/>
    <w:rsid w:val="008F7750"/>
    <w:rsid w:val="009128EE"/>
    <w:rsid w:val="009A0577"/>
    <w:rsid w:val="009B3245"/>
    <w:rsid w:val="009B7D18"/>
    <w:rsid w:val="009E255F"/>
    <w:rsid w:val="00A1068F"/>
    <w:rsid w:val="00A12902"/>
    <w:rsid w:val="00A21993"/>
    <w:rsid w:val="00A40E5E"/>
    <w:rsid w:val="00AC056E"/>
    <w:rsid w:val="00AC064C"/>
    <w:rsid w:val="00B05198"/>
    <w:rsid w:val="00B70D09"/>
    <w:rsid w:val="00B72BF9"/>
    <w:rsid w:val="00BA1AE5"/>
    <w:rsid w:val="00BE0F60"/>
    <w:rsid w:val="00C32334"/>
    <w:rsid w:val="00C369C5"/>
    <w:rsid w:val="00C7405B"/>
    <w:rsid w:val="00CD0CF6"/>
    <w:rsid w:val="00CF14A0"/>
    <w:rsid w:val="00D0107A"/>
    <w:rsid w:val="00D03781"/>
    <w:rsid w:val="00D17B16"/>
    <w:rsid w:val="00D2093F"/>
    <w:rsid w:val="00D6021A"/>
    <w:rsid w:val="00D96210"/>
    <w:rsid w:val="00DE4F80"/>
    <w:rsid w:val="00DF7462"/>
    <w:rsid w:val="00E26A98"/>
    <w:rsid w:val="00E31EA6"/>
    <w:rsid w:val="00E44185"/>
    <w:rsid w:val="00E820A2"/>
    <w:rsid w:val="00E86B60"/>
    <w:rsid w:val="00EB4010"/>
    <w:rsid w:val="00EC6284"/>
    <w:rsid w:val="00EE37AD"/>
    <w:rsid w:val="00F40C64"/>
    <w:rsid w:val="00F7243F"/>
    <w:rsid w:val="00FA201B"/>
    <w:rsid w:val="00FB2947"/>
    <w:rsid w:val="00FB568D"/>
    <w:rsid w:val="00FD1862"/>
    <w:rsid w:val="00FE53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064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2">
    <w:name w:val="heading 2"/>
    <w:basedOn w:val="Normal"/>
    <w:next w:val="Normal"/>
    <w:link w:val="Heading2Char"/>
    <w:uiPriority w:val="9"/>
    <w:unhideWhenUsed/>
    <w:qFormat/>
    <w:rsid w:val="00E31EA6"/>
    <w:pPr>
      <w:keepNext/>
      <w:keepLines/>
      <w:spacing w:before="200"/>
      <w:outlineLvl w:val="1"/>
    </w:pPr>
    <w:rPr>
      <w:rFonts w:asciiTheme="majorHAnsi" w:eastAsiaTheme="majorEastAsia" w:hAnsiTheme="majorHAnsi" w:cstheme="majorBidi"/>
      <w:b/>
      <w:bCs/>
      <w:color w:val="86090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EA6"/>
    <w:rPr>
      <w:rFonts w:asciiTheme="majorHAnsi" w:eastAsiaTheme="majorEastAsia" w:hAnsiTheme="majorHAnsi" w:cstheme="majorBidi"/>
      <w:b/>
      <w:bCs/>
      <w:color w:val="860908" w:themeColor="accent1"/>
      <w:sz w:val="26"/>
      <w:szCs w:val="26"/>
    </w:rPr>
  </w:style>
  <w:style w:type="paragraph" w:styleId="TOC1">
    <w:name w:val="toc 1"/>
    <w:basedOn w:val="Normal"/>
    <w:next w:val="Normal"/>
    <w:autoRedefine/>
    <w:uiPriority w:val="39"/>
    <w:unhideWhenUsed/>
    <w:rsid w:val="00E31EA6"/>
  </w:style>
  <w:style w:type="paragraph" w:styleId="TOC2">
    <w:name w:val="toc 2"/>
    <w:basedOn w:val="Normal"/>
    <w:next w:val="Normal"/>
    <w:autoRedefine/>
    <w:uiPriority w:val="39"/>
    <w:unhideWhenUsed/>
    <w:rsid w:val="00E31EA6"/>
    <w:pPr>
      <w:ind w:left="240"/>
    </w:pPr>
  </w:style>
  <w:style w:type="paragraph" w:styleId="TOC3">
    <w:name w:val="toc 3"/>
    <w:basedOn w:val="Normal"/>
    <w:next w:val="Normal"/>
    <w:autoRedefine/>
    <w:uiPriority w:val="39"/>
    <w:unhideWhenUsed/>
    <w:rsid w:val="00E31EA6"/>
    <w:pPr>
      <w:ind w:left="480"/>
    </w:pPr>
  </w:style>
  <w:style w:type="paragraph" w:styleId="TOC4">
    <w:name w:val="toc 4"/>
    <w:basedOn w:val="Normal"/>
    <w:next w:val="Normal"/>
    <w:autoRedefine/>
    <w:uiPriority w:val="39"/>
    <w:unhideWhenUsed/>
    <w:rsid w:val="00E31EA6"/>
    <w:pPr>
      <w:ind w:left="720"/>
    </w:pPr>
  </w:style>
  <w:style w:type="paragraph" w:styleId="TOC5">
    <w:name w:val="toc 5"/>
    <w:basedOn w:val="Normal"/>
    <w:next w:val="Normal"/>
    <w:autoRedefine/>
    <w:uiPriority w:val="39"/>
    <w:unhideWhenUsed/>
    <w:rsid w:val="00E31EA6"/>
    <w:pPr>
      <w:ind w:left="960"/>
    </w:pPr>
  </w:style>
  <w:style w:type="paragraph" w:styleId="TOC6">
    <w:name w:val="toc 6"/>
    <w:basedOn w:val="Normal"/>
    <w:next w:val="Normal"/>
    <w:autoRedefine/>
    <w:uiPriority w:val="39"/>
    <w:unhideWhenUsed/>
    <w:rsid w:val="00E31EA6"/>
    <w:pPr>
      <w:ind w:left="1200"/>
    </w:pPr>
  </w:style>
  <w:style w:type="paragraph" w:styleId="TOC7">
    <w:name w:val="toc 7"/>
    <w:basedOn w:val="Normal"/>
    <w:next w:val="Normal"/>
    <w:autoRedefine/>
    <w:uiPriority w:val="39"/>
    <w:unhideWhenUsed/>
    <w:rsid w:val="00E31EA6"/>
    <w:pPr>
      <w:ind w:left="1440"/>
    </w:pPr>
  </w:style>
  <w:style w:type="paragraph" w:styleId="TOC8">
    <w:name w:val="toc 8"/>
    <w:basedOn w:val="Normal"/>
    <w:next w:val="Normal"/>
    <w:autoRedefine/>
    <w:uiPriority w:val="39"/>
    <w:unhideWhenUsed/>
    <w:rsid w:val="00E31EA6"/>
    <w:pPr>
      <w:ind w:left="1680"/>
    </w:pPr>
  </w:style>
  <w:style w:type="paragraph" w:styleId="TOC9">
    <w:name w:val="toc 9"/>
    <w:basedOn w:val="Normal"/>
    <w:next w:val="Normal"/>
    <w:autoRedefine/>
    <w:uiPriority w:val="39"/>
    <w:unhideWhenUsed/>
    <w:rsid w:val="00E31EA6"/>
    <w:pPr>
      <w:ind w:left="1920"/>
    </w:pPr>
  </w:style>
  <w:style w:type="paragraph" w:styleId="BalloonText">
    <w:name w:val="Balloon Text"/>
    <w:basedOn w:val="Normal"/>
    <w:link w:val="BalloonTextChar"/>
    <w:uiPriority w:val="99"/>
    <w:semiHidden/>
    <w:unhideWhenUsed/>
    <w:rsid w:val="008B2A7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A7E"/>
    <w:rPr>
      <w:rFonts w:ascii="Lucida Grande" w:hAnsi="Lucida Grande"/>
      <w:sz w:val="18"/>
      <w:szCs w:val="18"/>
    </w:rPr>
  </w:style>
  <w:style w:type="paragraph" w:styleId="Caption">
    <w:name w:val="caption"/>
    <w:basedOn w:val="Normal"/>
    <w:next w:val="Normal"/>
    <w:uiPriority w:val="35"/>
    <w:unhideWhenUsed/>
    <w:qFormat/>
    <w:rsid w:val="008B2A7E"/>
    <w:pPr>
      <w:spacing w:after="200"/>
    </w:pPr>
    <w:rPr>
      <w:b/>
      <w:bCs/>
      <w:color w:val="860908" w:themeColor="accent1"/>
      <w:sz w:val="18"/>
      <w:szCs w:val="18"/>
    </w:rPr>
  </w:style>
  <w:style w:type="character" w:styleId="PlaceholderText">
    <w:name w:val="Placeholder Text"/>
    <w:basedOn w:val="DefaultParagraphFont"/>
    <w:uiPriority w:val="99"/>
    <w:semiHidden/>
    <w:rsid w:val="004D4362"/>
    <w:rPr>
      <w:color w:val="808080"/>
    </w:rPr>
  </w:style>
  <w:style w:type="paragraph" w:styleId="ListParagraph">
    <w:name w:val="List Paragraph"/>
    <w:basedOn w:val="Normal"/>
    <w:uiPriority w:val="34"/>
    <w:qFormat/>
    <w:rsid w:val="008438B0"/>
    <w:pPr>
      <w:ind w:left="720"/>
      <w:contextualSpacing/>
    </w:pPr>
  </w:style>
  <w:style w:type="character" w:styleId="Hyperlink">
    <w:name w:val="Hyperlink"/>
    <w:basedOn w:val="DefaultParagraphFont"/>
    <w:uiPriority w:val="99"/>
    <w:unhideWhenUsed/>
    <w:rsid w:val="008438B0"/>
    <w:rPr>
      <w:color w:val="C4781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2">
    <w:name w:val="heading 2"/>
    <w:basedOn w:val="Normal"/>
    <w:next w:val="Normal"/>
    <w:link w:val="Heading2Char"/>
    <w:uiPriority w:val="9"/>
    <w:unhideWhenUsed/>
    <w:qFormat/>
    <w:rsid w:val="00E31EA6"/>
    <w:pPr>
      <w:keepNext/>
      <w:keepLines/>
      <w:spacing w:before="200"/>
      <w:outlineLvl w:val="1"/>
    </w:pPr>
    <w:rPr>
      <w:rFonts w:asciiTheme="majorHAnsi" w:eastAsiaTheme="majorEastAsia" w:hAnsiTheme="majorHAnsi" w:cstheme="majorBidi"/>
      <w:b/>
      <w:bCs/>
      <w:color w:val="86090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EA6"/>
    <w:rPr>
      <w:rFonts w:asciiTheme="majorHAnsi" w:eastAsiaTheme="majorEastAsia" w:hAnsiTheme="majorHAnsi" w:cstheme="majorBidi"/>
      <w:b/>
      <w:bCs/>
      <w:color w:val="860908" w:themeColor="accent1"/>
      <w:sz w:val="26"/>
      <w:szCs w:val="26"/>
    </w:rPr>
  </w:style>
  <w:style w:type="paragraph" w:styleId="TOC1">
    <w:name w:val="toc 1"/>
    <w:basedOn w:val="Normal"/>
    <w:next w:val="Normal"/>
    <w:autoRedefine/>
    <w:uiPriority w:val="39"/>
    <w:unhideWhenUsed/>
    <w:rsid w:val="00E31EA6"/>
  </w:style>
  <w:style w:type="paragraph" w:styleId="TOC2">
    <w:name w:val="toc 2"/>
    <w:basedOn w:val="Normal"/>
    <w:next w:val="Normal"/>
    <w:autoRedefine/>
    <w:uiPriority w:val="39"/>
    <w:unhideWhenUsed/>
    <w:rsid w:val="00E31EA6"/>
    <w:pPr>
      <w:ind w:left="240"/>
    </w:pPr>
  </w:style>
  <w:style w:type="paragraph" w:styleId="TOC3">
    <w:name w:val="toc 3"/>
    <w:basedOn w:val="Normal"/>
    <w:next w:val="Normal"/>
    <w:autoRedefine/>
    <w:uiPriority w:val="39"/>
    <w:unhideWhenUsed/>
    <w:rsid w:val="00E31EA6"/>
    <w:pPr>
      <w:ind w:left="480"/>
    </w:pPr>
  </w:style>
  <w:style w:type="paragraph" w:styleId="TOC4">
    <w:name w:val="toc 4"/>
    <w:basedOn w:val="Normal"/>
    <w:next w:val="Normal"/>
    <w:autoRedefine/>
    <w:uiPriority w:val="39"/>
    <w:unhideWhenUsed/>
    <w:rsid w:val="00E31EA6"/>
    <w:pPr>
      <w:ind w:left="720"/>
    </w:pPr>
  </w:style>
  <w:style w:type="paragraph" w:styleId="TOC5">
    <w:name w:val="toc 5"/>
    <w:basedOn w:val="Normal"/>
    <w:next w:val="Normal"/>
    <w:autoRedefine/>
    <w:uiPriority w:val="39"/>
    <w:unhideWhenUsed/>
    <w:rsid w:val="00E31EA6"/>
    <w:pPr>
      <w:ind w:left="960"/>
    </w:pPr>
  </w:style>
  <w:style w:type="paragraph" w:styleId="TOC6">
    <w:name w:val="toc 6"/>
    <w:basedOn w:val="Normal"/>
    <w:next w:val="Normal"/>
    <w:autoRedefine/>
    <w:uiPriority w:val="39"/>
    <w:unhideWhenUsed/>
    <w:rsid w:val="00E31EA6"/>
    <w:pPr>
      <w:ind w:left="1200"/>
    </w:pPr>
  </w:style>
  <w:style w:type="paragraph" w:styleId="TOC7">
    <w:name w:val="toc 7"/>
    <w:basedOn w:val="Normal"/>
    <w:next w:val="Normal"/>
    <w:autoRedefine/>
    <w:uiPriority w:val="39"/>
    <w:unhideWhenUsed/>
    <w:rsid w:val="00E31EA6"/>
    <w:pPr>
      <w:ind w:left="1440"/>
    </w:pPr>
  </w:style>
  <w:style w:type="paragraph" w:styleId="TOC8">
    <w:name w:val="toc 8"/>
    <w:basedOn w:val="Normal"/>
    <w:next w:val="Normal"/>
    <w:autoRedefine/>
    <w:uiPriority w:val="39"/>
    <w:unhideWhenUsed/>
    <w:rsid w:val="00E31EA6"/>
    <w:pPr>
      <w:ind w:left="1680"/>
    </w:pPr>
  </w:style>
  <w:style w:type="paragraph" w:styleId="TOC9">
    <w:name w:val="toc 9"/>
    <w:basedOn w:val="Normal"/>
    <w:next w:val="Normal"/>
    <w:autoRedefine/>
    <w:uiPriority w:val="39"/>
    <w:unhideWhenUsed/>
    <w:rsid w:val="00E31EA6"/>
    <w:pPr>
      <w:ind w:left="1920"/>
    </w:pPr>
  </w:style>
  <w:style w:type="paragraph" w:styleId="BalloonText">
    <w:name w:val="Balloon Text"/>
    <w:basedOn w:val="Normal"/>
    <w:link w:val="BalloonTextChar"/>
    <w:uiPriority w:val="99"/>
    <w:semiHidden/>
    <w:unhideWhenUsed/>
    <w:rsid w:val="008B2A7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2A7E"/>
    <w:rPr>
      <w:rFonts w:ascii="Lucida Grande" w:hAnsi="Lucida Grande"/>
      <w:sz w:val="18"/>
      <w:szCs w:val="18"/>
    </w:rPr>
  </w:style>
  <w:style w:type="paragraph" w:styleId="Caption">
    <w:name w:val="caption"/>
    <w:basedOn w:val="Normal"/>
    <w:next w:val="Normal"/>
    <w:uiPriority w:val="35"/>
    <w:unhideWhenUsed/>
    <w:qFormat/>
    <w:rsid w:val="008B2A7E"/>
    <w:pPr>
      <w:spacing w:after="200"/>
    </w:pPr>
    <w:rPr>
      <w:b/>
      <w:bCs/>
      <w:color w:val="860908" w:themeColor="accent1"/>
      <w:sz w:val="18"/>
      <w:szCs w:val="18"/>
    </w:rPr>
  </w:style>
  <w:style w:type="character" w:styleId="PlaceholderText">
    <w:name w:val="Placeholder Text"/>
    <w:basedOn w:val="DefaultParagraphFont"/>
    <w:uiPriority w:val="99"/>
    <w:semiHidden/>
    <w:rsid w:val="004D4362"/>
    <w:rPr>
      <w:color w:val="808080"/>
    </w:rPr>
  </w:style>
  <w:style w:type="paragraph" w:styleId="ListParagraph">
    <w:name w:val="List Paragraph"/>
    <w:basedOn w:val="Normal"/>
    <w:uiPriority w:val="34"/>
    <w:qFormat/>
    <w:rsid w:val="008438B0"/>
    <w:pPr>
      <w:ind w:left="720"/>
      <w:contextualSpacing/>
    </w:pPr>
  </w:style>
  <w:style w:type="character" w:styleId="Hyperlink">
    <w:name w:val="Hyperlink"/>
    <w:basedOn w:val="DefaultParagraphFont"/>
    <w:uiPriority w:val="99"/>
    <w:unhideWhenUsed/>
    <w:rsid w:val="008438B0"/>
    <w:rPr>
      <w:color w:val="C4781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hyperlink" Target="http://pdg.lbl.gov/2011/reviews/rpp2011-rev-particle-detectors-accel.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gif"/><Relationship Id="rId9" Type="http://schemas.openxmlformats.org/officeDocument/2006/relationships/image" Target="media/image4.wmf"/><Relationship Id="rId10" Type="http://schemas.openxmlformats.org/officeDocument/2006/relationships/image" Target="media/image5.emf"/></Relationships>
</file>

<file path=word/theme/_rels/theme1.xml.rels><?xml version="1.0" encoding="UTF-8" standalone="yes"?>
<Relationships xmlns="http://schemas.openxmlformats.org/package/2006/relationships"><Relationship Id="rId3" Type="http://schemas.openxmlformats.org/officeDocument/2006/relationships/image" Target="../media/image12.jpeg"/><Relationship Id="rId4" Type="http://schemas.openxmlformats.org/officeDocument/2006/relationships/image" Target="../media/image13.jpeg"/><Relationship Id="rId5" Type="http://schemas.openxmlformats.org/officeDocument/2006/relationships/image" Target="../media/image14.jpeg"/><Relationship Id="rId1" Type="http://schemas.openxmlformats.org/officeDocument/2006/relationships/image" Target="../media/image10.jpeg"/><Relationship Id="rId2" Type="http://schemas.openxmlformats.org/officeDocument/2006/relationships/image" Target="../media/image11.jpeg"/></Relationships>
</file>

<file path=word/theme/theme1.xml><?xml version="1.0" encoding="utf-8"?>
<a:theme xmlns:a="http://schemas.openxmlformats.org/drawingml/2006/main" name="Inkwell">
  <a:themeElements>
    <a:clrScheme name="Inkwell">
      <a:dk1>
        <a:sysClr val="windowText" lastClr="000000"/>
      </a:dk1>
      <a:lt1>
        <a:sysClr val="window" lastClr="FFFFFF"/>
      </a:lt1>
      <a:dk2>
        <a:srgbClr val="584D2E"/>
      </a:dk2>
      <a:lt2>
        <a:srgbClr val="EFE7C3"/>
      </a:lt2>
      <a:accent1>
        <a:srgbClr val="860908"/>
      </a:accent1>
      <a:accent2>
        <a:srgbClr val="4A0505"/>
      </a:accent2>
      <a:accent3>
        <a:srgbClr val="7A500A"/>
      </a:accent3>
      <a:accent4>
        <a:srgbClr val="C47810"/>
      </a:accent4>
      <a:accent5>
        <a:srgbClr val="827752"/>
      </a:accent5>
      <a:accent6>
        <a:srgbClr val="B5BB83"/>
      </a:accent6>
      <a:hlink>
        <a:srgbClr val="C47810"/>
      </a:hlink>
      <a:folHlink>
        <a:srgbClr val="F0A43A"/>
      </a:folHlink>
    </a:clrScheme>
    <a:fontScheme name="Inkwell">
      <a:majorFont>
        <a:latin typeface="Goudy Old Style"/>
        <a:ea typeface=""/>
        <a:cs typeface=""/>
        <a:font script="Jpan" typeface="ＭＳ 明朝"/>
        <a:font script="Hans" typeface="宋体"/>
        <a:font script="Hant" typeface="新細明體"/>
      </a:majorFont>
      <a:minorFont>
        <a:latin typeface="Goudy Old Style"/>
        <a:ea typeface=""/>
        <a:cs typeface=""/>
        <a:font script="Jpan" typeface="ＭＳ 明朝"/>
        <a:font script="Hans" typeface="宋体"/>
        <a:font script="Hant" typeface="新細明體"/>
      </a:minorFont>
    </a:fontScheme>
    <a:fmtScheme name="Inkwell">
      <a:fillStyleLst>
        <a:solidFill>
          <a:schemeClr val="phClr"/>
        </a:solidFill>
        <a:blipFill rotWithShape="1">
          <a:blip xmlns:r="http://schemas.openxmlformats.org/officeDocument/2006/relationships" r:embed="rId1">
            <a:duotone>
              <a:schemeClr val="phClr">
                <a:shade val="30000"/>
              </a:schemeClr>
              <a:schemeClr val="phClr">
                <a:alpha val="10000"/>
                <a:satMod val="120000"/>
              </a:schemeClr>
            </a:duotone>
          </a:blip>
          <a:stretch/>
        </a:blipFill>
        <a:blipFill rotWithShape="1">
          <a:blip xmlns:r="http://schemas.openxmlformats.org/officeDocument/2006/relationships" r:embed="rId2">
            <a:duotone>
              <a:schemeClr val="phClr">
                <a:shade val="30000"/>
                <a:satMod val="150000"/>
              </a:schemeClr>
              <a:schemeClr val="phClr">
                <a:alpha val="10000"/>
                <a:satMod val="120000"/>
              </a:schemeClr>
            </a:duotone>
          </a:blip>
          <a:stretch/>
        </a:blipFill>
      </a:fillStyleLst>
      <a:lnStyleLst>
        <a:ln w="12700" cap="flat" cmpd="sng" algn="ctr">
          <a:solidFill>
            <a:schemeClr val="phClr">
              <a:shade val="95000"/>
              <a:satMod val="105000"/>
            </a:scheme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101600" dist="38100" dir="5400000" rotWithShape="0">
              <a:srgbClr val="000000">
                <a:alpha val="75000"/>
              </a:srgbClr>
            </a:outerShdw>
          </a:effectLst>
        </a:effectStyle>
        <a:effectStyle>
          <a:effectLst>
            <a:outerShdw blurRad="38100" dist="25400" dir="5400000" rotWithShape="0">
              <a:srgbClr val="000000">
                <a:alpha val="75000"/>
              </a:srgbClr>
            </a:outerShdw>
            <a:softEdge rad="25400"/>
          </a:effectLst>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1283</Words>
  <Characters>7319</Characters>
  <Application>Microsoft Macintosh Word</Application>
  <DocSecurity>0</DocSecurity>
  <Lines>60</Lines>
  <Paragraphs>17</Paragraphs>
  <ScaleCrop>false</ScaleCrop>
  <Company>U. Maryland</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Eno</dc:creator>
  <cp:keywords/>
  <dc:description/>
  <cp:lastModifiedBy>Sarah Eno</cp:lastModifiedBy>
  <cp:revision>59</cp:revision>
  <dcterms:created xsi:type="dcterms:W3CDTF">2015-04-30T21:36:00Z</dcterms:created>
  <dcterms:modified xsi:type="dcterms:W3CDTF">2015-05-18T22:28:00Z</dcterms:modified>
</cp:coreProperties>
</file>