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B800" w14:textId="32E0490E" w:rsidR="00444072" w:rsidRDefault="00444072" w:rsidP="00444072">
      <w:pPr>
        <w:rPr>
          <w:rFonts w:ascii="Times New Roman" w:hAnsi="Times New Roman" w:cs="Times New Roman"/>
        </w:rPr>
      </w:pPr>
      <w:r>
        <w:rPr>
          <w:rFonts w:ascii="Times New Roman" w:hAnsi="Times New Roman" w:cs="Times New Roman"/>
        </w:rPr>
        <w:t>Module 4 Challenge – Written Report</w:t>
      </w:r>
    </w:p>
    <w:p w14:paraId="22BA1C9D" w14:textId="5A64EB87" w:rsidR="00444072" w:rsidRDefault="00444072" w:rsidP="00444072">
      <w:pPr>
        <w:rPr>
          <w:rFonts w:ascii="Times New Roman" w:hAnsi="Times New Roman" w:cs="Times New Roman"/>
        </w:rPr>
      </w:pPr>
      <w:r>
        <w:rPr>
          <w:rFonts w:ascii="Times New Roman" w:hAnsi="Times New Roman" w:cs="Times New Roman"/>
        </w:rPr>
        <w:t>Sarah John</w:t>
      </w:r>
    </w:p>
    <w:p w14:paraId="310E5DF2" w14:textId="3A62FB4D" w:rsidR="00444072" w:rsidRDefault="00444072" w:rsidP="00444072">
      <w:pPr>
        <w:rPr>
          <w:rFonts w:ascii="Times New Roman" w:hAnsi="Times New Roman" w:cs="Times New Roman"/>
        </w:rPr>
      </w:pPr>
      <w:r>
        <w:rPr>
          <w:rFonts w:ascii="Times New Roman" w:hAnsi="Times New Roman" w:cs="Times New Roman"/>
        </w:rPr>
        <w:t>July 26, 2023</w:t>
      </w:r>
    </w:p>
    <w:p w14:paraId="475F8784" w14:textId="77777777" w:rsidR="00444072" w:rsidRDefault="00444072" w:rsidP="00444072">
      <w:pPr>
        <w:rPr>
          <w:rFonts w:ascii="Times New Roman" w:hAnsi="Times New Roman" w:cs="Times New Roman"/>
        </w:rPr>
      </w:pPr>
    </w:p>
    <w:p w14:paraId="4C83B4E2" w14:textId="3584A625" w:rsidR="008E1E6C" w:rsidRPr="00674DD0" w:rsidRDefault="00674DD0" w:rsidP="00444072">
      <w:pPr>
        <w:rPr>
          <w:rFonts w:ascii="Times New Roman" w:hAnsi="Times New Roman" w:cs="Times New Roman"/>
        </w:rPr>
      </w:pPr>
      <w:r w:rsidRPr="00674DD0">
        <w:rPr>
          <w:rFonts w:ascii="Times New Roman" w:hAnsi="Times New Roman" w:cs="Times New Roman"/>
        </w:rPr>
        <w:t>The analysis of district-wide standardized test results gives an overview of key metrics and academic performance indicators for multiple schools in the district. It includes information on the total number of schools, total number of students, and the districts overall budget. It also presents the average math and reading scores, as well as the percentages of students who passed math and reading.</w:t>
      </w:r>
    </w:p>
    <w:p w14:paraId="23FDACB1" w14:textId="77777777" w:rsidR="00674DD0" w:rsidRPr="00674DD0" w:rsidRDefault="00674DD0">
      <w:pPr>
        <w:rPr>
          <w:rFonts w:ascii="Times New Roman" w:hAnsi="Times New Roman" w:cs="Times New Roman"/>
        </w:rPr>
      </w:pPr>
    </w:p>
    <w:p w14:paraId="29F13A7E" w14:textId="6BCA0058" w:rsidR="00674DD0" w:rsidRDefault="00674DD0">
      <w:pPr>
        <w:rPr>
          <w:rFonts w:ascii="Times New Roman" w:hAnsi="Times New Roman" w:cs="Times New Roman"/>
        </w:rPr>
      </w:pPr>
      <w:r>
        <w:rPr>
          <w:rFonts w:ascii="Times New Roman" w:hAnsi="Times New Roman" w:cs="Times New Roman"/>
        </w:rPr>
        <w:t>Additionally, the data is analyzed through a data frame that includes information on each school’s type, the total number of students, school budget</w:t>
      </w:r>
      <w:r w:rsidR="00650558">
        <w:rPr>
          <w:rFonts w:ascii="Times New Roman" w:hAnsi="Times New Roman" w:cs="Times New Roman"/>
        </w:rPr>
        <w:t>, per student budget, average math and reading scores, and the percentages of students passing math and reading.</w:t>
      </w:r>
    </w:p>
    <w:p w14:paraId="3F394476" w14:textId="77777777" w:rsidR="00650558" w:rsidRDefault="00650558">
      <w:pPr>
        <w:rPr>
          <w:rFonts w:ascii="Times New Roman" w:hAnsi="Times New Roman" w:cs="Times New Roman"/>
        </w:rPr>
      </w:pPr>
    </w:p>
    <w:p w14:paraId="225AD74B" w14:textId="2B2CABDD" w:rsidR="00650558" w:rsidRDefault="00650558">
      <w:pPr>
        <w:rPr>
          <w:rFonts w:ascii="Times New Roman" w:hAnsi="Times New Roman" w:cs="Times New Roman"/>
        </w:rPr>
      </w:pPr>
      <w:r>
        <w:rPr>
          <w:rFonts w:ascii="Times New Roman" w:hAnsi="Times New Roman" w:cs="Times New Roman"/>
        </w:rPr>
        <w:t>The schools are ranked based on their “% Overall Passing” in both ascending and descending order, highlighting the top-performing and lowest-performing schools.</w:t>
      </w:r>
    </w:p>
    <w:p w14:paraId="05FAD71C" w14:textId="77777777" w:rsidR="00650558" w:rsidRDefault="00650558">
      <w:pPr>
        <w:rPr>
          <w:rFonts w:ascii="Times New Roman" w:hAnsi="Times New Roman" w:cs="Times New Roman"/>
        </w:rPr>
      </w:pPr>
    </w:p>
    <w:p w14:paraId="40A3B311" w14:textId="2716A7B6" w:rsidR="00650558" w:rsidRDefault="00650558">
      <w:pPr>
        <w:rPr>
          <w:rFonts w:ascii="Times New Roman" w:hAnsi="Times New Roman" w:cs="Times New Roman"/>
        </w:rPr>
      </w:pPr>
      <w:r>
        <w:rPr>
          <w:rFonts w:ascii="Times New Roman" w:hAnsi="Times New Roman" w:cs="Times New Roman"/>
        </w:rPr>
        <w:t>Additionally, the analysis examines academic performance based on school spending and school size.</w:t>
      </w:r>
      <w:r w:rsidR="00444072">
        <w:rPr>
          <w:rFonts w:ascii="Times New Roman" w:hAnsi="Times New Roman" w:cs="Times New Roman"/>
        </w:rPr>
        <w:t xml:space="preserve"> It groups schools into spending ranges and size categories, allowing for comparisons across different budget allocations and student populations.</w:t>
      </w:r>
    </w:p>
    <w:p w14:paraId="240EBAC6" w14:textId="77777777" w:rsidR="00444072" w:rsidRDefault="00444072">
      <w:pPr>
        <w:rPr>
          <w:rFonts w:ascii="Times New Roman" w:hAnsi="Times New Roman" w:cs="Times New Roman"/>
        </w:rPr>
      </w:pPr>
    </w:p>
    <w:p w14:paraId="3D39FDE1" w14:textId="297F9A64" w:rsidR="00444072" w:rsidRDefault="00444072">
      <w:pPr>
        <w:rPr>
          <w:rFonts w:ascii="Times New Roman" w:hAnsi="Times New Roman" w:cs="Times New Roman"/>
        </w:rPr>
      </w:pPr>
      <w:r>
        <w:rPr>
          <w:rFonts w:ascii="Times New Roman" w:hAnsi="Times New Roman" w:cs="Times New Roman"/>
        </w:rPr>
        <w:t>Two conclusions from the calculations are:</w:t>
      </w:r>
    </w:p>
    <w:p w14:paraId="06DB1F1B" w14:textId="77777777" w:rsidR="00444072" w:rsidRDefault="00444072" w:rsidP="00444072">
      <w:pPr>
        <w:pStyle w:val="ListParagraph"/>
        <w:numPr>
          <w:ilvl w:val="0"/>
          <w:numId w:val="1"/>
        </w:numPr>
        <w:rPr>
          <w:rFonts w:ascii="Times New Roman" w:hAnsi="Times New Roman" w:cs="Times New Roman"/>
        </w:rPr>
      </w:pPr>
      <w:r>
        <w:rPr>
          <w:rFonts w:ascii="Times New Roman" w:hAnsi="Times New Roman" w:cs="Times New Roman"/>
        </w:rPr>
        <w:t>Charter schools outperform district schools: charter schools have higher average math and reading scores and significantly higher percentages of students passing math, reading, and overall compared to district schools. This indicates that the charter school system is more effective in terms of academic performance and student success.</w:t>
      </w:r>
    </w:p>
    <w:p w14:paraId="71D67440" w14:textId="301C2003" w:rsidR="00444072" w:rsidRDefault="00444072" w:rsidP="00444072">
      <w:pPr>
        <w:pStyle w:val="ListParagraph"/>
        <w:numPr>
          <w:ilvl w:val="0"/>
          <w:numId w:val="1"/>
        </w:numPr>
        <w:rPr>
          <w:rFonts w:ascii="Times New Roman" w:hAnsi="Times New Roman" w:cs="Times New Roman"/>
        </w:rPr>
      </w:pPr>
      <w:r>
        <w:rPr>
          <w:rFonts w:ascii="Times New Roman" w:hAnsi="Times New Roman" w:cs="Times New Roman"/>
        </w:rPr>
        <w:t>School size impacts academic performance: school size plays a role in academic performance. Small and medium-sized schools have higher average math and reading scores and higher percentages of students passing math and reading compared</w:t>
      </w:r>
      <w:r w:rsidRPr="00444072">
        <w:rPr>
          <w:rFonts w:ascii="Times New Roman" w:hAnsi="Times New Roman" w:cs="Times New Roman"/>
        </w:rPr>
        <w:tab/>
      </w:r>
      <w:r>
        <w:rPr>
          <w:rFonts w:ascii="Times New Roman" w:hAnsi="Times New Roman" w:cs="Times New Roman"/>
        </w:rPr>
        <w:t>to large schools. This suggests that smaller schools may provide a more conducive learning environment for students, which can lead to better academic outcomes.</w:t>
      </w:r>
    </w:p>
    <w:p w14:paraId="0B0C6878" w14:textId="77777777" w:rsidR="00444072" w:rsidRDefault="00444072" w:rsidP="00444072">
      <w:pPr>
        <w:rPr>
          <w:rFonts w:ascii="Times New Roman" w:hAnsi="Times New Roman" w:cs="Times New Roman"/>
        </w:rPr>
      </w:pPr>
    </w:p>
    <w:p w14:paraId="151AB3F4" w14:textId="31F88BC4" w:rsidR="00444072" w:rsidRPr="00444072" w:rsidRDefault="00444072" w:rsidP="00444072">
      <w:pPr>
        <w:rPr>
          <w:rFonts w:ascii="Times New Roman" w:hAnsi="Times New Roman" w:cs="Times New Roman"/>
        </w:rPr>
      </w:pPr>
      <w:r>
        <w:rPr>
          <w:rFonts w:ascii="Times New Roman" w:hAnsi="Times New Roman" w:cs="Times New Roman"/>
        </w:rPr>
        <w:t>This analysis provides valuable insights for educational policymakers, administrators, and stakeholders to identify areas of improvement and implement targeted strategies to enhance academic performance and student success across the district.</w:t>
      </w:r>
    </w:p>
    <w:sectPr w:rsidR="00444072" w:rsidRPr="0044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859DF"/>
    <w:multiLevelType w:val="hybridMultilevel"/>
    <w:tmpl w:val="CF9E726E"/>
    <w:lvl w:ilvl="0" w:tplc="35AC7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734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D0"/>
    <w:rsid w:val="00444072"/>
    <w:rsid w:val="00620753"/>
    <w:rsid w:val="00650558"/>
    <w:rsid w:val="00674DD0"/>
    <w:rsid w:val="008E1E6C"/>
    <w:rsid w:val="00A96581"/>
    <w:rsid w:val="00FB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72904"/>
  <w15:chartTrackingRefBased/>
  <w15:docId w15:val="{CB34364A-52FB-804B-B06F-5B902712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6583">
      <w:bodyDiv w:val="1"/>
      <w:marLeft w:val="0"/>
      <w:marRight w:val="0"/>
      <w:marTop w:val="0"/>
      <w:marBottom w:val="0"/>
      <w:divBdr>
        <w:top w:val="none" w:sz="0" w:space="0" w:color="auto"/>
        <w:left w:val="none" w:sz="0" w:space="0" w:color="auto"/>
        <w:bottom w:val="none" w:sz="0" w:space="0" w:color="auto"/>
        <w:right w:val="none" w:sz="0" w:space="0" w:color="auto"/>
      </w:divBdr>
    </w:div>
    <w:div w:id="7282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John</dc:creator>
  <cp:keywords/>
  <dc:description/>
  <cp:lastModifiedBy>Sarah John</cp:lastModifiedBy>
  <cp:revision>1</cp:revision>
  <dcterms:created xsi:type="dcterms:W3CDTF">2023-07-27T04:11:00Z</dcterms:created>
  <dcterms:modified xsi:type="dcterms:W3CDTF">2023-07-27T04:51:00Z</dcterms:modified>
</cp:coreProperties>
</file>