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understanding-supply-valuation-pool"/>
    <w:p>
      <w:pPr>
        <w:pStyle w:val="Heading1"/>
      </w:pPr>
      <w:r>
        <w:t xml:space="preserve">Understanding supply valuation pool</w:t>
      </w:r>
    </w:p>
    <w:p>
      <w:pPr>
        <w:pStyle w:val="FirstParagraph"/>
      </w:pPr>
      <w:r>
        <w:t xml:space="preserve">The</w:t>
      </w:r>
      <w:r>
        <w:t xml:space="preserve"> </w:t>
      </w:r>
      <w:r>
        <w:rPr>
          <w:b/>
          <w:bCs/>
        </w:rPr>
        <w:t xml:space="preserve">supply valuation pool</w:t>
      </w:r>
      <w:r>
        <w:t xml:space="preserve"> </w:t>
      </w:r>
      <w:r>
        <w:t xml:space="preserve">simplifies the process of MTM (Mark-to-Market) valuation by providing a centralized framework for configuring and managing market indices or curves. MTM ensures that asset and liability values are updated to reflect current market conditions, maintaining the accuracy of financial records.</w:t>
      </w:r>
    </w:p>
    <w:p>
      <w:pPr>
        <w:pStyle w:val="BodyText"/>
      </w:pPr>
      <w:r>
        <w:t xml:space="preserve">This module streamlines the management of valuation data, allowing users to efficiently define, organize, and adjust valuation pools. By using this system, businesses can gain actionable insights into market values, enhance operational efficiency, and ensure financial transparency.</w:t>
      </w:r>
    </w:p>
    <w:bookmarkStart w:id="26" w:name="Xdf31a0b6d060f49b37bb6b5e862eeef2345459d"/>
    <w:p>
      <w:pPr>
        <w:pStyle w:val="Heading2"/>
      </w:pPr>
      <w:r>
        <w:t xml:space="preserve">Procedure to configure supply valuation pool</w:t>
      </w:r>
    </w:p>
    <w:p>
      <w:pPr>
        <w:pStyle w:val="FirstParagraph"/>
      </w:pPr>
      <w:r>
        <w:t xml:space="preserve">Configuring a supply valuation pool involves accessing the configuration screen, creating categories for better organization, and managing key details such as valuation definitions and pipeline points.</w:t>
      </w:r>
    </w:p>
    <w:bookmarkStart w:id="20" w:name="prerequisites"/>
    <w:p>
      <w:pPr>
        <w:pStyle w:val="Heading3"/>
      </w:pPr>
      <w:r>
        <w:t xml:space="preserve">Prerequisites</w:t>
      </w:r>
    </w:p>
    <w:p>
      <w:pPr>
        <w:pStyle w:val="Compact"/>
        <w:numPr>
          <w:ilvl w:val="0"/>
          <w:numId w:val="1001"/>
        </w:numPr>
      </w:pPr>
      <w:r>
        <w:t xml:space="preserve">You must have the permissions to</w:t>
      </w:r>
      <w:r>
        <w:t xml:space="preserve"> </w:t>
      </w:r>
      <w:r>
        <w:rPr>
          <w:i/>
          <w:iCs/>
        </w:rPr>
        <w:t xml:space="preserve">add</w:t>
      </w:r>
      <w:r>
        <w:t xml:space="preserve"> </w:t>
      </w:r>
      <w:r>
        <w:t xml:space="preserve">or</w:t>
      </w:r>
      <w:r>
        <w:t xml:space="preserve"> </w:t>
      </w:r>
      <w:r>
        <w:rPr>
          <w:i/>
          <w:iCs/>
        </w:rPr>
        <w:t xml:space="preserve">update</w:t>
      </w:r>
      <w:r>
        <w:t xml:space="preserve"> </w:t>
      </w:r>
      <w:r>
        <w:t xml:space="preserve">the</w:t>
      </w:r>
      <w:r>
        <w:t xml:space="preserve"> </w:t>
      </w:r>
      <w:r>
        <w:rPr>
          <w:b/>
          <w:bCs/>
        </w:rPr>
        <w:t xml:space="preserve">Valuation pool configuration</w:t>
      </w:r>
      <w:r>
        <w:t xml:space="preserve"> </w:t>
      </w:r>
      <w:r>
        <w:t xml:space="preserve">screen.</w:t>
      </w:r>
    </w:p>
    <w:bookmarkEnd w:id="20"/>
    <w:bookmarkStart w:id="21" w:name="process-diagram"/>
    <w:p>
      <w:pPr>
        <w:pStyle w:val="Heading3"/>
      </w:pPr>
      <w:r>
        <w:t xml:space="preserve">Process diagram</w:t>
      </w:r>
    </w:p>
    <w:p>
      <w:pPr>
        <w:pStyle w:val="FirstParagraph"/>
      </w:pPr>
      <w:r>
        <w:t xml:space="preserve">Below is a visual representation of the</w:t>
      </w:r>
      <w:r>
        <w:t xml:space="preserve"> </w:t>
      </w:r>
      <w:r>
        <w:rPr>
          <w:b/>
          <w:bCs/>
        </w:rPr>
        <w:t xml:space="preserve">Valuation pool configuration</w:t>
      </w:r>
      <w:r>
        <w:t xml:space="preserve"> </w:t>
      </w:r>
      <w:r>
        <w:t xml:space="preserve">process flow:</w:t>
      </w:r>
    </w:p>
    <w:p>
      <w:pPr>
        <w:pStyle w:val="SourceCode"/>
      </w:pPr>
      <w:r>
        <w:br/>
      </w:r>
      <w:r>
        <w:rPr>
          <w:rStyle w:val="VerbatimChar"/>
        </w:rPr>
        <w:t xml:space="preserve">@startuml</w:t>
      </w:r>
      <w:r>
        <w:br/>
      </w:r>
      <w:r>
        <w:br/>
      </w:r>
      <w:r>
        <w:rPr>
          <w:rStyle w:val="VerbatimChar"/>
        </w:rPr>
        <w:t xml:space="preserve">scale max 1000 width</w:t>
      </w:r>
      <w:r>
        <w:br/>
      </w:r>
      <w:r>
        <w:br/>
      </w:r>
      <w:r>
        <w:rPr>
          <w:rStyle w:val="VerbatimChar"/>
        </w:rPr>
        <w:t xml:space="preserve">skinparam backgroundColor #F5F5F3</w:t>
      </w:r>
      <w:r>
        <w:br/>
      </w:r>
      <w:r>
        <w:rPr>
          <w:rStyle w:val="VerbatimChar"/>
        </w:rPr>
        <w:t xml:space="preserve">skinparam Shadowing 10</w:t>
      </w:r>
      <w:r>
        <w:br/>
      </w:r>
      <w:r>
        <w:rPr>
          <w:rStyle w:val="VerbatimChar"/>
        </w:rPr>
        <w:t xml:space="preserve">skinparam BoundaryBackgroundColor #ffffff</w:t>
      </w:r>
      <w:r>
        <w:br/>
      </w:r>
      <w:r>
        <w:rPr>
          <w:rStyle w:val="VerbatimChar"/>
        </w:rPr>
        <w:t xml:space="preserve">skinparam BoundaryBorderColor #4ca0d9</w:t>
      </w:r>
      <w:r>
        <w:br/>
      </w:r>
      <w:r>
        <w:rPr>
          <w:rStyle w:val="VerbatimChar"/>
        </w:rPr>
        <w:t xml:space="preserve">skinparam DiagramBorderColor #F5F5F3</w:t>
      </w:r>
      <w:r>
        <w:br/>
      </w:r>
      <w:r>
        <w:rPr>
          <w:rStyle w:val="VerbatimChar"/>
        </w:rPr>
        <w:t xml:space="preserve">skinparam BoundaryFontColor #0079c9</w:t>
      </w:r>
      <w:r>
        <w:br/>
      </w:r>
      <w:r>
        <w:rPr>
          <w:rStyle w:val="VerbatimChar"/>
        </w:rPr>
        <w:t xml:space="preserve">skinparam BoundaryFontStyle bold</w:t>
      </w:r>
      <w:r>
        <w:br/>
      </w:r>
      <w:r>
        <w:rPr>
          <w:rStyle w:val="VerbatimChar"/>
        </w:rPr>
        <w:t xml:space="preserve">skinparam defaultTextAlignment center</w:t>
      </w:r>
      <w:r>
        <w:br/>
      </w:r>
      <w:r>
        <w:rPr>
          <w:rStyle w:val="VerbatimChar"/>
        </w:rPr>
        <w:t xml:space="preserve">skinparam SequenceMessageAlign center</w:t>
      </w:r>
      <w:r>
        <w:br/>
      </w:r>
      <w:r>
        <w:rPr>
          <w:rStyle w:val="VerbatimChar"/>
        </w:rPr>
        <w:t xml:space="preserve">skinparam ReferenceBorderThickness 2</w:t>
      </w:r>
      <w:r>
        <w:br/>
      </w:r>
      <w:r>
        <w:rPr>
          <w:rStyle w:val="VerbatimChar"/>
        </w:rPr>
        <w:t xml:space="preserve">skinparam padding 2</w:t>
      </w:r>
      <w:r>
        <w:br/>
      </w:r>
      <w:r>
        <w:rPr>
          <w:rStyle w:val="VerbatimChar"/>
        </w:rPr>
        <w:t xml:space="preserve">skinparam roundCorner 20</w:t>
      </w:r>
      <w:r>
        <w:br/>
      </w:r>
      <w:r>
        <w:rPr>
          <w:rStyle w:val="VerbatimChar"/>
        </w:rPr>
        <w:t xml:space="preserve">skinparam ActorShadowing false</w:t>
      </w:r>
      <w:r>
        <w:br/>
      </w:r>
      <w:r>
        <w:rPr>
          <w:rStyle w:val="VerbatimChar"/>
        </w:rPr>
        <w:t xml:space="preserve">skinparam TitleFontColor #000000</w:t>
      </w:r>
      <w:r>
        <w:br/>
      </w:r>
      <w:r>
        <w:rPr>
          <w:rStyle w:val="VerbatimChar"/>
        </w:rPr>
        <w:t xml:space="preserve">skinparam TitleFontSize 18</w:t>
      </w:r>
      <w:r>
        <w:br/>
      </w:r>
      <w:r>
        <w:rPr>
          <w:rStyle w:val="VerbatimChar"/>
        </w:rPr>
        <w:t xml:space="preserve">skinparam BoxPadding 10</w:t>
      </w:r>
      <w:r>
        <w:br/>
      </w:r>
      <w:r>
        <w:br/>
      </w:r>
      <w:r>
        <w:rPr>
          <w:rStyle w:val="VerbatimChar"/>
        </w:rPr>
        <w:t xml:space="preserve">skinparam default {</w:t>
      </w:r>
      <w:r>
        <w:br/>
      </w:r>
      <w:r>
        <w:rPr>
          <w:rStyle w:val="VerbatimChar"/>
        </w:rPr>
        <w:t xml:space="preserve">  FontName Inter-SemiBold, SansSerif, sans-serif</w:t>
      </w:r>
      <w:r>
        <w:br/>
      </w:r>
      <w:r>
        <w:rPr>
          <w:rStyle w:val="VerbatimChar"/>
        </w:rPr>
        <w:t xml:space="preserve">  FontStyle plain</w:t>
      </w:r>
      <w:r>
        <w:br/>
      </w:r>
      <w:r>
        <w:rPr>
          <w:rStyle w:val="VerbatimChar"/>
        </w:rPr>
        <w:t xml:space="preserve">  FontSize 12</w:t>
      </w:r>
      <w:r>
        <w:br/>
      </w:r>
      <w:r>
        <w:rPr>
          <w:rStyle w:val="VerbatimChar"/>
        </w:rPr>
        <w:t xml:space="preserve">}</w:t>
      </w:r>
      <w:r>
        <w:br/>
      </w:r>
      <w:r>
        <w:br/>
      </w:r>
      <w:r>
        <w:rPr>
          <w:rStyle w:val="VerbatimChar"/>
        </w:rPr>
        <w:t xml:space="preserve">skinparam actorStyle awesome</w:t>
      </w:r>
      <w:r>
        <w:br/>
      </w:r>
      <w:r>
        <w:br/>
      </w:r>
      <w:r>
        <w:rPr>
          <w:rStyle w:val="VerbatimChar"/>
        </w:rPr>
        <w:t xml:space="preserve">skinparam sequence {</w:t>
      </w:r>
      <w:r>
        <w:br/>
      </w:r>
      <w:r>
        <w:br/>
      </w:r>
      <w:r>
        <w:rPr>
          <w:rStyle w:val="VerbatimChar"/>
        </w:rPr>
        <w:t xml:space="preserve">'Users and boundries (DBS for example)</w:t>
      </w:r>
      <w:r>
        <w:br/>
      </w:r>
      <w:r>
        <w:rPr>
          <w:rStyle w:val="VerbatimChar"/>
        </w:rPr>
        <w:t xml:space="preserve">    ActorBorderThickness 1</w:t>
      </w:r>
      <w:r>
        <w:br/>
      </w:r>
      <w:r>
        <w:rPr>
          <w:rStyle w:val="VerbatimChar"/>
        </w:rPr>
        <w:t xml:space="preserve">    ActorBorderColor ##0079c9</w:t>
      </w:r>
      <w:r>
        <w:br/>
      </w:r>
      <w:r>
        <w:rPr>
          <w:rStyle w:val="VerbatimChar"/>
        </w:rPr>
        <w:t xml:space="preserve">    ActorBackgroundColor #0079c9</w:t>
      </w:r>
      <w:r>
        <w:br/>
      </w:r>
      <w:r>
        <w:rPr>
          <w:rStyle w:val="VerbatimChar"/>
        </w:rPr>
        <w:t xml:space="preserve">    ActorFontColor #0079c9</w:t>
      </w:r>
      <w:r>
        <w:br/>
      </w:r>
      <w:r>
        <w:rPr>
          <w:rStyle w:val="VerbatimChar"/>
        </w:rPr>
        <w:t xml:space="preserve">    ActorFontName Roboto, SansSerif, sans-serif</w:t>
      </w:r>
      <w:r>
        <w:br/>
      </w:r>
      <w:r>
        <w:rPr>
          <w:rStyle w:val="VerbatimChar"/>
        </w:rPr>
        <w:t xml:space="preserve">    ActorFontStyle bold</w:t>
      </w:r>
      <w:r>
        <w:br/>
      </w:r>
      <w:r>
        <w:br/>
      </w:r>
      <w:r>
        <w:rPr>
          <w:rStyle w:val="VerbatimChar"/>
        </w:rPr>
        <w:t xml:space="preserve">    AgentBackgroundColor red</w:t>
      </w:r>
      <w:r>
        <w:br/>
      </w:r>
      <w:r>
        <w:br/>
      </w:r>
      <w:r>
        <w:rPr>
          <w:rStyle w:val="VerbatimChar"/>
        </w:rPr>
        <w:t xml:space="preserve">'Arrows</w:t>
      </w:r>
      <w:r>
        <w:br/>
      </w:r>
      <w:r>
        <w:rPr>
          <w:rStyle w:val="VerbatimChar"/>
        </w:rPr>
        <w:t xml:space="preserve">    ArrowFontColor #616161</w:t>
      </w:r>
      <w:r>
        <w:br/>
      </w:r>
      <w:r>
        <w:rPr>
          <w:rStyle w:val="VerbatimChar"/>
        </w:rPr>
        <w:t xml:space="preserve">    ArrowColor #616161</w:t>
      </w:r>
      <w:r>
        <w:br/>
      </w:r>
      <w:r>
        <w:rPr>
          <w:rStyle w:val="VerbatimChar"/>
        </w:rPr>
        <w:t xml:space="preserve">    ArrowThickness 2</w:t>
      </w:r>
      <w:r>
        <w:br/>
      </w:r>
      <w:r>
        <w:br/>
      </w:r>
      <w:r>
        <w:rPr>
          <w:rStyle w:val="VerbatimChar"/>
        </w:rPr>
        <w:t xml:space="preserve">    RectangleBorderThickness 3</w:t>
      </w:r>
      <w:r>
        <w:br/>
      </w:r>
      <w:r>
        <w:br/>
      </w:r>
      <w:r>
        <w:br/>
      </w:r>
      <w:r>
        <w:rPr>
          <w:rStyle w:val="VerbatimChar"/>
        </w:rPr>
        <w:t xml:space="preserve">'Capability</w:t>
      </w:r>
      <w:r>
        <w:br/>
      </w:r>
      <w:r>
        <w:rPr>
          <w:rStyle w:val="VerbatimChar"/>
        </w:rPr>
        <w:t xml:space="preserve">    BoxFontColor #000000</w:t>
      </w:r>
      <w:r>
        <w:br/>
      </w:r>
      <w:r>
        <w:rPr>
          <w:rStyle w:val="VerbatimChar"/>
        </w:rPr>
        <w:t xml:space="preserve">    BoxFontName Roboto, SansSerif, sans-serif</w:t>
      </w:r>
      <w:r>
        <w:br/>
      </w:r>
      <w:r>
        <w:rPr>
          <w:rStyle w:val="VerbatimChar"/>
        </w:rPr>
        <w:t xml:space="preserve">    BoxFontStyle bold</w:t>
      </w:r>
      <w:r>
        <w:br/>
      </w:r>
      <w:r>
        <w:rPr>
          <w:rStyle w:val="VerbatimChar"/>
        </w:rPr>
        <w:t xml:space="preserve">    BoxFontSize 14</w:t>
      </w:r>
      <w:r>
        <w:br/>
      </w:r>
      <w:r>
        <w:br/>
      </w:r>
      <w:r>
        <w:rPr>
          <w:rStyle w:val="VerbatimChar"/>
        </w:rPr>
        <w:t xml:space="preserve">    BoxBackgroundColor #e9eaeb</w:t>
      </w:r>
      <w:r>
        <w:br/>
      </w:r>
      <w:r>
        <w:rPr>
          <w:rStyle w:val="VerbatimChar"/>
        </w:rPr>
        <w:t xml:space="preserve">    BoxBorderColor transparent</w:t>
      </w:r>
      <w:r>
        <w:br/>
      </w:r>
      <w:r>
        <w:br/>
      </w:r>
      <w:r>
        <w:rPr>
          <w:rStyle w:val="VerbatimChar"/>
        </w:rPr>
        <w:t xml:space="preserve">    BoundaryBackgroundColor #1281ac</w:t>
      </w:r>
      <w:r>
        <w:br/>
      </w:r>
      <w:r>
        <w:rPr>
          <w:rStyle w:val="VerbatimChar"/>
        </w:rPr>
        <w:t xml:space="preserve">    BoundaryBorderColor #1281ac</w:t>
      </w:r>
      <w:r>
        <w:br/>
      </w:r>
      <w:r>
        <w:rPr>
          <w:rStyle w:val="VerbatimChar"/>
        </w:rPr>
        <w:t xml:space="preserve">    BoundaryFontColor #1281ac</w:t>
      </w:r>
      <w:r>
        <w:br/>
      </w:r>
      <w:r>
        <w:rPr>
          <w:rStyle w:val="VerbatimChar"/>
        </w:rPr>
        <w:t xml:space="preserve">    BoundryFontName Roboto, SansSerif, sans-serif</w:t>
      </w:r>
      <w:r>
        <w:br/>
      </w:r>
      <w:r>
        <w:rPr>
          <w:rStyle w:val="VerbatimChar"/>
        </w:rPr>
        <w:t xml:space="preserve">    BoundaryStereotypeFontColor #616161</w:t>
      </w:r>
      <w:r>
        <w:br/>
      </w:r>
      <w:r>
        <w:br/>
      </w:r>
      <w:r>
        <w:rPr>
          <w:rStyle w:val="VerbatimChar"/>
        </w:rPr>
        <w:t xml:space="preserve">    ClassBorderColor #1281ac</w:t>
      </w:r>
      <w:r>
        <w:br/>
      </w:r>
      <w:r>
        <w:rPr>
          <w:rStyle w:val="VerbatimChar"/>
        </w:rPr>
        <w:t xml:space="preserve">    ComponentBorderColor #1281ac</w:t>
      </w:r>
      <w:r>
        <w:br/>
      </w:r>
      <w:r>
        <w:br/>
      </w:r>
      <w:r>
        <w:rPr>
          <w:rStyle w:val="VerbatimChar"/>
        </w:rPr>
        <w:t xml:space="preserve">' Lifelines and dividers/separators</w:t>
      </w:r>
      <w:r>
        <w:br/>
      </w:r>
      <w:r>
        <w:rPr>
          <w:rStyle w:val="VerbatimChar"/>
        </w:rPr>
        <w:t xml:space="preserve">    DividerBackgroundColor #f5f5f5</w:t>
      </w:r>
      <w:r>
        <w:br/>
      </w:r>
      <w:r>
        <w:rPr>
          <w:rStyle w:val="VerbatimChar"/>
        </w:rPr>
        <w:t xml:space="preserve">    DividerBorderColor #a2a2a2</w:t>
      </w:r>
      <w:r>
        <w:br/>
      </w:r>
      <w:r>
        <w:rPr>
          <w:rStyle w:val="VerbatimChar"/>
        </w:rPr>
        <w:t xml:space="preserve">    DividerBorderThickness 1</w:t>
      </w:r>
      <w:r>
        <w:br/>
      </w:r>
      <w:r>
        <w:rPr>
          <w:rStyle w:val="VerbatimChar"/>
        </w:rPr>
        <w:t xml:space="preserve">    DividerFontColor #616161</w:t>
      </w:r>
      <w:r>
        <w:br/>
      </w:r>
      <w:r>
        <w:rPr>
          <w:rStyle w:val="VerbatimChar"/>
        </w:rPr>
        <w:t xml:space="preserve">    DividerFontName Roboto, SansSerif, sans-serif</w:t>
      </w:r>
      <w:r>
        <w:br/>
      </w:r>
      <w:r>
        <w:br/>
      </w:r>
      <w:r>
        <w:rPr>
          <w:rStyle w:val="VerbatimChar"/>
        </w:rPr>
        <w:t xml:space="preserve">    LifeLineBorderColor #4ca0d9</w:t>
      </w:r>
      <w:r>
        <w:br/>
      </w:r>
      <w:r>
        <w:br/>
      </w:r>
      <w:r>
        <w:rPr>
          <w:rStyle w:val="VerbatimChar"/>
        </w:rPr>
        <w:t xml:space="preserve">' Loops but not the title text</w:t>
      </w:r>
      <w:r>
        <w:br/>
      </w:r>
      <w:r>
        <w:rPr>
          <w:rStyle w:val="VerbatimChar"/>
        </w:rPr>
        <w:t xml:space="preserve">    GroupBorderColor #4CA0D9</w:t>
      </w:r>
      <w:r>
        <w:br/>
      </w:r>
      <w:r>
        <w:rPr>
          <w:rStyle w:val="VerbatimChar"/>
        </w:rPr>
        <w:t xml:space="preserve">    GroupBorderThickness 1</w:t>
      </w:r>
      <w:r>
        <w:br/>
      </w:r>
      <w:r>
        <w:rPr>
          <w:rStyle w:val="VerbatimChar"/>
        </w:rPr>
        <w:t xml:space="preserve">    GroupFontName Roboto, SansSerif, sans-serif</w:t>
      </w:r>
      <w:r>
        <w:br/>
      </w:r>
      <w:r>
        <w:rPr>
          <w:rStyle w:val="VerbatimChar"/>
        </w:rPr>
        <w:t xml:space="preserve">    GroupFontColor #0079c9</w:t>
      </w:r>
      <w:r>
        <w:br/>
      </w:r>
      <w:r>
        <w:rPr>
          <w:rStyle w:val="VerbatimChar"/>
        </w:rPr>
        <w:t xml:space="preserve">    GroupBackgroundColor #D9EBF6</w:t>
      </w:r>
      <w:r>
        <w:br/>
      </w:r>
      <w:r>
        <w:rPr>
          <w:rStyle w:val="VerbatimChar"/>
        </w:rPr>
        <w:t xml:space="preserve">    GroupBodyBackGroundColor #FFFFFF</w:t>
      </w:r>
      <w:r>
        <w:br/>
      </w:r>
      <w:r>
        <w:br/>
      </w:r>
      <w:r>
        <w:rPr>
          <w:rStyle w:val="VerbatimChar"/>
        </w:rPr>
        <w:t xml:space="preserve">'Title text for loops</w:t>
      </w:r>
      <w:r>
        <w:br/>
      </w:r>
      <w:r>
        <w:rPr>
          <w:rStyle w:val="VerbatimChar"/>
        </w:rPr>
        <w:t xml:space="preserve">    GroupHeaderFontColor #000000</w:t>
      </w:r>
      <w:r>
        <w:br/>
      </w:r>
      <w:r>
        <w:rPr>
          <w:rStyle w:val="VerbatimChar"/>
        </w:rPr>
        <w:t xml:space="preserve">    GroupHeaderFontName Roboto, SansSerif, sans-serif</w:t>
      </w:r>
      <w:r>
        <w:br/>
      </w:r>
      <w:r>
        <w:rPr>
          <w:rStyle w:val="VerbatimChar"/>
        </w:rPr>
        <w:t xml:space="preserve">    GroupHeaderFontStyle bold</w:t>
      </w:r>
      <w:r>
        <w:br/>
      </w:r>
      <w:r>
        <w:br/>
      </w:r>
      <w:r>
        <w:rPr>
          <w:rStyle w:val="VerbatimChar"/>
        </w:rPr>
        <w:t xml:space="preserve">'Services</w:t>
      </w:r>
      <w:r>
        <w:br/>
      </w:r>
      <w:r>
        <w:rPr>
          <w:rStyle w:val="VerbatimChar"/>
        </w:rPr>
        <w:t xml:space="preserve">    ParticipantBorderColor #4ca0d9</w:t>
      </w:r>
      <w:r>
        <w:br/>
      </w:r>
      <w:r>
        <w:rPr>
          <w:rStyle w:val="VerbatimChar"/>
        </w:rPr>
        <w:t xml:space="preserve">    ParticipantBackgroundColor white</w:t>
      </w:r>
      <w:r>
        <w:br/>
      </w:r>
      <w:r>
        <w:rPr>
          <w:rStyle w:val="VerbatimChar"/>
        </w:rPr>
        <w:t xml:space="preserve">    ParticipantFontSize 12</w:t>
      </w:r>
      <w:r>
        <w:br/>
      </w:r>
      <w:r>
        <w:rPr>
          <w:rStyle w:val="VerbatimChar"/>
        </w:rPr>
        <w:t xml:space="preserve">    ParticipantFontStyle bold</w:t>
      </w:r>
      <w:r>
        <w:br/>
      </w:r>
      <w:r>
        <w:rPr>
          <w:rStyle w:val="VerbatimChar"/>
        </w:rPr>
        <w:t xml:space="preserve">    ParticipantFontName Roboto, SansSerif, sans-serif</w:t>
      </w:r>
      <w:r>
        <w:br/>
      </w:r>
      <w:r>
        <w:rPr>
          <w:rStyle w:val="VerbatimChar"/>
        </w:rPr>
        <w:t xml:space="preserve">    ParticipantFontColor #0079c9</w:t>
      </w:r>
      <w:r>
        <w:br/>
      </w:r>
      <w:r>
        <w:rPr>
          <w:rStyle w:val="VerbatimChar"/>
        </w:rPr>
        <w:t xml:space="preserve">    ParticipantBorderThickness 1</w:t>
      </w:r>
      <w:r>
        <w:br/>
      </w:r>
      <w:r>
        <w:rPr>
          <w:rStyle w:val="VerbatimChar"/>
        </w:rPr>
        <w:t xml:space="preserve">    StereotypeFontColor #616161</w:t>
      </w:r>
      <w:r>
        <w:br/>
      </w:r>
      <w:r>
        <w:br/>
      </w:r>
      <w:r>
        <w:rPr>
          <w:rStyle w:val="VerbatimChar"/>
        </w:rPr>
        <w:t xml:space="preserve">    ReferenceBorderThickness 2</w:t>
      </w:r>
      <w:r>
        <w:br/>
      </w:r>
      <w:r>
        <w:br/>
      </w:r>
      <w:r>
        <w:br/>
      </w:r>
      <w:r>
        <w:rPr>
          <w:rStyle w:val="VerbatimChar"/>
        </w:rPr>
        <w:t xml:space="preserve">'   SwimlaneBorderThickness 2</w:t>
      </w:r>
      <w:r>
        <w:br/>
      </w:r>
      <w:r>
        <w:br/>
      </w:r>
      <w:r>
        <w:rPr>
          <w:rStyle w:val="VerbatimChar"/>
        </w:rPr>
        <w:t xml:space="preserve">    TitleFontColor #1281ac</w:t>
      </w:r>
      <w:r>
        <w:br/>
      </w:r>
      <w:r>
        <w:rPr>
          <w:rStyle w:val="VerbatimChar"/>
        </w:rPr>
        <w:t xml:space="preserve">    TitleFontName Roboto, SansSerif, sans-serif</w:t>
      </w:r>
      <w:r>
        <w:br/>
      </w:r>
      <w:r>
        <w:rPr>
          <w:rStyle w:val="VerbatimChar"/>
        </w:rPr>
        <w:t xml:space="preserve">    TitleFontSize 18</w:t>
      </w:r>
      <w:r>
        <w:br/>
      </w:r>
      <w:r>
        <w:rPr>
          <w:rStyle w:val="VerbatimChar"/>
        </w:rPr>
        <w:t xml:space="preserve">    TitleBorderThickness 5</w:t>
      </w:r>
      <w:r>
        <w:br/>
      </w:r>
      <w:r>
        <w:br/>
      </w:r>
      <w:r>
        <w:rPr>
          <w:rStyle w:val="VerbatimChar"/>
        </w:rPr>
        <w:t xml:space="preserve">}</w:t>
      </w:r>
      <w:r>
        <w:br/>
      </w:r>
      <w:r>
        <w:rPr>
          <w:rStyle w:val="VerbatimChar"/>
        </w:rPr>
        <w:t xml:space="preserve">skinparam interface {</w:t>
      </w:r>
      <w:r>
        <w:br/>
      </w:r>
      <w:r>
        <w:rPr>
          <w:rStyle w:val="VerbatimChar"/>
        </w:rPr>
        <w:t xml:space="preserve">  BackgroundColor #FFFFFF</w:t>
      </w:r>
      <w:r>
        <w:br/>
      </w:r>
      <w:r>
        <w:rPr>
          <w:rStyle w:val="VerbatimChar"/>
        </w:rPr>
        <w:t xml:space="preserve">  BorderColor #1281ac</w:t>
      </w:r>
      <w:r>
        <w:br/>
      </w:r>
      <w:r>
        <w:rPr>
          <w:rStyle w:val="VerbatimChar"/>
        </w:rPr>
        <w:t xml:space="preserve">  BorderThickness 1</w:t>
      </w:r>
      <w:r>
        <w:br/>
      </w:r>
      <w:r>
        <w:rPr>
          <w:rStyle w:val="VerbatimChar"/>
        </w:rPr>
        <w:t xml:space="preserve">  FontColor #1281ac</w:t>
      </w:r>
      <w:r>
        <w:br/>
      </w:r>
      <w:r>
        <w:rPr>
          <w:rStyle w:val="VerbatimChar"/>
        </w:rPr>
        <w:t xml:space="preserve">  FontName Roboto, SansSerif, sans-serif</w:t>
      </w:r>
      <w:r>
        <w:br/>
      </w:r>
      <w:r>
        <w:rPr>
          <w:rStyle w:val="VerbatimChar"/>
        </w:rPr>
        <w:t xml:space="preserve">  FontSize 14</w:t>
      </w:r>
      <w:r>
        <w:br/>
      </w:r>
      <w:r>
        <w:rPr>
          <w:rStyle w:val="VerbatimChar"/>
        </w:rPr>
        <w:t xml:space="preserve">  FontStyle bold</w:t>
      </w:r>
      <w:r>
        <w:br/>
      </w:r>
      <w:r>
        <w:br/>
      </w:r>
      <w:r>
        <w:rPr>
          <w:rStyle w:val="VerbatimChar"/>
        </w:rPr>
        <w:t xml:space="preserve">}</w:t>
      </w:r>
      <w:r>
        <w:br/>
      </w:r>
      <w:r>
        <w:br/>
      </w:r>
      <w:r>
        <w:rPr>
          <w:rStyle w:val="VerbatimChar"/>
        </w:rPr>
        <w:t xml:space="preserve">skinparam note {</w:t>
      </w:r>
      <w:r>
        <w:br/>
      </w:r>
      <w:r>
        <w:br/>
      </w:r>
      <w:r>
        <w:rPr>
          <w:rStyle w:val="VerbatimChar"/>
        </w:rPr>
        <w:t xml:space="preserve">  BackgroundColor #d9ebf6</w:t>
      </w:r>
      <w:r>
        <w:br/>
      </w:r>
      <w:r>
        <w:rPr>
          <w:rStyle w:val="VerbatimChar"/>
        </w:rPr>
        <w:t xml:space="preserve">  BorderColor #1281ac</w:t>
      </w:r>
      <w:r>
        <w:br/>
      </w:r>
      <w:r>
        <w:rPr>
          <w:rStyle w:val="VerbatimChar"/>
        </w:rPr>
        <w:t xml:space="preserve">  BorderThickness 1</w:t>
      </w:r>
      <w:r>
        <w:br/>
      </w:r>
      <w:r>
        <w:br/>
      </w:r>
      <w:r>
        <w:rPr>
          <w:rStyle w:val="VerbatimChar"/>
        </w:rPr>
        <w:t xml:space="preserve">  RoundCorner 0</w:t>
      </w:r>
      <w:r>
        <w:br/>
      </w:r>
      <w:r>
        <w:br/>
      </w:r>
      <w:r>
        <w:rPr>
          <w:rStyle w:val="VerbatimChar"/>
        </w:rPr>
        <w:t xml:space="preserve">  StartColor #00548c</w:t>
      </w:r>
      <w:r>
        <w:br/>
      </w:r>
      <w:r>
        <w:rPr>
          <w:rStyle w:val="VerbatimChar"/>
        </w:rPr>
        <w:t xml:space="preserve">  BarColor #00548c</w:t>
      </w:r>
      <w:r>
        <w:br/>
      </w:r>
      <w:r>
        <w:rPr>
          <w:rStyle w:val="VerbatimChar"/>
        </w:rPr>
        <w:t xml:space="preserve">  EndColor #00548c</w:t>
      </w:r>
      <w:r>
        <w:br/>
      </w:r>
      <w:r>
        <w:br/>
      </w:r>
      <w:r>
        <w:rPr>
          <w:rStyle w:val="VerbatimChar"/>
        </w:rPr>
        <w:t xml:space="preserve">  FontColor #000000</w:t>
      </w:r>
      <w:r>
        <w:br/>
      </w:r>
      <w:r>
        <w:rPr>
          <w:rStyle w:val="VerbatimChar"/>
        </w:rPr>
        <w:t xml:space="preserve">  FontStyle plain</w:t>
      </w:r>
      <w:r>
        <w:br/>
      </w:r>
      <w:r>
        <w:rPr>
          <w:rStyle w:val="VerbatimChar"/>
        </w:rPr>
        <w:t xml:space="preserve">  FontSize 12</w:t>
      </w:r>
      <w:r>
        <w:br/>
      </w:r>
      <w:r>
        <w:rPr>
          <w:rStyle w:val="VerbatimChar"/>
        </w:rPr>
        <w:t xml:space="preserve">  FontName Roboto, SansSerif, sans-serif</w:t>
      </w:r>
      <w:r>
        <w:br/>
      </w:r>
      <w:r>
        <w:br/>
      </w:r>
      <w:r>
        <w:rPr>
          <w:rStyle w:val="VerbatimChar"/>
        </w:rPr>
        <w:t xml:space="preserve">}</w:t>
      </w:r>
      <w:r>
        <w:br/>
      </w:r>
      <w:r>
        <w:br/>
      </w:r>
      <w:r>
        <w:rPr>
          <w:rStyle w:val="VerbatimChar"/>
        </w:rPr>
        <w:t xml:space="preserve">skinparam activity {</w:t>
      </w:r>
      <w:r>
        <w:br/>
      </w:r>
      <w:r>
        <w:br/>
      </w:r>
      <w:r>
        <w:rPr>
          <w:rStyle w:val="VerbatimChar"/>
        </w:rPr>
        <w:t xml:space="preserve">  BackgroundColor #FFFFFF</w:t>
      </w:r>
      <w:r>
        <w:br/>
      </w:r>
      <w:r>
        <w:rPr>
          <w:rStyle w:val="VerbatimChar"/>
        </w:rPr>
        <w:t xml:space="preserve">  DiamondBackgroundColor #FFFFFF</w:t>
      </w:r>
      <w:r>
        <w:br/>
      </w:r>
      <w:r>
        <w:rPr>
          <w:rStyle w:val="VerbatimChar"/>
        </w:rPr>
        <w:t xml:space="preserve">  DiamondBorderColor #1281ac</w:t>
      </w:r>
      <w:r>
        <w:br/>
      </w:r>
      <w:r>
        <w:rPr>
          <w:rStyle w:val="VerbatimChar"/>
        </w:rPr>
        <w:t xml:space="preserve">  BorderColor #1281ac</w:t>
      </w:r>
      <w:r>
        <w:br/>
      </w:r>
      <w:r>
        <w:rPr>
          <w:rStyle w:val="VerbatimChar"/>
        </w:rPr>
        <w:t xml:space="preserve">  BorderThickness 4</w:t>
      </w:r>
      <w:r>
        <w:br/>
      </w:r>
      <w:r>
        <w:br/>
      </w:r>
      <w:r>
        <w:rPr>
          <w:rStyle w:val="VerbatimChar"/>
        </w:rPr>
        <w:t xml:space="preserve">  DiamondFontColor #1281ac</w:t>
      </w:r>
      <w:r>
        <w:br/>
      </w:r>
      <w:r>
        <w:rPr>
          <w:rStyle w:val="VerbatimChar"/>
        </w:rPr>
        <w:t xml:space="preserve">  DiamondFontName Roboto, SansSerif, sans-serif</w:t>
      </w:r>
      <w:r>
        <w:br/>
      </w:r>
      <w:r>
        <w:rPr>
          <w:rStyle w:val="VerbatimChar"/>
        </w:rPr>
        <w:t xml:space="preserve">  DiamondFontSize 12</w:t>
      </w:r>
      <w:r>
        <w:br/>
      </w:r>
      <w:r>
        <w:br/>
      </w:r>
      <w:r>
        <w:rPr>
          <w:rStyle w:val="VerbatimChar"/>
        </w:rPr>
        <w:t xml:space="preserve">  StartColor #1281ac</w:t>
      </w:r>
      <w:r>
        <w:br/>
      </w:r>
      <w:r>
        <w:rPr>
          <w:rStyle w:val="VerbatimChar"/>
        </w:rPr>
        <w:t xml:space="preserve">  BarColor #1281ac</w:t>
      </w:r>
      <w:r>
        <w:br/>
      </w:r>
      <w:r>
        <w:rPr>
          <w:rStyle w:val="VerbatimChar"/>
        </w:rPr>
        <w:t xml:space="preserve">  EndColor #1281ac</w:t>
      </w:r>
      <w:r>
        <w:br/>
      </w:r>
      <w:r>
        <w:br/>
      </w:r>
      <w:r>
        <w:rPr>
          <w:rStyle w:val="VerbatimChar"/>
        </w:rPr>
        <w:t xml:space="preserve">  FontColor #1281ac</w:t>
      </w:r>
      <w:r>
        <w:br/>
      </w:r>
      <w:r>
        <w:rPr>
          <w:rStyle w:val="VerbatimChar"/>
        </w:rPr>
        <w:t xml:space="preserve">  FontName Roboto, SansSerif, sans-serif</w:t>
      </w:r>
      <w:r>
        <w:br/>
      </w:r>
      <w:r>
        <w:rPr>
          <w:rStyle w:val="VerbatimChar"/>
        </w:rPr>
        <w:t xml:space="preserve">  FontSize 14</w:t>
      </w:r>
      <w:r>
        <w:br/>
      </w:r>
      <w:r>
        <w:rPr>
          <w:rStyle w:val="VerbatimChar"/>
        </w:rPr>
        <w:t xml:space="preserve">  FontStyle bold</w:t>
      </w:r>
      <w:r>
        <w:br/>
      </w:r>
      <w:r>
        <w:br/>
      </w:r>
      <w:r>
        <w:rPr>
          <w:rStyle w:val="VerbatimChar"/>
        </w:rPr>
        <w:t xml:space="preserve">}</w:t>
      </w:r>
      <w:r>
        <w:br/>
      </w:r>
      <w:r>
        <w:br/>
      </w:r>
      <w:r>
        <w:rPr>
          <w:rStyle w:val="VerbatimChar"/>
        </w:rPr>
        <w:t xml:space="preserve">skinparam rectangle {</w:t>
      </w:r>
      <w:r>
        <w:br/>
      </w:r>
      <w:r>
        <w:br/>
      </w:r>
      <w:r>
        <w:rPr>
          <w:rStyle w:val="VerbatimChar"/>
        </w:rPr>
        <w:t xml:space="preserve">    BorderColor #4ca0d9</w:t>
      </w:r>
      <w:r>
        <w:br/>
      </w:r>
      <w:r>
        <w:rPr>
          <w:rStyle w:val="VerbatimChar"/>
        </w:rPr>
        <w:t xml:space="preserve">    BackgroundColor white</w:t>
      </w:r>
      <w:r>
        <w:br/>
      </w:r>
      <w:r>
        <w:rPr>
          <w:rStyle w:val="VerbatimChar"/>
        </w:rPr>
        <w:t xml:space="preserve">    FontSize 12</w:t>
      </w:r>
      <w:r>
        <w:br/>
      </w:r>
      <w:r>
        <w:rPr>
          <w:rStyle w:val="VerbatimChar"/>
        </w:rPr>
        <w:t xml:space="preserve">    FontStyle bold</w:t>
      </w:r>
      <w:r>
        <w:br/>
      </w:r>
      <w:r>
        <w:rPr>
          <w:rStyle w:val="VerbatimChar"/>
        </w:rPr>
        <w:t xml:space="preserve">    FontName Roboto, SansSerif, sans-serif</w:t>
      </w:r>
      <w:r>
        <w:br/>
      </w:r>
      <w:r>
        <w:rPr>
          <w:rStyle w:val="VerbatimChar"/>
        </w:rPr>
        <w:t xml:space="preserve">    FontColor #0079c9</w:t>
      </w:r>
      <w:r>
        <w:br/>
      </w:r>
      <w:r>
        <w:rPr>
          <w:rStyle w:val="VerbatimChar"/>
        </w:rPr>
        <w:t xml:space="preserve">    BorderThickness 1</w:t>
      </w:r>
      <w:r>
        <w:br/>
      </w:r>
      <w:r>
        <w:br/>
      </w:r>
      <w:r>
        <w:rPr>
          <w:rStyle w:val="VerbatimChar"/>
        </w:rPr>
        <w:t xml:space="preserve">  StartColor #00548c</w:t>
      </w:r>
      <w:r>
        <w:br/>
      </w:r>
      <w:r>
        <w:rPr>
          <w:rStyle w:val="VerbatimChar"/>
        </w:rPr>
        <w:t xml:space="preserve">  BarColor #00548c</w:t>
      </w:r>
      <w:r>
        <w:br/>
      </w:r>
      <w:r>
        <w:rPr>
          <w:rStyle w:val="VerbatimChar"/>
        </w:rPr>
        <w:t xml:space="preserve">  EndColor #00548c</w:t>
      </w:r>
      <w:r>
        <w:br/>
      </w:r>
      <w:r>
        <w:br/>
      </w:r>
      <w:r>
        <w:rPr>
          <w:rStyle w:val="VerbatimChar"/>
        </w:rPr>
        <w:t xml:space="preserve">}</w:t>
      </w:r>
      <w:r>
        <w:br/>
      </w:r>
      <w:r>
        <w:br/>
      </w:r>
      <w:r>
        <w:rPr>
          <w:rStyle w:val="VerbatimChar"/>
        </w:rPr>
        <w:t xml:space="preserve">skinparam cloud {</w:t>
      </w:r>
      <w:r>
        <w:br/>
      </w:r>
      <w:r>
        <w:br/>
      </w:r>
      <w:r>
        <w:rPr>
          <w:rStyle w:val="VerbatimChar"/>
        </w:rPr>
        <w:t xml:space="preserve">  BackgroundColor #FFFFFF</w:t>
      </w:r>
      <w:r>
        <w:br/>
      </w:r>
      <w:r>
        <w:br/>
      </w:r>
      <w:r>
        <w:rPr>
          <w:rStyle w:val="VerbatimChar"/>
        </w:rPr>
        <w:t xml:space="preserve">  BorderColor #1281ac</w:t>
      </w:r>
      <w:r>
        <w:br/>
      </w:r>
      <w:r>
        <w:rPr>
          <w:rStyle w:val="VerbatimChar"/>
        </w:rPr>
        <w:t xml:space="preserve">  BorderThickness 4</w:t>
      </w:r>
      <w:r>
        <w:br/>
      </w:r>
      <w:r>
        <w:br/>
      </w:r>
      <w:r>
        <w:rPr>
          <w:rStyle w:val="VerbatimChar"/>
        </w:rPr>
        <w:t xml:space="preserve">  StartColor #1281ac</w:t>
      </w:r>
      <w:r>
        <w:br/>
      </w:r>
      <w:r>
        <w:rPr>
          <w:rStyle w:val="VerbatimChar"/>
        </w:rPr>
        <w:t xml:space="preserve">  BarColor #1281ac</w:t>
      </w:r>
      <w:r>
        <w:br/>
      </w:r>
      <w:r>
        <w:rPr>
          <w:rStyle w:val="VerbatimChar"/>
        </w:rPr>
        <w:t xml:space="preserve">  EndColor #1281ac</w:t>
      </w:r>
      <w:r>
        <w:br/>
      </w:r>
      <w:r>
        <w:br/>
      </w:r>
      <w:r>
        <w:rPr>
          <w:rStyle w:val="VerbatimChar"/>
        </w:rPr>
        <w:t xml:space="preserve">  FontColor #1281ac</w:t>
      </w:r>
      <w:r>
        <w:br/>
      </w:r>
      <w:r>
        <w:rPr>
          <w:rStyle w:val="VerbatimChar"/>
        </w:rPr>
        <w:t xml:space="preserve">  FontName Roboto, SansSerif, sans-serif</w:t>
      </w:r>
      <w:r>
        <w:br/>
      </w:r>
      <w:r>
        <w:rPr>
          <w:rStyle w:val="VerbatimChar"/>
        </w:rPr>
        <w:t xml:space="preserve">  FontSize 14</w:t>
      </w:r>
      <w:r>
        <w:br/>
      </w:r>
      <w:r>
        <w:rPr>
          <w:rStyle w:val="VerbatimChar"/>
        </w:rPr>
        <w:t xml:space="preserve">  FontStyle bold</w:t>
      </w:r>
      <w:r>
        <w:br/>
      </w:r>
      <w:r>
        <w:br/>
      </w:r>
      <w:r>
        <w:rPr>
          <w:rStyle w:val="VerbatimChar"/>
        </w:rPr>
        <w:t xml:space="preserve">}</w:t>
      </w:r>
      <w:r>
        <w:br/>
      </w:r>
      <w:r>
        <w:br/>
      </w:r>
      <w:r>
        <w:rPr>
          <w:rStyle w:val="VerbatimChar"/>
        </w:rPr>
        <w:t xml:space="preserve">skinparam class {</w:t>
      </w:r>
      <w:r>
        <w:br/>
      </w:r>
      <w:r>
        <w:br/>
      </w:r>
      <w:r>
        <w:rPr>
          <w:rStyle w:val="VerbatimChar"/>
        </w:rPr>
        <w:t xml:space="preserve">  BackgroundColor #FFFFFF</w:t>
      </w:r>
      <w:r>
        <w:br/>
      </w:r>
      <w:r>
        <w:br/>
      </w:r>
      <w:r>
        <w:rPr>
          <w:rStyle w:val="VerbatimChar"/>
        </w:rPr>
        <w:t xml:space="preserve">  BorderColor #1281ac</w:t>
      </w:r>
      <w:r>
        <w:br/>
      </w:r>
      <w:r>
        <w:rPr>
          <w:rStyle w:val="VerbatimChar"/>
        </w:rPr>
        <w:t xml:space="preserve">  BorderThickness 1</w:t>
      </w:r>
      <w:r>
        <w:br/>
      </w:r>
      <w:r>
        <w:br/>
      </w:r>
      <w:r>
        <w:rPr>
          <w:rStyle w:val="VerbatimChar"/>
        </w:rPr>
        <w:t xml:space="preserve">  StartColor #1281ac</w:t>
      </w:r>
      <w:r>
        <w:br/>
      </w:r>
      <w:r>
        <w:rPr>
          <w:rStyle w:val="VerbatimChar"/>
        </w:rPr>
        <w:t xml:space="preserve">  BarColor #1281ac</w:t>
      </w:r>
      <w:r>
        <w:br/>
      </w:r>
      <w:r>
        <w:rPr>
          <w:rStyle w:val="VerbatimChar"/>
        </w:rPr>
        <w:t xml:space="preserve">  EndColor #1281ac</w:t>
      </w:r>
      <w:r>
        <w:br/>
      </w:r>
      <w:r>
        <w:br/>
      </w:r>
      <w:r>
        <w:rPr>
          <w:rStyle w:val="VerbatimChar"/>
        </w:rPr>
        <w:t xml:space="preserve">  FontColor #1281ac</w:t>
      </w:r>
      <w:r>
        <w:br/>
      </w:r>
      <w:r>
        <w:rPr>
          <w:rStyle w:val="VerbatimChar"/>
        </w:rPr>
        <w:t xml:space="preserve">  FontName Roboto, SansSerif, sans-serif</w:t>
      </w:r>
      <w:r>
        <w:br/>
      </w:r>
      <w:r>
        <w:rPr>
          <w:rStyle w:val="VerbatimChar"/>
        </w:rPr>
        <w:t xml:space="preserve">  FontSize 14</w:t>
      </w:r>
      <w:r>
        <w:br/>
      </w:r>
      <w:r>
        <w:rPr>
          <w:rStyle w:val="VerbatimChar"/>
        </w:rPr>
        <w:t xml:space="preserve">  FontStyle bold</w:t>
      </w:r>
      <w:r>
        <w:br/>
      </w:r>
      <w:r>
        <w:br/>
      </w:r>
      <w:r>
        <w:br/>
      </w:r>
      <w:r>
        <w:br/>
      </w:r>
      <w:r>
        <w:rPr>
          <w:rStyle w:val="VerbatimChar"/>
        </w:rPr>
        <w:t xml:space="preserve">}</w:t>
      </w:r>
      <w:r>
        <w:br/>
      </w:r>
      <w:r>
        <w:br/>
      </w:r>
      <w:r>
        <w:rPr>
          <w:rStyle w:val="VerbatimChar"/>
        </w:rPr>
        <w:t xml:space="preserve">'For services</w:t>
      </w:r>
      <w:r>
        <w:br/>
      </w:r>
      <w:r>
        <w:rPr>
          <w:rStyle w:val="VerbatimChar"/>
        </w:rPr>
        <w:t xml:space="preserve">skinparam component {</w:t>
      </w:r>
      <w:r>
        <w:br/>
      </w:r>
      <w:r>
        <w:br/>
      </w:r>
      <w:r>
        <w:rPr>
          <w:rStyle w:val="VerbatimChar"/>
        </w:rPr>
        <w:t xml:space="preserve">    BorderColor #4ca0d9</w:t>
      </w:r>
      <w:r>
        <w:br/>
      </w:r>
      <w:r>
        <w:rPr>
          <w:rStyle w:val="VerbatimChar"/>
        </w:rPr>
        <w:t xml:space="preserve">    BackgroundColor white</w:t>
      </w:r>
      <w:r>
        <w:br/>
      </w:r>
      <w:r>
        <w:rPr>
          <w:rStyle w:val="VerbatimChar"/>
        </w:rPr>
        <w:t xml:space="preserve">    StereotypeFontColor #616161</w:t>
      </w:r>
      <w:r>
        <w:br/>
      </w:r>
      <w:r>
        <w:br/>
      </w:r>
      <w:r>
        <w:rPr>
          <w:rStyle w:val="VerbatimChar"/>
        </w:rPr>
        <w:t xml:space="preserve">    FontSize 12</w:t>
      </w:r>
      <w:r>
        <w:br/>
      </w:r>
      <w:r>
        <w:rPr>
          <w:rStyle w:val="VerbatimChar"/>
        </w:rPr>
        <w:t xml:space="preserve">    FontStyle bold</w:t>
      </w:r>
      <w:r>
        <w:br/>
      </w:r>
      <w:r>
        <w:rPr>
          <w:rStyle w:val="VerbatimChar"/>
        </w:rPr>
        <w:t xml:space="preserve">    FontName Roboto, SansSerif, sans-serif</w:t>
      </w:r>
      <w:r>
        <w:br/>
      </w:r>
      <w:r>
        <w:rPr>
          <w:rStyle w:val="VerbatimChar"/>
        </w:rPr>
        <w:t xml:space="preserve">    FontColor #0079c9</w:t>
      </w:r>
      <w:r>
        <w:br/>
      </w:r>
      <w:r>
        <w:rPr>
          <w:rStyle w:val="VerbatimChar"/>
        </w:rPr>
        <w:t xml:space="preserve">    BorderThickness 1</w:t>
      </w:r>
      <w:r>
        <w:br/>
      </w:r>
      <w:r>
        <w:br/>
      </w:r>
      <w:r>
        <w:rPr>
          <w:rStyle w:val="VerbatimChar"/>
        </w:rPr>
        <w:t xml:space="preserve">}</w:t>
      </w:r>
      <w:r>
        <w:br/>
      </w:r>
      <w:r>
        <w:br/>
      </w:r>
      <w:r>
        <w:br/>
      </w:r>
      <w:r>
        <w:br/>
      </w:r>
      <w:r>
        <w:rPr>
          <w:rStyle w:val="VerbatimChar"/>
        </w:rPr>
        <w:t xml:space="preserve">'databases</w:t>
      </w:r>
      <w:r>
        <w:br/>
      </w:r>
      <w:r>
        <w:rPr>
          <w:rStyle w:val="VerbatimChar"/>
        </w:rPr>
        <w:t xml:space="preserve">skinparam database {</w:t>
      </w:r>
      <w:r>
        <w:br/>
      </w:r>
      <w:r>
        <w:br/>
      </w:r>
      <w:r>
        <w:rPr>
          <w:rStyle w:val="VerbatimChar"/>
        </w:rPr>
        <w:t xml:space="preserve">  BackgroundColor #ffffff</w:t>
      </w:r>
      <w:r>
        <w:br/>
      </w:r>
      <w:r>
        <w:br/>
      </w:r>
      <w:r>
        <w:rPr>
          <w:rStyle w:val="VerbatimChar"/>
        </w:rPr>
        <w:t xml:space="preserve">  BorderColor #4ca0d9</w:t>
      </w:r>
      <w:r>
        <w:br/>
      </w:r>
      <w:r>
        <w:rPr>
          <w:rStyle w:val="VerbatimChar"/>
        </w:rPr>
        <w:t xml:space="preserve">  BorderThickness 1</w:t>
      </w:r>
      <w:r>
        <w:br/>
      </w:r>
      <w:r>
        <w:br/>
      </w:r>
      <w:r>
        <w:rPr>
          <w:rStyle w:val="VerbatimChar"/>
        </w:rPr>
        <w:t xml:space="preserve">  FontColor #0079c9</w:t>
      </w:r>
      <w:r>
        <w:br/>
      </w:r>
      <w:r>
        <w:rPr>
          <w:rStyle w:val="VerbatimChar"/>
        </w:rPr>
        <w:t xml:space="preserve">  FontName Roboto, SansSerif, sans-serif</w:t>
      </w:r>
      <w:r>
        <w:br/>
      </w:r>
      <w:r>
        <w:rPr>
          <w:rStyle w:val="VerbatimChar"/>
        </w:rPr>
        <w:t xml:space="preserve">  FontSize 12</w:t>
      </w:r>
      <w:r>
        <w:br/>
      </w:r>
      <w:r>
        <w:rPr>
          <w:rStyle w:val="VerbatimChar"/>
        </w:rPr>
        <w:t xml:space="preserve">  FontStyle bold</w:t>
      </w:r>
      <w:r>
        <w:br/>
      </w:r>
      <w:r>
        <w:br/>
      </w:r>
      <w:r>
        <w:rPr>
          <w:rStyle w:val="VerbatimChar"/>
        </w:rPr>
        <w:t xml:space="preserve">}</w:t>
      </w:r>
      <w:r>
        <w:br/>
      </w:r>
      <w:r>
        <w:br/>
      </w:r>
      <w:r>
        <w:br/>
      </w:r>
      <w:r>
        <w:rPr>
          <w:rStyle w:val="VerbatimChar"/>
        </w:rPr>
        <w:t xml:space="preserve">'For Capabilities</w:t>
      </w:r>
      <w:r>
        <w:br/>
      </w:r>
      <w:r>
        <w:rPr>
          <w:rStyle w:val="VerbatimChar"/>
        </w:rPr>
        <w:t xml:space="preserve">skinparam frame {</w:t>
      </w:r>
      <w:r>
        <w:br/>
      </w:r>
      <w:r>
        <w:br/>
      </w:r>
      <w:r>
        <w:rPr>
          <w:rStyle w:val="VerbatimChar"/>
        </w:rPr>
        <w:t xml:space="preserve">  StereotypeFontColor #616161</w:t>
      </w:r>
      <w:r>
        <w:br/>
      </w:r>
      <w:r>
        <w:br/>
      </w:r>
      <w:r>
        <w:rPr>
          <w:rStyle w:val="VerbatimChar"/>
        </w:rPr>
        <w:t xml:space="preserve">  BorderColor #4CA0D9</w:t>
      </w:r>
      <w:r>
        <w:br/>
      </w:r>
      <w:r>
        <w:rPr>
          <w:rStyle w:val="VerbatimChar"/>
        </w:rPr>
        <w:t xml:space="preserve">  BorderThickness 1</w:t>
      </w:r>
      <w:r>
        <w:br/>
      </w:r>
      <w:r>
        <w:rPr>
          <w:rStyle w:val="VerbatimChar"/>
        </w:rPr>
        <w:t xml:space="preserve">  FontName Roboto, SansSerif, sans-serif</w:t>
      </w:r>
      <w:r>
        <w:br/>
      </w:r>
      <w:r>
        <w:rPr>
          <w:rStyle w:val="VerbatimChar"/>
        </w:rPr>
        <w:t xml:space="preserve">  FontColor #0079c9</w:t>
      </w:r>
      <w:r>
        <w:br/>
      </w:r>
      <w:r>
        <w:rPr>
          <w:rStyle w:val="VerbatimChar"/>
        </w:rPr>
        <w:t xml:space="preserve">  FontStyle bold</w:t>
      </w:r>
      <w:r>
        <w:br/>
      </w:r>
      <w:r>
        <w:rPr>
          <w:rStyle w:val="VerbatimChar"/>
        </w:rPr>
        <w:t xml:space="preserve">  BackgroundColor #FFFFFF</w:t>
      </w:r>
      <w:r>
        <w:br/>
      </w:r>
      <w:r>
        <w:rPr>
          <w:rStyle w:val="VerbatimChar"/>
        </w:rPr>
        <w:t xml:space="preserve">  BodyBackGroundColor #FFFFFF</w:t>
      </w:r>
      <w:r>
        <w:br/>
      </w:r>
      <w:r>
        <w:rPr>
          <w:rStyle w:val="VerbatimChar"/>
        </w:rPr>
        <w:t xml:space="preserve">}</w:t>
      </w:r>
      <w:r>
        <w:br/>
      </w:r>
      <w:r>
        <w:br/>
      </w:r>
      <w:r>
        <w:rPr>
          <w:rStyle w:val="VerbatimChar"/>
        </w:rPr>
        <w:t xml:space="preserve">' External systems in architecture diagrams</w:t>
      </w:r>
      <w:r>
        <w:br/>
      </w:r>
      <w:r>
        <w:rPr>
          <w:rStyle w:val="VerbatimChar"/>
        </w:rPr>
        <w:t xml:space="preserve">skinparam node {</w:t>
      </w:r>
      <w:r>
        <w:br/>
      </w:r>
      <w:r>
        <w:br/>
      </w:r>
      <w:r>
        <w:rPr>
          <w:rStyle w:val="VerbatimChar"/>
        </w:rPr>
        <w:t xml:space="preserve">  BorderThickness 1</w:t>
      </w:r>
      <w:r>
        <w:br/>
      </w:r>
      <w:r>
        <w:rPr>
          <w:rStyle w:val="VerbatimChar"/>
        </w:rPr>
        <w:t xml:space="preserve">  BackgroundColor #FFFFFF</w:t>
      </w:r>
      <w:r>
        <w:br/>
      </w:r>
      <w:r>
        <w:rPr>
          <w:rStyle w:val="VerbatimChar"/>
        </w:rPr>
        <w:t xml:space="preserve">  BorderColor #4ca0d9</w:t>
      </w:r>
      <w:r>
        <w:br/>
      </w:r>
      <w:r>
        <w:br/>
      </w:r>
      <w:r>
        <w:rPr>
          <w:rStyle w:val="VerbatimChar"/>
        </w:rPr>
        <w:t xml:space="preserve">  FontColor #0079c9</w:t>
      </w:r>
      <w:r>
        <w:br/>
      </w:r>
      <w:r>
        <w:rPr>
          <w:rStyle w:val="VerbatimChar"/>
        </w:rPr>
        <w:t xml:space="preserve">  FontName Roboto, SansSerif, sans-serif</w:t>
      </w:r>
      <w:r>
        <w:br/>
      </w:r>
      <w:r>
        <w:rPr>
          <w:rStyle w:val="VerbatimChar"/>
        </w:rPr>
        <w:t xml:space="preserve">  FontSize 12</w:t>
      </w:r>
      <w:r>
        <w:br/>
      </w:r>
      <w:r>
        <w:rPr>
          <w:rStyle w:val="VerbatimChar"/>
        </w:rPr>
        <w:t xml:space="preserve">  FontStyle bold</w:t>
      </w:r>
      <w:r>
        <w:br/>
      </w:r>
      <w:r>
        <w:br/>
      </w:r>
      <w:r>
        <w:rPr>
          <w:rStyle w:val="VerbatimChar"/>
        </w:rPr>
        <w:t xml:space="preserve">}</w:t>
      </w:r>
      <w:r>
        <w:br/>
      </w:r>
      <w:r>
        <w:br/>
      </w:r>
      <w:r>
        <w:rPr>
          <w:rStyle w:val="VerbatimChar"/>
        </w:rPr>
        <w:t xml:space="preserve">skinparam package {</w:t>
      </w:r>
      <w:r>
        <w:br/>
      </w:r>
      <w:r>
        <w:rPr>
          <w:rStyle w:val="VerbatimChar"/>
        </w:rPr>
        <w:t xml:space="preserve">  BorderThickness 1</w:t>
      </w:r>
      <w:r>
        <w:br/>
      </w:r>
      <w:r>
        <w:rPr>
          <w:rStyle w:val="VerbatimChar"/>
        </w:rPr>
        <w:t xml:space="preserve">  BackgroundColor #FFFFFF</w:t>
      </w:r>
      <w:r>
        <w:br/>
      </w:r>
      <w:r>
        <w:rPr>
          <w:rStyle w:val="VerbatimChar"/>
        </w:rPr>
        <w:t xml:space="preserve">  BorderColor #1281ac</w:t>
      </w:r>
      <w:r>
        <w:br/>
      </w:r>
      <w:r>
        <w:br/>
      </w:r>
      <w:r>
        <w:rPr>
          <w:rStyle w:val="VerbatimChar"/>
        </w:rPr>
        <w:t xml:space="preserve">  FontColor #1281ac</w:t>
      </w:r>
      <w:r>
        <w:br/>
      </w:r>
      <w:r>
        <w:rPr>
          <w:rStyle w:val="VerbatimChar"/>
        </w:rPr>
        <w:t xml:space="preserve">  FontName Roboto, SansSerif, sans-serif</w:t>
      </w:r>
      <w:r>
        <w:br/>
      </w:r>
      <w:r>
        <w:rPr>
          <w:rStyle w:val="VerbatimChar"/>
        </w:rPr>
        <w:t xml:space="preserve">  FontSize 12</w:t>
      </w:r>
      <w:r>
        <w:br/>
      </w:r>
      <w:r>
        <w:rPr>
          <w:rStyle w:val="VerbatimChar"/>
        </w:rPr>
        <w:t xml:space="preserve">  FontStyle bold</w:t>
      </w:r>
      <w:r>
        <w:br/>
      </w:r>
      <w:r>
        <w:br/>
      </w:r>
      <w:r>
        <w:rPr>
          <w:rStyle w:val="VerbatimChar"/>
        </w:rPr>
        <w:t xml:space="preserve">}</w:t>
      </w:r>
      <w:r>
        <w:br/>
      </w:r>
      <w:r>
        <w:br/>
      </w:r>
      <w:r>
        <w:rPr>
          <w:rStyle w:val="VerbatimChar"/>
        </w:rPr>
        <w:t xml:space="preserve">' Activity diagrams, for different capabilities</w:t>
      </w:r>
      <w:r>
        <w:br/>
      </w:r>
      <w:r>
        <w:br/>
      </w:r>
      <w:r>
        <w:rPr>
          <w:rStyle w:val="VerbatimChar"/>
        </w:rPr>
        <w:t xml:space="preserve">skinparam partition {</w:t>
      </w:r>
      <w:r>
        <w:br/>
      </w:r>
      <w:r>
        <w:br/>
      </w:r>
      <w:r>
        <w:rPr>
          <w:rStyle w:val="VerbatimChar"/>
        </w:rPr>
        <w:t xml:space="preserve">  BackgroundColor #f3f3f3</w:t>
      </w:r>
      <w:r>
        <w:br/>
      </w:r>
      <w:r>
        <w:br/>
      </w:r>
      <w:r>
        <w:rPr>
          <w:rStyle w:val="VerbatimChar"/>
        </w:rPr>
        <w:t xml:space="preserve">  BorderColor #1281ac</w:t>
      </w:r>
      <w:r>
        <w:br/>
      </w:r>
      <w:r>
        <w:rPr>
          <w:rStyle w:val="VerbatimChar"/>
        </w:rPr>
        <w:t xml:space="preserve">  BorderThickness 2</w:t>
      </w:r>
      <w:r>
        <w:br/>
      </w:r>
      <w:r>
        <w:br/>
      </w:r>
      <w:r>
        <w:rPr>
          <w:rStyle w:val="VerbatimChar"/>
        </w:rPr>
        <w:t xml:space="preserve">  FontColor #1281ac</w:t>
      </w:r>
      <w:r>
        <w:br/>
      </w:r>
      <w:r>
        <w:rPr>
          <w:rStyle w:val="VerbatimChar"/>
        </w:rPr>
        <w:t xml:space="preserve">  FontName Roboto, SansSerif, sans-serif</w:t>
      </w:r>
      <w:r>
        <w:br/>
      </w:r>
      <w:r>
        <w:rPr>
          <w:rStyle w:val="VerbatimChar"/>
        </w:rPr>
        <w:t xml:space="preserve">  FontSize 12</w:t>
      </w:r>
      <w:r>
        <w:br/>
      </w:r>
      <w:r>
        <w:rPr>
          <w:rStyle w:val="VerbatimChar"/>
        </w:rPr>
        <w:t xml:space="preserve">  FontStyle bold</w:t>
      </w:r>
      <w:r>
        <w:br/>
      </w:r>
      <w:r>
        <w:br/>
      </w:r>
      <w:r>
        <w:rPr>
          <w:rStyle w:val="VerbatimChar"/>
        </w:rPr>
        <w:t xml:space="preserve">}</w:t>
      </w:r>
      <w:r>
        <w:br/>
      </w:r>
      <w:r>
        <w:br/>
      </w:r>
      <w:r>
        <w:br/>
      </w:r>
      <w:r>
        <w:rPr>
          <w:rStyle w:val="VerbatimChar"/>
        </w:rPr>
        <w:t xml:space="preserve">skinparam file {</w:t>
      </w:r>
      <w:r>
        <w:br/>
      </w:r>
      <w:r>
        <w:rPr>
          <w:rStyle w:val="VerbatimChar"/>
        </w:rPr>
        <w:t xml:space="preserve">  BorderThickness 1</w:t>
      </w:r>
      <w:r>
        <w:br/>
      </w:r>
      <w:r>
        <w:rPr>
          <w:rStyle w:val="VerbatimChar"/>
        </w:rPr>
        <w:t xml:space="preserve">  BackgroundColor #FFFFFF</w:t>
      </w:r>
      <w:r>
        <w:br/>
      </w:r>
      <w:r>
        <w:rPr>
          <w:rStyle w:val="VerbatimChar"/>
        </w:rPr>
        <w:t xml:space="preserve">  BorderColor #1281ac</w:t>
      </w:r>
      <w:r>
        <w:br/>
      </w:r>
      <w:r>
        <w:br/>
      </w:r>
      <w:r>
        <w:rPr>
          <w:rStyle w:val="VerbatimChar"/>
        </w:rPr>
        <w:t xml:space="preserve">  FontColor #1281ac</w:t>
      </w:r>
      <w:r>
        <w:br/>
      </w:r>
      <w:r>
        <w:rPr>
          <w:rStyle w:val="VerbatimChar"/>
        </w:rPr>
        <w:t xml:space="preserve">  FontName Roboto, SansSerif, sans-serif</w:t>
      </w:r>
      <w:r>
        <w:br/>
      </w:r>
      <w:r>
        <w:rPr>
          <w:rStyle w:val="VerbatimChar"/>
        </w:rPr>
        <w:t xml:space="preserve">  FontSize 12</w:t>
      </w:r>
      <w:r>
        <w:br/>
      </w:r>
      <w:r>
        <w:rPr>
          <w:rStyle w:val="VerbatimChar"/>
        </w:rPr>
        <w:t xml:space="preserve">  FontStyle bold</w:t>
      </w:r>
      <w:r>
        <w:br/>
      </w:r>
      <w:r>
        <w:br/>
      </w:r>
      <w:r>
        <w:rPr>
          <w:rStyle w:val="VerbatimChar"/>
        </w:rPr>
        <w:t xml:space="preserve">}</w:t>
      </w:r>
      <w:r>
        <w:br/>
      </w:r>
      <w:r>
        <w:br/>
      </w:r>
      <w:r>
        <w:rPr>
          <w:rStyle w:val="VerbatimChar"/>
        </w:rPr>
        <w:t xml:space="preserve">' ref (erences)</w:t>
      </w:r>
      <w:r>
        <w:br/>
      </w:r>
      <w:r>
        <w:rPr>
          <w:rStyle w:val="VerbatimChar"/>
        </w:rPr>
        <w:t xml:space="preserve">skinparam sequenceReferenceBorderColor #4ca0d9</w:t>
      </w:r>
      <w:r>
        <w:br/>
      </w:r>
      <w:r>
        <w:rPr>
          <w:rStyle w:val="VerbatimChar"/>
        </w:rPr>
        <w:t xml:space="preserve">skinparam sequenceReferenceBackgroundColor #ffffff</w:t>
      </w:r>
      <w:r>
        <w:br/>
      </w:r>
      <w:r>
        <w:rPr>
          <w:rStyle w:val="VerbatimChar"/>
        </w:rPr>
        <w:t xml:space="preserve">skinparam sequenceReferenceHeaderBackgroundColor #d9ebf6</w:t>
      </w:r>
      <w:r>
        <w:br/>
      </w:r>
      <w:r>
        <w:br/>
      </w:r>
      <w:r>
        <w:rPr>
          <w:rStyle w:val="VerbatimChar"/>
        </w:rPr>
        <w:t xml:space="preserve">skinparam queue {</w:t>
      </w:r>
      <w:r>
        <w:br/>
      </w:r>
      <w:r>
        <w:rPr>
          <w:rStyle w:val="VerbatimChar"/>
        </w:rPr>
        <w:t xml:space="preserve">    BackgroundColor #ffffff</w:t>
      </w:r>
      <w:r>
        <w:br/>
      </w:r>
      <w:r>
        <w:rPr>
          <w:rStyle w:val="VerbatimChar"/>
        </w:rPr>
        <w:t xml:space="preserve">    BorderThickness 1</w:t>
      </w:r>
      <w:r>
        <w:br/>
      </w:r>
      <w:r>
        <w:rPr>
          <w:rStyle w:val="VerbatimChar"/>
        </w:rPr>
        <w:t xml:space="preserve">    BorderColor #4ca0d9</w:t>
      </w:r>
      <w:r>
        <w:br/>
      </w:r>
      <w:r>
        <w:rPr>
          <w:rStyle w:val="VerbatimChar"/>
        </w:rPr>
        <w:t xml:space="preserve">    FontColor #0079c9</w:t>
      </w:r>
      <w:r>
        <w:br/>
      </w:r>
      <w:r>
        <w:rPr>
          <w:rStyle w:val="VerbatimChar"/>
        </w:rPr>
        <w:t xml:space="preserve">    FontStyle italic</w:t>
      </w:r>
      <w:r>
        <w:br/>
      </w:r>
      <w:r>
        <w:rPr>
          <w:rStyle w:val="VerbatimChar"/>
        </w:rPr>
        <w:t xml:space="preserve">}</w:t>
      </w:r>
      <w:r>
        <w:br/>
      </w:r>
      <w:r>
        <w:br/>
      </w:r>
      <w:r>
        <w:rPr>
          <w:rStyle w:val="VerbatimChar"/>
        </w:rPr>
        <w:t xml:space="preserve">skinparam legend {</w:t>
      </w:r>
      <w:r>
        <w:br/>
      </w:r>
      <w:r>
        <w:rPr>
          <w:rStyle w:val="VerbatimChar"/>
        </w:rPr>
        <w:t xml:space="preserve">BackgroundColor #ffffff</w:t>
      </w:r>
      <w:r>
        <w:br/>
      </w:r>
      <w:r>
        <w:rPr>
          <w:rStyle w:val="VerbatimChar"/>
        </w:rPr>
        <w:t xml:space="preserve">}</w:t>
      </w:r>
      <w:r>
        <w:br/>
      </w:r>
      <w:r>
        <w:br/>
      </w:r>
      <w:r>
        <w:rPr>
          <w:rStyle w:val="VerbatimChar"/>
        </w:rPr>
        <w:t xml:space="preserve">start</w:t>
      </w:r>
      <w:r>
        <w:br/>
      </w:r>
      <w:r>
        <w:rPr>
          <w:rStyle w:val="VerbatimChar"/>
        </w:rPr>
        <w:t xml:space="preserve">:Log in to the **nGenue** application;</w:t>
      </w:r>
      <w:r>
        <w:br/>
      </w:r>
      <w:r>
        <w:rPr>
          <w:rStyle w:val="VerbatimChar"/>
        </w:rPr>
        <w:t xml:space="preserve">:Click the Search icon and type **Supply valuation pool** in the search bar;</w:t>
      </w:r>
      <w:r>
        <w:br/>
      </w:r>
      <w:r>
        <w:rPr>
          <w:rStyle w:val="VerbatimChar"/>
        </w:rPr>
        <w:t xml:space="preserve">note right: If no results appear,\nretry search.</w:t>
      </w:r>
      <w:r>
        <w:br/>
      </w:r>
      <w:r>
        <w:rPr>
          <w:rStyle w:val="VerbatimChar"/>
        </w:rPr>
        <w:t xml:space="preserve">:Double-click **Supply valuation pool** in the search results;</w:t>
      </w:r>
      <w:r>
        <w:br/>
      </w:r>
      <w:r>
        <w:br/>
      </w:r>
      <w:r>
        <w:rPr>
          <w:rStyle w:val="VerbatimChar"/>
        </w:rPr>
        <w:t xml:space="preserve">:Navigate to the screen with two sections:</w:t>
      </w:r>
      <w:r>
        <w:br/>
      </w:r>
      <w:r>
        <w:rPr>
          <w:rStyle w:val="VerbatimChar"/>
        </w:rPr>
        <w:t xml:space="preserve">- **Valuation pool selection**</w:t>
      </w:r>
      <w:r>
        <w:br/>
      </w:r>
      <w:r>
        <w:rPr>
          <w:rStyle w:val="VerbatimChar"/>
        </w:rPr>
        <w:t xml:space="preserve">- **Valuation pool configuration**;</w:t>
      </w:r>
      <w:r>
        <w:br/>
      </w:r>
      <w:r>
        <w:rPr>
          <w:rStyle w:val="VerbatimChar"/>
        </w:rPr>
        <w:t xml:space="preserve">:Click the **Add** button in the Valuation pool configuration section;</w:t>
      </w:r>
      <w:r>
        <w:br/>
      </w:r>
      <w:r>
        <w:br/>
      </w:r>
      <w:r>
        <w:rPr>
          <w:rStyle w:val="VerbatimChar"/>
        </w:rPr>
        <w:t xml:space="preserve">:Fill in the following details:</w:t>
      </w:r>
      <w:r>
        <w:br/>
      </w:r>
      <w:r>
        <w:rPr>
          <w:rStyle w:val="VerbatimChar"/>
        </w:rPr>
        <w:t xml:space="preserve">- **Val pool ID** (auto-generated)</w:t>
      </w:r>
      <w:r>
        <w:br/>
      </w:r>
      <w:r>
        <w:rPr>
          <w:rStyle w:val="VerbatimChar"/>
        </w:rPr>
        <w:t xml:space="preserve">- **Valuation pool** name</w:t>
      </w:r>
      <w:r>
        <w:br/>
      </w:r>
      <w:r>
        <w:rPr>
          <w:rStyle w:val="VerbatimChar"/>
        </w:rPr>
        <w:t xml:space="preserve">- **Description**</w:t>
      </w:r>
      <w:r>
        <w:br/>
      </w:r>
      <w:r>
        <w:rPr>
          <w:rStyle w:val="VerbatimChar"/>
        </w:rPr>
        <w:t xml:space="preserve">- **Commodity**</w:t>
      </w:r>
      <w:r>
        <w:br/>
      </w:r>
      <w:r>
        <w:rPr>
          <w:rStyle w:val="VerbatimChar"/>
        </w:rPr>
        <w:t xml:space="preserve">- **Market index/curve**</w:t>
      </w:r>
      <w:r>
        <w:br/>
      </w:r>
      <w:r>
        <w:rPr>
          <w:rStyle w:val="VerbatimChar"/>
        </w:rPr>
        <w:t xml:space="preserve">- **Effective date**</w:t>
      </w:r>
      <w:r>
        <w:br/>
      </w:r>
      <w:r>
        <w:rPr>
          <w:rStyle w:val="VerbatimChar"/>
        </w:rPr>
        <w:t xml:space="preserve">- **End date**;</w:t>
      </w:r>
      <w:r>
        <w:br/>
      </w:r>
      <w:r>
        <w:rPr>
          <w:rStyle w:val="VerbatimChar"/>
        </w:rPr>
        <w:t xml:space="preserve">note right: Ensure all fields are entered correctly.</w:t>
      </w:r>
      <w:r>
        <w:br/>
      </w:r>
      <w:r>
        <w:br/>
      </w:r>
      <w:r>
        <w:rPr>
          <w:rStyle w:val="VerbatimChar"/>
        </w:rPr>
        <w:t xml:space="preserve">:Save the configuration;</w:t>
      </w:r>
      <w:r>
        <w:br/>
      </w:r>
      <w:r>
        <w:br/>
      </w:r>
      <w:r>
        <w:rPr>
          <w:rStyle w:val="VerbatimChar"/>
        </w:rPr>
        <w:t xml:space="preserve">:Click **Assign points** field and select a pipeline;</w:t>
      </w:r>
      <w:r>
        <w:br/>
      </w:r>
      <w:r>
        <w:rPr>
          <w:rStyle w:val="VerbatimChar"/>
        </w:rPr>
        <w:t xml:space="preserve">:Enable the **Pipeline checkbox** and select the pipeline;</w:t>
      </w:r>
      <w:r>
        <w:br/>
      </w:r>
      <w:r>
        <w:rPr>
          <w:rStyle w:val="VerbatimChar"/>
        </w:rPr>
        <w:t xml:space="preserve">:Click **Load location** to display available locations;</w:t>
      </w:r>
      <w:r>
        <w:br/>
      </w:r>
      <w:r>
        <w:br/>
      </w:r>
      <w:r>
        <w:rPr>
          <w:rStyle w:val="VerbatimChar"/>
        </w:rPr>
        <w:t xml:space="preserve">:Use forward arrows (&gt;&gt; or &gt;) to add locations;</w:t>
      </w:r>
      <w:r>
        <w:br/>
      </w:r>
      <w:r>
        <w:rPr>
          <w:rStyle w:val="VerbatimChar"/>
        </w:rPr>
        <w:t xml:space="preserve">note right: Use backward arrows (&lt;&lt; or &lt;) if\nlocations need to be removed.</w:t>
      </w:r>
      <w:r>
        <w:br/>
      </w:r>
      <w:r>
        <w:br/>
      </w:r>
      <w:r>
        <w:rPr>
          <w:rStyle w:val="VerbatimChar"/>
        </w:rPr>
        <w:t xml:space="preserve">:Click **Accept** to save changes;</w:t>
      </w:r>
      <w:r>
        <w:br/>
      </w:r>
      <w:r>
        <w:br/>
      </w:r>
      <w:r>
        <w:rPr>
          <w:rStyle w:val="VerbatimChar"/>
        </w:rPr>
        <w:t xml:space="preserve">stop</w:t>
      </w:r>
      <w:r>
        <w:br/>
      </w:r>
      <w:r>
        <w:rPr>
          <w:rStyle w:val="VerbatimChar"/>
        </w:rPr>
        <w:t xml:space="preserve">@enduml</w:t>
      </w:r>
    </w:p>
    <w:bookmarkEnd w:id="21"/>
    <w:bookmarkStart w:id="25" w:name="process-steps"/>
    <w:p>
      <w:pPr>
        <w:pStyle w:val="Heading3"/>
      </w:pPr>
      <w:r>
        <w:t xml:space="preserve">Process steps</w:t>
      </w:r>
    </w:p>
    <w:bookmarkStart w:id="22" w:name="Xd1579bf6b8731754e63376be6ca05cbb093b7a6"/>
    <w:p>
      <w:pPr>
        <w:pStyle w:val="Heading4"/>
      </w:pPr>
      <w:r>
        <w:t xml:space="preserve">Step 1: Navigate to Internal supply valuation pool screen</w:t>
      </w:r>
    </w:p>
    <w:p>
      <w:pPr>
        <w:pStyle w:val="Compact"/>
        <w:numPr>
          <w:ilvl w:val="0"/>
          <w:numId w:val="1002"/>
        </w:numPr>
      </w:pPr>
      <w:r>
        <w:t xml:space="preserve">Log in to the</w:t>
      </w:r>
      <w:r>
        <w:t xml:space="preserve"> </w:t>
      </w:r>
      <w:r>
        <w:rPr>
          <w:b/>
          <w:bCs/>
        </w:rPr>
        <w:t xml:space="preserve">nGenue</w:t>
      </w:r>
      <w:r>
        <w:t xml:space="preserve"> </w:t>
      </w:r>
      <w:r>
        <w:t xml:space="preserve">application.</w:t>
      </w:r>
    </w:p>
    <w:p>
      <w:pPr>
        <w:pStyle w:val="Compact"/>
        <w:numPr>
          <w:ilvl w:val="0"/>
          <w:numId w:val="1002"/>
        </w:numPr>
      </w:pPr>
      <w:r>
        <w:t xml:space="preserve">Click the</w:t>
      </w:r>
      <w:r>
        <w:t xml:space="preserve"> </w:t>
      </w:r>
      <w:r>
        <w:rPr>
          <w:b/>
          <w:bCs/>
        </w:rPr>
        <w:t xml:space="preserve">Search</w:t>
      </w:r>
      <w:r>
        <w:t xml:space="preserve"> </w:t>
      </w:r>
      <w:r>
        <w:t xml:space="preserve">icon and type _Supply valuation pool* in the search bar.</w:t>
      </w:r>
    </w:p>
    <w:p>
      <w:pPr>
        <w:pStyle w:val="Compact"/>
        <w:numPr>
          <w:ilvl w:val="0"/>
          <w:numId w:val="1002"/>
        </w:numPr>
      </w:pPr>
      <w:r>
        <w:t xml:space="preserve">Double-click</w:t>
      </w:r>
      <w:r>
        <w:t xml:space="preserve"> </w:t>
      </w:r>
      <w:r>
        <w:rPr>
          <w:b/>
          <w:bCs/>
        </w:rPr>
        <w:t xml:space="preserve">Supply valuation pool</w:t>
      </w:r>
      <w:r>
        <w:t xml:space="preserve"> </w:t>
      </w:r>
      <w:r>
        <w:t xml:space="preserve">in the search results to open the</w:t>
      </w:r>
      <w:r>
        <w:t xml:space="preserve"> </w:t>
      </w:r>
      <w:r>
        <w:rPr>
          <w:b/>
          <w:bCs/>
        </w:rPr>
        <w:t xml:space="preserve">Menu configuration</w:t>
      </w:r>
      <w:r>
        <w:t xml:space="preserve"> </w:t>
      </w:r>
      <w:r>
        <w:t xml:space="preserve">screen.</w:t>
      </w:r>
      <w:r>
        <w:t xml:space="preserve"> </w:t>
      </w:r>
      <w:r>
        <w:t xml:space="preserve">navigate_supply_valuation_pool</w:t>
      </w:r>
    </w:p>
    <w:p>
      <w:pPr>
        <w:pStyle w:val="Compact"/>
        <w:numPr>
          <w:ilvl w:val="0"/>
          <w:numId w:val="1002"/>
        </w:numPr>
      </w:pPr>
      <w:r>
        <w:t xml:space="preserve">The next screen has two main sections:</w:t>
      </w:r>
      <w:r>
        <w:t xml:space="preserve"> </w:t>
      </w:r>
      <w:r>
        <w:rPr>
          <w:b/>
          <w:bCs/>
        </w:rPr>
        <w:t xml:space="preserve">Valuation pool selection</w:t>
      </w:r>
      <w:r>
        <w:t xml:space="preserve"> </w:t>
      </w:r>
      <w:r>
        <w:t xml:space="preserve">and</w:t>
      </w:r>
      <w:r>
        <w:t xml:space="preserve"> </w:t>
      </w:r>
      <w:r>
        <w:rPr>
          <w:b/>
          <w:bCs/>
        </w:rPr>
        <w:t xml:space="preserve">Valuation pool configuration</w:t>
      </w:r>
      <w:r>
        <w:t xml:space="preserve">.</w:t>
      </w:r>
      <w:r>
        <w:t xml:space="preserve"> </w:t>
      </w:r>
      <w:r>
        <w:t xml:space="preserve">supply_valuation_pool</w:t>
      </w:r>
    </w:p>
    <w:p>
      <w:pPr>
        <w:numPr>
          <w:ilvl w:val="1"/>
          <w:numId w:val="1003"/>
        </w:numPr>
      </w:pPr>
      <w:r>
        <w:rPr>
          <w:b/>
          <w:bCs/>
        </w:rPr>
        <w:t xml:space="preserve">Valuation pool selection:</w:t>
      </w:r>
      <w:r>
        <w:t xml:space="preserve"> </w:t>
      </w:r>
      <w:r>
        <w:t xml:space="preserve">Displays a list of existing valuation pools.</w:t>
      </w:r>
    </w:p>
    <w:p>
      <w:pPr>
        <w:numPr>
          <w:ilvl w:val="1"/>
          <w:numId w:val="1003"/>
        </w:numPr>
      </w:pPr>
      <w:r>
        <w:rPr>
          <w:b/>
          <w:bCs/>
        </w:rPr>
        <w:t xml:space="preserve">Valuation Pool configuration:</w:t>
      </w:r>
      <w:r>
        <w:t xml:space="preserve"> </w:t>
      </w:r>
      <w:r>
        <w:t xml:space="preserve">Shows the details of the selected pool, allowing you to add, update, or edit configurations. The table below describes the available icons and their functions:</w:t>
      </w:r>
    </w:p>
    <w:tbl>
      <w:tblPr>
        <w:tblStyle w:val="Table"/>
        <w:tblW w:type="pct" w:w="5000"/>
        <w:jc w:val="left"/>
        <w:tblInd w:w="1440" w:type="dxa"/>
        <w:tblLayout w:type="fixed"/>
        <w:tblLook w:firstRow="1" w:lastRow="0" w:firstColumn="0" w:lastColumn="0" w:noHBand="0" w:noVBand="0" w:val="0020"/>
      </w:tblPr>
      <w:tblGrid>
        <w:gridCol w:w="1853"/>
        <w:gridCol w:w="6066"/>
      </w:tblGrid>
      <w:tr>
        <w:trPr>
          <w:tblHeader w:val="on"/>
        </w:trPr>
        <w:tc>
          <w:tcPr/>
          <w:p>
            <w:pPr>
              <w:pStyle w:val="Compact"/>
            </w:pPr>
            <w:r>
              <w:t xml:space="preserve">Icons</w:t>
            </w:r>
          </w:p>
        </w:tc>
        <w:tc>
          <w:tcPr/>
          <w:p>
            <w:pPr>
              <w:pStyle w:val="Compact"/>
            </w:pPr>
            <w:r>
              <w:t xml:space="preserve">Description</w:t>
            </w:r>
          </w:p>
        </w:tc>
      </w:tr>
      <w:tr>
        <w:tc>
          <w:tcPr/>
          <w:p>
            <w:pPr>
              <w:pStyle w:val="Compact"/>
            </w:pPr>
            <w:r>
              <w:t xml:space="preserve">alt text</w:t>
            </w:r>
          </w:p>
        </w:tc>
        <w:tc>
          <w:tcPr/>
          <w:p>
            <w:pPr>
              <w:pStyle w:val="Compact"/>
            </w:pPr>
            <w:r>
              <w:t xml:space="preserve">Add a new record</w:t>
            </w:r>
          </w:p>
        </w:tc>
      </w:tr>
      <w:tr>
        <w:tc>
          <w:tcPr/>
          <w:p>
            <w:pPr>
              <w:pStyle w:val="Compact"/>
            </w:pPr>
            <w:r>
              <w:t xml:space="preserve">alt text</w:t>
            </w:r>
          </w:p>
        </w:tc>
        <w:tc>
          <w:tcPr/>
          <w:p>
            <w:pPr>
              <w:pStyle w:val="Compact"/>
            </w:pPr>
            <w:r>
              <w:t xml:space="preserve">Edit the record detail.</w:t>
            </w:r>
          </w:p>
        </w:tc>
      </w:tr>
      <w:tr>
        <w:tc>
          <w:tcPr/>
          <w:p>
            <w:pPr>
              <w:pStyle w:val="Compact"/>
            </w:pPr>
            <w:r>
              <w:t xml:space="preserve">alt text</w:t>
            </w:r>
          </w:p>
        </w:tc>
        <w:tc>
          <w:tcPr/>
          <w:p>
            <w:pPr>
              <w:pStyle w:val="Compact"/>
            </w:pPr>
            <w:r>
              <w:t xml:space="preserve">Save the record.</w:t>
            </w:r>
          </w:p>
        </w:tc>
      </w:tr>
      <w:tr>
        <w:tc>
          <w:tcPr/>
          <w:p>
            <w:pPr>
              <w:pStyle w:val="Compact"/>
            </w:pPr>
            <w:r>
              <w:t xml:space="preserve">alt text</w:t>
            </w:r>
          </w:p>
        </w:tc>
        <w:tc>
          <w:tcPr/>
          <w:p>
            <w:pPr>
              <w:pStyle w:val="Compact"/>
            </w:pPr>
            <w:r>
              <w:t xml:space="preserve">Cancel the updates being made to the record.</w:t>
            </w:r>
          </w:p>
        </w:tc>
      </w:tr>
      <w:tr>
        <w:tc>
          <w:tcPr/>
          <w:p>
            <w:pPr>
              <w:pStyle w:val="Compact"/>
            </w:pPr>
            <w:r>
              <w:t xml:space="preserve">alt text</w:t>
            </w:r>
          </w:p>
        </w:tc>
        <w:tc>
          <w:tcPr/>
          <w:p>
            <w:pPr>
              <w:pStyle w:val="Compact"/>
            </w:pPr>
            <w:r>
              <w:t xml:space="preserve">Delete a record.</w:t>
            </w:r>
          </w:p>
        </w:tc>
      </w:tr>
    </w:tbl>
    <w:bookmarkEnd w:id="22"/>
    <w:bookmarkStart w:id="23" w:name="step-2-configure-a-valuation-pool"/>
    <w:p>
      <w:pPr>
        <w:pStyle w:val="Heading4"/>
      </w:pPr>
      <w:r>
        <w:t xml:space="preserve">Step 2: Configure a valuation pool</w:t>
      </w:r>
    </w:p>
    <w:p>
      <w:pPr>
        <w:pStyle w:val="Compact"/>
        <w:numPr>
          <w:ilvl w:val="0"/>
          <w:numId w:val="1004"/>
        </w:numPr>
      </w:pPr>
      <w:r>
        <w:t xml:space="preserve">Open the</w:t>
      </w:r>
      <w:r>
        <w:t xml:space="preserve"> </w:t>
      </w:r>
      <w:r>
        <w:rPr>
          <w:b/>
          <w:bCs/>
        </w:rPr>
        <w:t xml:space="preserve">Valuation pool configuration</w:t>
      </w:r>
      <w:r>
        <w:t xml:space="preserve"> </w:t>
      </w:r>
      <w:r>
        <w:t xml:space="preserve">screen and click the</w:t>
      </w:r>
      <w:r>
        <w:t xml:space="preserve"> </w:t>
      </w:r>
      <w:r>
        <w:rPr>
          <w:b/>
          <w:bCs/>
        </w:rPr>
        <w:t xml:space="preserve">Add</w:t>
      </w:r>
      <w:r>
        <w:t xml:space="preserve"> </w:t>
      </w:r>
      <w:r>
        <w:t xml:space="preserve">button.</w:t>
      </w:r>
      <w:r>
        <w:t xml:space="preserve"> </w:t>
      </w:r>
      <w:r>
        <w:t xml:space="preserve">add</w:t>
      </w:r>
    </w:p>
    <w:p>
      <w:pPr>
        <w:pStyle w:val="Compact"/>
        <w:numPr>
          <w:ilvl w:val="0"/>
          <w:numId w:val="1004"/>
        </w:numPr>
      </w:pPr>
      <w:r>
        <w:t xml:space="preserve">Enter the following details under the</w:t>
      </w:r>
      <w:r>
        <w:t xml:space="preserve"> </w:t>
      </w:r>
      <w:r>
        <w:rPr>
          <w:b/>
          <w:bCs/>
        </w:rPr>
        <w:t xml:space="preserve">Valuation pool details</w:t>
      </w:r>
      <w:r>
        <w:t xml:space="preserve"> </w:t>
      </w:r>
      <w:r>
        <w:t xml:space="preserve">tab:</w:t>
      </w:r>
    </w:p>
    <w:p>
      <w:pPr>
        <w:pStyle w:val="Compact"/>
        <w:numPr>
          <w:ilvl w:val="1"/>
          <w:numId w:val="1005"/>
        </w:numPr>
      </w:pPr>
      <w:r>
        <w:rPr>
          <w:b/>
          <w:bCs/>
        </w:rPr>
        <w:t xml:space="preserve">Val pool ID:</w:t>
      </w:r>
      <w:r>
        <w:t xml:space="preserve"> </w:t>
      </w:r>
      <w:r>
        <w:t xml:space="preserve">The</w:t>
      </w:r>
      <w:r>
        <w:t xml:space="preserve"> </w:t>
      </w:r>
      <w:r>
        <w:rPr>
          <w:b/>
          <w:bCs/>
        </w:rPr>
        <w:t xml:space="preserve">ID</w:t>
      </w:r>
      <w:r>
        <w:t xml:space="preserve"> </w:t>
      </w:r>
      <w:r>
        <w:t xml:space="preserve">is auto-generated once you save the configuration.</w:t>
      </w:r>
    </w:p>
    <w:p>
      <w:pPr>
        <w:pStyle w:val="Compact"/>
        <w:numPr>
          <w:ilvl w:val="1"/>
          <w:numId w:val="1005"/>
        </w:numPr>
      </w:pPr>
      <w:r>
        <w:rPr>
          <w:b/>
          <w:bCs/>
        </w:rPr>
        <w:t xml:space="preserve">Valuation pool name:</w:t>
      </w:r>
      <w:r>
        <w:t xml:space="preserve"> </w:t>
      </w:r>
      <w:r>
        <w:t xml:space="preserve">Add a descriptive name for the pool.</w:t>
      </w:r>
    </w:p>
    <w:p>
      <w:pPr>
        <w:pStyle w:val="Compact"/>
        <w:numPr>
          <w:ilvl w:val="1"/>
          <w:numId w:val="1005"/>
        </w:numPr>
      </w:pPr>
      <w:r>
        <w:rPr>
          <w:b/>
          <w:bCs/>
        </w:rPr>
        <w:t xml:space="preserve">Description:</w:t>
      </w:r>
      <w:r>
        <w:t xml:space="preserve"> </w:t>
      </w:r>
      <w:r>
        <w:t xml:space="preserve">Include optional context details.</w:t>
      </w:r>
    </w:p>
    <w:p>
      <w:pPr>
        <w:pStyle w:val="Compact"/>
        <w:numPr>
          <w:ilvl w:val="1"/>
          <w:numId w:val="1005"/>
        </w:numPr>
      </w:pPr>
      <w:r>
        <w:rPr>
          <w:b/>
          <w:bCs/>
        </w:rPr>
        <w:t xml:space="preserve">Commodity:</w:t>
      </w:r>
      <w:r>
        <w:t xml:space="preserve"> </w:t>
      </w:r>
      <w:r>
        <w:t xml:space="preserve">Select the relevant option from the dropdown.</w:t>
      </w:r>
    </w:p>
    <w:p>
      <w:pPr>
        <w:pStyle w:val="Compact"/>
        <w:numPr>
          <w:ilvl w:val="1"/>
          <w:numId w:val="1005"/>
        </w:numPr>
      </w:pPr>
      <w:r>
        <w:rPr>
          <w:b/>
          <w:bCs/>
        </w:rPr>
        <w:t xml:space="preserve">Market index/curve:</w:t>
      </w:r>
      <w:r>
        <w:t xml:space="preserve"> </w:t>
      </w:r>
      <w:r>
        <w:t xml:space="preserve">Select from the dropdown list.</w:t>
      </w:r>
    </w:p>
    <w:p>
      <w:pPr>
        <w:pStyle w:val="Compact"/>
        <w:numPr>
          <w:ilvl w:val="1"/>
          <w:numId w:val="1005"/>
        </w:numPr>
      </w:pPr>
      <w:r>
        <w:rPr>
          <w:b/>
          <w:bCs/>
        </w:rPr>
        <w:t xml:space="preserve">Effective date:</w:t>
      </w:r>
      <w:r>
        <w:t xml:space="preserve"> </w:t>
      </w:r>
      <w:r>
        <w:t xml:space="preserve">Specify the date when the pool becomes active.</w:t>
      </w:r>
    </w:p>
    <w:p>
      <w:pPr>
        <w:pStyle w:val="Compact"/>
        <w:numPr>
          <w:ilvl w:val="1"/>
          <w:numId w:val="1005"/>
        </w:numPr>
      </w:pPr>
      <w:r>
        <w:rPr>
          <w:b/>
          <w:bCs/>
        </w:rPr>
        <w:t xml:space="preserve">End date:</w:t>
      </w:r>
      <w:r>
        <w:t xml:space="preserve"> </w:t>
      </w:r>
      <w:r>
        <w:t xml:space="preserve">Set the expiration date or leave it blank for indefinite use.</w:t>
      </w:r>
    </w:p>
    <w:bookmarkEnd w:id="23"/>
    <w:bookmarkStart w:id="24" w:name="step-3-configure-pipeline-points"/>
    <w:p>
      <w:pPr>
        <w:pStyle w:val="Heading4"/>
      </w:pPr>
      <w:r>
        <w:t xml:space="preserve">Step 3: Configure pipeline points</w:t>
      </w:r>
    </w:p>
    <w:p>
      <w:pPr>
        <w:numPr>
          <w:ilvl w:val="0"/>
          <w:numId w:val="1006"/>
        </w:numPr>
      </w:pPr>
      <w:r>
        <w:t xml:space="preserve">Click</w:t>
      </w:r>
      <w:r>
        <w:t xml:space="preserve"> </w:t>
      </w:r>
      <w:r>
        <w:rPr>
          <w:b/>
          <w:bCs/>
        </w:rPr>
        <w:t xml:space="preserve">Assign points to</w:t>
      </w:r>
      <w:r>
        <w:t xml:space="preserve"> </w:t>
      </w:r>
      <w:r>
        <w:t xml:space="preserve">field and select a pipeline from the dropdown menu.</w:t>
      </w:r>
      <w:r>
        <w:t xml:space="preserve"> </w:t>
      </w:r>
      <w:r>
        <w:t xml:space="preserve">Assign_points</w:t>
      </w:r>
    </w:p>
    <w:p>
      <w:pPr>
        <w:numPr>
          <w:ilvl w:val="0"/>
          <w:numId w:val="1006"/>
        </w:numPr>
      </w:pPr>
      <w:r>
        <w:t xml:space="preserve">Enable the</w:t>
      </w:r>
      <w:r>
        <w:t xml:space="preserve"> </w:t>
      </w:r>
      <w:r>
        <w:rPr>
          <w:b/>
          <w:bCs/>
        </w:rPr>
        <w:t xml:space="preserve">Pipeline</w:t>
      </w:r>
      <w:r>
        <w:t xml:space="preserve"> </w:t>
      </w:r>
      <w:r>
        <w:t xml:space="preserve">checkbox and select the pipeline from the dropdown.</w:t>
      </w:r>
    </w:p>
    <w:p>
      <w:pPr>
        <w:numPr>
          <w:ilvl w:val="0"/>
          <w:numId w:val="1006"/>
        </w:numPr>
      </w:pPr>
      <w:r>
        <w:t xml:space="preserve">Click</w:t>
      </w:r>
      <w:r>
        <w:t xml:space="preserve"> </w:t>
      </w:r>
      <w:r>
        <w:rPr>
          <w:b/>
          <w:bCs/>
        </w:rPr>
        <w:t xml:space="preserve">Load location</w:t>
      </w:r>
      <w:r>
        <w:t xml:space="preserve"> </w:t>
      </w:r>
      <w:r>
        <w:t xml:space="preserve">to display the available locations.</w:t>
      </w:r>
    </w:p>
    <w:p>
      <w:pPr>
        <w:numPr>
          <w:ilvl w:val="0"/>
          <w:numId w:val="1006"/>
        </w:numPr>
      </w:pPr>
      <w:r>
        <w:t xml:space="preserve">Add locations by:</w:t>
      </w:r>
    </w:p>
    <w:p>
      <w:pPr>
        <w:pStyle w:val="Compact"/>
        <w:numPr>
          <w:ilvl w:val="1"/>
          <w:numId w:val="1007"/>
        </w:numPr>
      </w:pPr>
      <w:r>
        <w:t xml:space="preserve">Clicking the</w:t>
      </w:r>
      <w:r>
        <w:t xml:space="preserve"> </w:t>
      </w:r>
      <w:r>
        <w:rPr>
          <w:b/>
          <w:bCs/>
        </w:rPr>
        <w:t xml:space="preserve">forward arrow</w:t>
      </w:r>
      <w:r>
        <w:t xml:space="preserve"> </w:t>
      </w:r>
      <w:r>
        <w:t xml:space="preserve">(</w:t>
      </w:r>
      <w:r>
        <w:rPr>
          <w:b/>
          <w:bCs/>
        </w:rPr>
        <w:t xml:space="preserve">&gt;&gt;</w:t>
      </w:r>
      <w:r>
        <w:t xml:space="preserve">) key to include all locations.</w:t>
      </w:r>
    </w:p>
    <w:p>
      <w:pPr>
        <w:pStyle w:val="Compact"/>
        <w:numPr>
          <w:ilvl w:val="1"/>
          <w:numId w:val="1007"/>
        </w:numPr>
      </w:pPr>
      <w:r>
        <w:t xml:space="preserve">Clicking the</w:t>
      </w:r>
      <w:r>
        <w:t xml:space="preserve"> </w:t>
      </w:r>
      <w:r>
        <w:rPr>
          <w:b/>
          <w:bCs/>
        </w:rPr>
        <w:t xml:space="preserve">forward arrow</w:t>
      </w:r>
      <w:r>
        <w:t xml:space="preserve"> </w:t>
      </w:r>
      <w:r>
        <w:t xml:space="preserve">(</w:t>
      </w:r>
      <w:r>
        <w:rPr>
          <w:b/>
          <w:bCs/>
        </w:rPr>
        <w:t xml:space="preserve">&gt;</w:t>
      </w:r>
      <w:r>
        <w:t xml:space="preserve">) key to include selected locations.</w:t>
      </w:r>
    </w:p>
    <w:p>
      <w:pPr>
        <w:numPr>
          <w:ilvl w:val="0"/>
          <w:numId w:val="1006"/>
        </w:numPr>
      </w:pPr>
      <w:r>
        <w:t xml:space="preserve">Remove locations using the</w:t>
      </w:r>
      <w:r>
        <w:t xml:space="preserve"> </w:t>
      </w:r>
      <w:r>
        <w:rPr>
          <w:b/>
          <w:bCs/>
        </w:rPr>
        <w:t xml:space="preserve">backward arrows</w:t>
      </w:r>
      <w:r>
        <w:t xml:space="preserve"> </w:t>
      </w:r>
      <w:r>
        <w:t xml:space="preserve">(</w:t>
      </w:r>
      <w:r>
        <w:rPr>
          <w:b/>
          <w:bCs/>
        </w:rPr>
        <w:t xml:space="preserve">&lt;&lt; or &lt;</w:t>
      </w:r>
      <w:r>
        <w:t xml:space="preserve">) if necessary.</w:t>
      </w:r>
    </w:p>
    <w:p>
      <w:pPr>
        <w:numPr>
          <w:ilvl w:val="0"/>
          <w:numId w:val="1006"/>
        </w:numPr>
      </w:pPr>
      <w:r>
        <w:t xml:space="preserve">Click</w:t>
      </w:r>
      <w:r>
        <w:t xml:space="preserve"> </w:t>
      </w:r>
      <w:r>
        <w:rPr>
          <w:b/>
          <w:bCs/>
        </w:rPr>
        <w:t xml:space="preserve">Accept</w:t>
      </w:r>
      <w:r>
        <w:t xml:space="preserve"> </w:t>
      </w:r>
      <w:r>
        <w:t xml:space="preserve">to save your changes.</w:t>
      </w:r>
      <w:r>
        <w:t xml:space="preserve"> </w:t>
      </w:r>
      <w:r>
        <w:t xml:space="preserve">configuring_pipeline_point</w:t>
      </w:r>
    </w:p>
    <w:p>
      <w:pPr>
        <w:numPr>
          <w:ilvl w:val="0"/>
          <w:numId w:val="1006"/>
        </w:numPr>
      </w:pPr>
      <w:r>
        <w:t xml:space="preserve">The system will display the assigned valuation pool under the</w:t>
      </w:r>
      <w:r>
        <w:t xml:space="preserve"> </w:t>
      </w:r>
      <w:r>
        <w:rPr>
          <w:b/>
          <w:bCs/>
        </w:rPr>
        <w:t xml:space="preserve">Valuation pool</w:t>
      </w:r>
      <w:r>
        <w:t xml:space="preserve"> </w:t>
      </w:r>
      <w:r>
        <w:t xml:space="preserve">section on the</w:t>
      </w:r>
      <w:r>
        <w:t xml:space="preserve"> </w:t>
      </w:r>
      <w:r>
        <w:rPr>
          <w:b/>
          <w:bCs/>
        </w:rPr>
        <w:t xml:space="preserve">Location</w:t>
      </w:r>
      <w:r>
        <w:t xml:space="preserve"> </w:t>
      </w:r>
      <w:r>
        <w:t xml:space="preserve">screen.</w:t>
      </w:r>
    </w:p>
    <w:bookmarkEnd w:id="24"/>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2025-02-13T06:09:07Z</dcterms:created>
  <dcterms:modified xsi:type="dcterms:W3CDTF">2025-02-13T06:09:07Z</dcterms:modified>
</cp:coreProperties>
</file>

<file path=docProps/custom.xml><?xml version="1.0" encoding="utf-8"?>
<Properties xmlns="http://schemas.openxmlformats.org/officeDocument/2006/custom-properties" xmlns:vt="http://schemas.openxmlformats.org/officeDocument/2006/docPropsVTypes"/>
</file>