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4A" w:rsidRPr="00801D4A" w:rsidRDefault="00801D4A" w:rsidP="00801D4A">
      <w:pPr>
        <w:jc w:val="center"/>
        <w:rPr>
          <w:rFonts w:ascii="Arial Rounded MT Bold" w:hAnsi="Arial Rounded MT Bold" w:cs="Arial"/>
          <w:color w:val="215868" w:themeColor="accent5" w:themeShade="80"/>
          <w:spacing w:val="3"/>
          <w:sz w:val="96"/>
          <w:szCs w:val="96"/>
          <w:u w:val="single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96"/>
          <w:szCs w:val="96"/>
          <w:u w:val="single"/>
        </w:rPr>
        <w:t>Git e Github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</w:pPr>
      <w:r w:rsidRPr="00801D4A">
        <w:rPr>
          <w:rFonts w:ascii="Arial Rounded MT Bold" w:hAnsi="Arial Rounded MT Bold" w:cs="Arial"/>
          <w:color w:val="3C4043"/>
          <w:spacing w:val="3"/>
          <w:sz w:val="21"/>
          <w:szCs w:val="21"/>
        </w:rPr>
        <w:br/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 xml:space="preserve">- O que é o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git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?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o</w:t>
      </w:r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sistema de controle de versão moderno mais usado no mundo hoje é o Git. O Git é um projeto de código aberto maduro e com manutenção ativa desenvolvido em 2005 por Linus Torvalds, o famoso criador do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kernel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do sistema operacional Linux. Um número impressionante de projetos de software depende do Git para controle de versão, incluindo projetos comerciais e de código-fonte aberto. Os desenvolvedores que trabalharam com o Git estão bem representados no pool de talentos de desenvolvimento de software disponíveis e funcionam bem em uma ampla variedade de sistemas operacionais e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IDEs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(Ambientes de Desenvolvimento Integrado).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Tendo uma arquitetura distribuída, o Git é um exemplo de DVCS (portanto, Sistema de Controle de Versão Distribuído). Em vez de ter apenas um único local para o histórico completo da versão do software, como é comum em sistemas de controle de versão outrora populares como CVS ou Subversion (também conhecido como SVN), no Git, a cópia de trabalho de todo desenvolvedor do código também é um repositório que pode conter o histórico completo de todas as alterações.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Além de ser distribuído, o Git foi projetado com desempenho, segurança e flexibilidade em mente.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br/>
        <w:t>- C</w:t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 xml:space="preserve">omo funciona o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git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?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1"/>
          <w:szCs w:val="21"/>
        </w:rPr>
      </w:pP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O fluxo de trabalho básico </w:t>
      </w:r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Git</w:t>
      </w: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 é algo assim: Você modifica arquivos no seu diretório de trabalho. Você prepara os arquivos, adicionando imagens deles à sua área de preparo. Você faz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commit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, o que leva os arquivos como eles estão na área de preparo e armazena </w:t>
      </w:r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essa imagens</w:t>
      </w:r>
      <w:proofErr w:type="gram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 de forma permanente para o diretório do </w:t>
      </w:r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Git</w:t>
      </w:r>
      <w:r w:rsidRPr="00801D4A">
        <w:rPr>
          <w:rFonts w:ascii="Arial Rounded MT Bold" w:hAnsi="Arial Rounded MT Bold" w:cs="Arial"/>
          <w:color w:val="215868" w:themeColor="accent5" w:themeShade="80"/>
          <w:shd w:val="clear" w:color="auto" w:fill="FFFFFF"/>
        </w:rPr>
        <w:t>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1"/>
          <w:szCs w:val="21"/>
        </w:rPr>
        <w:br/>
      </w:r>
      <w: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- O que é o G</w:t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ithub?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O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é o maior repositório de dados compartilhado do mundo, com 28 milhões de usuários atualmente. 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lastRenderedPageBreak/>
        <w:t>É uma plataforma majoritariamente usada por desenvolvedores, pois permite uma hospedagem prática de código-fonte e arquivos em nuvem. 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Esses arquivos ficam disponíveis para quem receber permissão, em qualquer lugar do mundo, o que é essencial agora em que o trabalho remoto é o mais comum. 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Fácil de utilizar, o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possibilita que vários membros do mesmo time trabalhem juntos em um projeto, cada um fazendo a sua versão. Ao invés de terem níveis de prioridade, todos os integrantes da equipe têm a mesma chance de apresentar o trabalho, que passa pela aprovação do líder posteriormente. 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Entenda como funciona o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e porque ele é uma das ferramentas mais poderosas e populares entre desenvolvedores!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br/>
      </w:r>
      <w: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- Como funciona o G</w:t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ithub?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O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é um serviço que fica dentro da plataforma Git. Ele funciona como uma espécie de gerenciador de projetos em nuvem, facilitando um trabalho mais coeso e organizado para equipes maiores. 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As funcionalidades são o grande chamariz do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, principalmente a cópia de repositórios de uma conta para outra - assim todos podem incorporar mudanças no projeto e o líder decide quais manter.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Isso é feito com branches, ou ramificações. Cada desenvolvedor pode puxar um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branch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e fazer as modificações que considerar importantes, sem alterar o arquivo original. 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Quando todas as pessoas finalizarem o projeto em ramificações, eles serão unificados ao código original, com a funcionalidade merge. Porém, para fazer isso, você deve avisar à equipe, e a forma mais rápida de fazer isso é com a ferramenta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pull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request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Outra funcionalidade interessante do </w:t>
      </w:r>
      <w:proofErr w:type="spellStart"/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 é o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forking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 xml:space="preserve">, com ele é possível fazer uma cópia de algum projeto já existente, usando o código como referência para criar algo novo e personalizado. 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t>Ou seja: é uma plataforma extremamente completa e cheia de recursos que facilitam (e muito) a comunicação e trabalho dos desenvolvedores.</w:t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br/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</w:pPr>
      <w: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- Qual a diferença entre Git e G</w:t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ithub?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</w:pP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lastRenderedPageBreak/>
        <w:t>Enquanto o </w:t>
      </w:r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Git</w:t>
      </w: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 é um software, o </w:t>
      </w:r>
      <w:proofErr w:type="spellStart"/>
      <w:proofErr w:type="gramStart"/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 é uma plataforma onde você pode subir seus projetos, criar seu portfólio e compartilhá-lo com o mundo. O </w:t>
      </w:r>
      <w:proofErr w:type="spellStart"/>
      <w:proofErr w:type="gramStart"/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GitHub</w:t>
      </w:r>
      <w:proofErr w:type="spellEnd"/>
      <w:proofErr w:type="gram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 funciona usando o </w:t>
      </w:r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Git</w:t>
      </w: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 “por de baixo dos panos” para que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devs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 possam desenvolver e atualizar os seus projetos sozinhos ou de forma colaborativa com outros </w:t>
      </w:r>
      <w:proofErr w:type="spellStart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devs</w:t>
      </w:r>
      <w:proofErr w:type="spell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.</w:t>
      </w:r>
    </w:p>
    <w:p w:rsidR="00801D4A" w:rsidRPr="00801D4A" w:rsidRDefault="00801D4A" w:rsidP="00801D4A">
      <w:pPr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</w:pP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24"/>
          <w:szCs w:val="24"/>
        </w:rPr>
        <w:br/>
      </w:r>
      <w:r w:rsidRPr="00801D4A">
        <w:rPr>
          <w:rFonts w:ascii="Arial Rounded MT Bold" w:hAnsi="Arial Rounded MT Bold" w:cs="Arial"/>
          <w:color w:val="215868" w:themeColor="accent5" w:themeShade="80"/>
          <w:spacing w:val="3"/>
          <w:sz w:val="32"/>
          <w:szCs w:val="32"/>
        </w:rPr>
        <w:t>- O que é um sistema de colaboração e comunicação?</w:t>
      </w:r>
    </w:p>
    <w:p w:rsidR="00801D4A" w:rsidRPr="00801D4A" w:rsidRDefault="00801D4A" w:rsidP="00801D4A">
      <w:pPr>
        <w:rPr>
          <w:rFonts w:ascii="Arial Rounded MT Bold" w:hAnsi="Arial Rounded MT Bold"/>
          <w:color w:val="215868" w:themeColor="accent5" w:themeShade="80"/>
        </w:rPr>
      </w:pP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Sistemas de </w:t>
      </w:r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comunicação</w:t>
      </w:r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 são </w:t>
      </w:r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a</w:t>
      </w:r>
      <w:proofErr w:type="gram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 base dos sistemas colaborativos. São </w:t>
      </w:r>
      <w:proofErr w:type="gramStart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>usados na composição de sistemas mais complexos</w:t>
      </w:r>
      <w:proofErr w:type="gramEnd"/>
      <w:r w:rsidRPr="00801D4A">
        <w:rPr>
          <w:rFonts w:ascii="Arial Rounded MT Bold" w:hAnsi="Arial Rounded MT Bold" w:cs="Arial"/>
          <w:color w:val="215868" w:themeColor="accent5" w:themeShade="80"/>
          <w:sz w:val="24"/>
          <w:szCs w:val="24"/>
          <w:shd w:val="clear" w:color="auto" w:fill="FFFFFF"/>
        </w:rPr>
        <w:t xml:space="preserve"> como redes sociais e ambientes virtuais; nesses contextos são denominados serviços de </w:t>
      </w:r>
      <w:r w:rsidRPr="00801D4A">
        <w:rPr>
          <w:rFonts w:ascii="Arial Rounded MT Bold" w:hAnsi="Arial Rounded MT Bold" w:cs="Arial"/>
          <w:b/>
          <w:bCs/>
          <w:color w:val="215868" w:themeColor="accent5" w:themeShade="80"/>
          <w:sz w:val="24"/>
          <w:szCs w:val="24"/>
          <w:shd w:val="clear" w:color="auto" w:fill="FFFFFF"/>
        </w:rPr>
        <w:t>comunicação</w:t>
      </w:r>
      <w:r w:rsidRPr="00801D4A">
        <w:rPr>
          <w:rFonts w:ascii="Arial Rounded MT Bold" w:hAnsi="Arial Rounded MT Bold" w:cs="Arial"/>
          <w:color w:val="215868" w:themeColor="accent5" w:themeShade="80"/>
          <w:shd w:val="clear" w:color="auto" w:fill="FFFFFF"/>
        </w:rPr>
        <w:t>.</w:t>
      </w:r>
    </w:p>
    <w:p w:rsidR="00FB4F8D" w:rsidRPr="00801D4A" w:rsidRDefault="00FB4F8D" w:rsidP="00801D4A">
      <w:pPr>
        <w:rPr>
          <w:rFonts w:ascii="Arial Rounded MT Bold" w:hAnsi="Arial Rounded MT Bold"/>
        </w:rPr>
      </w:pPr>
    </w:p>
    <w:sectPr w:rsidR="00FB4F8D" w:rsidRPr="00801D4A" w:rsidSect="00442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367C4"/>
    <w:multiLevelType w:val="multilevel"/>
    <w:tmpl w:val="298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9A4865"/>
    <w:multiLevelType w:val="multilevel"/>
    <w:tmpl w:val="1E98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B19FE"/>
    <w:multiLevelType w:val="hybridMultilevel"/>
    <w:tmpl w:val="DAD6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D00D2"/>
    <w:multiLevelType w:val="hybridMultilevel"/>
    <w:tmpl w:val="69CC5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C1B1D"/>
    <w:multiLevelType w:val="hybridMultilevel"/>
    <w:tmpl w:val="AD8A2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B4F8D"/>
    <w:rsid w:val="00453F58"/>
    <w:rsid w:val="00801D4A"/>
    <w:rsid w:val="00D434C9"/>
    <w:rsid w:val="00FB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4A"/>
  </w:style>
  <w:style w:type="paragraph" w:styleId="Ttulo1">
    <w:name w:val="heading 1"/>
    <w:basedOn w:val="Normal"/>
    <w:next w:val="Normal"/>
    <w:link w:val="Ttulo1Char"/>
    <w:uiPriority w:val="9"/>
    <w:qFormat/>
    <w:rsid w:val="00FB4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B4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FB4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B4F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B4F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4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MANHÃ</dc:creator>
  <cp:lastModifiedBy>MANHÃ</cp:lastModifiedBy>
  <cp:revision>2</cp:revision>
  <dcterms:created xsi:type="dcterms:W3CDTF">2022-07-07T11:21:00Z</dcterms:created>
  <dcterms:modified xsi:type="dcterms:W3CDTF">2022-07-07T11:37:00Z</dcterms:modified>
</cp:coreProperties>
</file>