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3FF2" w14:textId="31FCC96C" w:rsidR="00154290" w:rsidRPr="00154290" w:rsidRDefault="00154290">
      <w:pPr>
        <w:rPr>
          <w:rFonts w:ascii="Arial" w:hAnsi="Arial" w:cs="Arial"/>
          <w:b/>
          <w:bCs/>
          <w:sz w:val="32"/>
          <w:szCs w:val="32"/>
        </w:rPr>
      </w:pPr>
      <w:r w:rsidRPr="00154290">
        <w:rPr>
          <w:rFonts w:ascii="Arial" w:hAnsi="Arial" w:cs="Arial"/>
          <w:b/>
          <w:bCs/>
          <w:sz w:val="32"/>
          <w:szCs w:val="32"/>
          <w:highlight w:val="magenta"/>
        </w:rPr>
        <w:t>A Smart Girl’s Guide to Survival Content</w:t>
      </w:r>
    </w:p>
    <w:p w14:paraId="7E27461C" w14:textId="11F43F33" w:rsidR="00D51D24" w:rsidRPr="00755C2D" w:rsidRDefault="00BA57B5">
      <w:pPr>
        <w:rPr>
          <w:rFonts w:ascii="Arial" w:hAnsi="Arial" w:cs="Arial"/>
        </w:rPr>
      </w:pPr>
      <w:r w:rsidRPr="00755C2D">
        <w:rPr>
          <w:rFonts w:ascii="Arial" w:hAnsi="Arial" w:cs="Arial"/>
        </w:rPr>
        <w:t xml:space="preserve">Absence or presence of an </w:t>
      </w:r>
      <w:r w:rsidRPr="00755C2D">
        <w:rPr>
          <w:rFonts w:ascii="Arial" w:hAnsi="Arial" w:cs="Arial"/>
          <w:b/>
          <w:bCs/>
        </w:rPr>
        <w:t xml:space="preserve">event </w:t>
      </w:r>
      <w:r w:rsidRPr="00755C2D">
        <w:rPr>
          <w:rFonts w:ascii="Arial" w:hAnsi="Arial" w:cs="Arial"/>
        </w:rPr>
        <w:t xml:space="preserve">is denoted with an </w:t>
      </w:r>
      <w:r w:rsidRPr="00755C2D">
        <w:rPr>
          <w:rFonts w:ascii="Arial" w:hAnsi="Arial" w:cs="Arial"/>
          <w:b/>
          <w:bCs/>
        </w:rPr>
        <w:t>indicator variable</w:t>
      </w:r>
      <w:r w:rsidRPr="00755C2D">
        <w:rPr>
          <w:rFonts w:ascii="Arial" w:hAnsi="Arial" w:cs="Arial"/>
        </w:rPr>
        <w:t>.</w:t>
      </w:r>
    </w:p>
    <w:p w14:paraId="0A5CF517" w14:textId="3C7F4456" w:rsidR="00BA57B5" w:rsidRPr="00755C2D" w:rsidRDefault="00BA57B5">
      <w:pPr>
        <w:rPr>
          <w:rFonts w:ascii="Arial" w:hAnsi="Arial" w:cs="Arial"/>
        </w:rPr>
      </w:pPr>
      <w:r w:rsidRPr="00755C2D">
        <w:rPr>
          <w:rFonts w:ascii="Arial" w:hAnsi="Arial" w:cs="Arial"/>
        </w:rPr>
        <w:tab/>
      </w:r>
      <w:r w:rsidRPr="00755C2D">
        <w:rPr>
          <w:rFonts w:ascii="Arial" w:hAnsi="Arial" w:cs="Arial"/>
        </w:rPr>
        <w:sym w:font="Symbol" w:char="F044"/>
      </w:r>
      <w:r w:rsidRPr="00755C2D">
        <w:rPr>
          <w:rFonts w:ascii="Arial" w:hAnsi="Arial" w:cs="Arial"/>
        </w:rPr>
        <w:t xml:space="preserve"> = </w:t>
      </w:r>
      <w:proofErr w:type="gramStart"/>
      <w:r w:rsidRPr="00755C2D">
        <w:rPr>
          <w:rFonts w:ascii="Arial" w:hAnsi="Arial" w:cs="Arial"/>
        </w:rPr>
        <w:t>I(</w:t>
      </w:r>
      <w:proofErr w:type="gramEnd"/>
      <w:r w:rsidRPr="00755C2D">
        <w:rPr>
          <w:rFonts w:ascii="Arial" w:hAnsi="Arial" w:cs="Arial"/>
        </w:rPr>
        <w:t>event happened)</w:t>
      </w:r>
    </w:p>
    <w:p w14:paraId="796D6188" w14:textId="367427AA" w:rsidR="00BA57B5" w:rsidRPr="00755C2D" w:rsidRDefault="00BA57B5">
      <w:pPr>
        <w:rPr>
          <w:rFonts w:ascii="Arial" w:hAnsi="Arial" w:cs="Arial"/>
        </w:rPr>
      </w:pPr>
      <w:r w:rsidRPr="00755C2D">
        <w:rPr>
          <w:rFonts w:ascii="Arial" w:hAnsi="Arial" w:cs="Arial"/>
        </w:rPr>
        <w:t>Dealing with rates is a logistic regression type problem, but it ignores rates.</w:t>
      </w:r>
    </w:p>
    <w:p w14:paraId="212267AC" w14:textId="45DE4841" w:rsidR="00BA57B5" w:rsidRPr="00755C2D" w:rsidRDefault="00BA57B5">
      <w:pPr>
        <w:rPr>
          <w:rFonts w:ascii="Arial" w:hAnsi="Arial" w:cs="Arial"/>
        </w:rPr>
      </w:pPr>
      <w:r w:rsidRPr="00755C2D">
        <w:rPr>
          <w:rFonts w:ascii="Arial" w:hAnsi="Arial" w:cs="Arial"/>
          <w:b/>
          <w:bCs/>
        </w:rPr>
        <w:t>Prospective</w:t>
      </w:r>
      <w:r w:rsidRPr="00755C2D">
        <w:rPr>
          <w:rFonts w:ascii="Arial" w:hAnsi="Arial" w:cs="Arial"/>
        </w:rPr>
        <w:t xml:space="preserve"> follows a group over time, and </w:t>
      </w:r>
      <w:r w:rsidRPr="00755C2D">
        <w:rPr>
          <w:rFonts w:ascii="Arial" w:hAnsi="Arial" w:cs="Arial"/>
          <w:b/>
          <w:bCs/>
        </w:rPr>
        <w:t xml:space="preserve">retrospective </w:t>
      </w:r>
      <w:r w:rsidRPr="00755C2D">
        <w:rPr>
          <w:rFonts w:ascii="Arial" w:hAnsi="Arial" w:cs="Arial"/>
        </w:rPr>
        <w:t>looks back at a group over time.</w:t>
      </w:r>
    </w:p>
    <w:p w14:paraId="7B86C7EA" w14:textId="61E40078" w:rsidR="00BA57B5" w:rsidRPr="00755C2D" w:rsidRDefault="00BA57B5">
      <w:pPr>
        <w:rPr>
          <w:rFonts w:ascii="Arial" w:hAnsi="Arial" w:cs="Arial"/>
        </w:rPr>
      </w:pPr>
      <w:r w:rsidRPr="00755C2D">
        <w:rPr>
          <w:rFonts w:ascii="Arial" w:hAnsi="Arial" w:cs="Arial"/>
        </w:rPr>
        <w:t xml:space="preserve">We define time variables with an </w:t>
      </w:r>
      <w:r w:rsidRPr="00755C2D">
        <w:rPr>
          <w:rFonts w:ascii="Arial" w:hAnsi="Arial" w:cs="Arial"/>
          <w:b/>
          <w:bCs/>
        </w:rPr>
        <w:t>origin</w:t>
      </w:r>
      <w:r w:rsidRPr="00755C2D">
        <w:rPr>
          <w:rFonts w:ascii="Arial" w:hAnsi="Arial" w:cs="Arial"/>
        </w:rPr>
        <w:t xml:space="preserve">, </w:t>
      </w:r>
      <w:r w:rsidRPr="00755C2D">
        <w:rPr>
          <w:rFonts w:ascii="Arial" w:hAnsi="Arial" w:cs="Arial"/>
          <w:b/>
          <w:bCs/>
        </w:rPr>
        <w:t>scale</w:t>
      </w:r>
      <w:r w:rsidRPr="00755C2D">
        <w:rPr>
          <w:rFonts w:ascii="Arial" w:hAnsi="Arial" w:cs="Arial"/>
        </w:rPr>
        <w:t xml:space="preserve">, and </w:t>
      </w:r>
      <w:r w:rsidRPr="00755C2D">
        <w:rPr>
          <w:rFonts w:ascii="Arial" w:hAnsi="Arial" w:cs="Arial"/>
          <w:b/>
          <w:bCs/>
        </w:rPr>
        <w:t xml:space="preserve">event </w:t>
      </w:r>
      <w:r w:rsidRPr="00755C2D">
        <w:rPr>
          <w:rFonts w:ascii="Arial" w:hAnsi="Arial" w:cs="Arial"/>
        </w:rPr>
        <w:t>of interest.</w:t>
      </w:r>
    </w:p>
    <w:p w14:paraId="02F2EB04" w14:textId="3C2EAFC0" w:rsidR="00BA57B5" w:rsidRPr="00755C2D" w:rsidRDefault="00BA57B5">
      <w:pPr>
        <w:rPr>
          <w:rFonts w:ascii="Arial" w:hAnsi="Arial" w:cs="Arial"/>
        </w:rPr>
      </w:pPr>
    </w:p>
    <w:p w14:paraId="6619348A" w14:textId="415CFE26" w:rsidR="00BA57B5" w:rsidRPr="00755C2D" w:rsidRDefault="00BA57B5">
      <w:pPr>
        <w:rPr>
          <w:rFonts w:ascii="Arial" w:hAnsi="Arial" w:cs="Arial"/>
          <w:color w:val="4472C4" w:themeColor="accent1"/>
        </w:rPr>
      </w:pPr>
      <w:r w:rsidRPr="00755C2D">
        <w:rPr>
          <w:rFonts w:ascii="Arial" w:hAnsi="Arial" w:cs="Arial"/>
          <w:color w:val="4472C4" w:themeColor="accent1"/>
        </w:rPr>
        <w:t>Question: When dealing with right censored data, should entry be standardized? Is it entry into a study or entry into the condition we’re looking for?</w:t>
      </w:r>
    </w:p>
    <w:p w14:paraId="278ED923" w14:textId="2E2CEBAF" w:rsidR="00BA57B5" w:rsidRPr="00755C2D" w:rsidRDefault="00BA57B5">
      <w:pPr>
        <w:rPr>
          <w:rFonts w:ascii="Arial" w:hAnsi="Arial" w:cs="Arial"/>
          <w:color w:val="4472C4" w:themeColor="accent1"/>
        </w:rPr>
      </w:pPr>
    </w:p>
    <w:p w14:paraId="0C5A557F" w14:textId="0433B367" w:rsidR="00BA57B5" w:rsidRPr="00755C2D" w:rsidRDefault="00BA57B5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b/>
          <w:bCs/>
          <w:color w:val="000000" w:themeColor="text1"/>
        </w:rPr>
        <w:t xml:space="preserve">Staggered entry </w:t>
      </w:r>
      <w:r w:rsidRPr="00755C2D">
        <w:rPr>
          <w:rFonts w:ascii="Arial" w:hAnsi="Arial" w:cs="Arial"/>
          <w:color w:val="000000" w:themeColor="text1"/>
        </w:rPr>
        <w:t>has individuals enter the study at different times.</w:t>
      </w:r>
    </w:p>
    <w:p w14:paraId="4E7621E0" w14:textId="74940670" w:rsidR="00BA57B5" w:rsidRPr="00755C2D" w:rsidRDefault="00BA57B5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b/>
          <w:bCs/>
          <w:color w:val="000000" w:themeColor="text1"/>
        </w:rPr>
        <w:t xml:space="preserve">Censoring </w:t>
      </w:r>
      <w:r w:rsidRPr="00755C2D">
        <w:rPr>
          <w:rFonts w:ascii="Arial" w:hAnsi="Arial" w:cs="Arial"/>
          <w:color w:val="000000" w:themeColor="text1"/>
        </w:rPr>
        <w:t>is where our information cuts off.</w:t>
      </w:r>
    </w:p>
    <w:p w14:paraId="6DC7E91A" w14:textId="0D00D9FF" w:rsidR="00BA57B5" w:rsidRPr="00755C2D" w:rsidRDefault="00BA57B5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  <w:r w:rsidRPr="00755C2D">
        <w:rPr>
          <w:rFonts w:ascii="Arial" w:hAnsi="Arial" w:cs="Arial"/>
          <w:b/>
          <w:bCs/>
          <w:color w:val="000000" w:themeColor="text1"/>
        </w:rPr>
        <w:t>Right, left, interval, and double</w:t>
      </w:r>
      <w:r w:rsidRPr="00755C2D">
        <w:rPr>
          <w:rFonts w:ascii="Arial" w:hAnsi="Arial" w:cs="Arial"/>
          <w:color w:val="000000" w:themeColor="text1"/>
        </w:rPr>
        <w:t xml:space="preserve"> are examples of censoring.</w:t>
      </w:r>
    </w:p>
    <w:p w14:paraId="74B7B49F" w14:textId="574CD5A7" w:rsidR="00BA57B5" w:rsidRPr="00755C2D" w:rsidRDefault="00BA57B5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 xml:space="preserve">Censoring can be </w:t>
      </w:r>
      <w:r w:rsidRPr="00755C2D">
        <w:rPr>
          <w:rFonts w:ascii="Arial" w:hAnsi="Arial" w:cs="Arial"/>
          <w:b/>
          <w:bCs/>
          <w:color w:val="000000" w:themeColor="text1"/>
        </w:rPr>
        <w:t xml:space="preserve">random </w:t>
      </w:r>
      <w:r w:rsidRPr="00755C2D">
        <w:rPr>
          <w:rFonts w:ascii="Arial" w:hAnsi="Arial" w:cs="Arial"/>
          <w:color w:val="000000" w:themeColor="text1"/>
        </w:rPr>
        <w:t xml:space="preserve">or </w:t>
      </w:r>
      <w:r w:rsidRPr="00755C2D">
        <w:rPr>
          <w:rFonts w:ascii="Arial" w:hAnsi="Arial" w:cs="Arial"/>
          <w:b/>
          <w:bCs/>
          <w:color w:val="000000" w:themeColor="text1"/>
        </w:rPr>
        <w:t>non-random</w:t>
      </w:r>
      <w:r w:rsidRPr="00755C2D">
        <w:rPr>
          <w:rFonts w:ascii="Arial" w:hAnsi="Arial" w:cs="Arial"/>
          <w:color w:val="000000" w:themeColor="text1"/>
        </w:rPr>
        <w:t>.</w:t>
      </w:r>
    </w:p>
    <w:p w14:paraId="39AD4BD9" w14:textId="4843980D" w:rsidR="001814E5" w:rsidRPr="00755C2D" w:rsidRDefault="001814E5">
      <w:pPr>
        <w:rPr>
          <w:rFonts w:ascii="Arial" w:hAnsi="Arial" w:cs="Arial"/>
          <w:color w:val="000000" w:themeColor="text1"/>
        </w:rPr>
      </w:pPr>
    </w:p>
    <w:p w14:paraId="642D0ADB" w14:textId="43F736A6" w:rsidR="001814E5" w:rsidRPr="00755C2D" w:rsidRDefault="001814E5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>Failure time (or time to event) is nonnegative and either discrete or continuous.</w:t>
      </w:r>
    </w:p>
    <w:p w14:paraId="79AE7834" w14:textId="2005888D" w:rsidR="001814E5" w:rsidRPr="00755C2D" w:rsidRDefault="001814E5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>Censoring time is nonnegative.</w:t>
      </w:r>
    </w:p>
    <w:p w14:paraId="6B3B27F2" w14:textId="57786945" w:rsidR="001814E5" w:rsidRPr="00755C2D" w:rsidRDefault="001814E5">
      <w:pPr>
        <w:rPr>
          <w:rFonts w:ascii="Arial" w:hAnsi="Arial" w:cs="Arial"/>
          <w:color w:val="000000" w:themeColor="text1"/>
        </w:rPr>
      </w:pPr>
    </w:p>
    <w:p w14:paraId="416B6DBC" w14:textId="2DFABC60" w:rsidR="001814E5" w:rsidRPr="00755C2D" w:rsidRDefault="001814E5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b/>
          <w:bCs/>
          <w:color w:val="000000" w:themeColor="text1"/>
        </w:rPr>
        <w:t xml:space="preserve">Failure time </w:t>
      </w:r>
      <w:r w:rsidRPr="00755C2D">
        <w:rPr>
          <w:rFonts w:ascii="Arial" w:hAnsi="Arial" w:cs="Arial"/>
          <w:color w:val="000000" w:themeColor="text1"/>
        </w:rPr>
        <w:t>has four related functions.</w:t>
      </w:r>
    </w:p>
    <w:p w14:paraId="5DD52124" w14:textId="70EB93BF" w:rsidR="001814E5" w:rsidRPr="00755C2D" w:rsidRDefault="001814E5" w:rsidP="001814E5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 xml:space="preserve">PDF </w:t>
      </w:r>
    </w:p>
    <w:p w14:paraId="188FF2D0" w14:textId="3CF2146B" w:rsidR="001814E5" w:rsidRPr="00755C2D" w:rsidRDefault="001814E5" w:rsidP="001814E5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 xml:space="preserve">Discrete: p(x) = </w:t>
      </w:r>
      <w:proofErr w:type="spellStart"/>
      <w:proofErr w:type="gramStart"/>
      <w:r w:rsidRPr="00755C2D">
        <w:rPr>
          <w:rFonts w:ascii="Arial" w:hAnsi="Arial" w:cs="Arial"/>
          <w:color w:val="000000" w:themeColor="text1"/>
        </w:rPr>
        <w:t>Pr</w:t>
      </w:r>
      <w:proofErr w:type="spellEnd"/>
      <w:r w:rsidRPr="00755C2D">
        <w:rPr>
          <w:rFonts w:ascii="Arial" w:hAnsi="Arial" w:cs="Arial"/>
          <w:color w:val="000000" w:themeColor="text1"/>
        </w:rPr>
        <w:t>(</w:t>
      </w:r>
      <w:proofErr w:type="gramEnd"/>
      <w:r w:rsidRPr="00755C2D">
        <w:rPr>
          <w:rFonts w:ascii="Arial" w:hAnsi="Arial" w:cs="Arial"/>
          <w:color w:val="000000" w:themeColor="text1"/>
        </w:rPr>
        <w:t>X = x) for all possible x</w:t>
      </w:r>
    </w:p>
    <w:p w14:paraId="2E0622D1" w14:textId="793B9981" w:rsidR="001814E5" w:rsidRPr="00755C2D" w:rsidRDefault="001814E5" w:rsidP="001814E5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 xml:space="preserve">Continuous: f(x) = </w:t>
      </w:r>
      <m:oMath>
        <m:func>
          <m:funcPr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000000" w:themeColor="text1"/>
                  </w:rPr>
                  <m:t>∆→0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 w:themeColor="text1"/>
                  </w:rPr>
                  <m:t>Pr(x ≤X&lt;x+∆)</m:t>
                </m:r>
              </m:num>
              <m:den>
                <m:r>
                  <w:rPr>
                    <w:rFonts w:ascii="Cambria Math" w:hAnsi="Cambria Math" w:cs="Arial"/>
                    <w:color w:val="000000" w:themeColor="text1"/>
                  </w:rPr>
                  <m:t>∆</m:t>
                </m:r>
              </m:den>
            </m:f>
          </m:e>
        </m:func>
      </m:oMath>
    </w:p>
    <w:p w14:paraId="66EECBC6" w14:textId="2D1343AD" w:rsidR="001814E5" w:rsidRPr="00755C2D" w:rsidRDefault="001814E5" w:rsidP="001814E5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 xml:space="preserve">Survival (probability of surviving </w:t>
      </w:r>
      <w:r w:rsidR="00EA0223" w:rsidRPr="00755C2D">
        <w:rPr>
          <w:rFonts w:ascii="Arial" w:hAnsi="Arial" w:cs="Arial"/>
          <w:color w:val="000000" w:themeColor="text1"/>
        </w:rPr>
        <w:t>past</w:t>
      </w:r>
      <w:r w:rsidRPr="00755C2D">
        <w:rPr>
          <w:rFonts w:ascii="Arial" w:hAnsi="Arial" w:cs="Arial"/>
          <w:color w:val="000000" w:themeColor="text1"/>
        </w:rPr>
        <w:t xml:space="preserve"> time x) </w:t>
      </w:r>
    </w:p>
    <w:p w14:paraId="4B60358A" w14:textId="5E796A86" w:rsidR="00EA0223" w:rsidRPr="00755C2D" w:rsidRDefault="00EA0223" w:rsidP="001814E5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755C2D">
        <w:rPr>
          <w:rFonts w:ascii="Arial" w:hAnsi="Arial" w:cs="Arial"/>
          <w:color w:val="000000" w:themeColor="text1"/>
        </w:rPr>
        <w:t>Pr</w:t>
      </w:r>
      <w:proofErr w:type="spellEnd"/>
      <w:r w:rsidRPr="00755C2D">
        <w:rPr>
          <w:rFonts w:ascii="Arial" w:hAnsi="Arial" w:cs="Arial"/>
          <w:color w:val="000000" w:themeColor="text1"/>
        </w:rPr>
        <w:t>(</w:t>
      </w:r>
      <w:proofErr w:type="gramEnd"/>
      <w:r w:rsidRPr="00755C2D">
        <w:rPr>
          <w:rFonts w:ascii="Arial" w:hAnsi="Arial" w:cs="Arial"/>
          <w:color w:val="000000" w:themeColor="text1"/>
        </w:rPr>
        <w:t xml:space="preserve">X &gt; x) aka 1 </w:t>
      </w:r>
      <w:r w:rsidR="00302DBB" w:rsidRPr="00755C2D">
        <w:rPr>
          <w:rFonts w:ascii="Arial" w:hAnsi="Arial" w:cs="Arial"/>
          <w:color w:val="000000" w:themeColor="text1"/>
        </w:rPr>
        <w:t>–</w:t>
      </w:r>
      <w:r w:rsidRPr="00755C2D">
        <w:rPr>
          <w:rFonts w:ascii="Arial" w:hAnsi="Arial" w:cs="Arial"/>
          <w:color w:val="000000" w:themeColor="text1"/>
        </w:rPr>
        <w:t xml:space="preserve"> CDF</w:t>
      </w:r>
      <w:r w:rsidR="00302DBB" w:rsidRPr="00755C2D">
        <w:rPr>
          <w:rFonts w:ascii="Arial" w:hAnsi="Arial" w:cs="Arial"/>
          <w:color w:val="000000" w:themeColor="text1"/>
        </w:rPr>
        <w:t xml:space="preserve"> in continuous case</w:t>
      </w:r>
    </w:p>
    <w:p w14:paraId="2B351250" w14:textId="72F87F5A" w:rsidR="00302DBB" w:rsidRPr="00755C2D" w:rsidRDefault="00302DBB" w:rsidP="001814E5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>Its negative derivative is the PDF</w:t>
      </w:r>
    </w:p>
    <w:p w14:paraId="423A9662" w14:textId="3E69A3A7" w:rsidR="00302DBB" w:rsidRPr="00755C2D" w:rsidRDefault="00302DBB" w:rsidP="001814E5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>It’s a step function in the discrete cases</w:t>
      </w:r>
    </w:p>
    <w:p w14:paraId="75B80BAA" w14:textId="59251389" w:rsidR="00302DBB" w:rsidRPr="00755C2D" w:rsidRDefault="00302DBB" w:rsidP="001814E5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>It’s also the product of the conditional survival probabilities</w:t>
      </w:r>
    </w:p>
    <w:p w14:paraId="7E6B5857" w14:textId="114DB936" w:rsidR="00EA7088" w:rsidRPr="00755C2D" w:rsidRDefault="00EA7088" w:rsidP="001814E5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>S = e^-H</w:t>
      </w:r>
    </w:p>
    <w:p w14:paraId="071978D5" w14:textId="0D911671" w:rsidR="001814E5" w:rsidRPr="00755C2D" w:rsidRDefault="001814E5" w:rsidP="001814E5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>Hazard (chance that one who survived to time x has an event in the next instant)</w:t>
      </w:r>
    </w:p>
    <w:p w14:paraId="121696B7" w14:textId="33789A5A" w:rsidR="00D3666F" w:rsidRPr="00755C2D" w:rsidRDefault="00D3666F" w:rsidP="001814E5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>Conditioned on being upper bounded by that next instant</w:t>
      </w:r>
    </w:p>
    <w:p w14:paraId="34C64D2E" w14:textId="6FAE149C" w:rsidR="00D3666F" w:rsidRPr="00755C2D" w:rsidRDefault="00D3666F" w:rsidP="001814E5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>Good for looking at mechanism</w:t>
      </w:r>
    </w:p>
    <w:p w14:paraId="04599FDC" w14:textId="080C7FDE" w:rsidR="002C3B5C" w:rsidRPr="00755C2D" w:rsidRDefault="002C3B5C" w:rsidP="001814E5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>Continuous: h = f/S</w:t>
      </w:r>
    </w:p>
    <w:p w14:paraId="62922D08" w14:textId="64D7C89D" w:rsidR="002C3B5C" w:rsidRPr="00755C2D" w:rsidRDefault="002C3B5C" w:rsidP="001814E5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  <w:r w:rsidRPr="00755C2D">
        <w:rPr>
          <w:rFonts w:ascii="Arial" w:hAnsi="Arial" w:cs="Arial"/>
          <w:color w:val="000000" w:themeColor="text1"/>
        </w:rPr>
        <w:tab/>
      </w:r>
      <w:proofErr w:type="gramStart"/>
      <w:r w:rsidRPr="00755C2D">
        <w:rPr>
          <w:rFonts w:ascii="Arial" w:hAnsi="Arial" w:cs="Arial"/>
          <w:color w:val="000000" w:themeColor="text1"/>
        </w:rPr>
        <w:t>And  f</w:t>
      </w:r>
      <w:proofErr w:type="gramEnd"/>
      <w:r w:rsidRPr="00755C2D">
        <w:rPr>
          <w:rFonts w:ascii="Arial" w:hAnsi="Arial" w:cs="Arial"/>
          <w:color w:val="000000" w:themeColor="text1"/>
        </w:rPr>
        <w:t xml:space="preserve"> = -S’</w:t>
      </w:r>
    </w:p>
    <w:p w14:paraId="45381AB5" w14:textId="29C13F18" w:rsidR="002C3B5C" w:rsidRPr="00755C2D" w:rsidRDefault="002C3B5C" w:rsidP="001814E5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  <w:r w:rsidRPr="00755C2D">
        <w:rPr>
          <w:rFonts w:ascii="Arial" w:hAnsi="Arial" w:cs="Arial"/>
          <w:color w:val="000000" w:themeColor="text1"/>
        </w:rPr>
        <w:tab/>
        <w:t>Increasing failure-rate for nondecreasing h</w:t>
      </w:r>
    </w:p>
    <w:p w14:paraId="759E5405" w14:textId="3F925DD6" w:rsidR="002C3B5C" w:rsidRPr="00755C2D" w:rsidRDefault="002C3B5C" w:rsidP="001814E5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  <w:r w:rsidRPr="00755C2D">
        <w:rPr>
          <w:rFonts w:ascii="Arial" w:hAnsi="Arial" w:cs="Arial"/>
          <w:color w:val="000000" w:themeColor="text1"/>
        </w:rPr>
        <w:tab/>
        <w:t>Increasing failure-rate on average for nondecreasing H/x</w:t>
      </w:r>
    </w:p>
    <w:p w14:paraId="34F4E290" w14:textId="6DC701AA" w:rsidR="002C3B5C" w:rsidRPr="00755C2D" w:rsidRDefault="002C3B5C" w:rsidP="001814E5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  <w:r w:rsidRPr="00755C2D">
        <w:rPr>
          <w:rFonts w:ascii="Arial" w:hAnsi="Arial" w:cs="Arial"/>
          <w:color w:val="000000" w:themeColor="text1"/>
        </w:rPr>
        <w:tab/>
        <w:t>Decreasing failure-rate for nonincreasing h</w:t>
      </w:r>
    </w:p>
    <w:p w14:paraId="0697C7AE" w14:textId="2A735D20" w:rsidR="00EA7088" w:rsidRPr="00755C2D" w:rsidRDefault="00EA7088" w:rsidP="001814E5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>H’ = h</w:t>
      </w:r>
    </w:p>
    <w:p w14:paraId="50C24D8E" w14:textId="29ED83C3" w:rsidR="001814E5" w:rsidRPr="00755C2D" w:rsidRDefault="001814E5" w:rsidP="001814E5">
      <w:pPr>
        <w:ind w:firstLine="720"/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>Mean Residual Life (</w:t>
      </w:r>
      <w:proofErr w:type="gramStart"/>
      <w:r w:rsidRPr="00755C2D">
        <w:rPr>
          <w:rFonts w:ascii="Arial" w:hAnsi="Arial" w:cs="Arial"/>
          <w:color w:val="000000" w:themeColor="text1"/>
        </w:rPr>
        <w:t>E(</w:t>
      </w:r>
      <w:proofErr w:type="gramEnd"/>
      <w:r w:rsidRPr="00755C2D">
        <w:rPr>
          <w:rFonts w:ascii="Arial" w:hAnsi="Arial" w:cs="Arial"/>
          <w:color w:val="000000" w:themeColor="text1"/>
        </w:rPr>
        <w:t>time to event) given that event hasn’t yet happened by time x)</w:t>
      </w:r>
    </w:p>
    <w:p w14:paraId="258282AA" w14:textId="35B69EC7" w:rsidR="001814E5" w:rsidRPr="00755C2D" w:rsidRDefault="001814E5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</w:p>
    <w:p w14:paraId="39F60F36" w14:textId="04F49F93" w:rsidR="001814E5" w:rsidRPr="00755C2D" w:rsidRDefault="001814E5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>Cumulative Hazard (accumulated event risk up to time x)</w:t>
      </w:r>
      <w:r w:rsidR="002C3B5C" w:rsidRPr="00755C2D">
        <w:rPr>
          <w:rFonts w:ascii="Arial" w:hAnsi="Arial" w:cs="Arial"/>
          <w:color w:val="000000" w:themeColor="text1"/>
        </w:rPr>
        <w:t xml:space="preserve"> (H)</w:t>
      </w:r>
    </w:p>
    <w:p w14:paraId="379A823A" w14:textId="6E48CEFB" w:rsidR="002C3B5C" w:rsidRPr="00755C2D" w:rsidRDefault="002C3B5C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  <w:r w:rsidRPr="00755C2D">
        <w:rPr>
          <w:rFonts w:ascii="Arial" w:hAnsi="Arial" w:cs="Arial"/>
          <w:color w:val="000000" w:themeColor="text1"/>
        </w:rPr>
        <w:tab/>
        <w:t>Integral from 0 to x of h(t) OR H(</w:t>
      </w:r>
      <w:proofErr w:type="spellStart"/>
      <w:r w:rsidRPr="00755C2D">
        <w:rPr>
          <w:rFonts w:ascii="Arial" w:hAnsi="Arial" w:cs="Arial"/>
          <w:color w:val="000000" w:themeColor="text1"/>
        </w:rPr>
        <w:t>Xj</w:t>
      </w:r>
      <w:proofErr w:type="spellEnd"/>
      <w:r w:rsidRPr="00755C2D">
        <w:rPr>
          <w:rFonts w:ascii="Arial" w:hAnsi="Arial" w:cs="Arial"/>
          <w:color w:val="000000" w:themeColor="text1"/>
        </w:rPr>
        <w:t>) = sum from k = 1 to j of h(</w:t>
      </w:r>
      <w:proofErr w:type="spellStart"/>
      <w:r w:rsidRPr="00755C2D">
        <w:rPr>
          <w:rFonts w:ascii="Arial" w:hAnsi="Arial" w:cs="Arial"/>
          <w:color w:val="000000" w:themeColor="text1"/>
        </w:rPr>
        <w:t>xk</w:t>
      </w:r>
      <w:proofErr w:type="spellEnd"/>
      <w:r w:rsidRPr="00755C2D">
        <w:rPr>
          <w:rFonts w:ascii="Arial" w:hAnsi="Arial" w:cs="Arial"/>
          <w:color w:val="000000" w:themeColor="text1"/>
        </w:rPr>
        <w:t>)</w:t>
      </w:r>
    </w:p>
    <w:p w14:paraId="4F4C87BE" w14:textId="46007038" w:rsidR="00EA0223" w:rsidRPr="00755C2D" w:rsidRDefault="00EA0223">
      <w:pPr>
        <w:rPr>
          <w:rFonts w:ascii="Arial" w:hAnsi="Arial" w:cs="Arial"/>
          <w:color w:val="000000" w:themeColor="text1"/>
        </w:rPr>
      </w:pPr>
    </w:p>
    <w:p w14:paraId="19DDF946" w14:textId="73B0BF9A" w:rsidR="00EA0223" w:rsidRPr="00755C2D" w:rsidRDefault="00EA0223">
      <w:pPr>
        <w:rPr>
          <w:rFonts w:ascii="Arial" w:hAnsi="Arial" w:cs="Arial"/>
          <w:color w:val="000000" w:themeColor="text1"/>
        </w:rPr>
      </w:pPr>
    </w:p>
    <w:p w14:paraId="5EB37A98" w14:textId="266ED458" w:rsidR="00EA0223" w:rsidRPr="00755C2D" w:rsidRDefault="00EA0223">
      <w:pPr>
        <w:rPr>
          <w:rFonts w:ascii="Arial" w:hAnsi="Arial" w:cs="Arial"/>
          <w:color w:val="4472C4" w:themeColor="accent1"/>
        </w:rPr>
      </w:pPr>
      <w:r w:rsidRPr="00755C2D">
        <w:rPr>
          <w:rFonts w:ascii="Arial" w:hAnsi="Arial" w:cs="Arial"/>
          <w:color w:val="4472C4" w:themeColor="accent1"/>
        </w:rPr>
        <w:lastRenderedPageBreak/>
        <w:t>Die or disease recur is an event? Unsure of how to interpret a survival curve</w:t>
      </w:r>
    </w:p>
    <w:p w14:paraId="04D508CB" w14:textId="7C194AF2" w:rsidR="002C3B5C" w:rsidRPr="00755C2D" w:rsidRDefault="002C3B5C">
      <w:pPr>
        <w:rPr>
          <w:rFonts w:ascii="Arial" w:hAnsi="Arial" w:cs="Arial"/>
          <w:color w:val="4472C4" w:themeColor="accent1"/>
        </w:rPr>
      </w:pPr>
      <w:r w:rsidRPr="00755C2D">
        <w:rPr>
          <w:rFonts w:ascii="Arial" w:hAnsi="Arial" w:cs="Arial"/>
          <w:color w:val="4472C4" w:themeColor="accent1"/>
        </w:rPr>
        <w:t>Is hazard in terms of survival alone only true in discrete case?</w:t>
      </w:r>
    </w:p>
    <w:p w14:paraId="715D19D3" w14:textId="1BB4B3DB" w:rsidR="008E5371" w:rsidRPr="00755C2D" w:rsidRDefault="008E5371">
      <w:pPr>
        <w:rPr>
          <w:rFonts w:ascii="Arial" w:hAnsi="Arial" w:cs="Arial"/>
          <w:color w:val="4472C4" w:themeColor="accent1"/>
        </w:rPr>
      </w:pPr>
    </w:p>
    <w:p w14:paraId="7E64AA4D" w14:textId="76E652B1" w:rsidR="008E5371" w:rsidRPr="00755C2D" w:rsidRDefault="008E5371">
      <w:pPr>
        <w:rPr>
          <w:rFonts w:ascii="Arial" w:hAnsi="Arial" w:cs="Arial"/>
          <w:color w:val="4472C4" w:themeColor="accent1"/>
        </w:rPr>
      </w:pPr>
    </w:p>
    <w:p w14:paraId="7CFF40EA" w14:textId="2EBED75E" w:rsidR="008E5371" w:rsidRPr="00755C2D" w:rsidRDefault="008E5371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>Measures of Central Tendency for Failure Time (X)</w:t>
      </w:r>
    </w:p>
    <w:p w14:paraId="6A590AFC" w14:textId="086EC35A" w:rsidR="008E5371" w:rsidRPr="00755C2D" w:rsidRDefault="008E5371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>Mean Residual Life (only considers those living at time x)</w:t>
      </w:r>
    </w:p>
    <w:p w14:paraId="0668056B" w14:textId="30E62B5B" w:rsidR="008E5371" w:rsidRPr="00755C2D" w:rsidRDefault="008E5371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  <w:r w:rsidRPr="00755C2D">
        <w:rPr>
          <w:rFonts w:ascii="Arial" w:hAnsi="Arial" w:cs="Arial"/>
          <w:color w:val="000000" w:themeColor="text1"/>
        </w:rPr>
        <w:tab/>
        <w:t>Mean time to event given event free until just before time x</w:t>
      </w:r>
    </w:p>
    <w:p w14:paraId="091A08B8" w14:textId="64E79453" w:rsidR="008E5371" w:rsidRPr="00755C2D" w:rsidRDefault="008E5371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  <w:r w:rsidRPr="00755C2D">
        <w:rPr>
          <w:rFonts w:ascii="Arial" w:hAnsi="Arial" w:cs="Arial"/>
          <w:color w:val="000000" w:themeColor="text1"/>
        </w:rPr>
        <w:tab/>
        <w:t xml:space="preserve">The </w:t>
      </w:r>
      <w:proofErr w:type="spellStart"/>
      <w:r w:rsidRPr="00755C2D">
        <w:rPr>
          <w:rFonts w:ascii="Arial" w:hAnsi="Arial" w:cs="Arial"/>
          <w:color w:val="000000" w:themeColor="text1"/>
        </w:rPr>
        <w:t>mrl</w:t>
      </w:r>
      <w:proofErr w:type="spellEnd"/>
      <w:r w:rsidRPr="00755C2D">
        <w:rPr>
          <w:rFonts w:ascii="Arial" w:hAnsi="Arial" w:cs="Arial"/>
          <w:color w:val="000000" w:themeColor="text1"/>
        </w:rPr>
        <w:t xml:space="preserve">(x) = </w:t>
      </w:r>
      <w:proofErr w:type="gramStart"/>
      <w:r w:rsidRPr="00755C2D">
        <w:rPr>
          <w:rFonts w:ascii="Arial" w:hAnsi="Arial" w:cs="Arial"/>
          <w:color w:val="000000" w:themeColor="text1"/>
        </w:rPr>
        <w:t>E(</w:t>
      </w:r>
      <w:proofErr w:type="spellStart"/>
      <w:proofErr w:type="gramEnd"/>
      <w:r w:rsidRPr="00755C2D">
        <w:rPr>
          <w:rFonts w:ascii="Arial" w:hAnsi="Arial" w:cs="Arial"/>
          <w:color w:val="000000" w:themeColor="text1"/>
        </w:rPr>
        <w:t>X-x|X</w:t>
      </w:r>
      <w:proofErr w:type="spellEnd"/>
      <w:r w:rsidRPr="00755C2D">
        <w:rPr>
          <w:rFonts w:ascii="Arial" w:hAnsi="Arial" w:cs="Arial"/>
          <w:color w:val="000000" w:themeColor="text1"/>
        </w:rPr>
        <w:t xml:space="preserve"> &gt; x)</w:t>
      </w:r>
    </w:p>
    <w:p w14:paraId="23322FC9" w14:textId="57372944" w:rsidR="008E5371" w:rsidRPr="00755C2D" w:rsidRDefault="008E5371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  <w:r w:rsidRPr="00755C2D">
        <w:rPr>
          <w:rFonts w:ascii="Arial" w:hAnsi="Arial" w:cs="Arial"/>
          <w:color w:val="000000" w:themeColor="text1"/>
        </w:rPr>
        <w:tab/>
        <w:t>Expected remaining lifetime given they already lived to x</w:t>
      </w:r>
    </w:p>
    <w:p w14:paraId="7A36E7F9" w14:textId="37A448F8" w:rsidR="008E5371" w:rsidRPr="00755C2D" w:rsidRDefault="008E5371">
      <w:pPr>
        <w:rPr>
          <w:rFonts w:ascii="Arial" w:eastAsiaTheme="minorEastAsia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  <w:r w:rsidRPr="00755C2D">
        <w:rPr>
          <w:rFonts w:ascii="Arial" w:hAnsi="Arial" w:cs="Arial"/>
          <w:color w:val="000000" w:themeColor="text1"/>
        </w:rPr>
        <w:tab/>
        <w:t xml:space="preserve">= </w:t>
      </w:r>
      <m:oMath>
        <m:f>
          <m:fPr>
            <m:ctrlPr>
              <w:rPr>
                <w:rFonts w:ascii="Cambria Math" w:hAnsi="Cambria Math" w:cs="Arial"/>
                <w:color w:val="000000" w:themeColor="text1"/>
              </w:rPr>
            </m:ctrlPr>
          </m:fPr>
          <m:num>
            <m:nary>
              <m:naryPr>
                <m:ctrlPr>
                  <w:rPr>
                    <w:rFonts w:ascii="Cambria Math" w:hAnsi="Cambria Math" w:cs="Arial"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000000" w:themeColor="text1"/>
                  </w:rPr>
                  <m:t>x</m:t>
                </m: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</w:rPr>
                  <m:t>∞</m:t>
                </m: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sup>
              <m:e>
                <m:r>
                  <w:rPr>
                    <w:rFonts w:ascii="Cambria Math" w:hAnsi="Cambria Math" w:cs="Arial"/>
                    <w:color w:val="000000" w:themeColor="text1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 w:themeColor="text1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color w:val="000000" w:themeColor="text1"/>
                  </w:rPr>
                  <m:t>dt</m:t>
                </m: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e>
            </m:nary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num>
          <m:den>
            <m:r>
              <w:rPr>
                <w:rFonts w:ascii="Cambria Math" w:hAnsi="Cambria Math" w:cs="Arial"/>
                <w:color w:val="000000" w:themeColor="text1"/>
              </w:rPr>
              <m:t>S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</w:rPr>
                  <m:t>x</m:t>
                </m:r>
              </m:e>
            </m:d>
            <m:ctrlPr>
              <w:rPr>
                <w:rFonts w:ascii="Cambria Math" w:hAnsi="Cambria Math" w:cs="Arial"/>
                <w:i/>
                <w:color w:val="000000" w:themeColor="text1"/>
              </w:rPr>
            </m:ctrlPr>
          </m:den>
        </m:f>
      </m:oMath>
    </w:p>
    <w:p w14:paraId="34902737" w14:textId="77777777" w:rsidR="008E5371" w:rsidRPr="00755C2D" w:rsidRDefault="008E5371">
      <w:pPr>
        <w:rPr>
          <w:rFonts w:ascii="Arial" w:eastAsiaTheme="minorEastAsia" w:hAnsi="Arial" w:cs="Arial"/>
          <w:color w:val="000000" w:themeColor="text1"/>
        </w:rPr>
      </w:pPr>
    </w:p>
    <w:p w14:paraId="352ABAE4" w14:textId="44489E1A" w:rsidR="008E5371" w:rsidRPr="00755C2D" w:rsidRDefault="008E5371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  <w:t>Mean and Median Survival</w:t>
      </w:r>
    </w:p>
    <w:p w14:paraId="3675C0FF" w14:textId="6CF6FADA" w:rsidR="008E5371" w:rsidRPr="00755C2D" w:rsidRDefault="008E5371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  <w:proofErr w:type="spellStart"/>
      <w:r w:rsidRPr="00755C2D">
        <w:rPr>
          <w:rFonts w:ascii="Arial" w:hAnsi="Arial" w:cs="Arial"/>
          <w:color w:val="000000" w:themeColor="text1"/>
        </w:rPr>
        <w:t>Pth</w:t>
      </w:r>
      <w:proofErr w:type="spellEnd"/>
      <w:r w:rsidRPr="00755C2D">
        <w:rPr>
          <w:rFonts w:ascii="Arial" w:hAnsi="Arial" w:cs="Arial"/>
          <w:color w:val="000000" w:themeColor="text1"/>
        </w:rPr>
        <w:t xml:space="preserve"> quantile</w:t>
      </w:r>
    </w:p>
    <w:p w14:paraId="2DF1E869" w14:textId="2D9A4275" w:rsidR="002C3B5C" w:rsidRPr="00755C2D" w:rsidRDefault="005F6EA8">
      <w:pPr>
        <w:rPr>
          <w:rFonts w:ascii="Arial" w:hAnsi="Arial" w:cs="Arial"/>
          <w:color w:val="000000" w:themeColor="text1"/>
        </w:rPr>
      </w:pPr>
      <w:r w:rsidRPr="00755C2D">
        <w:rPr>
          <w:rFonts w:ascii="Arial" w:hAnsi="Arial" w:cs="Arial"/>
          <w:color w:val="000000" w:themeColor="text1"/>
        </w:rPr>
        <w:tab/>
      </w:r>
      <w:r w:rsidRPr="00755C2D">
        <w:rPr>
          <w:rFonts w:ascii="Arial" w:hAnsi="Arial" w:cs="Arial"/>
          <w:color w:val="000000" w:themeColor="text1"/>
        </w:rPr>
        <w:tab/>
      </w:r>
      <w:proofErr w:type="spellStart"/>
      <w:proofErr w:type="gramStart"/>
      <w:r w:rsidRPr="00755C2D">
        <w:rPr>
          <w:rFonts w:ascii="Arial" w:hAnsi="Arial" w:cs="Arial"/>
          <w:color w:val="000000" w:themeColor="text1"/>
        </w:rPr>
        <w:t>S</w:t>
      </w:r>
      <w:r w:rsidRPr="00755C2D">
        <w:rPr>
          <w:rFonts w:ascii="Arial" w:hAnsi="Arial" w:cs="Arial"/>
          <w:color w:val="000000" w:themeColor="text1"/>
          <w:vertAlign w:val="subscript"/>
        </w:rPr>
        <w:t>inv</w:t>
      </w:r>
      <w:proofErr w:type="spellEnd"/>
      <w:r w:rsidRPr="00755C2D">
        <w:rPr>
          <w:rFonts w:ascii="Arial" w:hAnsi="Arial" w:cs="Arial"/>
          <w:color w:val="000000" w:themeColor="text1"/>
        </w:rPr>
        <w:t>(</w:t>
      </w:r>
      <w:proofErr w:type="gramEnd"/>
      <w:r w:rsidRPr="00755C2D">
        <w:rPr>
          <w:rFonts w:ascii="Arial" w:hAnsi="Arial" w:cs="Arial"/>
          <w:color w:val="000000" w:themeColor="text1"/>
        </w:rPr>
        <w:t>1 – p)</w:t>
      </w:r>
    </w:p>
    <w:p w14:paraId="3246A877" w14:textId="5BB9A097" w:rsidR="003B70FB" w:rsidRPr="00755C2D" w:rsidRDefault="003B70FB">
      <w:pPr>
        <w:rPr>
          <w:rFonts w:ascii="Arial" w:hAnsi="Arial" w:cs="Arial"/>
          <w:color w:val="4472C4" w:themeColor="accent1"/>
        </w:rPr>
      </w:pPr>
    </w:p>
    <w:p w14:paraId="7B52A601" w14:textId="4ECB3763" w:rsidR="003B70FB" w:rsidRPr="00755C2D" w:rsidRDefault="003B70FB">
      <w:pPr>
        <w:rPr>
          <w:rFonts w:ascii="Arial" w:hAnsi="Arial" w:cs="Arial"/>
          <w:color w:val="4472C4" w:themeColor="accent1"/>
        </w:rPr>
      </w:pPr>
      <w:r w:rsidRPr="00755C2D">
        <w:rPr>
          <w:rFonts w:ascii="Arial" w:hAnsi="Arial" w:cs="Arial"/>
          <w:color w:val="4472C4" w:themeColor="accent1"/>
          <w:highlight w:val="yellow"/>
        </w:rPr>
        <w:t>MRL def</w:t>
      </w:r>
      <w:r w:rsidRPr="00755C2D">
        <w:rPr>
          <w:rFonts w:ascii="Arial" w:hAnsi="Arial" w:cs="Arial"/>
          <w:color w:val="4472C4" w:themeColor="accent1"/>
        </w:rPr>
        <w:t xml:space="preserve">: </w:t>
      </w:r>
      <w:proofErr w:type="gramStart"/>
      <w:r w:rsidRPr="00755C2D">
        <w:rPr>
          <w:rFonts w:ascii="Arial" w:hAnsi="Arial" w:cs="Arial"/>
          <w:color w:val="4472C4" w:themeColor="accent1"/>
        </w:rPr>
        <w:t>E(</w:t>
      </w:r>
      <w:proofErr w:type="gramEnd"/>
      <w:r w:rsidRPr="00755C2D">
        <w:rPr>
          <w:rFonts w:ascii="Arial" w:hAnsi="Arial" w:cs="Arial"/>
          <w:color w:val="4472C4" w:themeColor="accent1"/>
        </w:rPr>
        <w:t xml:space="preserve">X – </w:t>
      </w:r>
      <w:proofErr w:type="spellStart"/>
      <w:r w:rsidRPr="00755C2D">
        <w:rPr>
          <w:rFonts w:ascii="Arial" w:hAnsi="Arial" w:cs="Arial"/>
          <w:color w:val="4472C4" w:themeColor="accent1"/>
        </w:rPr>
        <w:t>x|X</w:t>
      </w:r>
      <w:proofErr w:type="spellEnd"/>
      <w:r w:rsidRPr="00755C2D">
        <w:rPr>
          <w:rFonts w:ascii="Arial" w:hAnsi="Arial" w:cs="Arial"/>
          <w:color w:val="4472C4" w:themeColor="accent1"/>
        </w:rPr>
        <w:t xml:space="preserve"> &gt; x)</w:t>
      </w:r>
    </w:p>
    <w:p w14:paraId="6518B8C7" w14:textId="05A07C22" w:rsidR="003B70FB" w:rsidRPr="00755C2D" w:rsidRDefault="003B70FB">
      <w:pPr>
        <w:rPr>
          <w:rFonts w:ascii="Arial" w:hAnsi="Arial" w:cs="Arial"/>
          <w:color w:val="4472C4" w:themeColor="accent1"/>
        </w:rPr>
      </w:pPr>
      <w:r w:rsidRPr="00755C2D">
        <w:rPr>
          <w:rFonts w:ascii="Arial" w:hAnsi="Arial" w:cs="Arial"/>
          <w:color w:val="4472C4" w:themeColor="accent1"/>
        </w:rPr>
        <w:tab/>
        <w:t xml:space="preserve">E(X|X&gt;x) = x + </w:t>
      </w:r>
      <w:proofErr w:type="spellStart"/>
      <w:r w:rsidRPr="00755C2D">
        <w:rPr>
          <w:rFonts w:ascii="Arial" w:hAnsi="Arial" w:cs="Arial"/>
          <w:color w:val="4472C4" w:themeColor="accent1"/>
        </w:rPr>
        <w:t>mrl</w:t>
      </w:r>
      <w:proofErr w:type="spellEnd"/>
      <w:r w:rsidRPr="00755C2D">
        <w:rPr>
          <w:rFonts w:ascii="Arial" w:hAnsi="Arial" w:cs="Arial"/>
          <w:color w:val="4472C4" w:themeColor="accent1"/>
        </w:rPr>
        <w:t>(x)</w:t>
      </w:r>
    </w:p>
    <w:p w14:paraId="78C6E96F" w14:textId="563347E2" w:rsidR="003B70FB" w:rsidRPr="00755C2D" w:rsidRDefault="003B70FB">
      <w:pPr>
        <w:rPr>
          <w:rFonts w:ascii="Arial" w:hAnsi="Arial" w:cs="Arial"/>
          <w:color w:val="4472C4" w:themeColor="accent1"/>
        </w:rPr>
      </w:pPr>
      <w:r w:rsidRPr="00755C2D">
        <w:rPr>
          <w:rFonts w:ascii="Arial" w:hAnsi="Arial" w:cs="Arial"/>
          <w:color w:val="4472C4" w:themeColor="accent1"/>
        </w:rPr>
        <w:t>We use that adjustment</w:t>
      </w:r>
    </w:p>
    <w:p w14:paraId="08597E26" w14:textId="33B84C13" w:rsidR="00C33FD0" w:rsidRDefault="00C33FD0">
      <w:pPr>
        <w:rPr>
          <w:rFonts w:ascii="Arial" w:hAnsi="Arial" w:cs="Arial"/>
          <w:color w:val="4472C4" w:themeColor="accent1"/>
        </w:rPr>
      </w:pPr>
    </w:p>
    <w:p w14:paraId="404B4E11" w14:textId="23FEC1DC" w:rsidR="00154290" w:rsidRDefault="00154290">
      <w:pPr>
        <w:rPr>
          <w:rFonts w:ascii="Arial" w:hAnsi="Arial" w:cs="Arial"/>
          <w:color w:val="4472C4" w:themeColor="accent1"/>
        </w:rPr>
      </w:pPr>
    </w:p>
    <w:p w14:paraId="7F5FED09" w14:textId="690432CC" w:rsidR="00154290" w:rsidRPr="00154290" w:rsidRDefault="00154290">
      <w:pPr>
        <w:rPr>
          <w:rFonts w:ascii="Arial" w:hAnsi="Arial" w:cs="Arial"/>
          <w:b/>
          <w:bCs/>
          <w:sz w:val="32"/>
          <w:szCs w:val="32"/>
        </w:rPr>
      </w:pPr>
      <w:r w:rsidRPr="00154290">
        <w:rPr>
          <w:rFonts w:ascii="Arial" w:hAnsi="Arial" w:cs="Arial"/>
          <w:b/>
          <w:bCs/>
          <w:sz w:val="32"/>
          <w:szCs w:val="32"/>
          <w:highlight w:val="magenta"/>
        </w:rPr>
        <w:t>A Smart Girl’s Guide to General Statistics Content</w:t>
      </w:r>
    </w:p>
    <w:p w14:paraId="2DD4FD56" w14:textId="77777777" w:rsidR="00154290" w:rsidRPr="00755C2D" w:rsidRDefault="00C33FD0" w:rsidP="001542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755C2D">
        <w:rPr>
          <w:rFonts w:ascii="Arial" w:hAnsi="Arial" w:cs="Arial"/>
          <w:highlight w:val="yellow"/>
        </w:rPr>
        <w:t>Non parametric</w:t>
      </w:r>
      <w:proofErr w:type="gramEnd"/>
      <w:r w:rsidRPr="00755C2D">
        <w:rPr>
          <w:rFonts w:ascii="Arial" w:hAnsi="Arial" w:cs="Arial"/>
          <w:highlight w:val="yellow"/>
        </w:rPr>
        <w:t xml:space="preserve"> estimators</w:t>
      </w:r>
      <w:r w:rsidRPr="00755C2D">
        <w:rPr>
          <w:rFonts w:ascii="Arial" w:hAnsi="Arial" w:cs="Arial"/>
        </w:rPr>
        <w:t xml:space="preserve"> are fully unstructured estimators</w:t>
      </w:r>
    </w:p>
    <w:p w14:paraId="56DA528D" w14:textId="77777777" w:rsidR="00154290" w:rsidRPr="00755C2D" w:rsidRDefault="00C33FD0" w:rsidP="00154290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755C2D">
        <w:rPr>
          <w:rFonts w:ascii="Arial" w:hAnsi="Arial" w:cs="Arial"/>
        </w:rPr>
        <w:t xml:space="preserve">Ex. estimate a CDF </w:t>
      </w:r>
      <w:proofErr w:type="spellStart"/>
      <w:r w:rsidRPr="00755C2D">
        <w:rPr>
          <w:rFonts w:ascii="Arial" w:hAnsi="Arial" w:cs="Arial"/>
        </w:rPr>
        <w:t>Fhat</w:t>
      </w:r>
      <w:proofErr w:type="spellEnd"/>
      <w:r w:rsidRPr="00755C2D">
        <w:rPr>
          <w:rFonts w:ascii="Arial" w:hAnsi="Arial" w:cs="Arial"/>
        </w:rPr>
        <w:t xml:space="preserve">(y) as a long run frequency. However, it’s a step function. It’s usually stepwise, but if you have a conditional CDF </w:t>
      </w:r>
      <w:proofErr w:type="spellStart"/>
      <w:r w:rsidRPr="00755C2D">
        <w:rPr>
          <w:rFonts w:ascii="Arial" w:hAnsi="Arial" w:cs="Arial"/>
        </w:rPr>
        <w:t>Fhat</w:t>
      </w:r>
      <w:proofErr w:type="spellEnd"/>
      <w:r w:rsidRPr="00755C2D">
        <w:rPr>
          <w:rFonts w:ascii="Arial" w:hAnsi="Arial" w:cs="Arial"/>
        </w:rPr>
        <w:t>(</w:t>
      </w:r>
      <w:proofErr w:type="spellStart"/>
      <w:r w:rsidRPr="00755C2D">
        <w:rPr>
          <w:rFonts w:ascii="Arial" w:hAnsi="Arial" w:cs="Arial"/>
        </w:rPr>
        <w:t>y|x</w:t>
      </w:r>
      <w:proofErr w:type="spellEnd"/>
      <w:r w:rsidRPr="00755C2D">
        <w:rPr>
          <w:rFonts w:ascii="Arial" w:hAnsi="Arial" w:cs="Arial"/>
        </w:rPr>
        <w:t>) you can try to smooth it</w:t>
      </w:r>
    </w:p>
    <w:p w14:paraId="5BEACA2E" w14:textId="77777777" w:rsidR="00154290" w:rsidRPr="00755C2D" w:rsidRDefault="00C33FD0" w:rsidP="001542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55C2D">
        <w:rPr>
          <w:rFonts w:ascii="Arial" w:hAnsi="Arial" w:cs="Arial"/>
          <w:highlight w:val="yellow"/>
        </w:rPr>
        <w:t>Semi parametric</w:t>
      </w:r>
      <w:r w:rsidRPr="00755C2D">
        <w:rPr>
          <w:rFonts w:ascii="Arial" w:hAnsi="Arial" w:cs="Arial"/>
        </w:rPr>
        <w:t xml:space="preserve"> is the choice to replace x with a smooth x (it has some parameterization)</w:t>
      </w:r>
    </w:p>
    <w:p w14:paraId="229780FA" w14:textId="77777777" w:rsidR="00154290" w:rsidRPr="00755C2D" w:rsidRDefault="00C33FD0" w:rsidP="001542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55C2D">
        <w:rPr>
          <w:rFonts w:ascii="Arial" w:hAnsi="Arial" w:cs="Arial"/>
          <w:highlight w:val="yellow"/>
        </w:rPr>
        <w:t>Parametric</w:t>
      </w:r>
      <w:r w:rsidRPr="00755C2D">
        <w:rPr>
          <w:rFonts w:ascii="Arial" w:hAnsi="Arial" w:cs="Arial"/>
        </w:rPr>
        <w:t>: put a distribution on it</w:t>
      </w:r>
    </w:p>
    <w:p w14:paraId="766DF4E3" w14:textId="53B31813" w:rsidR="00154290" w:rsidRPr="00755C2D" w:rsidRDefault="00000000" w:rsidP="0015429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hyperlink r:id="rId6" w:anchor=":~:text=When%20%CE%B1%3D1%2C%20the%20Weibull,comparing%20the%20cdf's%20of%20each" w:history="1">
        <w:r w:rsidR="00EB7866" w:rsidRPr="00755C2D">
          <w:rPr>
            <w:rStyle w:val="Hyperlink"/>
            <w:rFonts w:ascii="Arial" w:hAnsi="Arial" w:cs="Arial"/>
            <w:highlight w:val="yellow"/>
            <w:shd w:val="clear" w:color="auto" w:fill="FFFFFF"/>
          </w:rPr>
          <w:t>Weibull distributions</w:t>
        </w:r>
        <w:r w:rsidR="00C85913" w:rsidRPr="00755C2D">
          <w:rPr>
            <w:rStyle w:val="Hyperlink"/>
            <w:rFonts w:ascii="Arial" w:hAnsi="Arial" w:cs="Arial"/>
            <w:shd w:val="clear" w:color="auto" w:fill="FFFFFF"/>
            <w:vertAlign w:val="superscript"/>
          </w:rPr>
          <w:t>1</w:t>
        </w:r>
      </w:hyperlink>
      <w:r w:rsidR="00EB7866" w:rsidRPr="00755C2D">
        <w:rPr>
          <w:rFonts w:ascii="Arial" w:hAnsi="Arial" w:cs="Arial"/>
          <w:color w:val="000000"/>
          <w:shd w:val="clear" w:color="auto" w:fill="FFFFFF"/>
        </w:rPr>
        <w:t xml:space="preserve"> is to model </w:t>
      </w:r>
      <w:r w:rsidR="00EB7866" w:rsidRPr="00755C2D">
        <w:rPr>
          <w:rStyle w:val="Emphasis"/>
          <w:rFonts w:ascii="Arial" w:hAnsi="Arial" w:cs="Arial"/>
          <w:color w:val="000000"/>
          <w:shd w:val="clear" w:color="auto" w:fill="FFFFFF"/>
        </w:rPr>
        <w:t>lifetimes</w:t>
      </w:r>
      <w:r w:rsidR="00EB7866" w:rsidRPr="00755C2D">
        <w:rPr>
          <w:rFonts w:ascii="Arial" w:hAnsi="Arial" w:cs="Arial"/>
          <w:color w:val="000000"/>
          <w:shd w:val="clear" w:color="auto" w:fill="FFFFFF"/>
        </w:rPr>
        <w:t> that are not “memoryless”.</w:t>
      </w:r>
    </w:p>
    <w:p w14:paraId="3975E02B" w14:textId="77777777" w:rsidR="00154290" w:rsidRPr="00755C2D" w:rsidRDefault="00EB7866" w:rsidP="00EB7866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755C2D">
        <w:rPr>
          <w:rFonts w:ascii="Arial" w:hAnsi="Arial" w:cs="Arial"/>
          <w:color w:val="000000"/>
          <w:shd w:val="clear" w:color="auto" w:fill="FFFFFF"/>
        </w:rPr>
        <w:t>The parameter </w:t>
      </w:r>
      <w:r w:rsidRPr="00755C2D">
        <w:rPr>
          <w:rStyle w:val="mi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𝛼</w:t>
      </w:r>
      <w:r w:rsidRPr="00755C2D">
        <w:rPr>
          <w:rFonts w:ascii="Arial" w:hAnsi="Arial" w:cs="Arial"/>
          <w:color w:val="000000"/>
          <w:shd w:val="clear" w:color="auto" w:fill="FFFFFF"/>
        </w:rPr>
        <w:t> is referred to as the </w:t>
      </w:r>
      <w:r w:rsidRPr="00755C2D">
        <w:rPr>
          <w:rStyle w:val="Strong"/>
          <w:rFonts w:ascii="Arial" w:hAnsi="Arial" w:cs="Arial"/>
          <w:i/>
          <w:iCs/>
          <w:color w:val="000000"/>
          <w:shd w:val="clear" w:color="auto" w:fill="FFFFFF"/>
        </w:rPr>
        <w:t>shape parameter</w:t>
      </w:r>
      <w:r w:rsidRPr="00755C2D">
        <w:rPr>
          <w:rFonts w:ascii="Arial" w:hAnsi="Arial" w:cs="Arial"/>
          <w:color w:val="000000"/>
          <w:shd w:val="clear" w:color="auto" w:fill="FFFFFF"/>
        </w:rPr>
        <w:t>, and </w:t>
      </w:r>
      <w:r w:rsidRPr="00755C2D">
        <w:rPr>
          <w:rStyle w:val="mi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𝛽</w:t>
      </w:r>
      <w:r w:rsidRPr="00755C2D">
        <w:rPr>
          <w:rFonts w:ascii="Arial" w:hAnsi="Arial" w:cs="Arial"/>
          <w:color w:val="000000"/>
          <w:shd w:val="clear" w:color="auto" w:fill="FFFFFF"/>
        </w:rPr>
        <w:t> is the </w:t>
      </w:r>
      <w:r w:rsidRPr="00755C2D">
        <w:rPr>
          <w:rStyle w:val="Strong"/>
          <w:rFonts w:ascii="Arial" w:hAnsi="Arial" w:cs="Arial"/>
          <w:i/>
          <w:iCs/>
          <w:color w:val="000000"/>
          <w:shd w:val="clear" w:color="auto" w:fill="FFFFFF"/>
        </w:rPr>
        <w:t>scale parameter</w:t>
      </w:r>
      <w:r w:rsidRPr="00755C2D">
        <w:rPr>
          <w:rFonts w:ascii="Arial" w:hAnsi="Arial" w:cs="Arial"/>
          <w:color w:val="000000"/>
          <w:shd w:val="clear" w:color="auto" w:fill="FFFFFF"/>
        </w:rPr>
        <w:t>. When </w:t>
      </w:r>
      <w:r w:rsidRPr="00755C2D">
        <w:rPr>
          <w:rStyle w:val="mi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𝛼</w:t>
      </w:r>
      <w:r w:rsidRPr="00755C2D">
        <w:rPr>
          <w:rStyle w:val="mo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=</w:t>
      </w:r>
      <w:r w:rsidRPr="00755C2D">
        <w:rPr>
          <w:rStyle w:val="mn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1</w:t>
      </w:r>
      <w:r w:rsidRPr="00755C2D">
        <w:rPr>
          <w:rFonts w:ascii="Arial" w:hAnsi="Arial" w:cs="Arial"/>
          <w:color w:val="000000"/>
          <w:shd w:val="clear" w:color="auto" w:fill="FFFFFF"/>
        </w:rPr>
        <w:t>, the Weibull distribution is an exponential distribution with </w:t>
      </w:r>
      <w:r w:rsidRPr="00755C2D">
        <w:rPr>
          <w:rStyle w:val="mi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𝜆</w:t>
      </w:r>
      <w:r w:rsidRPr="00755C2D">
        <w:rPr>
          <w:rStyle w:val="mo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=</w:t>
      </w:r>
      <w:r w:rsidRPr="00755C2D">
        <w:rPr>
          <w:rStyle w:val="mn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1</w:t>
      </w:r>
      <w:r w:rsidRPr="00755C2D">
        <w:rPr>
          <w:rStyle w:val="mo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/</w:t>
      </w:r>
      <w:r w:rsidRPr="00755C2D">
        <w:rPr>
          <w:rStyle w:val="mi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𝛽</w:t>
      </w:r>
      <w:r w:rsidRPr="00755C2D">
        <w:rPr>
          <w:rFonts w:ascii="Arial" w:hAnsi="Arial" w:cs="Arial"/>
          <w:color w:val="000000"/>
          <w:shd w:val="clear" w:color="auto" w:fill="FFFFFF"/>
        </w:rPr>
        <w:t>, so the exponential distribution is a special case of both the Weibull distributions and the gamma distributions.</w:t>
      </w:r>
    </w:p>
    <w:p w14:paraId="4F4512E9" w14:textId="4EA20A67" w:rsidR="00EB7866" w:rsidRPr="00755C2D" w:rsidRDefault="00EB7866" w:rsidP="00EB7866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755C2D">
        <w:rPr>
          <w:rFonts w:ascii="Arial" w:eastAsia="Times New Roman" w:hAnsi="Arial" w:cs="Arial"/>
          <w:color w:val="000000"/>
          <w:shd w:val="clear" w:color="auto" w:fill="FAFFFB"/>
        </w:rPr>
        <w:t>A random variable </w:t>
      </w:r>
      <w:r w:rsidRPr="00755C2D">
        <w:rPr>
          <w:rFonts w:ascii="Cambria Math" w:eastAsia="Times New Roman" w:hAnsi="Cambria Math" w:cs="Cambria Math"/>
          <w:color w:val="000000"/>
          <w:bdr w:val="none" w:sz="0" w:space="0" w:color="auto" w:frame="1"/>
          <w:shd w:val="clear" w:color="auto" w:fill="FAFFFB"/>
        </w:rPr>
        <w:t>𝑋</w:t>
      </w:r>
      <w:r w:rsidRPr="00755C2D">
        <w:rPr>
          <w:rFonts w:ascii="Arial" w:eastAsia="Times New Roman" w:hAnsi="Arial" w:cs="Arial"/>
          <w:color w:val="000000"/>
          <w:shd w:val="clear" w:color="auto" w:fill="FAFFFB"/>
        </w:rPr>
        <w:t> has a </w:t>
      </w:r>
      <w:r w:rsidRPr="00755C2D">
        <w:rPr>
          <w:rFonts w:ascii="Arial" w:eastAsia="Times New Roman" w:hAnsi="Arial" w:cs="Arial"/>
          <w:b/>
          <w:bCs/>
          <w:i/>
          <w:iCs/>
          <w:color w:val="000000"/>
          <w:shd w:val="clear" w:color="auto" w:fill="FAFFFB"/>
        </w:rPr>
        <w:t>Weibull distribution</w:t>
      </w:r>
      <w:r w:rsidRPr="00755C2D">
        <w:rPr>
          <w:rFonts w:ascii="Arial" w:eastAsia="Times New Roman" w:hAnsi="Arial" w:cs="Arial"/>
          <w:color w:val="000000"/>
          <w:shd w:val="clear" w:color="auto" w:fill="FAFFFB"/>
        </w:rPr>
        <w:t> with parameters </w:t>
      </w:r>
      <w:proofErr w:type="gramStart"/>
      <w:r w:rsidRPr="00755C2D">
        <w:rPr>
          <w:rFonts w:ascii="Cambria Math" w:eastAsia="Times New Roman" w:hAnsi="Cambria Math" w:cs="Cambria Math"/>
          <w:color w:val="000000"/>
          <w:bdr w:val="none" w:sz="0" w:space="0" w:color="auto" w:frame="1"/>
          <w:shd w:val="clear" w:color="auto" w:fill="FAFFFB"/>
        </w:rPr>
        <w:t>𝛼</w:t>
      </w:r>
      <w:r w:rsidRPr="00755C2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AFFFB"/>
        </w:rPr>
        <w:t>,</w:t>
      </w:r>
      <w:r w:rsidRPr="00755C2D">
        <w:rPr>
          <w:rFonts w:ascii="Cambria Math" w:eastAsia="Times New Roman" w:hAnsi="Cambria Math" w:cs="Cambria Math"/>
          <w:color w:val="000000"/>
          <w:bdr w:val="none" w:sz="0" w:space="0" w:color="auto" w:frame="1"/>
          <w:shd w:val="clear" w:color="auto" w:fill="FAFFFB"/>
        </w:rPr>
        <w:t>𝛽</w:t>
      </w:r>
      <w:proofErr w:type="gramEnd"/>
      <w:r w:rsidRPr="00755C2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AFFFB"/>
        </w:rPr>
        <w:t>&gt;0</w:t>
      </w:r>
      <w:r w:rsidRPr="00755C2D">
        <w:rPr>
          <w:rFonts w:ascii="Arial" w:eastAsia="Times New Roman" w:hAnsi="Arial" w:cs="Arial"/>
          <w:color w:val="000000"/>
          <w:shd w:val="clear" w:color="auto" w:fill="FAFFFB"/>
        </w:rPr>
        <w:t xml:space="preserve"> write </w:t>
      </w:r>
      <w:r w:rsidRPr="00755C2D">
        <w:rPr>
          <w:rFonts w:ascii="Cambria Math" w:eastAsia="Times New Roman" w:hAnsi="Cambria Math" w:cs="Cambria Math"/>
          <w:color w:val="000000"/>
          <w:bdr w:val="none" w:sz="0" w:space="0" w:color="auto" w:frame="1"/>
          <w:shd w:val="clear" w:color="auto" w:fill="FAFFFB"/>
        </w:rPr>
        <w:t>𝑋∼</w:t>
      </w:r>
      <w:r w:rsidRPr="00755C2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AFFFB"/>
        </w:rPr>
        <w:t>Weibull(</w:t>
      </w:r>
      <w:r w:rsidRPr="00755C2D">
        <w:rPr>
          <w:rFonts w:ascii="Cambria Math" w:eastAsia="Times New Roman" w:hAnsi="Cambria Math" w:cs="Cambria Math"/>
          <w:color w:val="000000"/>
          <w:bdr w:val="none" w:sz="0" w:space="0" w:color="auto" w:frame="1"/>
          <w:shd w:val="clear" w:color="auto" w:fill="FAFFFB"/>
        </w:rPr>
        <w:t>𝛼</w:t>
      </w:r>
      <w:r w:rsidRPr="00755C2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AFFFB"/>
        </w:rPr>
        <w:t>,</w:t>
      </w:r>
      <w:r w:rsidRPr="00755C2D">
        <w:rPr>
          <w:rFonts w:ascii="Cambria Math" w:eastAsia="Times New Roman" w:hAnsi="Cambria Math" w:cs="Cambria Math"/>
          <w:color w:val="000000"/>
          <w:bdr w:val="none" w:sz="0" w:space="0" w:color="auto" w:frame="1"/>
          <w:shd w:val="clear" w:color="auto" w:fill="FAFFFB"/>
        </w:rPr>
        <w:t>𝛽</w:t>
      </w:r>
      <w:r w:rsidRPr="00755C2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AFFFB"/>
        </w:rPr>
        <w:t>)</w:t>
      </w:r>
      <w:r w:rsidRPr="00755C2D">
        <w:rPr>
          <w:rFonts w:ascii="Arial" w:eastAsia="Times New Roman" w:hAnsi="Arial" w:cs="Arial"/>
          <w:color w:val="000000"/>
          <w:shd w:val="clear" w:color="auto" w:fill="FAFFFB"/>
        </w:rPr>
        <w:t>, if </w:t>
      </w:r>
      <w:r w:rsidRPr="00755C2D">
        <w:rPr>
          <w:rFonts w:ascii="Cambria Math" w:eastAsia="Times New Roman" w:hAnsi="Cambria Math" w:cs="Cambria Math"/>
          <w:color w:val="000000"/>
          <w:bdr w:val="none" w:sz="0" w:space="0" w:color="auto" w:frame="1"/>
          <w:shd w:val="clear" w:color="auto" w:fill="FAFFFB"/>
        </w:rPr>
        <w:t>𝑋</w:t>
      </w:r>
      <w:r w:rsidRPr="00755C2D">
        <w:rPr>
          <w:rFonts w:ascii="Arial" w:eastAsia="Times New Roman" w:hAnsi="Arial" w:cs="Arial"/>
          <w:color w:val="000000"/>
          <w:shd w:val="clear" w:color="auto" w:fill="FAFFFB"/>
        </w:rPr>
        <w:t xml:space="preserve"> has pdf </w:t>
      </w:r>
      <m:oMath>
        <m:f>
          <m:fPr>
            <m:ctrlPr>
              <w:rPr>
                <w:rFonts w:ascii="Cambria Math" w:eastAsia="Times New Roman" w:hAnsi="Cambria Math" w:cs="Arial"/>
                <w:color w:val="000000"/>
                <w:shd w:val="clear" w:color="auto" w:fill="FAFFFB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hd w:val="clear" w:color="auto" w:fill="FAFFFB"/>
              </w:rPr>
              <m:t>α</m:t>
            </m:r>
            <m:ctrlPr>
              <w:rPr>
                <w:rFonts w:ascii="Cambria Math" w:eastAsia="Times New Roman" w:hAnsi="Cambria Math" w:cs="Arial"/>
                <w:i/>
                <w:color w:val="000000"/>
                <w:shd w:val="clear" w:color="auto" w:fill="FAFFFB"/>
              </w:rPr>
            </m:ctrlPr>
          </m:num>
          <m:den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hd w:val="clear" w:color="auto" w:fill="FAFFFB"/>
                  </w:rPr>
                </m:ctrlPr>
              </m:sSupPr>
              <m:e>
                <m:r>
                  <w:rPr>
                    <w:rFonts w:ascii="Cambria Math" w:eastAsia="Times New Roman" w:hAnsi="Cambria Math" w:cs="Arial"/>
                    <w:color w:val="000000"/>
                    <w:shd w:val="clear" w:color="auto" w:fill="FAFFFB"/>
                  </w:rPr>
                  <m:t>β</m:t>
                </m:r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hd w:val="clear" w:color="auto" w:fill="FAFFFB"/>
                  </w:rPr>
                  <m:t>α</m:t>
                </m:r>
              </m:sup>
            </m:sSup>
            <m:ctrlPr>
              <w:rPr>
                <w:rFonts w:ascii="Cambria Math" w:eastAsia="Times New Roman" w:hAnsi="Cambria Math" w:cs="Arial"/>
                <w:i/>
                <w:color w:val="000000"/>
                <w:shd w:val="clear" w:color="auto" w:fill="FAFFFB"/>
              </w:rPr>
            </m:ctrlPr>
          </m:den>
        </m:f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hd w:val="clear" w:color="auto" w:fill="FAFFFB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hd w:val="clear" w:color="auto" w:fill="FAFFFB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  <w:shd w:val="clear" w:color="auto" w:fill="FAFFFB"/>
              </w:rPr>
              <m:t>α-1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hd w:val="clear" w:color="auto" w:fill="FAFFFB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hd w:val="clear" w:color="auto" w:fill="FAFFFB"/>
              </w:rPr>
              <m:t>e</m:t>
            </m:r>
          </m:e>
          <m:sup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hd w:val="clear" w:color="auto" w:fill="FAFFF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hd w:val="clear" w:color="auto" w:fill="FAFFF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hd w:val="clear" w:color="auto" w:fill="FAFFFB"/>
                      </w:rPr>
                      <m:t>-x</m:t>
                    </m:r>
                    <m:r>
                      <m:rPr>
                        <m:lit/>
                      </m:rPr>
                      <w:rPr>
                        <w:rFonts w:ascii="Cambria Math" w:eastAsia="Times New Roman" w:hAnsi="Cambria Math" w:cs="Arial"/>
                        <w:color w:val="000000"/>
                        <w:shd w:val="clear" w:color="auto" w:fill="FAFFFB"/>
                      </w:rPr>
                      <m:t>/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shd w:val="clear" w:color="auto" w:fill="FAFFFB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hd w:val="clear" w:color="auto" w:fill="FAFFFB"/>
                  </w:rPr>
                  <m:t>α</m:t>
                </m:r>
              </m:sup>
            </m:sSup>
          </m:sup>
        </m:sSup>
      </m:oMath>
      <w:r w:rsidRPr="00755C2D">
        <w:rPr>
          <w:rFonts w:ascii="Arial" w:eastAsia="Times New Roman" w:hAnsi="Arial" w:cs="Arial"/>
          <w:color w:val="000000"/>
          <w:shd w:val="clear" w:color="auto" w:fill="FAFFFB"/>
        </w:rPr>
        <w:t xml:space="preserve"> for nonnegative x</w:t>
      </w:r>
      <w:r w:rsidR="00154290" w:rsidRPr="00755C2D">
        <w:rPr>
          <w:rFonts w:ascii="Arial" w:eastAsia="Times New Roman" w:hAnsi="Arial" w:cs="Arial"/>
          <w:color w:val="000000"/>
          <w:shd w:val="clear" w:color="auto" w:fill="FAFFFB"/>
        </w:rPr>
        <w:t xml:space="preserve">, </w:t>
      </w:r>
      <w:r w:rsidR="00154290" w:rsidRPr="00755C2D">
        <w:rPr>
          <w:rFonts w:ascii="Arial" w:hAnsi="Arial" w:cs="Arial"/>
          <w:shd w:val="clear" w:color="auto" w:fill="FAFFFB"/>
        </w:rPr>
        <w:sym w:font="Symbol" w:char="F061"/>
      </w:r>
      <w:r w:rsidR="00154290" w:rsidRPr="00755C2D">
        <w:rPr>
          <w:rFonts w:ascii="Arial" w:eastAsia="Times New Roman" w:hAnsi="Arial" w:cs="Arial"/>
          <w:color w:val="000000"/>
          <w:shd w:val="clear" w:color="auto" w:fill="FAFFFB"/>
        </w:rPr>
        <w:t xml:space="preserve">, </w:t>
      </w:r>
      <w:r w:rsidR="00154290" w:rsidRPr="00755C2D">
        <w:rPr>
          <w:rFonts w:ascii="Arial" w:hAnsi="Arial" w:cs="Arial"/>
          <w:shd w:val="clear" w:color="auto" w:fill="FAFFFB"/>
        </w:rPr>
        <w:sym w:font="Symbol" w:char="F062"/>
      </w:r>
      <w:r w:rsidR="00154290" w:rsidRPr="00755C2D">
        <w:rPr>
          <w:rFonts w:ascii="Arial" w:eastAsia="Times New Roman" w:hAnsi="Arial" w:cs="Arial"/>
          <w:color w:val="000000"/>
          <w:shd w:val="clear" w:color="auto" w:fill="FAFFFB"/>
        </w:rPr>
        <w:t xml:space="preserve"> </w:t>
      </w:r>
    </w:p>
    <w:p w14:paraId="6C17805F" w14:textId="77777777" w:rsidR="00755C2D" w:rsidRDefault="00755C2D" w:rsidP="00EB7866">
      <w:pPr>
        <w:rPr>
          <w:rFonts w:ascii="Arial" w:eastAsia="Times New Roman" w:hAnsi="Arial" w:cs="Arial"/>
          <w:b/>
          <w:bCs/>
          <w:color w:val="000000"/>
          <w:sz w:val="32"/>
          <w:szCs w:val="32"/>
          <w:highlight w:val="magenta"/>
          <w:shd w:val="clear" w:color="auto" w:fill="FAFFFB"/>
        </w:rPr>
      </w:pPr>
    </w:p>
    <w:p w14:paraId="49185967" w14:textId="462AAAFF" w:rsidR="00755C2D" w:rsidRPr="00755C2D" w:rsidRDefault="00755C2D" w:rsidP="00EB7866">
      <w:pPr>
        <w:rPr>
          <w:rFonts w:ascii="Arial" w:eastAsia="Times New Roman" w:hAnsi="Arial" w:cs="Arial"/>
          <w:b/>
          <w:bCs/>
          <w:color w:val="000000"/>
          <w:sz w:val="32"/>
          <w:szCs w:val="32"/>
          <w:highlight w:val="magenta"/>
          <w:shd w:val="clear" w:color="auto" w:fill="FAFFFB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highlight w:val="magenta"/>
          <w:shd w:val="clear" w:color="auto" w:fill="FAFFFB"/>
        </w:rPr>
        <w:t>A Smart Girl’s Guide to R</w:t>
      </w:r>
    </w:p>
    <w:p w14:paraId="32A9FB1D" w14:textId="104D2974" w:rsidR="00755C2D" w:rsidRPr="00755C2D" w:rsidRDefault="00755C2D" w:rsidP="00755C2D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hd w:val="clear" w:color="auto" w:fill="FAFFFB"/>
        </w:rPr>
      </w:pPr>
      <w:r w:rsidRPr="00755C2D">
        <w:rPr>
          <w:rFonts w:ascii="Arial" w:eastAsia="Times New Roman" w:hAnsi="Arial" w:cs="Arial"/>
          <w:color w:val="000000"/>
          <w:shd w:val="clear" w:color="auto" w:fill="FAFFFB"/>
        </w:rPr>
        <w:t>Cache = TRUE as a chunk option saves stuff that already ran</w:t>
      </w:r>
    </w:p>
    <w:p w14:paraId="3A66DD81" w14:textId="77777777" w:rsidR="00755C2D" w:rsidRPr="00755C2D" w:rsidRDefault="00755C2D" w:rsidP="00EB7866">
      <w:pPr>
        <w:rPr>
          <w:rFonts w:ascii="Arial" w:eastAsia="Times New Roman" w:hAnsi="Arial" w:cs="Arial"/>
          <w:color w:val="000000"/>
          <w:shd w:val="clear" w:color="auto" w:fill="FAFFFB"/>
        </w:rPr>
      </w:pPr>
    </w:p>
    <w:p w14:paraId="0BA3FFD5" w14:textId="18AF75E9" w:rsidR="00154290" w:rsidRPr="00154290" w:rsidRDefault="008261FC" w:rsidP="00EB7866">
      <w:pPr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AFFFB"/>
        </w:rPr>
      </w:pPr>
      <w:r w:rsidRPr="00154290">
        <w:rPr>
          <w:rFonts w:ascii="Arial" w:eastAsia="Times New Roman" w:hAnsi="Arial" w:cs="Arial"/>
          <w:b/>
          <w:bCs/>
          <w:color w:val="000000"/>
          <w:sz w:val="32"/>
          <w:szCs w:val="32"/>
          <w:highlight w:val="magenta"/>
          <w:shd w:val="clear" w:color="auto" w:fill="FAFFFB"/>
        </w:rPr>
        <w:t xml:space="preserve">A </w:t>
      </w:r>
      <w:r w:rsidR="00A06769" w:rsidRPr="00154290">
        <w:rPr>
          <w:rFonts w:ascii="Arial" w:eastAsia="Times New Roman" w:hAnsi="Arial" w:cs="Arial"/>
          <w:b/>
          <w:bCs/>
          <w:color w:val="000000"/>
          <w:sz w:val="32"/>
          <w:szCs w:val="32"/>
          <w:highlight w:val="magenta"/>
          <w:shd w:val="clear" w:color="auto" w:fill="FAFFFB"/>
        </w:rPr>
        <w:t>Smart Girl’s Guide to GitHub</w:t>
      </w:r>
    </w:p>
    <w:p w14:paraId="36B661EE" w14:textId="74608227" w:rsidR="00A06769" w:rsidRPr="00755C2D" w:rsidRDefault="00A06769" w:rsidP="00A0676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hd w:val="clear" w:color="auto" w:fill="FAFFFB"/>
        </w:rPr>
      </w:pPr>
      <w:r w:rsidRPr="00755C2D">
        <w:rPr>
          <w:rFonts w:ascii="Arial" w:eastAsia="Times New Roman" w:hAnsi="Arial" w:cs="Arial"/>
          <w:color w:val="000000"/>
          <w:shd w:val="clear" w:color="auto" w:fill="FAFFFB"/>
        </w:rPr>
        <w:t xml:space="preserve">Use </w:t>
      </w:r>
      <w:proofErr w:type="spellStart"/>
      <w:r w:rsidRPr="00755C2D">
        <w:rPr>
          <w:rFonts w:ascii="Arial" w:eastAsia="Times New Roman" w:hAnsi="Arial" w:cs="Arial"/>
          <w:color w:val="000000"/>
          <w:shd w:val="clear" w:color="auto" w:fill="FAFFFB"/>
        </w:rPr>
        <w:t>GitKraken</w:t>
      </w:r>
      <w:proofErr w:type="spellEnd"/>
      <w:r w:rsidRPr="00755C2D">
        <w:rPr>
          <w:rFonts w:ascii="Arial" w:eastAsia="Times New Roman" w:hAnsi="Arial" w:cs="Arial"/>
          <w:color w:val="000000"/>
          <w:shd w:val="clear" w:color="auto" w:fill="FAFFFB"/>
        </w:rPr>
        <w:t xml:space="preserve"> as a GUI to stage, commit, push, and pull</w:t>
      </w:r>
    </w:p>
    <w:p w14:paraId="356E064F" w14:textId="6C56AC57" w:rsidR="00A06769" w:rsidRPr="00755C2D" w:rsidRDefault="00A06769" w:rsidP="00A0676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hd w:val="clear" w:color="auto" w:fill="FAFFFB"/>
        </w:rPr>
      </w:pPr>
      <w:r w:rsidRPr="00755C2D">
        <w:rPr>
          <w:rFonts w:ascii="Arial" w:eastAsia="Times New Roman" w:hAnsi="Arial" w:cs="Arial"/>
          <w:color w:val="000000"/>
          <w:shd w:val="clear" w:color="auto" w:fill="FAFFFB"/>
        </w:rPr>
        <w:t>Staging picks things to upload</w:t>
      </w:r>
    </w:p>
    <w:p w14:paraId="541E7E50" w14:textId="05B4CA2F" w:rsidR="00A06769" w:rsidRPr="00755C2D" w:rsidRDefault="00A06769" w:rsidP="00A0676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hd w:val="clear" w:color="auto" w:fill="FAFFFB"/>
        </w:rPr>
      </w:pPr>
      <w:r w:rsidRPr="00755C2D">
        <w:rPr>
          <w:rFonts w:ascii="Arial" w:eastAsia="Times New Roman" w:hAnsi="Arial" w:cs="Arial"/>
          <w:color w:val="000000"/>
          <w:shd w:val="clear" w:color="auto" w:fill="FAFFFB"/>
        </w:rPr>
        <w:t>Committing is a mass upload to the history</w:t>
      </w:r>
    </w:p>
    <w:p w14:paraId="03BD15C4" w14:textId="25D07C20" w:rsidR="00A06769" w:rsidRPr="00755C2D" w:rsidRDefault="00A06769" w:rsidP="00A0676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hd w:val="clear" w:color="auto" w:fill="FAFFFB"/>
        </w:rPr>
      </w:pPr>
      <w:r w:rsidRPr="00755C2D">
        <w:rPr>
          <w:rFonts w:ascii="Arial" w:eastAsia="Times New Roman" w:hAnsi="Arial" w:cs="Arial"/>
          <w:color w:val="000000"/>
          <w:shd w:val="clear" w:color="auto" w:fill="FAFFFB"/>
        </w:rPr>
        <w:lastRenderedPageBreak/>
        <w:t>Push sends your commits to the cloud</w:t>
      </w:r>
    </w:p>
    <w:p w14:paraId="4A3694FE" w14:textId="496CE1A9" w:rsidR="00A06769" w:rsidRPr="00755C2D" w:rsidRDefault="00A06769" w:rsidP="00A06769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hd w:val="clear" w:color="auto" w:fill="FAFFFB"/>
        </w:rPr>
      </w:pPr>
      <w:r w:rsidRPr="00755C2D">
        <w:rPr>
          <w:rFonts w:ascii="Arial" w:eastAsia="Times New Roman" w:hAnsi="Arial" w:cs="Arial"/>
          <w:color w:val="000000"/>
          <w:shd w:val="clear" w:color="auto" w:fill="FAFFFB"/>
        </w:rPr>
        <w:t>Pull grabs the most recent folder from the cloud</w:t>
      </w:r>
    </w:p>
    <w:p w14:paraId="7119F698" w14:textId="21D858F6" w:rsidR="00154290" w:rsidRDefault="00154290" w:rsidP="00154290">
      <w:pPr>
        <w:rPr>
          <w:rFonts w:ascii="Arial" w:eastAsia="Times New Roman" w:hAnsi="Arial" w:cs="Arial"/>
          <w:color w:val="000000"/>
          <w:sz w:val="26"/>
          <w:szCs w:val="26"/>
          <w:shd w:val="clear" w:color="auto" w:fill="FAFFFB"/>
        </w:rPr>
      </w:pPr>
    </w:p>
    <w:p w14:paraId="03D99F8D" w14:textId="5066BB22" w:rsidR="00154290" w:rsidRPr="00C85913" w:rsidRDefault="00154290" w:rsidP="00154290">
      <w:pPr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AFFFB"/>
        </w:rPr>
      </w:pPr>
      <w:r w:rsidRPr="00C85913">
        <w:rPr>
          <w:rFonts w:ascii="Arial" w:eastAsia="Times New Roman" w:hAnsi="Arial" w:cs="Arial"/>
          <w:b/>
          <w:bCs/>
          <w:color w:val="000000"/>
          <w:sz w:val="32"/>
          <w:szCs w:val="32"/>
          <w:highlight w:val="magenta"/>
          <w:shd w:val="clear" w:color="auto" w:fill="FAFFFB"/>
        </w:rPr>
        <w:t>A Smart Girl’s Guide to Having Receipts</w:t>
      </w:r>
    </w:p>
    <w:p w14:paraId="1025F161" w14:textId="1301A16D" w:rsidR="00154290" w:rsidRPr="00755C2D" w:rsidRDefault="00154290" w:rsidP="00154290">
      <w:pPr>
        <w:rPr>
          <w:rFonts w:ascii="Arial" w:eastAsia="Times New Roman" w:hAnsi="Arial" w:cs="Arial"/>
          <w:color w:val="000000"/>
          <w:shd w:val="clear" w:color="auto" w:fill="FAFFFB"/>
        </w:rPr>
      </w:pPr>
      <w:r w:rsidRPr="00755C2D">
        <w:rPr>
          <w:rFonts w:ascii="Arial" w:eastAsia="Times New Roman" w:hAnsi="Arial" w:cs="Arial"/>
          <w:color w:val="000000"/>
          <w:shd w:val="clear" w:color="auto" w:fill="FAFFFB"/>
        </w:rPr>
        <w:t>All instances of these sources are hyperlinked earlier in the document.</w:t>
      </w:r>
    </w:p>
    <w:p w14:paraId="5F874AD7" w14:textId="77777777" w:rsidR="00154290" w:rsidRPr="00755C2D" w:rsidRDefault="00000000" w:rsidP="0015429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hd w:val="clear" w:color="auto" w:fill="FAFFFB"/>
        </w:rPr>
      </w:pPr>
      <w:hyperlink r:id="rId7" w:anchor=":~:text=When%20%CE%B1%3D1%2C%20the%20Weibull,comparing%20the%20cdf's%20of%20each" w:history="1">
        <w:r w:rsidR="00154290" w:rsidRPr="00755C2D">
          <w:rPr>
            <w:rStyle w:val="Hyperlink"/>
            <w:rFonts w:ascii="Arial" w:eastAsia="Times New Roman" w:hAnsi="Arial" w:cs="Arial"/>
            <w:shd w:val="clear" w:color="auto" w:fill="FAFFFB"/>
          </w:rPr>
          <w:t>https://stats.libretexts.org/Courses/Saint_Mary's_College_Notre_Dame/MATH_345__-_Probability_(Kuter)/4%3A_Continuous_Random_Variables/4.6%3A_Weibull_Distributions#:~:text=When%20%CE%B1%3D1%2C%20the%20Weibull,comparing%20the%20cdf's%20of%20each</w:t>
        </w:r>
      </w:hyperlink>
      <w:r w:rsidR="00154290" w:rsidRPr="00755C2D">
        <w:rPr>
          <w:rFonts w:ascii="Arial" w:eastAsia="Times New Roman" w:hAnsi="Arial" w:cs="Arial"/>
          <w:color w:val="000000"/>
          <w:shd w:val="clear" w:color="auto" w:fill="FAFFFB"/>
        </w:rPr>
        <w:t xml:space="preserve">. </w:t>
      </w:r>
    </w:p>
    <w:p w14:paraId="644EF4D7" w14:textId="77777777" w:rsidR="00154290" w:rsidRPr="00755C2D" w:rsidRDefault="00154290" w:rsidP="0015429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hd w:val="clear" w:color="auto" w:fill="FAFFFB"/>
        </w:rPr>
      </w:pPr>
    </w:p>
    <w:p w14:paraId="05C75B4E" w14:textId="77777777" w:rsidR="00154290" w:rsidRPr="00755C2D" w:rsidRDefault="00154290" w:rsidP="0015429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shd w:val="clear" w:color="auto" w:fill="FAFFFB"/>
        </w:rPr>
      </w:pPr>
    </w:p>
    <w:p w14:paraId="49990721" w14:textId="5362B7C8" w:rsidR="00A06769" w:rsidRPr="00755C2D" w:rsidRDefault="00A06769" w:rsidP="00A06769">
      <w:pPr>
        <w:rPr>
          <w:rFonts w:ascii="Arial" w:eastAsia="Times New Roman" w:hAnsi="Arial" w:cs="Arial"/>
          <w:color w:val="000000"/>
          <w:shd w:val="clear" w:color="auto" w:fill="FAFFFB"/>
        </w:rPr>
      </w:pPr>
    </w:p>
    <w:p w14:paraId="0D31579D" w14:textId="77777777" w:rsidR="00154290" w:rsidRPr="00154290" w:rsidRDefault="00154290" w:rsidP="00A06769">
      <w:pPr>
        <w:rPr>
          <w:rFonts w:ascii="Arial" w:eastAsia="Times New Roman" w:hAnsi="Arial" w:cs="Arial"/>
          <w:color w:val="000000"/>
          <w:sz w:val="26"/>
          <w:szCs w:val="26"/>
          <w:shd w:val="clear" w:color="auto" w:fill="FAFFFB"/>
        </w:rPr>
      </w:pPr>
    </w:p>
    <w:p w14:paraId="3DAEDCE4" w14:textId="6B62FB06" w:rsidR="00EB7866" w:rsidRPr="00EB7866" w:rsidRDefault="00EB7866" w:rsidP="00EB7866">
      <w:pPr>
        <w:rPr>
          <w:rFonts w:ascii="Arial" w:eastAsia="Times New Roman" w:hAnsi="Arial" w:cs="Arial"/>
        </w:rPr>
      </w:pPr>
      <w:r w:rsidRPr="00EB7866">
        <w:rPr>
          <w:rFonts w:ascii="Arial" w:eastAsia="Times New Roman" w:hAnsi="Arial" w:cs="Arial"/>
          <w:color w:val="000000"/>
          <w:sz w:val="26"/>
          <w:szCs w:val="26"/>
        </w:rPr>
        <w:br/>
      </w:r>
    </w:p>
    <w:p w14:paraId="785CFA54" w14:textId="38393D1C" w:rsidR="00EB7866" w:rsidRPr="00EB7866" w:rsidRDefault="00EB7866" w:rsidP="00EB7866">
      <w:pPr>
        <w:shd w:val="clear" w:color="auto" w:fill="FAFFFB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r w:rsidRPr="00EB786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.</w:t>
      </w:r>
    </w:p>
    <w:p w14:paraId="21FC711D" w14:textId="77777777" w:rsidR="00EB7866" w:rsidRPr="00EB7866" w:rsidRDefault="00EB7866" w:rsidP="00EB7866">
      <w:pPr>
        <w:rPr>
          <w:rFonts w:ascii="Arial" w:eastAsia="Times New Roman" w:hAnsi="Arial" w:cs="Arial"/>
        </w:rPr>
      </w:pPr>
    </w:p>
    <w:p w14:paraId="523B4A1E" w14:textId="77777777" w:rsidR="00EB7866" w:rsidRPr="00154290" w:rsidRDefault="00EB7866">
      <w:pPr>
        <w:rPr>
          <w:rFonts w:ascii="Arial" w:hAnsi="Arial" w:cs="Arial"/>
          <w:color w:val="FF0000"/>
        </w:rPr>
      </w:pPr>
    </w:p>
    <w:p w14:paraId="75A20CF3" w14:textId="77777777" w:rsidR="002C3B5C" w:rsidRPr="00154290" w:rsidRDefault="002C3B5C">
      <w:pPr>
        <w:rPr>
          <w:rFonts w:ascii="Arial" w:hAnsi="Arial" w:cs="Arial"/>
          <w:color w:val="000000" w:themeColor="text1"/>
        </w:rPr>
      </w:pPr>
    </w:p>
    <w:p w14:paraId="07A7E1B4" w14:textId="77777777" w:rsidR="00EA0223" w:rsidRPr="00154290" w:rsidRDefault="00EA0223">
      <w:pPr>
        <w:rPr>
          <w:rFonts w:ascii="Arial" w:hAnsi="Arial" w:cs="Arial"/>
          <w:color w:val="4472C4" w:themeColor="accent1"/>
        </w:rPr>
      </w:pPr>
    </w:p>
    <w:sectPr w:rsidR="00EA0223" w:rsidRPr="0015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FDC"/>
    <w:multiLevelType w:val="hybridMultilevel"/>
    <w:tmpl w:val="1B64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E7E14"/>
    <w:multiLevelType w:val="hybridMultilevel"/>
    <w:tmpl w:val="2728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67888"/>
    <w:multiLevelType w:val="hybridMultilevel"/>
    <w:tmpl w:val="BDC0F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40294"/>
    <w:multiLevelType w:val="hybridMultilevel"/>
    <w:tmpl w:val="252C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204109">
    <w:abstractNumId w:val="3"/>
  </w:num>
  <w:num w:numId="2" w16cid:durableId="835922138">
    <w:abstractNumId w:val="2"/>
  </w:num>
  <w:num w:numId="3" w16cid:durableId="1489709458">
    <w:abstractNumId w:val="0"/>
  </w:num>
  <w:num w:numId="4" w16cid:durableId="1197622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B5"/>
    <w:rsid w:val="000A1DB6"/>
    <w:rsid w:val="0014414F"/>
    <w:rsid w:val="00154290"/>
    <w:rsid w:val="001814E5"/>
    <w:rsid w:val="001E18FB"/>
    <w:rsid w:val="002C3B5C"/>
    <w:rsid w:val="00302DBB"/>
    <w:rsid w:val="003B70FB"/>
    <w:rsid w:val="00480A93"/>
    <w:rsid w:val="004B7CF6"/>
    <w:rsid w:val="004D51DA"/>
    <w:rsid w:val="005C0481"/>
    <w:rsid w:val="005F6EA8"/>
    <w:rsid w:val="00755C2D"/>
    <w:rsid w:val="00811791"/>
    <w:rsid w:val="008161AC"/>
    <w:rsid w:val="008261FC"/>
    <w:rsid w:val="008741F5"/>
    <w:rsid w:val="008E5371"/>
    <w:rsid w:val="00946A56"/>
    <w:rsid w:val="00980397"/>
    <w:rsid w:val="00A06769"/>
    <w:rsid w:val="00A632B3"/>
    <w:rsid w:val="00BA57B5"/>
    <w:rsid w:val="00BB6895"/>
    <w:rsid w:val="00BB701C"/>
    <w:rsid w:val="00C33FD0"/>
    <w:rsid w:val="00C85913"/>
    <w:rsid w:val="00CA22AA"/>
    <w:rsid w:val="00D3666F"/>
    <w:rsid w:val="00DF60C5"/>
    <w:rsid w:val="00E752F2"/>
    <w:rsid w:val="00E853D4"/>
    <w:rsid w:val="00E93F3C"/>
    <w:rsid w:val="00EA0223"/>
    <w:rsid w:val="00EA7088"/>
    <w:rsid w:val="00EB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F470A"/>
  <w15:chartTrackingRefBased/>
  <w15:docId w15:val="{F41FCEE8-F33B-DB47-8DB8-AE7064B6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4E5"/>
    <w:rPr>
      <w:color w:val="808080"/>
    </w:rPr>
  </w:style>
  <w:style w:type="character" w:styleId="Emphasis">
    <w:name w:val="Emphasis"/>
    <w:basedOn w:val="DefaultParagraphFont"/>
    <w:uiPriority w:val="20"/>
    <w:qFormat/>
    <w:rsid w:val="00EB7866"/>
    <w:rPr>
      <w:i/>
      <w:iCs/>
    </w:rPr>
  </w:style>
  <w:style w:type="character" w:customStyle="1" w:styleId="mi">
    <w:name w:val="mi"/>
    <w:basedOn w:val="DefaultParagraphFont"/>
    <w:rsid w:val="00EB7866"/>
  </w:style>
  <w:style w:type="character" w:customStyle="1" w:styleId="mjxassistivemathml">
    <w:name w:val="mjx_assistive_mathml"/>
    <w:basedOn w:val="DefaultParagraphFont"/>
    <w:rsid w:val="00EB7866"/>
  </w:style>
  <w:style w:type="character" w:styleId="Strong">
    <w:name w:val="Strong"/>
    <w:basedOn w:val="DefaultParagraphFont"/>
    <w:uiPriority w:val="22"/>
    <w:qFormat/>
    <w:rsid w:val="00EB7866"/>
    <w:rPr>
      <w:b/>
      <w:bCs/>
    </w:rPr>
  </w:style>
  <w:style w:type="character" w:customStyle="1" w:styleId="mo">
    <w:name w:val="mo"/>
    <w:basedOn w:val="DefaultParagraphFont"/>
    <w:rsid w:val="00EB7866"/>
  </w:style>
  <w:style w:type="character" w:customStyle="1" w:styleId="mn">
    <w:name w:val="mn"/>
    <w:basedOn w:val="DefaultParagraphFont"/>
    <w:rsid w:val="00EB7866"/>
  </w:style>
  <w:style w:type="character" w:customStyle="1" w:styleId="mtext">
    <w:name w:val="mtext"/>
    <w:basedOn w:val="DefaultParagraphFont"/>
    <w:rsid w:val="00EB7866"/>
  </w:style>
  <w:style w:type="character" w:styleId="Hyperlink">
    <w:name w:val="Hyperlink"/>
    <w:basedOn w:val="DefaultParagraphFont"/>
    <w:uiPriority w:val="99"/>
    <w:unhideWhenUsed/>
    <w:rsid w:val="00EB78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8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67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859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7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ts.libretexts.org/Courses/Saint_Mary's_College_Notre_Dame/MATH_345__-_Probability_(Kuter)/4%3A_Continuous_Random_Variables/4.6%3A_Weibull_Distribut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ts.libretexts.org/Courses/Saint_Mary's_College_Notre_Dame/MATH_345__-_Probability_(Kuter)/4%3A_Continuous_Random_Variables/4.6%3A_Weibull_Distrib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949837-5E11-9A4A-A4CF-B9700DD84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3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E. Mullan</dc:creator>
  <cp:keywords/>
  <dc:description/>
  <cp:lastModifiedBy>Ashley E. Mullan</cp:lastModifiedBy>
  <cp:revision>11</cp:revision>
  <dcterms:created xsi:type="dcterms:W3CDTF">2023-01-13T19:20:00Z</dcterms:created>
  <dcterms:modified xsi:type="dcterms:W3CDTF">2023-01-26T17:39:00Z</dcterms:modified>
</cp:coreProperties>
</file>