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after="0" w:before="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Sarah Maldonado</w:t>
      </w:r>
    </w:p>
    <w:p w:rsidR="00000000" w:rsidDel="00000000" w:rsidP="00000000" w:rsidRDefault="00000000" w:rsidRPr="00000000" w14:paraId="00000002">
      <w:pPr>
        <w:keepNext w:val="0"/>
        <w:keepLines w:val="0"/>
        <w:spacing w:after="0" w:before="0" w:line="276" w:lineRule="auto"/>
        <w:jc w:val="center"/>
        <w:rPr/>
      </w:pPr>
      <w:r w:rsidDel="00000000" w:rsidR="00000000" w:rsidRPr="00000000">
        <w:rPr>
          <w:rtl w:val="0"/>
        </w:rPr>
        <w:t xml:space="preserve">Tallahassee, FL 32304</w:t>
      </w:r>
    </w:p>
    <w:p w:rsidR="00000000" w:rsidDel="00000000" w:rsidP="00000000" w:rsidRDefault="00000000" w:rsidRPr="00000000" w14:paraId="00000003">
      <w:pPr>
        <w:keepNext w:val="0"/>
        <w:keepLines w:val="0"/>
        <w:spacing w:after="0" w:before="0" w:line="276" w:lineRule="auto"/>
        <w:jc w:val="center"/>
        <w:rPr>
          <w:color w:val="1155cc"/>
        </w:rPr>
      </w:pPr>
      <w:r w:rsidDel="00000000" w:rsidR="00000000" w:rsidRPr="00000000">
        <w:rPr>
          <w:rtl w:val="0"/>
        </w:rPr>
        <w:t xml:space="preserve">(305)9860625 | </w:t>
      </w:r>
      <w:r w:rsidDel="00000000" w:rsidR="00000000" w:rsidRPr="00000000">
        <w:rPr>
          <w:color w:val="1155cc"/>
          <w:rtl w:val="0"/>
        </w:rPr>
        <w:t xml:space="preserve">sarahmaldonado2003@gmail.com</w:t>
      </w:r>
    </w:p>
    <w:p w:rsidR="00000000" w:rsidDel="00000000" w:rsidP="00000000" w:rsidRDefault="00000000" w:rsidRPr="00000000" w14:paraId="00000004">
      <w:pPr>
        <w:keepNext w:val="0"/>
        <w:keepLines w:val="0"/>
        <w:spacing w:after="0" w:before="0" w:line="276" w:lineRule="auto"/>
        <w:jc w:val="center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spacing w:after="0" w:before="0" w:line="276" w:lineRule="auto"/>
        <w:jc w:val="center"/>
        <w:rPr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shd w:fill="ffffff" w:val="clear"/>
        <w:spacing w:after="0" w:before="0" w:line="276" w:lineRule="auto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keepNext w:val="0"/>
        <w:keepLines w:val="0"/>
        <w:shd w:fill="ffffff" w:val="clear"/>
        <w:spacing w:after="0" w:before="0" w:line="276" w:lineRule="auto"/>
        <w:rPr>
          <w:sz w:val="23"/>
          <w:szCs w:val="23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Computer proficiency: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Microsoft applications, Canva, Figma</w:t>
      </w:r>
    </w:p>
    <w:p w:rsidR="00000000" w:rsidDel="00000000" w:rsidP="00000000" w:rsidRDefault="00000000" w:rsidRPr="00000000" w14:paraId="00000008">
      <w:pPr>
        <w:keepNext w:val="0"/>
        <w:keepLines w:val="0"/>
        <w:shd w:fill="ffffff" w:val="clear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shd w:fill="ffffff" w:val="clear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Programming experience:</w:t>
      </w:r>
      <w:r w:rsidDel="00000000" w:rsidR="00000000" w:rsidRPr="00000000">
        <w:rPr>
          <w:rtl w:val="0"/>
        </w:rPr>
        <w:t xml:space="preserve"> Python, R, JavaScript, HTML, MySQL, Bash</w:t>
      </w:r>
    </w:p>
    <w:p w:rsidR="00000000" w:rsidDel="00000000" w:rsidP="00000000" w:rsidRDefault="00000000" w:rsidRPr="00000000" w14:paraId="0000000A">
      <w:pPr>
        <w:keepNext w:val="0"/>
        <w:keepLines w:val="0"/>
        <w:shd w:fill="ffffff" w:val="clear"/>
        <w:spacing w:after="0" w:before="0" w:line="276" w:lineRule="auto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shd w:fill="ffffff" w:val="clear"/>
        <w:spacing w:after="0" w:before="0" w:line="276" w:lineRule="auto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C">
      <w:pPr>
        <w:keepNext w:val="0"/>
        <w:keepLines w:val="0"/>
        <w:shd w:fill="ffffff" w:val="clear"/>
        <w:spacing w:after="0" w:before="0" w:line="276" w:lineRule="auto"/>
        <w:rPr>
          <w:b w:val="1"/>
          <w:i w:val="1"/>
          <w:u w:val="single"/>
        </w:rPr>
      </w:pPr>
      <w:r w:rsidDel="00000000" w:rsidR="00000000" w:rsidRPr="00000000">
        <w:rPr>
          <w:b w:val="1"/>
          <w:rtl w:val="0"/>
        </w:rPr>
        <w:t xml:space="preserve">Florida State University </w:t>
      </w:r>
      <w:r w:rsidDel="00000000" w:rsidR="00000000" w:rsidRPr="00000000">
        <w:rPr>
          <w:rtl w:val="0"/>
        </w:rPr>
        <w:t xml:space="preserve">– Tallahassee, FL</w:t>
        <w:tab/>
        <w:tab/>
        <w:tab/>
        <w:tab/>
        <w:tab/>
        <w:t xml:space="preserve">Expected: May 2025</w:t>
        <w:br w:type="textWrapping"/>
      </w:r>
      <w:r w:rsidDel="00000000" w:rsidR="00000000" w:rsidRPr="00000000">
        <w:rPr>
          <w:b w:val="1"/>
          <w:rtl w:val="0"/>
        </w:rPr>
        <w:t xml:space="preserve">Bachelor of Science,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Professional Experience</w:t>
      </w:r>
    </w:p>
    <w:p w:rsidR="00000000" w:rsidDel="00000000" w:rsidP="00000000" w:rsidRDefault="00000000" w:rsidRPr="00000000" w14:paraId="0000000F">
      <w:pPr>
        <w:shd w:fill="ffffff" w:val="clear"/>
        <w:rPr/>
      </w:pPr>
      <w:r w:rsidDel="00000000" w:rsidR="00000000" w:rsidRPr="00000000">
        <w:rPr>
          <w:rtl w:val="0"/>
        </w:rPr>
        <w:t xml:space="preserve">Playa Bowls, Tallahassee, FL</w:t>
      </w:r>
    </w:p>
    <w:p w:rsidR="00000000" w:rsidDel="00000000" w:rsidP="00000000" w:rsidRDefault="00000000" w:rsidRPr="00000000" w14:paraId="00000010">
      <w:pPr>
        <w:shd w:fill="ffffff" w:val="clear"/>
        <w:rPr/>
      </w:pPr>
      <w:r w:rsidDel="00000000" w:rsidR="00000000" w:rsidRPr="00000000">
        <w:rPr>
          <w:rtl w:val="0"/>
        </w:rPr>
        <w:t xml:space="preserve">Cashier and Server </w:t>
        <w:tab/>
        <w:tab/>
        <w:tab/>
        <w:tab/>
        <w:tab/>
        <w:tab/>
        <w:tab/>
        <w:t xml:space="preserve">    June 2023 – January 2024</w:t>
      </w:r>
    </w:p>
    <w:p w:rsidR="00000000" w:rsidDel="00000000" w:rsidP="00000000" w:rsidRDefault="00000000" w:rsidRPr="00000000" w14:paraId="00000011">
      <w:pPr>
        <w:shd w:fill="ffffff" w:val="clear"/>
        <w:rPr/>
      </w:pPr>
      <w:r w:rsidDel="00000000" w:rsidR="00000000" w:rsidRPr="00000000">
        <w:rPr>
          <w:rtl w:val="0"/>
        </w:rPr>
        <w:t xml:space="preserve">○ Acknowledged for speed and efficiency in a fast-paced environment by delivering orders that exceeded expectations</w:t>
      </w:r>
    </w:p>
    <w:p w:rsidR="00000000" w:rsidDel="00000000" w:rsidP="00000000" w:rsidRDefault="00000000" w:rsidRPr="00000000" w14:paraId="00000012">
      <w:pPr>
        <w:shd w:fill="ffffff" w:val="clear"/>
        <w:rPr/>
      </w:pPr>
      <w:r w:rsidDel="00000000" w:rsidR="00000000" w:rsidRPr="00000000">
        <w:rPr>
          <w:rtl w:val="0"/>
        </w:rPr>
        <w:t xml:space="preserve">○ Collaborated effectively with the team to expedite orders quickly while avoiding mistakes to meet the restaurant's expectations</w:t>
      </w:r>
    </w:p>
    <w:p w:rsidR="00000000" w:rsidDel="00000000" w:rsidP="00000000" w:rsidRDefault="00000000" w:rsidRPr="00000000" w14:paraId="00000013">
      <w:pPr>
        <w:keepNext w:val="0"/>
        <w:keepLines w:val="0"/>
        <w:shd w:fill="ffffff" w:val="clear"/>
        <w:spacing w:after="0" w:before="0" w:line="276" w:lineRule="auto"/>
        <w:jc w:val="left"/>
        <w:rPr/>
      </w:pPr>
      <w:r w:rsidDel="00000000" w:rsidR="00000000" w:rsidRPr="00000000">
        <w:rPr>
          <w:rtl w:val="0"/>
        </w:rPr>
        <w:t xml:space="preserve">○ Developed skills in multitasking, management, and communication through interactions with customers and coworkers</w:t>
      </w:r>
    </w:p>
    <w:p w:rsidR="00000000" w:rsidDel="00000000" w:rsidP="00000000" w:rsidRDefault="00000000" w:rsidRPr="00000000" w14:paraId="00000014">
      <w:pPr>
        <w:keepNext w:val="0"/>
        <w:keepLines w:val="0"/>
        <w:shd w:fill="ffffff" w:val="clear"/>
        <w:spacing w:after="0" w:before="0" w:line="276" w:lineRule="auto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shd w:fill="ffffff" w:val="clear"/>
        <w:spacing w:after="0" w:before="0" w:line="276" w:lineRule="auto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16">
      <w:pPr>
        <w:keepNext w:val="0"/>
        <w:keepLines w:val="0"/>
        <w:shd w:fill="ffffff" w:val="clear"/>
        <w:spacing w:after="0" w:before="0" w:line="276" w:lineRule="auto"/>
        <w:jc w:val="left"/>
        <w:rPr/>
      </w:pPr>
      <w:r w:rsidDel="00000000" w:rsidR="00000000" w:rsidRPr="00000000">
        <w:rPr>
          <w:b w:val="1"/>
          <w:rtl w:val="0"/>
        </w:rPr>
        <w:t xml:space="preserve">Application design, </w:t>
      </w:r>
      <w:r w:rsidDel="00000000" w:rsidR="00000000" w:rsidRPr="00000000">
        <w:rPr>
          <w:i w:val="1"/>
          <w:rtl w:val="0"/>
        </w:rPr>
        <w:t xml:space="preserve">Florida State University   </w:t>
        <w:tab/>
        <w:tab/>
        <w:tab/>
        <w:t xml:space="preserve">     </w:t>
      </w:r>
      <w:r w:rsidDel="00000000" w:rsidR="00000000" w:rsidRPr="00000000">
        <w:rPr>
          <w:rtl w:val="0"/>
        </w:rPr>
        <w:t xml:space="preserve">January 2024 – May 2024</w:t>
      </w:r>
    </w:p>
    <w:p w:rsidR="00000000" w:rsidDel="00000000" w:rsidP="00000000" w:rsidRDefault="00000000" w:rsidRPr="00000000" w14:paraId="00000017">
      <w:pPr>
        <w:keepNext w:val="0"/>
        <w:keepLines w:val="0"/>
        <w:shd w:fill="ffffff" w:val="clear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Collaborated with a team of four to research how to design an app for children with asthma and their parents</w:t>
      </w:r>
    </w:p>
    <w:p w:rsidR="00000000" w:rsidDel="00000000" w:rsidP="00000000" w:rsidRDefault="00000000" w:rsidRPr="00000000" w14:paraId="00000018">
      <w:pPr>
        <w:keepNext w:val="0"/>
        <w:keepLines w:val="0"/>
        <w:shd w:fill="ffffff" w:val="clear"/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○ Addressed the challenge of simplifying medical information for children by developing age-appropriate content and user-friendly designs</w:t>
      </w:r>
    </w:p>
    <w:p w:rsidR="00000000" w:rsidDel="00000000" w:rsidP="00000000" w:rsidRDefault="00000000" w:rsidRPr="00000000" w14:paraId="00000019">
      <w:pPr>
        <w:keepNext w:val="0"/>
        <w:keepLines w:val="0"/>
        <w:shd w:fill="ffffff" w:val="clear"/>
        <w:spacing w:after="0" w:before="0" w:line="276" w:lineRule="auto"/>
        <w:jc w:val="left"/>
        <w:rPr/>
      </w:pPr>
      <w:r w:rsidDel="00000000" w:rsidR="00000000" w:rsidRPr="00000000">
        <w:rPr>
          <w:rtl w:val="0"/>
        </w:rPr>
        <w:t xml:space="preserve">○ Designed app prototypes and presented them to the class, demonstrating the app’s features and potential impact on asthma management</w:t>
      </w:r>
    </w:p>
    <w:p w:rsidR="00000000" w:rsidDel="00000000" w:rsidP="00000000" w:rsidRDefault="00000000" w:rsidRPr="00000000" w14:paraId="0000001A">
      <w:pPr>
        <w:keepNext w:val="0"/>
        <w:keepLines w:val="0"/>
        <w:shd w:fill="ffffff" w:val="clear"/>
        <w:spacing w:after="0" w:before="0" w:line="276" w:lineRule="auto"/>
        <w:jc w:val="left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shd w:fill="ffffff" w:val="clear"/>
        <w:spacing w:after="0" w:before="0" w:line="276" w:lineRule="auto"/>
        <w:jc w:val="left"/>
        <w:rPr/>
      </w:pPr>
      <w:r w:rsidDel="00000000" w:rsidR="00000000" w:rsidRPr="00000000">
        <w:rPr>
          <w:b w:val="1"/>
          <w:rtl w:val="0"/>
        </w:rPr>
        <w:t xml:space="preserve">Predictive Analytics, </w:t>
      </w:r>
      <w:r w:rsidDel="00000000" w:rsidR="00000000" w:rsidRPr="00000000">
        <w:rPr>
          <w:i w:val="1"/>
          <w:rtl w:val="0"/>
        </w:rPr>
        <w:t xml:space="preserve">Florida State University</w:t>
      </w:r>
      <w:r w:rsidDel="00000000" w:rsidR="00000000" w:rsidRPr="00000000">
        <w:rPr>
          <w:color w:val="1155cc"/>
          <w:rtl w:val="0"/>
        </w:rPr>
        <w:tab/>
      </w:r>
      <w:r w:rsidDel="00000000" w:rsidR="00000000" w:rsidRPr="00000000">
        <w:rPr>
          <w:rtl w:val="0"/>
        </w:rPr>
        <w:tab/>
        <w:tab/>
        <w:t xml:space="preserve">     </w:t>
      </w:r>
      <w:r w:rsidDel="00000000" w:rsidR="00000000" w:rsidRPr="00000000">
        <w:rPr>
          <w:rtl w:val="0"/>
        </w:rPr>
        <w:t xml:space="preserve">January 2024 – May 2024</w:t>
      </w:r>
    </w:p>
    <w:p w:rsidR="00000000" w:rsidDel="00000000" w:rsidP="00000000" w:rsidRDefault="00000000" w:rsidRPr="00000000" w14:paraId="0000001C">
      <w:pPr>
        <w:keepNext w:val="0"/>
        <w:keepLines w:val="0"/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○ Analyzed Airbnb listings dataset for New York City and applied data preprocessing techniques, feature engineering, and statistical analysis to optimize model performance</w:t>
      </w:r>
    </w:p>
    <w:p w:rsidR="00000000" w:rsidDel="00000000" w:rsidP="00000000" w:rsidRDefault="00000000" w:rsidRPr="00000000" w14:paraId="0000001D">
      <w:pPr>
        <w:keepNext w:val="0"/>
        <w:keepLines w:val="0"/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○ Utilized machine learning algorithms to create predictive models for listing prices, aimed at providing users with insights into future pricing trends</w:t>
      </w:r>
    </w:p>
    <w:p w:rsidR="00000000" w:rsidDel="00000000" w:rsidP="00000000" w:rsidRDefault="00000000" w:rsidRPr="00000000" w14:paraId="0000001E">
      <w:pPr>
        <w:keepNext w:val="0"/>
        <w:keepLines w:val="0"/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○ Collaborated to present and compare our findings to the rest of the class</w:t>
      </w:r>
    </w:p>
    <w:p w:rsidR="00000000" w:rsidDel="00000000" w:rsidP="00000000" w:rsidRDefault="00000000" w:rsidRPr="00000000" w14:paraId="0000001F">
      <w:pPr>
        <w:keepNext w:val="0"/>
        <w:keepLines w:val="0"/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Awards</w:t>
      </w:r>
    </w:p>
    <w:p w:rsidR="00000000" w:rsidDel="00000000" w:rsidP="00000000" w:rsidRDefault="00000000" w:rsidRPr="00000000" w14:paraId="00000021">
      <w:pPr>
        <w:shd w:fill="ffffff" w:val="clear"/>
        <w:rPr/>
      </w:pPr>
      <w:r w:rsidDel="00000000" w:rsidR="00000000" w:rsidRPr="00000000">
        <w:rPr>
          <w:rtl w:val="0"/>
        </w:rPr>
        <w:t xml:space="preserve">International Baccalaureate Certificate</w:t>
        <w:tab/>
        <w:tab/>
        <w:tab/>
        <w:tab/>
        <w:tab/>
        <w:tab/>
        <w:t xml:space="preserve">      June 2021 </w:t>
      </w:r>
    </w:p>
    <w:p w:rsidR="00000000" w:rsidDel="00000000" w:rsidP="00000000" w:rsidRDefault="00000000" w:rsidRPr="00000000" w14:paraId="00000022">
      <w:pPr>
        <w:shd w:fill="ffffff" w:val="clear"/>
        <w:rPr/>
      </w:pPr>
      <w:r w:rsidDel="00000000" w:rsidR="00000000" w:rsidRPr="00000000">
        <w:rPr>
          <w:rtl w:val="0"/>
        </w:rPr>
        <w:t xml:space="preserve">Florida Bright Futures Academic Scholar Award  </w:t>
        <w:tab/>
        <w:tab/>
        <w:tab/>
        <w:tab/>
        <w:t xml:space="preserve">       June 2021 – May 2025</w:t>
      </w:r>
    </w:p>
    <w:p w:rsidR="00000000" w:rsidDel="00000000" w:rsidP="00000000" w:rsidRDefault="00000000" w:rsidRPr="00000000" w14:paraId="00000023">
      <w:pPr>
        <w:shd w:fill="ffffff" w:val="clear"/>
        <w:rPr/>
      </w:pPr>
      <w:r w:rsidDel="00000000" w:rsidR="00000000" w:rsidRPr="00000000">
        <w:rPr>
          <w:rtl w:val="0"/>
        </w:rPr>
        <w:t xml:space="preserve">Deans list</w:t>
        <w:tab/>
        <w:tab/>
        <w:tab/>
        <w:tab/>
        <w:tab/>
        <w:tab/>
        <w:tab/>
        <w:tab/>
        <w:t xml:space="preserve">       August 2022 - May 2024</w:t>
      </w:r>
    </w:p>
    <w:p w:rsidR="00000000" w:rsidDel="00000000" w:rsidP="00000000" w:rsidRDefault="00000000" w:rsidRPr="00000000" w14:paraId="00000024">
      <w:pPr>
        <w:keepNext w:val="0"/>
        <w:keepLines w:val="0"/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276" w:lineRule="auto"/>
        <w:ind w:left="0" w:firstLine="0"/>
        <w:jc w:val="left"/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jc w:val="center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ab/>
        <w:tab/>
        <w:tab/>
      </w:r>
    </w:p>
    <w:p w:rsidR="00000000" w:rsidDel="00000000" w:rsidP="00000000" w:rsidRDefault="00000000" w:rsidRPr="00000000" w14:paraId="00000028">
      <w:pPr>
        <w:shd w:fill="ffffff" w:val="clear"/>
        <w:jc w:val="center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29">
      <w:pPr>
        <w:jc w:val="center"/>
        <w:rPr>
          <w:color w:val="1155cc"/>
          <w:sz w:val="18"/>
          <w:szCs w:val="18"/>
        </w:rPr>
      </w:pPr>
      <w:r w:rsidDel="00000000" w:rsidR="00000000" w:rsidRPr="00000000">
        <w:rPr>
          <w:color w:val="1155cc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2A">
      <w:pPr>
        <w:jc w:val="center"/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jc w:val="center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C">
      <w:pPr>
        <w:shd w:fill="ffffff" w:val="clear"/>
        <w:jc w:val="center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D">
      <w:pPr>
        <w:shd w:fill="ffffff" w:val="clear"/>
        <w:jc w:val="cente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