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B4DE9" w14:textId="1975D8FB" w:rsidR="00C67C42" w:rsidRDefault="23DFB141" w:rsidP="089E3132">
      <w:pPr>
        <w:pStyle w:val="Sansinterligne"/>
        <w:rPr>
          <w:rFonts w:ascii="Angsana New" w:eastAsia="Angsana New" w:hAnsi="Angsana New" w:cs="Angsana New"/>
          <w:color w:val="002060"/>
          <w:sz w:val="56"/>
          <w:szCs w:val="56"/>
        </w:rPr>
      </w:pPr>
      <w:r w:rsidRPr="089E3132">
        <w:rPr>
          <w:rFonts w:ascii="Angsana New" w:eastAsia="Angsana New" w:hAnsi="Angsana New" w:cs="Angsana New"/>
          <w:color w:val="002060"/>
          <w:sz w:val="56"/>
          <w:szCs w:val="56"/>
        </w:rPr>
        <w:t>Tp2 : Logique des Prédicats</w:t>
      </w:r>
    </w:p>
    <w:p w14:paraId="17C5B217" w14:textId="181D2570" w:rsidR="00C67C42" w:rsidRDefault="10206CC5" w:rsidP="089E3132">
      <w:pPr>
        <w:pStyle w:val="Sansinterligne"/>
        <w:rPr>
          <w:rFonts w:ascii="Angsana New" w:eastAsia="Angsana New" w:hAnsi="Angsana New" w:cs="Angsana New"/>
          <w:sz w:val="56"/>
          <w:szCs w:val="56"/>
        </w:rPr>
      </w:pPr>
      <w:r w:rsidRPr="089E3132">
        <w:rPr>
          <w:rFonts w:ascii="system-ui" w:eastAsia="system-ui" w:hAnsi="system-ui" w:cs="system-ui"/>
          <w:b/>
          <w:bCs/>
          <w:sz w:val="24"/>
          <w:szCs w:val="24"/>
        </w:rPr>
        <w:t>Introduction :</w:t>
      </w:r>
    </w:p>
    <w:p w14:paraId="15C17D15" w14:textId="540D4C43" w:rsidR="00C67C42" w:rsidRDefault="10206CC5" w:rsidP="089E3132">
      <w:pPr>
        <w:pStyle w:val="Sansinterligne"/>
        <w:rPr>
          <w:rFonts w:eastAsiaTheme="minorEastAsia"/>
          <w:sz w:val="24"/>
          <w:szCs w:val="24"/>
        </w:rPr>
      </w:pPr>
      <w:r w:rsidRPr="089E3132">
        <w:rPr>
          <w:rFonts w:eastAsiaTheme="minorEastAsia"/>
          <w:sz w:val="24"/>
          <w:szCs w:val="24"/>
        </w:rPr>
        <w:t xml:space="preserve">Dans ce qui suit, nous présentons notre utilisation de la logique des prédicats avec la librairie Java </w:t>
      </w:r>
      <w:proofErr w:type="spellStart"/>
      <w:r w:rsidRPr="089E3132">
        <w:rPr>
          <w:rFonts w:eastAsiaTheme="minorEastAsia"/>
          <w:sz w:val="24"/>
          <w:szCs w:val="24"/>
        </w:rPr>
        <w:t>Tweety</w:t>
      </w:r>
      <w:proofErr w:type="spellEnd"/>
      <w:r w:rsidRPr="089E3132">
        <w:rPr>
          <w:rFonts w:eastAsiaTheme="minorEastAsia"/>
          <w:sz w:val="24"/>
          <w:szCs w:val="24"/>
        </w:rPr>
        <w:t xml:space="preserve"> pour modéliser des situations impliquant des personnes, des activités et des relations entre eux. Nous démontrons comment nous avons défini des prédicats, des constantes, des foncteurs, et des formules logiques pour représenter notre exemple, ainsi que la manière dont nous avons utilisé la librairie </w:t>
      </w:r>
      <w:proofErr w:type="spellStart"/>
      <w:r w:rsidRPr="089E3132">
        <w:rPr>
          <w:rFonts w:eastAsiaTheme="minorEastAsia"/>
          <w:sz w:val="24"/>
          <w:szCs w:val="24"/>
        </w:rPr>
        <w:t>Tweety</w:t>
      </w:r>
      <w:proofErr w:type="spellEnd"/>
      <w:r w:rsidRPr="089E3132">
        <w:rPr>
          <w:rFonts w:eastAsiaTheme="minorEastAsia"/>
          <w:sz w:val="24"/>
          <w:szCs w:val="24"/>
        </w:rPr>
        <w:t xml:space="preserve"> pour manipuler ces entités logiques.</w:t>
      </w:r>
    </w:p>
    <w:p w14:paraId="12F59FCC" w14:textId="15350AC9" w:rsidR="00C67C42" w:rsidRDefault="00C67C42" w:rsidP="089E3132">
      <w:pPr>
        <w:pStyle w:val="Sansinterligne"/>
        <w:rPr>
          <w:rFonts w:eastAsiaTheme="minorEastAsia"/>
          <w:sz w:val="24"/>
          <w:szCs w:val="24"/>
        </w:rPr>
      </w:pPr>
    </w:p>
    <w:p w14:paraId="788E8234" w14:textId="680E4D68" w:rsidR="00C67C42" w:rsidRDefault="57888328" w:rsidP="089E3132">
      <w:pPr>
        <w:pStyle w:val="Sansinterligne"/>
        <w:rPr>
          <w:rFonts w:ascii="Calibri" w:eastAsia="Calibri" w:hAnsi="Calibri" w:cs="Calibri"/>
          <w:sz w:val="24"/>
          <w:szCs w:val="24"/>
        </w:rPr>
      </w:pPr>
      <w:r w:rsidRPr="089E3132">
        <w:rPr>
          <w:rFonts w:ascii="system-ui" w:eastAsia="system-ui" w:hAnsi="system-ui" w:cs="system-ui"/>
          <w:b/>
          <w:bCs/>
          <w:sz w:val="24"/>
          <w:szCs w:val="24"/>
        </w:rPr>
        <w:t>Méthodologie :</w:t>
      </w:r>
    </w:p>
    <w:p w14:paraId="49ACE6FE" w14:textId="7E8B4FCC" w:rsidR="00C67C42" w:rsidRDefault="21F9613C" w:rsidP="089E3132">
      <w:pPr>
        <w:pStyle w:val="Sansinterligne"/>
        <w:rPr>
          <w:rFonts w:ascii="system-ui" w:eastAsia="system-ui" w:hAnsi="system-ui" w:cs="system-ui"/>
          <w:b/>
          <w:bCs/>
        </w:rPr>
      </w:pPr>
      <w:r w:rsidRPr="089E3132">
        <w:rPr>
          <w:rFonts w:ascii="system-ui" w:eastAsia="system-ui" w:hAnsi="system-ui" w:cs="system-ui"/>
          <w:b/>
          <w:bCs/>
        </w:rPr>
        <w:t>Choix d’un exemple concret :</w:t>
      </w:r>
    </w:p>
    <w:p w14:paraId="1A3D9282" w14:textId="00859081" w:rsidR="00C67C42" w:rsidRDefault="5542DEF8" w:rsidP="089E3132">
      <w:pPr>
        <w:pStyle w:val="Sansinterligne"/>
        <w:rPr>
          <w:rFonts w:eastAsiaTheme="minorEastAsia"/>
          <w:sz w:val="24"/>
          <w:szCs w:val="24"/>
        </w:rPr>
      </w:pPr>
      <w:r w:rsidRPr="089E3132">
        <w:rPr>
          <w:rFonts w:eastAsiaTheme="minorEastAsia"/>
          <w:sz w:val="24"/>
          <w:szCs w:val="24"/>
        </w:rPr>
        <w:t xml:space="preserve">Nous explorerons l'utilisation de la librairie </w:t>
      </w:r>
      <w:proofErr w:type="spellStart"/>
      <w:r w:rsidRPr="089E3132">
        <w:rPr>
          <w:rFonts w:eastAsiaTheme="minorEastAsia"/>
          <w:sz w:val="24"/>
          <w:szCs w:val="24"/>
        </w:rPr>
        <w:t>Tweety</w:t>
      </w:r>
      <w:proofErr w:type="spellEnd"/>
      <w:r w:rsidRPr="089E3132">
        <w:rPr>
          <w:rFonts w:eastAsiaTheme="minorEastAsia"/>
          <w:sz w:val="24"/>
          <w:szCs w:val="24"/>
        </w:rPr>
        <w:t xml:space="preserve"> pour modéliser les relations entre différentes entités en utilisant des prédicats et des fonctions, avec comme scénario la représentation de relations entre personnes et activités. Voici une description détaillée de l'exemple :</w:t>
      </w:r>
    </w:p>
    <w:p w14:paraId="704FE333" w14:textId="633CEC60" w:rsidR="00C67C42" w:rsidRDefault="57888328" w:rsidP="089E3132">
      <w:pPr>
        <w:pStyle w:val="Sansinterligne"/>
        <w:numPr>
          <w:ilvl w:val="0"/>
          <w:numId w:val="1"/>
        </w:numPr>
        <w:rPr>
          <w:rFonts w:ascii="Calibri" w:eastAsia="Calibri" w:hAnsi="Calibri" w:cs="Calibri"/>
          <w:sz w:val="24"/>
          <w:szCs w:val="24"/>
        </w:rPr>
      </w:pPr>
      <w:r w:rsidRPr="089E3132">
        <w:rPr>
          <w:rFonts w:eastAsiaTheme="minorEastAsia"/>
          <w:b/>
          <w:bCs/>
          <w:sz w:val="24"/>
          <w:szCs w:val="24"/>
        </w:rPr>
        <w:t xml:space="preserve">Définition des entités logiques : </w:t>
      </w:r>
      <w:r w:rsidRPr="089E3132">
        <w:rPr>
          <w:rFonts w:eastAsiaTheme="minorEastAsia"/>
          <w:sz w:val="24"/>
          <w:szCs w:val="24"/>
        </w:rPr>
        <w:t>définir les sortes (ou types) pour les entités, telles que "personne" et "activité".</w:t>
      </w:r>
    </w:p>
    <w:p w14:paraId="08AD1577" w14:textId="28E7B24A" w:rsidR="00C67C42" w:rsidRDefault="62E5B360" w:rsidP="089E3132">
      <w:pPr>
        <w:pStyle w:val="Sansinterligne"/>
      </w:pPr>
      <w:r>
        <w:t xml:space="preserve">      </w:t>
      </w:r>
      <w:r w:rsidR="009606C1" w:rsidRPr="009606C1">
        <w:rPr>
          <w:noProof/>
        </w:rPr>
        <w:drawing>
          <wp:inline distT="0" distB="0" distL="0" distR="0" wp14:anchorId="5BAF81D8" wp14:editId="60F3BEB0">
            <wp:extent cx="5731510" cy="2988945"/>
            <wp:effectExtent l="0" t="0" r="2540" b="1905"/>
            <wp:docPr id="1730290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0500" name=""/>
                    <pic:cNvPicPr/>
                  </pic:nvPicPr>
                  <pic:blipFill>
                    <a:blip r:embed="rId5"/>
                    <a:stretch>
                      <a:fillRect/>
                    </a:stretch>
                  </pic:blipFill>
                  <pic:spPr>
                    <a:xfrm>
                      <a:off x="0" y="0"/>
                      <a:ext cx="5731510" cy="2988945"/>
                    </a:xfrm>
                    <a:prstGeom prst="rect">
                      <a:avLst/>
                    </a:prstGeom>
                  </pic:spPr>
                </pic:pic>
              </a:graphicData>
            </a:graphic>
          </wp:inline>
        </w:drawing>
      </w:r>
    </w:p>
    <w:p w14:paraId="38E1C091" w14:textId="572081CA" w:rsidR="00C67C42" w:rsidRDefault="608AA5B8" w:rsidP="089E3132">
      <w:pPr>
        <w:pStyle w:val="Sansinterligne"/>
        <w:numPr>
          <w:ilvl w:val="0"/>
          <w:numId w:val="1"/>
        </w:numPr>
        <w:rPr>
          <w:rFonts w:eastAsiaTheme="minorEastAsia"/>
          <w:sz w:val="24"/>
          <w:szCs w:val="24"/>
        </w:rPr>
      </w:pPr>
      <w:r w:rsidRPr="089E3132">
        <w:rPr>
          <w:rFonts w:ascii="Calibri" w:eastAsia="Calibri" w:hAnsi="Calibri" w:cs="Calibri"/>
          <w:b/>
          <w:bCs/>
          <w:sz w:val="24"/>
          <w:szCs w:val="24"/>
        </w:rPr>
        <w:t>Définitions des prédicats et des foncteurs :</w:t>
      </w:r>
      <w:r>
        <w:t xml:space="preserve"> </w:t>
      </w:r>
      <w:r w:rsidRPr="089E3132">
        <w:rPr>
          <w:rFonts w:eastAsiaTheme="minorEastAsia"/>
          <w:sz w:val="24"/>
          <w:szCs w:val="24"/>
        </w:rPr>
        <w:t>pour représenter des relations entre les entités, tels que "</w:t>
      </w:r>
      <w:proofErr w:type="spellStart"/>
      <w:r w:rsidRPr="089E3132">
        <w:rPr>
          <w:rFonts w:eastAsiaTheme="minorEastAsia"/>
          <w:sz w:val="24"/>
          <w:szCs w:val="24"/>
        </w:rPr>
        <w:t>Participates</w:t>
      </w:r>
      <w:proofErr w:type="spellEnd"/>
      <w:r w:rsidRPr="089E3132">
        <w:rPr>
          <w:rFonts w:eastAsiaTheme="minorEastAsia"/>
          <w:sz w:val="24"/>
          <w:szCs w:val="24"/>
        </w:rPr>
        <w:t>" (participation à une activité) et "</w:t>
      </w:r>
      <w:proofErr w:type="spellStart"/>
      <w:r w:rsidRPr="089E3132">
        <w:rPr>
          <w:rFonts w:eastAsiaTheme="minorEastAsia"/>
          <w:sz w:val="24"/>
          <w:szCs w:val="24"/>
        </w:rPr>
        <w:t>Organizes</w:t>
      </w:r>
      <w:proofErr w:type="spellEnd"/>
      <w:r w:rsidRPr="089E3132">
        <w:rPr>
          <w:rFonts w:eastAsiaTheme="minorEastAsia"/>
          <w:sz w:val="24"/>
          <w:szCs w:val="24"/>
        </w:rPr>
        <w:t>" (organisation d'une activité)</w:t>
      </w:r>
      <w:r w:rsidR="3DE2FD78" w:rsidRPr="089E3132">
        <w:rPr>
          <w:rFonts w:eastAsiaTheme="minorEastAsia"/>
          <w:sz w:val="24"/>
          <w:szCs w:val="24"/>
        </w:rPr>
        <w:t>.</w:t>
      </w:r>
    </w:p>
    <w:p w14:paraId="302CB15E" w14:textId="2115A05B" w:rsidR="00C67C42" w:rsidRDefault="3DE2FD78" w:rsidP="089E3132">
      <w:pPr>
        <w:pStyle w:val="Sansinterligne"/>
        <w:rPr>
          <w:rFonts w:eastAsiaTheme="minorEastAsia"/>
          <w:sz w:val="24"/>
          <w:szCs w:val="24"/>
        </w:rPr>
      </w:pPr>
      <w:r w:rsidRPr="089E3132">
        <w:rPr>
          <w:rFonts w:eastAsiaTheme="minorEastAsia"/>
          <w:sz w:val="24"/>
          <w:szCs w:val="24"/>
        </w:rPr>
        <w:t xml:space="preserve">             Le</w:t>
      </w:r>
      <w:r w:rsidRPr="089E3132">
        <w:rPr>
          <w:rFonts w:ascii="Calibri" w:eastAsia="Calibri" w:hAnsi="Calibri" w:cs="Calibri"/>
          <w:sz w:val="24"/>
          <w:szCs w:val="24"/>
        </w:rPr>
        <w:t xml:space="preserve"> prédicat "</w:t>
      </w:r>
      <w:proofErr w:type="spellStart"/>
      <w:r w:rsidRPr="089E3132">
        <w:rPr>
          <w:rFonts w:ascii="Calibri" w:eastAsia="Calibri" w:hAnsi="Calibri" w:cs="Calibri"/>
          <w:sz w:val="24"/>
          <w:szCs w:val="24"/>
        </w:rPr>
        <w:t>Organizes</w:t>
      </w:r>
      <w:proofErr w:type="spellEnd"/>
      <w:r w:rsidRPr="089E3132">
        <w:rPr>
          <w:rFonts w:ascii="Calibri" w:eastAsia="Calibri" w:hAnsi="Calibri" w:cs="Calibri"/>
          <w:sz w:val="24"/>
          <w:szCs w:val="24"/>
        </w:rPr>
        <w:t xml:space="preserve">" est défini avec une </w:t>
      </w:r>
      <w:proofErr w:type="spellStart"/>
      <w:r w:rsidRPr="089E3132">
        <w:rPr>
          <w:rFonts w:ascii="Calibri" w:eastAsia="Calibri" w:hAnsi="Calibri" w:cs="Calibri"/>
          <w:sz w:val="24"/>
          <w:szCs w:val="24"/>
        </w:rPr>
        <w:t>arité</w:t>
      </w:r>
      <w:proofErr w:type="spellEnd"/>
      <w:r w:rsidRPr="089E3132">
        <w:rPr>
          <w:rFonts w:ascii="Calibri" w:eastAsia="Calibri" w:hAnsi="Calibri" w:cs="Calibri"/>
          <w:sz w:val="24"/>
          <w:szCs w:val="24"/>
        </w:rPr>
        <w:t xml:space="preserve"> de 2, indiquant qu'il s'agit d'un      prédicat prenant deux termes en argument.</w:t>
      </w:r>
    </w:p>
    <w:p w14:paraId="1A6194DD" w14:textId="340C42BA" w:rsidR="00C67C42" w:rsidRDefault="3DE2FD78" w:rsidP="089E3132">
      <w:pPr>
        <w:pStyle w:val="Sansinterligne"/>
        <w:rPr>
          <w:rFonts w:ascii="Calibri" w:eastAsia="Calibri" w:hAnsi="Calibri" w:cs="Calibri"/>
          <w:sz w:val="24"/>
          <w:szCs w:val="24"/>
        </w:rPr>
      </w:pPr>
      <w:r w:rsidRPr="089E3132">
        <w:rPr>
          <w:rFonts w:ascii="Calibri" w:eastAsia="Calibri" w:hAnsi="Calibri" w:cs="Calibri"/>
          <w:sz w:val="24"/>
          <w:szCs w:val="24"/>
        </w:rPr>
        <w:t xml:space="preserve">             Une fonction "</w:t>
      </w:r>
      <w:proofErr w:type="spellStart"/>
      <w:r w:rsidRPr="089E3132">
        <w:rPr>
          <w:rFonts w:ascii="Calibri" w:eastAsia="Calibri" w:hAnsi="Calibri" w:cs="Calibri"/>
          <w:sz w:val="24"/>
          <w:szCs w:val="24"/>
        </w:rPr>
        <w:t>knows</w:t>
      </w:r>
      <w:proofErr w:type="spellEnd"/>
      <w:r w:rsidRPr="089E3132">
        <w:rPr>
          <w:rFonts w:ascii="Calibri" w:eastAsia="Calibri" w:hAnsi="Calibri" w:cs="Calibri"/>
          <w:sz w:val="24"/>
          <w:szCs w:val="24"/>
        </w:rPr>
        <w:t xml:space="preserve"> est définie avec une </w:t>
      </w:r>
      <w:proofErr w:type="spellStart"/>
      <w:r w:rsidRPr="089E3132">
        <w:rPr>
          <w:rFonts w:ascii="Calibri" w:eastAsia="Calibri" w:hAnsi="Calibri" w:cs="Calibri"/>
          <w:sz w:val="24"/>
          <w:szCs w:val="24"/>
        </w:rPr>
        <w:t>arité</w:t>
      </w:r>
      <w:proofErr w:type="spellEnd"/>
      <w:r w:rsidRPr="089E3132">
        <w:rPr>
          <w:rFonts w:ascii="Calibri" w:eastAsia="Calibri" w:hAnsi="Calibri" w:cs="Calibri"/>
          <w:sz w:val="24"/>
          <w:szCs w:val="24"/>
        </w:rPr>
        <w:t xml:space="preserve"> de 1, indiquant qu'elle prend un terme de type </w:t>
      </w:r>
      <w:proofErr w:type="spellStart"/>
      <w:r w:rsidRPr="089E3132">
        <w:rPr>
          <w:rFonts w:ascii="Calibri" w:eastAsia="Calibri" w:hAnsi="Calibri" w:cs="Calibri"/>
          <w:sz w:val="24"/>
          <w:szCs w:val="24"/>
        </w:rPr>
        <w:t>person</w:t>
      </w:r>
      <w:proofErr w:type="spellEnd"/>
      <w:r w:rsidRPr="089E3132">
        <w:rPr>
          <w:rFonts w:ascii="Calibri" w:eastAsia="Calibri" w:hAnsi="Calibri" w:cs="Calibri"/>
          <w:sz w:val="24"/>
          <w:szCs w:val="24"/>
        </w:rPr>
        <w:t xml:space="preserve"> en argument.</w:t>
      </w:r>
    </w:p>
    <w:p w14:paraId="3B221F3F" w14:textId="0FD946F0" w:rsidR="00C67C42" w:rsidRDefault="58696A65" w:rsidP="089E3132">
      <w:pPr>
        <w:pStyle w:val="Sansinterligne"/>
      </w:pPr>
      <w:r>
        <w:lastRenderedPageBreak/>
        <w:t xml:space="preserve">      </w:t>
      </w:r>
      <w:r>
        <w:rPr>
          <w:noProof/>
        </w:rPr>
        <w:drawing>
          <wp:inline distT="0" distB="0" distL="0" distR="0" wp14:anchorId="6B54A3A5" wp14:editId="6DA571FD">
            <wp:extent cx="4572000" cy="1285875"/>
            <wp:effectExtent l="0" t="0" r="0" b="0"/>
            <wp:docPr id="412155243" name="Image 41215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4A8ECB95" w14:textId="66094446" w:rsidR="00C67C42" w:rsidRDefault="5F3012A0" w:rsidP="089E3132">
      <w:pPr>
        <w:pStyle w:val="Sansinterligne"/>
        <w:rPr>
          <w:rFonts w:ascii="system-ui" w:eastAsia="system-ui" w:hAnsi="system-ui" w:cs="system-ui"/>
          <w:color w:val="ECECEC"/>
          <w:sz w:val="24"/>
          <w:szCs w:val="24"/>
        </w:rPr>
      </w:pPr>
      <w:r w:rsidRPr="089E3132">
        <w:rPr>
          <w:rFonts w:eastAsiaTheme="minorEastAsia"/>
          <w:sz w:val="24"/>
          <w:szCs w:val="24"/>
        </w:rPr>
        <w:t xml:space="preserve">        </w:t>
      </w:r>
    </w:p>
    <w:p w14:paraId="4B3A6C81" w14:textId="66B744B3" w:rsidR="00C67C42" w:rsidRDefault="64F2432B" w:rsidP="089E3132">
      <w:pPr>
        <w:pStyle w:val="Sansinterligne"/>
        <w:numPr>
          <w:ilvl w:val="0"/>
          <w:numId w:val="1"/>
        </w:numPr>
        <w:rPr>
          <w:rFonts w:ascii="Calibri" w:eastAsia="Calibri" w:hAnsi="Calibri" w:cs="Calibri"/>
          <w:b/>
          <w:bCs/>
          <w:sz w:val="24"/>
          <w:szCs w:val="24"/>
        </w:rPr>
      </w:pPr>
      <w:r w:rsidRPr="089E3132">
        <w:rPr>
          <w:rFonts w:ascii="Calibri" w:eastAsia="Calibri" w:hAnsi="Calibri" w:cs="Calibri"/>
          <w:b/>
          <w:bCs/>
          <w:sz w:val="24"/>
          <w:szCs w:val="24"/>
        </w:rPr>
        <w:t>Construction de la base de connaissances :</w:t>
      </w:r>
    </w:p>
    <w:p w14:paraId="443C0188" w14:textId="2AADA533" w:rsidR="00C67C42" w:rsidRDefault="6DC0F7F2" w:rsidP="089E3132">
      <w:pPr>
        <w:pStyle w:val="Sansinterligne"/>
        <w:rPr>
          <w:rFonts w:eastAsiaTheme="minorEastAsia"/>
          <w:sz w:val="24"/>
          <w:szCs w:val="24"/>
        </w:rPr>
      </w:pPr>
      <w:r w:rsidRPr="089E3132">
        <w:rPr>
          <w:rFonts w:eastAsiaTheme="minorEastAsia"/>
          <w:sz w:val="24"/>
          <w:szCs w:val="24"/>
        </w:rPr>
        <w:t xml:space="preserve">En utilisant la classe </w:t>
      </w:r>
      <w:proofErr w:type="spellStart"/>
      <w:r w:rsidRPr="089E3132">
        <w:rPr>
          <w:rFonts w:eastAsiaTheme="minorEastAsia"/>
          <w:b/>
          <w:bCs/>
          <w:sz w:val="24"/>
          <w:szCs w:val="24"/>
        </w:rPr>
        <w:t>FolBeliefSet</w:t>
      </w:r>
      <w:proofErr w:type="spellEnd"/>
      <w:r w:rsidRPr="089E3132">
        <w:rPr>
          <w:rFonts w:eastAsiaTheme="minorEastAsia"/>
          <w:sz w:val="24"/>
          <w:szCs w:val="24"/>
        </w:rPr>
        <w:t>, nous avons créé une base de connaissances logique pour stocker nos formules logiques.</w:t>
      </w:r>
    </w:p>
    <w:p w14:paraId="0D69E13E" w14:textId="44D3853F" w:rsidR="00C67C42" w:rsidRDefault="6DC0F7F2" w:rsidP="089E3132">
      <w:pPr>
        <w:pStyle w:val="Sansinterligne"/>
        <w:rPr>
          <w:rFonts w:eastAsiaTheme="minorEastAsia"/>
          <w:b/>
          <w:bCs/>
          <w:sz w:val="24"/>
          <w:szCs w:val="24"/>
        </w:rPr>
      </w:pPr>
      <w:r w:rsidRPr="089E3132">
        <w:rPr>
          <w:rFonts w:eastAsiaTheme="minorEastAsia"/>
          <w:sz w:val="24"/>
          <w:szCs w:val="24"/>
        </w:rPr>
        <w:t xml:space="preserve">Pour l’ajout des formules logiques à la base de connaissances le </w:t>
      </w:r>
      <w:proofErr w:type="spellStart"/>
      <w:r w:rsidRPr="089E3132">
        <w:rPr>
          <w:rFonts w:eastAsiaTheme="minorEastAsia"/>
          <w:sz w:val="24"/>
          <w:szCs w:val="24"/>
        </w:rPr>
        <w:t>parser</w:t>
      </w:r>
      <w:proofErr w:type="spellEnd"/>
      <w:r w:rsidRPr="089E3132">
        <w:rPr>
          <w:rFonts w:eastAsiaTheme="minorEastAsia"/>
          <w:sz w:val="24"/>
          <w:szCs w:val="24"/>
        </w:rPr>
        <w:t xml:space="preserve"> </w:t>
      </w:r>
      <w:proofErr w:type="spellStart"/>
      <w:r w:rsidRPr="089E3132">
        <w:rPr>
          <w:rFonts w:eastAsiaTheme="minorEastAsia"/>
          <w:b/>
          <w:bCs/>
          <w:sz w:val="24"/>
          <w:szCs w:val="24"/>
        </w:rPr>
        <w:t>FolParser</w:t>
      </w:r>
      <w:proofErr w:type="spellEnd"/>
      <w:r w:rsidR="2A9B71F5" w:rsidRPr="089E3132">
        <w:rPr>
          <w:rFonts w:eastAsiaTheme="minorEastAsia"/>
          <w:b/>
          <w:bCs/>
          <w:sz w:val="24"/>
          <w:szCs w:val="24"/>
        </w:rPr>
        <w:t xml:space="preserve"> est utilisé.</w:t>
      </w:r>
    </w:p>
    <w:p w14:paraId="1BBAEB4E" w14:textId="181FEB63" w:rsidR="00C67C42" w:rsidRDefault="2A9B71F5" w:rsidP="089E3132">
      <w:pPr>
        <w:pStyle w:val="Sansinterligne"/>
      </w:pPr>
      <w:r>
        <w:t xml:space="preserve">     </w:t>
      </w:r>
      <w:r>
        <w:rPr>
          <w:noProof/>
        </w:rPr>
        <w:drawing>
          <wp:inline distT="0" distB="0" distL="0" distR="0" wp14:anchorId="719D05A6" wp14:editId="6041E7D9">
            <wp:extent cx="3671454" cy="849024"/>
            <wp:effectExtent l="0" t="0" r="0" b="0"/>
            <wp:docPr id="396826386" name="Image 39682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71454" cy="849024"/>
                    </a:xfrm>
                    <a:prstGeom prst="rect">
                      <a:avLst/>
                    </a:prstGeom>
                  </pic:spPr>
                </pic:pic>
              </a:graphicData>
            </a:graphic>
          </wp:inline>
        </w:drawing>
      </w:r>
    </w:p>
    <w:p w14:paraId="6539F81C" w14:textId="44389C91" w:rsidR="00C67C42" w:rsidRDefault="2A9B71F5" w:rsidP="089E3132">
      <w:pPr>
        <w:pStyle w:val="Sansinterligne"/>
        <w:numPr>
          <w:ilvl w:val="0"/>
          <w:numId w:val="1"/>
        </w:numPr>
        <w:rPr>
          <w:b/>
          <w:bCs/>
          <w:sz w:val="24"/>
          <w:szCs w:val="24"/>
        </w:rPr>
      </w:pPr>
      <w:r w:rsidRPr="089E3132">
        <w:rPr>
          <w:b/>
          <w:bCs/>
          <w:sz w:val="24"/>
          <w:szCs w:val="24"/>
        </w:rPr>
        <w:t>Ajout des axiomes :</w:t>
      </w:r>
    </w:p>
    <w:p w14:paraId="5120F235" w14:textId="41A6B602" w:rsidR="00C67C42" w:rsidRDefault="00C67C42" w:rsidP="089E3132">
      <w:pPr>
        <w:pStyle w:val="Sansinterligne"/>
      </w:pPr>
    </w:p>
    <w:p w14:paraId="2B90A446" w14:textId="0F9E85B8" w:rsidR="00C67C42" w:rsidRDefault="2A9B71F5" w:rsidP="089E3132">
      <w:pPr>
        <w:pStyle w:val="Sansinterligne"/>
        <w:rPr>
          <w:rFonts w:eastAsiaTheme="minorEastAsia"/>
          <w:sz w:val="24"/>
          <w:szCs w:val="24"/>
        </w:rPr>
      </w:pPr>
      <w:r w:rsidRPr="089E3132">
        <w:rPr>
          <w:rFonts w:eastAsiaTheme="minorEastAsia"/>
          <w:sz w:val="24"/>
          <w:szCs w:val="24"/>
        </w:rPr>
        <w:t>On ajoute plusieurs axiomes pour exprimer des règles logiques concernant les relations entre les personnes, les activités et les connaissances.</w:t>
      </w:r>
    </w:p>
    <w:p w14:paraId="1EDE90B2" w14:textId="0456480A" w:rsidR="00C67C42" w:rsidRDefault="72703F50" w:rsidP="089E3132">
      <w:pPr>
        <w:pStyle w:val="Sansinterligne"/>
        <w:rPr>
          <w:rFonts w:eastAsiaTheme="minorEastAsia"/>
          <w:sz w:val="24"/>
          <w:szCs w:val="24"/>
        </w:rPr>
      </w:pPr>
      <w:r w:rsidRPr="089E3132">
        <w:rPr>
          <w:rFonts w:eastAsiaTheme="minorEastAsia"/>
          <w:sz w:val="24"/>
          <w:szCs w:val="24"/>
        </w:rPr>
        <w:t>Pour tout individu X, s'il participe à une activité, alors il existe une activité Y qu'il organise.</w:t>
      </w:r>
    </w:p>
    <w:p w14:paraId="2F5381AB" w14:textId="6B8D8863" w:rsidR="00C67C42" w:rsidRDefault="0412D84C" w:rsidP="089E3132">
      <w:pPr>
        <w:pStyle w:val="Sansinterligne"/>
        <w:rPr>
          <w:rFonts w:eastAsiaTheme="minorEastAsia"/>
          <w:sz w:val="24"/>
          <w:szCs w:val="24"/>
        </w:rPr>
      </w:pPr>
      <w:r w:rsidRPr="089E3132">
        <w:rPr>
          <w:rFonts w:eastAsiaTheme="minorEastAsia"/>
          <w:sz w:val="24"/>
          <w:szCs w:val="24"/>
        </w:rPr>
        <w:t>Si une personne participe à une activité, alors toute personne qui la connaît participe également à cette activité</w:t>
      </w:r>
    </w:p>
    <w:p w14:paraId="0B964D33" w14:textId="050499B7" w:rsidR="00C67C42" w:rsidRDefault="0412D84C" w:rsidP="089E3132">
      <w:pPr>
        <w:pStyle w:val="Sansinterligne"/>
        <w:rPr>
          <w:rFonts w:eastAsiaTheme="minorEastAsia"/>
          <w:sz w:val="24"/>
          <w:szCs w:val="24"/>
        </w:rPr>
      </w:pPr>
      <w:r w:rsidRPr="089E3132">
        <w:rPr>
          <w:rFonts w:eastAsiaTheme="minorEastAsia"/>
          <w:sz w:val="24"/>
          <w:szCs w:val="24"/>
        </w:rPr>
        <w:t>Kenza organise une randonnée (</w:t>
      </w:r>
      <w:proofErr w:type="spellStart"/>
      <w:r w:rsidRPr="089E3132">
        <w:rPr>
          <w:rFonts w:eastAsiaTheme="minorEastAsia"/>
          <w:sz w:val="24"/>
          <w:szCs w:val="24"/>
        </w:rPr>
        <w:t>hiking</w:t>
      </w:r>
      <w:proofErr w:type="spellEnd"/>
      <w:r w:rsidRPr="089E3132">
        <w:rPr>
          <w:rFonts w:eastAsiaTheme="minorEastAsia"/>
          <w:sz w:val="24"/>
          <w:szCs w:val="24"/>
        </w:rPr>
        <w:t>).</w:t>
      </w:r>
    </w:p>
    <w:p w14:paraId="1A4E4B0B" w14:textId="552998CC" w:rsidR="00C67C42" w:rsidRDefault="0412D84C" w:rsidP="089E3132">
      <w:pPr>
        <w:pStyle w:val="Sansinterligne"/>
        <w:rPr>
          <w:rFonts w:eastAsiaTheme="minorEastAsia"/>
          <w:sz w:val="24"/>
          <w:szCs w:val="24"/>
        </w:rPr>
      </w:pPr>
      <w:proofErr w:type="spellStart"/>
      <w:r w:rsidRPr="089E3132">
        <w:rPr>
          <w:rFonts w:eastAsiaTheme="minorEastAsia"/>
          <w:sz w:val="24"/>
          <w:szCs w:val="24"/>
        </w:rPr>
        <w:t>Chafaa</w:t>
      </w:r>
      <w:proofErr w:type="spellEnd"/>
      <w:r w:rsidRPr="089E3132">
        <w:rPr>
          <w:rFonts w:eastAsiaTheme="minorEastAsia"/>
          <w:sz w:val="24"/>
          <w:szCs w:val="24"/>
        </w:rPr>
        <w:t xml:space="preserve"> participe à une activité.</w:t>
      </w:r>
    </w:p>
    <w:p w14:paraId="4F3281B0" w14:textId="7C1DD76D" w:rsidR="00C67C42" w:rsidRDefault="2A9B71F5" w:rsidP="089E3132">
      <w:pPr>
        <w:pStyle w:val="Sansinterligne"/>
        <w:rPr>
          <w:rFonts w:ascii="system-ui (gras)" w:eastAsia="system-ui (gras)" w:hAnsi="system-ui (gras)" w:cs="system-ui (gras)"/>
        </w:rPr>
      </w:pPr>
      <w:r>
        <w:rPr>
          <w:noProof/>
        </w:rPr>
        <w:drawing>
          <wp:inline distT="0" distB="0" distL="0" distR="0" wp14:anchorId="3BB656FD" wp14:editId="697937E9">
            <wp:extent cx="5195454" cy="779318"/>
            <wp:effectExtent l="0" t="0" r="0" b="0"/>
            <wp:docPr id="1758244130" name="Image 175824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95454" cy="779318"/>
                    </a:xfrm>
                    <a:prstGeom prst="rect">
                      <a:avLst/>
                    </a:prstGeom>
                  </pic:spPr>
                </pic:pic>
              </a:graphicData>
            </a:graphic>
          </wp:inline>
        </w:drawing>
      </w:r>
    </w:p>
    <w:p w14:paraId="7ABCA01C" w14:textId="4324D8C1" w:rsidR="00C67C42" w:rsidRDefault="00C67C42" w:rsidP="089E3132">
      <w:pPr>
        <w:pStyle w:val="Sansinterligne"/>
        <w:rPr>
          <w:rFonts w:ascii="system-ui (gras)" w:eastAsia="system-ui (gras)" w:hAnsi="system-ui (gras)" w:cs="system-ui (gras)"/>
          <w:b/>
          <w:bCs/>
        </w:rPr>
      </w:pPr>
    </w:p>
    <w:p w14:paraId="5BD9F850" w14:textId="45D5644D" w:rsidR="00C67C42" w:rsidRDefault="2A9B71F5" w:rsidP="089E3132">
      <w:pPr>
        <w:pStyle w:val="Sansinterligne"/>
        <w:rPr>
          <w:rFonts w:ascii="system-ui (gras)" w:eastAsia="system-ui (gras)" w:hAnsi="system-ui (gras)" w:cs="system-ui (gras)"/>
        </w:rPr>
      </w:pPr>
      <w:r w:rsidRPr="089E3132">
        <w:rPr>
          <w:rFonts w:ascii="system-ui (gras)" w:eastAsia="system-ui (gras)" w:hAnsi="system-ui (gras)" w:cs="system-ui (gras)"/>
          <w:b/>
          <w:bCs/>
        </w:rPr>
        <w:t>Résultats :</w:t>
      </w:r>
    </w:p>
    <w:p w14:paraId="1B786886" w14:textId="4540CCB1" w:rsidR="00C67C42" w:rsidRDefault="2A9B71F5" w:rsidP="089E3132">
      <w:pPr>
        <w:pStyle w:val="Sansinterligne"/>
        <w:rPr>
          <w:rFonts w:eastAsiaTheme="minorEastAsia"/>
          <w:sz w:val="24"/>
          <w:szCs w:val="24"/>
        </w:rPr>
      </w:pPr>
      <w:r w:rsidRPr="089E3132">
        <w:rPr>
          <w:rFonts w:eastAsiaTheme="minorEastAsia"/>
          <w:sz w:val="24"/>
          <w:szCs w:val="24"/>
        </w:rPr>
        <w:t>Nous avons affiché les formules logiques de notre base de connaissances pour vérifier qu'elles ont été correctement ajoutées.</w:t>
      </w:r>
    </w:p>
    <w:p w14:paraId="7DF4723F" w14:textId="5BC6696A" w:rsidR="00C67C42" w:rsidRDefault="001B39C6" w:rsidP="089E3132">
      <w:pPr>
        <w:pStyle w:val="Sansinterligne"/>
      </w:pPr>
      <w:r w:rsidRPr="001B39C6">
        <w:drawing>
          <wp:inline distT="0" distB="0" distL="0" distR="0" wp14:anchorId="65C6E850" wp14:editId="6AD5F483">
            <wp:extent cx="4915561" cy="1017013"/>
            <wp:effectExtent l="0" t="0" r="0" b="0"/>
            <wp:docPr id="195863446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4465" name="Image 1" descr="Une image contenant texte, Police, capture d’écran&#10;&#10;Le contenu généré par l’IA peut être incorrect."/>
                    <pic:cNvPicPr/>
                  </pic:nvPicPr>
                  <pic:blipFill>
                    <a:blip r:embed="rId9"/>
                    <a:stretch>
                      <a:fillRect/>
                    </a:stretch>
                  </pic:blipFill>
                  <pic:spPr>
                    <a:xfrm>
                      <a:off x="0" y="0"/>
                      <a:ext cx="4917227" cy="1017358"/>
                    </a:xfrm>
                    <a:prstGeom prst="rect">
                      <a:avLst/>
                    </a:prstGeom>
                  </pic:spPr>
                </pic:pic>
              </a:graphicData>
            </a:graphic>
          </wp:inline>
        </w:drawing>
      </w:r>
    </w:p>
    <w:p w14:paraId="551C8B6A" w14:textId="0672A099" w:rsidR="00C67C42" w:rsidRDefault="2A9B71F5" w:rsidP="089E3132">
      <w:pPr>
        <w:pStyle w:val="Sansinterligne"/>
        <w:rPr>
          <w:rFonts w:eastAsiaTheme="minorEastAsia"/>
          <w:sz w:val="24"/>
          <w:szCs w:val="24"/>
        </w:rPr>
      </w:pPr>
      <w:r w:rsidRPr="089E3132">
        <w:rPr>
          <w:rFonts w:eastAsiaTheme="minorEastAsia"/>
          <w:sz w:val="24"/>
          <w:szCs w:val="24"/>
        </w:rPr>
        <w:t>Les résultats obtenus ont montré que nos formules logiques étaient cohérentes et conformes aux règles que nous avions définies.</w:t>
      </w:r>
    </w:p>
    <w:p w14:paraId="161ED282" w14:textId="434F40B3" w:rsidR="00C67C42" w:rsidRDefault="00C67C42" w:rsidP="089E3132">
      <w:pPr>
        <w:pStyle w:val="Sansinterligne"/>
        <w:rPr>
          <w:rFonts w:eastAsiaTheme="minorEastAsia"/>
          <w:sz w:val="24"/>
          <w:szCs w:val="24"/>
        </w:rPr>
      </w:pPr>
    </w:p>
    <w:p w14:paraId="1FE84785" w14:textId="10EDE0B1" w:rsidR="00C67C42" w:rsidRDefault="2A9B71F5" w:rsidP="089E3132">
      <w:pPr>
        <w:pStyle w:val="Sansinterligne"/>
        <w:rPr>
          <w:rFonts w:ascii="system-ui (gras)" w:eastAsia="system-ui (gras)" w:hAnsi="system-ui (gras)" w:cs="system-ui (gras)"/>
          <w:b/>
          <w:bCs/>
          <w:sz w:val="24"/>
          <w:szCs w:val="24"/>
        </w:rPr>
      </w:pPr>
      <w:r w:rsidRPr="089E3132">
        <w:rPr>
          <w:rFonts w:ascii="system-ui (gras)" w:eastAsia="system-ui (gras)" w:hAnsi="system-ui (gras)" w:cs="system-ui (gras)"/>
          <w:b/>
          <w:bCs/>
          <w:sz w:val="24"/>
          <w:szCs w:val="24"/>
        </w:rPr>
        <w:t>Conclusion :</w:t>
      </w:r>
    </w:p>
    <w:p w14:paraId="5234BFAA" w14:textId="06DB68C1" w:rsidR="00C67C42" w:rsidRDefault="2A9B71F5" w:rsidP="089E3132">
      <w:pPr>
        <w:pStyle w:val="Sansinterligne"/>
        <w:rPr>
          <w:rFonts w:eastAsiaTheme="minorEastAsia"/>
          <w:sz w:val="24"/>
          <w:szCs w:val="24"/>
        </w:rPr>
      </w:pPr>
      <w:r w:rsidRPr="089E3132">
        <w:rPr>
          <w:rFonts w:eastAsiaTheme="minorEastAsia"/>
          <w:sz w:val="24"/>
          <w:szCs w:val="24"/>
        </w:rPr>
        <w:t xml:space="preserve">Ce travail démontre l'efficacité de l'utilisation de la logique des prédicats et de la librairie Java </w:t>
      </w:r>
      <w:proofErr w:type="spellStart"/>
      <w:r w:rsidRPr="089E3132">
        <w:rPr>
          <w:rFonts w:eastAsiaTheme="minorEastAsia"/>
          <w:sz w:val="24"/>
          <w:szCs w:val="24"/>
        </w:rPr>
        <w:t>Tweety</w:t>
      </w:r>
      <w:proofErr w:type="spellEnd"/>
      <w:r w:rsidRPr="089E3132">
        <w:rPr>
          <w:rFonts w:eastAsiaTheme="minorEastAsia"/>
          <w:sz w:val="24"/>
          <w:szCs w:val="24"/>
        </w:rPr>
        <w:t xml:space="preserve"> pour modéliser des problèmes impliquant des relations logiques entre différents types d'entités.</w:t>
      </w:r>
    </w:p>
    <w:p w14:paraId="7520FCD5" w14:textId="745A7832" w:rsidR="00C67C42" w:rsidRDefault="00C67C42" w:rsidP="089E3132">
      <w:pPr>
        <w:pStyle w:val="Sansinterligne"/>
        <w:rPr>
          <w:rFonts w:eastAsiaTheme="minorEastAsia"/>
          <w:color w:val="ECECEC"/>
          <w:sz w:val="24"/>
          <w:szCs w:val="24"/>
        </w:rPr>
      </w:pPr>
    </w:p>
    <w:p w14:paraId="01551809" w14:textId="09A8BFBA" w:rsidR="00C67C42" w:rsidRDefault="00C67C42" w:rsidP="089E3132">
      <w:pPr>
        <w:pStyle w:val="Sansinterligne"/>
      </w:pPr>
    </w:p>
    <w:p w14:paraId="39A2C4DE" w14:textId="58596A36" w:rsidR="00C67C42" w:rsidRDefault="00C67C42" w:rsidP="089E3132">
      <w:pPr>
        <w:pStyle w:val="Sansinterligne"/>
        <w:rPr>
          <w:rFonts w:ascii="Angsana New" w:eastAsia="Angsana New" w:hAnsi="Angsana New" w:cs="Angsana New"/>
          <w:color w:val="002060"/>
          <w:sz w:val="56"/>
          <w:szCs w:val="56"/>
        </w:rPr>
      </w:pPr>
    </w:p>
    <w:p w14:paraId="470EB442" w14:textId="7B16359E" w:rsidR="00C67C42" w:rsidRDefault="00C67C42" w:rsidP="089E3132">
      <w:pPr>
        <w:pStyle w:val="Sansinterligne"/>
        <w:rPr>
          <w:rFonts w:ascii="Angsana New" w:eastAsia="Angsana New" w:hAnsi="Angsana New" w:cs="Angsana New"/>
          <w:color w:val="002060"/>
          <w:sz w:val="56"/>
          <w:szCs w:val="56"/>
        </w:rPr>
      </w:pPr>
    </w:p>
    <w:p w14:paraId="3D470083" w14:textId="62D4B0BC" w:rsidR="00C67C42" w:rsidRDefault="00C67C42" w:rsidP="089E3132">
      <w:pPr>
        <w:pStyle w:val="Sansinterligne"/>
        <w:rPr>
          <w:rFonts w:ascii="Angsana New" w:eastAsia="Angsana New" w:hAnsi="Angsana New" w:cs="Angsana New"/>
          <w:color w:val="002060"/>
          <w:sz w:val="56"/>
          <w:szCs w:val="56"/>
        </w:rPr>
      </w:pPr>
    </w:p>
    <w:p w14:paraId="3A0D98A5" w14:textId="6906B8A6" w:rsidR="00C67C42" w:rsidRDefault="00C67C42" w:rsidP="089E3132">
      <w:pPr>
        <w:pStyle w:val="Sansinterligne"/>
        <w:rPr>
          <w:rFonts w:ascii="Angsana New" w:eastAsia="Angsana New" w:hAnsi="Angsana New" w:cs="Angsana New"/>
          <w:color w:val="002060"/>
          <w:sz w:val="56"/>
          <w:szCs w:val="56"/>
        </w:rPr>
      </w:pPr>
    </w:p>
    <w:p w14:paraId="3BFEFB25" w14:textId="73921CB0" w:rsidR="00C67C42" w:rsidRDefault="129ECA98" w:rsidP="089E3132">
      <w:pPr>
        <w:pStyle w:val="Sansinterligne"/>
        <w:rPr>
          <w:rFonts w:ascii="Angsana New" w:eastAsia="Angsana New" w:hAnsi="Angsana New" w:cs="Angsana New"/>
          <w:color w:val="002060"/>
          <w:sz w:val="56"/>
          <w:szCs w:val="56"/>
        </w:rPr>
      </w:pPr>
      <w:r w:rsidRPr="089E3132">
        <w:rPr>
          <w:rFonts w:ascii="Angsana New" w:eastAsia="Angsana New" w:hAnsi="Angsana New" w:cs="Angsana New"/>
          <w:color w:val="002060"/>
          <w:sz w:val="56"/>
          <w:szCs w:val="56"/>
        </w:rPr>
        <w:t>Tp</w:t>
      </w:r>
      <w:r w:rsidR="3F3F8E49" w:rsidRPr="089E3132">
        <w:rPr>
          <w:rFonts w:ascii="Angsana New" w:eastAsia="Angsana New" w:hAnsi="Angsana New" w:cs="Angsana New"/>
          <w:color w:val="002060"/>
          <w:sz w:val="56"/>
          <w:szCs w:val="56"/>
        </w:rPr>
        <w:t>3</w:t>
      </w:r>
      <w:r w:rsidRPr="089E3132">
        <w:rPr>
          <w:rFonts w:ascii="Angsana New" w:eastAsia="Angsana New" w:hAnsi="Angsana New" w:cs="Angsana New"/>
          <w:color w:val="002060"/>
          <w:sz w:val="56"/>
          <w:szCs w:val="56"/>
        </w:rPr>
        <w:t xml:space="preserve"> : Logique </w:t>
      </w:r>
      <w:r w:rsidR="5E74626C" w:rsidRPr="089E3132">
        <w:rPr>
          <w:rFonts w:ascii="Angsana New" w:eastAsia="Angsana New" w:hAnsi="Angsana New" w:cs="Angsana New"/>
          <w:color w:val="002060"/>
          <w:sz w:val="56"/>
          <w:szCs w:val="56"/>
        </w:rPr>
        <w:t>Modale</w:t>
      </w:r>
    </w:p>
    <w:p w14:paraId="573FBE08" w14:textId="00047945" w:rsidR="579F035E" w:rsidRDefault="579F035E" w:rsidP="089E3132">
      <w:pPr>
        <w:rPr>
          <w:rFonts w:ascii="Angsana New" w:eastAsia="Angsana New" w:hAnsi="Angsana New" w:cs="Angsana New"/>
          <w:color w:val="002060"/>
          <w:sz w:val="48"/>
          <w:szCs w:val="48"/>
        </w:rPr>
      </w:pPr>
      <w:r w:rsidRPr="089E3132">
        <w:rPr>
          <w:rFonts w:ascii="Angsana New" w:eastAsia="Angsana New" w:hAnsi="Angsana New" w:cs="Angsana New"/>
          <w:color w:val="002060"/>
          <w:sz w:val="48"/>
          <w:szCs w:val="48"/>
        </w:rPr>
        <w:t>Introduction :</w:t>
      </w:r>
    </w:p>
    <w:p w14:paraId="486140FD" w14:textId="1987EE7A" w:rsidR="5FF5E0D7" w:rsidRDefault="5FF5E0D7" w:rsidP="089E3132">
      <w:pPr>
        <w:rPr>
          <w:rFonts w:ascii="system-ui" w:eastAsia="system-ui" w:hAnsi="system-ui" w:cs="system-ui"/>
          <w:sz w:val="24"/>
          <w:szCs w:val="24"/>
        </w:rPr>
      </w:pPr>
      <w:r w:rsidRPr="089E3132">
        <w:rPr>
          <w:rFonts w:ascii="system-ui" w:eastAsia="system-ui" w:hAnsi="system-ui" w:cs="system-ui"/>
          <w:sz w:val="24"/>
          <w:szCs w:val="24"/>
        </w:rPr>
        <w:t xml:space="preserve">Ce rapport présente une étude pratique de la logique modale à travers deux approches distinctes : la modélisation avec </w:t>
      </w:r>
      <w:r w:rsidRPr="089E3132">
        <w:rPr>
          <w:rFonts w:ascii="system-ui" w:eastAsia="system-ui" w:hAnsi="system-ui" w:cs="system-ui"/>
          <w:b/>
          <w:bCs/>
          <w:sz w:val="24"/>
          <w:szCs w:val="24"/>
        </w:rPr>
        <w:t xml:space="preserve">Modal Logic </w:t>
      </w:r>
      <w:proofErr w:type="spellStart"/>
      <w:r w:rsidRPr="089E3132">
        <w:rPr>
          <w:rFonts w:ascii="system-ui" w:eastAsia="system-ui" w:hAnsi="system-ui" w:cs="system-ui"/>
          <w:b/>
          <w:bCs/>
          <w:sz w:val="24"/>
          <w:szCs w:val="24"/>
        </w:rPr>
        <w:t>Playground</w:t>
      </w:r>
      <w:proofErr w:type="spellEnd"/>
      <w:r w:rsidRPr="089E3132">
        <w:rPr>
          <w:rFonts w:ascii="system-ui" w:eastAsia="system-ui" w:hAnsi="system-ui" w:cs="system-ui"/>
          <w:sz w:val="24"/>
          <w:szCs w:val="24"/>
        </w:rPr>
        <w:t xml:space="preserve"> et l'implémentation en Java avec </w:t>
      </w:r>
      <w:r w:rsidRPr="089E3132">
        <w:rPr>
          <w:rFonts w:ascii="system-ui" w:eastAsia="system-ui" w:hAnsi="system-ui" w:cs="system-ui"/>
          <w:b/>
          <w:bCs/>
          <w:sz w:val="24"/>
          <w:szCs w:val="24"/>
        </w:rPr>
        <w:t xml:space="preserve">la librairie </w:t>
      </w:r>
      <w:proofErr w:type="spellStart"/>
      <w:r w:rsidRPr="089E3132">
        <w:rPr>
          <w:rFonts w:ascii="system-ui" w:eastAsia="system-ui" w:hAnsi="system-ui" w:cs="system-ui"/>
          <w:b/>
          <w:bCs/>
          <w:sz w:val="24"/>
          <w:szCs w:val="24"/>
        </w:rPr>
        <w:t>Tweety</w:t>
      </w:r>
      <w:proofErr w:type="spellEnd"/>
      <w:r w:rsidRPr="089E3132">
        <w:rPr>
          <w:rFonts w:ascii="system-ui" w:eastAsia="system-ui" w:hAnsi="system-ui" w:cs="system-ui"/>
          <w:sz w:val="24"/>
          <w:szCs w:val="24"/>
        </w:rPr>
        <w:t>. L'objectif principal de cette étude est de vérifier la valeur de vérité de quelques formules dans le cadre de la logique modale.</w:t>
      </w:r>
      <w:r>
        <w:br/>
      </w:r>
      <w:r>
        <w:br/>
      </w:r>
      <w:r w:rsidR="0845EC33" w:rsidRPr="089E3132">
        <w:rPr>
          <w:rFonts w:ascii="Angsana New" w:eastAsia="Angsana New" w:hAnsi="Angsana New" w:cs="Angsana New"/>
          <w:b/>
          <w:bCs/>
          <w:color w:val="002060"/>
          <w:sz w:val="48"/>
          <w:szCs w:val="48"/>
        </w:rPr>
        <w:t>Méthodologie :</w:t>
      </w:r>
      <w:r>
        <w:br/>
      </w:r>
      <w:r w:rsidR="7A32865D" w:rsidRPr="089E3132">
        <w:rPr>
          <w:rFonts w:eastAsiaTheme="minorEastAsia"/>
          <w:b/>
          <w:bCs/>
          <w:color w:val="385623" w:themeColor="accent6" w:themeShade="80"/>
          <w:sz w:val="28"/>
          <w:szCs w:val="28"/>
        </w:rPr>
        <w:t xml:space="preserve">Modal Logic </w:t>
      </w:r>
      <w:proofErr w:type="spellStart"/>
      <w:r w:rsidR="7A32865D" w:rsidRPr="089E3132">
        <w:rPr>
          <w:rFonts w:eastAsiaTheme="minorEastAsia"/>
          <w:b/>
          <w:bCs/>
          <w:color w:val="385623" w:themeColor="accent6" w:themeShade="80"/>
          <w:sz w:val="28"/>
          <w:szCs w:val="28"/>
        </w:rPr>
        <w:t>Playground</w:t>
      </w:r>
      <w:proofErr w:type="spellEnd"/>
      <w:r w:rsidR="7A32865D" w:rsidRPr="089E3132">
        <w:rPr>
          <w:rFonts w:eastAsiaTheme="minorEastAsia"/>
          <w:b/>
          <w:bCs/>
          <w:color w:val="385623" w:themeColor="accent6" w:themeShade="80"/>
          <w:sz w:val="28"/>
          <w:szCs w:val="28"/>
        </w:rPr>
        <w:t xml:space="preserve"> :</w:t>
      </w:r>
    </w:p>
    <w:p w14:paraId="554D1440" w14:textId="63058C62" w:rsidR="64E2292E" w:rsidRDefault="64E2292E" w:rsidP="089E3132">
      <w:r w:rsidRPr="089E3132">
        <w:rPr>
          <w:rFonts w:ascii="system-ui" w:eastAsia="system-ui" w:hAnsi="system-ui" w:cs="system-ui"/>
          <w:b/>
          <w:bCs/>
          <w:sz w:val="24"/>
          <w:szCs w:val="24"/>
        </w:rPr>
        <w:t>Fonctionnement :</w:t>
      </w:r>
      <w:r w:rsidRPr="089E3132">
        <w:rPr>
          <w:rFonts w:ascii="system-ui" w:eastAsia="system-ui" w:hAnsi="system-ui" w:cs="system-ui"/>
          <w:sz w:val="24"/>
          <w:szCs w:val="24"/>
        </w:rPr>
        <w:t xml:space="preserve"> Modal Logic </w:t>
      </w:r>
      <w:proofErr w:type="spellStart"/>
      <w:r w:rsidRPr="089E3132">
        <w:rPr>
          <w:rFonts w:ascii="system-ui" w:eastAsia="system-ui" w:hAnsi="system-ui" w:cs="system-ui"/>
          <w:sz w:val="24"/>
          <w:szCs w:val="24"/>
        </w:rPr>
        <w:t>Playground</w:t>
      </w:r>
      <w:proofErr w:type="spellEnd"/>
      <w:r w:rsidRPr="089E3132">
        <w:rPr>
          <w:rFonts w:ascii="system-ui" w:eastAsia="system-ui" w:hAnsi="system-ui" w:cs="system-ui"/>
          <w:sz w:val="24"/>
          <w:szCs w:val="24"/>
        </w:rPr>
        <w:t xml:space="preserve"> offre une interface conviviale permettant aux utilisateurs de saisir des formules de logique modale dans un langage formel et de les vérifier. Il permet de définir des mondes possibles, d'attribuer des valeurs de vérité à des propositions atomiques, et d'appliquer des opérateurs modaux tels que ◻ (</w:t>
      </w:r>
      <w:r w:rsidR="1F59ABD5" w:rsidRPr="089E3132">
        <w:rPr>
          <w:rFonts w:ascii="system-ui" w:eastAsia="system-ui" w:hAnsi="system-ui" w:cs="system-ui"/>
          <w:sz w:val="24"/>
          <w:szCs w:val="24"/>
        </w:rPr>
        <w:t>nécessairement</w:t>
      </w:r>
      <w:r w:rsidRPr="089E3132">
        <w:rPr>
          <w:rFonts w:ascii="system-ui" w:eastAsia="system-ui" w:hAnsi="system-ui" w:cs="system-ui"/>
          <w:sz w:val="24"/>
          <w:szCs w:val="24"/>
        </w:rPr>
        <w:t>) et ◇ (possiblement).</w:t>
      </w:r>
      <w:r>
        <w:br/>
      </w:r>
      <w:r w:rsidR="02C41781" w:rsidRPr="089E3132">
        <w:rPr>
          <w:rFonts w:ascii="system-ui" w:eastAsia="system-ui" w:hAnsi="system-ui" w:cs="system-ui"/>
          <w:b/>
          <w:bCs/>
          <w:sz w:val="24"/>
          <w:szCs w:val="24"/>
        </w:rPr>
        <w:t>Utilisation pour la modélisation :</w:t>
      </w:r>
      <w:r w:rsidR="02C41781" w:rsidRPr="089E3132">
        <w:rPr>
          <w:rFonts w:ascii="system-ui" w:eastAsia="system-ui" w:hAnsi="system-ui" w:cs="system-ui"/>
          <w:sz w:val="24"/>
          <w:szCs w:val="24"/>
        </w:rPr>
        <w:t xml:space="preserve"> Dans cette partie de l'expérience, nous avons utilisé Modal Logic </w:t>
      </w:r>
      <w:proofErr w:type="spellStart"/>
      <w:r w:rsidR="02C41781" w:rsidRPr="089E3132">
        <w:rPr>
          <w:rFonts w:ascii="system-ui" w:eastAsia="system-ui" w:hAnsi="system-ui" w:cs="system-ui"/>
          <w:sz w:val="24"/>
          <w:szCs w:val="24"/>
        </w:rPr>
        <w:t>Playground</w:t>
      </w:r>
      <w:proofErr w:type="spellEnd"/>
      <w:r w:rsidR="02C41781" w:rsidRPr="089E3132">
        <w:rPr>
          <w:rFonts w:ascii="system-ui" w:eastAsia="system-ui" w:hAnsi="system-ui" w:cs="system-ui"/>
          <w:sz w:val="24"/>
          <w:szCs w:val="24"/>
        </w:rPr>
        <w:t xml:space="preserve"> pour modéliser différentes situations et vérifier la validité de formules de logique modale. Nous avons saisi les formules pertinentes dans l'outil, défini les mondes possibles et interprété les résultats pour évaluer la vérité des propositions modales.</w:t>
      </w:r>
      <w:r>
        <w:br/>
      </w:r>
      <w:r w:rsidR="02D980F9" w:rsidRPr="089E3132">
        <w:rPr>
          <w:rFonts w:ascii="system-ui" w:eastAsia="system-ui" w:hAnsi="system-ui" w:cs="system-ui"/>
          <w:sz w:val="24"/>
          <w:szCs w:val="24"/>
        </w:rPr>
        <w:t>1-</w:t>
      </w:r>
      <w:r w:rsidR="457C0BE3" w:rsidRPr="089E3132">
        <w:rPr>
          <w:rFonts w:ascii="system-ui" w:eastAsia="system-ui" w:hAnsi="system-ui" w:cs="system-ui"/>
          <w:sz w:val="24"/>
          <w:szCs w:val="24"/>
        </w:rPr>
        <w:t>Modelisation :</w:t>
      </w:r>
    </w:p>
    <w:p w14:paraId="515295EA" w14:textId="103CAB80" w:rsidR="02D980F9" w:rsidRDefault="02D980F9" w:rsidP="089E3132">
      <w:r w:rsidRPr="089E3132">
        <w:rPr>
          <w:rFonts w:ascii="system-ui" w:eastAsia="system-ui" w:hAnsi="system-ui" w:cs="system-ui"/>
          <w:sz w:val="24"/>
          <w:szCs w:val="24"/>
        </w:rPr>
        <w:lastRenderedPageBreak/>
        <w:t xml:space="preserve">On choisit le nombre de variables propositionnelles : dans notre exemple = 4 </w:t>
      </w:r>
      <w:r w:rsidR="629ABC3B" w:rsidRPr="089E3132">
        <w:rPr>
          <w:rFonts w:ascii="system-ui" w:eastAsia="system-ui" w:hAnsi="system-ui" w:cs="system-ui"/>
          <w:sz w:val="24"/>
          <w:szCs w:val="24"/>
        </w:rPr>
        <w:t>(p, q, r, s</w:t>
      </w:r>
      <w:r w:rsidR="30E55B5A" w:rsidRPr="089E3132">
        <w:rPr>
          <w:rFonts w:ascii="system-ui" w:eastAsia="system-ui" w:hAnsi="system-ui" w:cs="system-ui"/>
          <w:sz w:val="24"/>
          <w:szCs w:val="24"/>
        </w:rPr>
        <w:t>) :</w:t>
      </w:r>
      <w:r>
        <w:br/>
      </w:r>
      <w:r w:rsidR="420F865C" w:rsidRPr="089E3132">
        <w:rPr>
          <w:rFonts w:ascii="system-ui" w:eastAsia="system-ui" w:hAnsi="system-ui" w:cs="system-ui"/>
          <w:sz w:val="24"/>
          <w:szCs w:val="24"/>
        </w:rPr>
        <w:t>initialement elle est ainsi :</w:t>
      </w:r>
      <w:r>
        <w:br/>
      </w:r>
      <w:r w:rsidR="0B646C9F" w:rsidRPr="089E3132">
        <w:rPr>
          <w:rFonts w:ascii="system-ui" w:eastAsia="system-ui" w:hAnsi="system-ui" w:cs="system-ui"/>
          <w:sz w:val="24"/>
          <w:szCs w:val="24"/>
        </w:rPr>
        <w:t xml:space="preserve">   </w:t>
      </w:r>
      <w:r w:rsidR="1D75167C">
        <w:rPr>
          <w:noProof/>
        </w:rPr>
        <w:drawing>
          <wp:inline distT="0" distB="0" distL="0" distR="0" wp14:anchorId="0463E3A4" wp14:editId="3038A110">
            <wp:extent cx="5120751" cy="2362861"/>
            <wp:effectExtent l="0" t="0" r="0" b="0"/>
            <wp:docPr id="1007969238" name="Image 100796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751" cy="2362861"/>
                    </a:xfrm>
                    <a:prstGeom prst="rect">
                      <a:avLst/>
                    </a:prstGeom>
                  </pic:spPr>
                </pic:pic>
              </a:graphicData>
            </a:graphic>
          </wp:inline>
        </w:drawing>
      </w:r>
    </w:p>
    <w:p w14:paraId="3998B9CF" w14:textId="31456313" w:rsidR="1D75167C" w:rsidRDefault="1D75167C" w:rsidP="089E3132">
      <w:pPr>
        <w:rPr>
          <w:sz w:val="24"/>
          <w:szCs w:val="24"/>
        </w:rPr>
      </w:pPr>
      <w:r>
        <w:t xml:space="preserve">   </w:t>
      </w:r>
      <w:r>
        <w:tab/>
      </w:r>
      <w:r>
        <w:tab/>
      </w:r>
      <w:r>
        <w:tab/>
      </w:r>
      <w:r>
        <w:tab/>
      </w:r>
      <w:r w:rsidRPr="089E3132">
        <w:rPr>
          <w:sz w:val="24"/>
          <w:szCs w:val="24"/>
        </w:rPr>
        <w:t>Figure</w:t>
      </w:r>
      <w:proofErr w:type="gramStart"/>
      <w:r w:rsidRPr="089E3132">
        <w:rPr>
          <w:sz w:val="24"/>
          <w:szCs w:val="24"/>
        </w:rPr>
        <w:t xml:space="preserve"> ..</w:t>
      </w:r>
      <w:proofErr w:type="gramEnd"/>
      <w:r w:rsidRPr="089E3132">
        <w:rPr>
          <w:sz w:val="24"/>
          <w:szCs w:val="24"/>
        </w:rPr>
        <w:t xml:space="preserve"> : Modal Logic </w:t>
      </w:r>
      <w:proofErr w:type="spellStart"/>
      <w:r w:rsidRPr="089E3132">
        <w:rPr>
          <w:sz w:val="24"/>
          <w:szCs w:val="24"/>
        </w:rPr>
        <w:t>Playground</w:t>
      </w:r>
      <w:proofErr w:type="spellEnd"/>
    </w:p>
    <w:p w14:paraId="36C88A7E" w14:textId="1955870E" w:rsidR="1D75167C" w:rsidRDefault="1D75167C" w:rsidP="089E3132">
      <w:pPr>
        <w:rPr>
          <w:sz w:val="24"/>
          <w:szCs w:val="24"/>
        </w:rPr>
      </w:pPr>
      <w:r w:rsidRPr="089E3132">
        <w:rPr>
          <w:sz w:val="24"/>
          <w:szCs w:val="24"/>
        </w:rPr>
        <w:t xml:space="preserve">On prend un exemple de 7 mondes avec 4 variables puis on passe à l’évaluation </w:t>
      </w:r>
      <w:r w:rsidR="311AFD80" w:rsidRPr="089E3132">
        <w:rPr>
          <w:sz w:val="24"/>
          <w:szCs w:val="24"/>
        </w:rPr>
        <w:t>des formules.</w:t>
      </w:r>
    </w:p>
    <w:p w14:paraId="061C6C55" w14:textId="011EF6FB" w:rsidR="311AFD80" w:rsidRDefault="311AFD80" w:rsidP="089E3132">
      <w:r>
        <w:t xml:space="preserve">         </w:t>
      </w:r>
      <w:r>
        <w:rPr>
          <w:noProof/>
        </w:rPr>
        <w:drawing>
          <wp:inline distT="0" distB="0" distL="0" distR="0" wp14:anchorId="1C2D41A1" wp14:editId="117F95DB">
            <wp:extent cx="4572000" cy="3048000"/>
            <wp:effectExtent l="0" t="0" r="0" b="0"/>
            <wp:docPr id="1558240754" name="Image 155824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11F89ABF" w14:textId="031155ED" w:rsidR="311AFD80" w:rsidRDefault="311AFD80" w:rsidP="089E3132">
      <w:pPr>
        <w:rPr>
          <w:sz w:val="24"/>
          <w:szCs w:val="24"/>
        </w:rPr>
      </w:pPr>
      <w:r>
        <w:t xml:space="preserve">                     </w:t>
      </w:r>
      <w:r w:rsidRPr="089E3132">
        <w:rPr>
          <w:sz w:val="24"/>
          <w:szCs w:val="24"/>
        </w:rPr>
        <w:t xml:space="preserve">     Figure : Exemple de modélisation d’un modèle modale</w:t>
      </w:r>
    </w:p>
    <w:p w14:paraId="538D647B" w14:textId="15077BA1" w:rsidR="7E688502" w:rsidRDefault="7E688502" w:rsidP="089E3132">
      <w:pPr>
        <w:rPr>
          <w:sz w:val="24"/>
          <w:szCs w:val="24"/>
        </w:rPr>
      </w:pPr>
      <w:r w:rsidRPr="089E3132">
        <w:rPr>
          <w:sz w:val="24"/>
          <w:szCs w:val="24"/>
        </w:rPr>
        <w:t>2-Evaluation :</w:t>
      </w:r>
    </w:p>
    <w:p w14:paraId="6C649653" w14:textId="712487D1" w:rsidR="4BE2A247" w:rsidRDefault="4BE2A247" w:rsidP="089E3132">
      <w:r w:rsidRPr="089E3132">
        <w:rPr>
          <w:sz w:val="24"/>
          <w:szCs w:val="24"/>
        </w:rPr>
        <w:lastRenderedPageBreak/>
        <w:t xml:space="preserve">[] &lt;&gt; (p | ~ r) </w:t>
      </w:r>
      <w:r>
        <w:br/>
      </w:r>
      <w:r w:rsidR="696B3167">
        <w:rPr>
          <w:noProof/>
        </w:rPr>
        <w:drawing>
          <wp:inline distT="0" distB="0" distL="0" distR="0" wp14:anchorId="258A50DD" wp14:editId="023CB2D6">
            <wp:extent cx="5038286" cy="2508647"/>
            <wp:effectExtent l="0" t="0" r="0" b="0"/>
            <wp:docPr id="1423272999" name="Image 142327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8286" cy="2508647"/>
                    </a:xfrm>
                    <a:prstGeom prst="rect">
                      <a:avLst/>
                    </a:prstGeom>
                  </pic:spPr>
                </pic:pic>
              </a:graphicData>
            </a:graphic>
          </wp:inline>
        </w:drawing>
      </w:r>
    </w:p>
    <w:p w14:paraId="0E61FB2B" w14:textId="1DD50944" w:rsidR="5D57D8E7" w:rsidRDefault="5D57D8E7" w:rsidP="089E3132">
      <w:r w:rsidRPr="089E3132">
        <w:rPr>
          <w:rFonts w:ascii="system-ui" w:eastAsia="system-ui" w:hAnsi="system-ui" w:cs="system-ui"/>
          <w:sz w:val="24"/>
          <w:szCs w:val="24"/>
        </w:rPr>
        <w:t>&lt;&gt; (p &amp; q)</w:t>
      </w:r>
      <w:r>
        <w:br/>
      </w:r>
      <w:r w:rsidR="0A62E2A2">
        <w:rPr>
          <w:noProof/>
        </w:rPr>
        <w:drawing>
          <wp:inline distT="0" distB="0" distL="0" distR="0" wp14:anchorId="366DC4B3" wp14:editId="102A9F9F">
            <wp:extent cx="5052642" cy="2422930"/>
            <wp:effectExtent l="0" t="0" r="0" b="0"/>
            <wp:docPr id="1641127319" name="Image 16411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2642" cy="2422930"/>
                    </a:xfrm>
                    <a:prstGeom prst="rect">
                      <a:avLst/>
                    </a:prstGeom>
                  </pic:spPr>
                </pic:pic>
              </a:graphicData>
            </a:graphic>
          </wp:inline>
        </w:drawing>
      </w:r>
    </w:p>
    <w:p w14:paraId="1B15F58F" w14:textId="1ACA5C5C" w:rsidR="312FA6CF" w:rsidRDefault="312FA6CF" w:rsidP="089E3132">
      <w:pPr>
        <w:rPr>
          <w:rFonts w:ascii="system-ui" w:eastAsia="system-ui" w:hAnsi="system-ui" w:cs="system-ui"/>
          <w:sz w:val="24"/>
          <w:szCs w:val="24"/>
        </w:rPr>
      </w:pPr>
      <w:r w:rsidRPr="089E3132">
        <w:rPr>
          <w:rFonts w:ascii="system-ui" w:eastAsia="system-ui" w:hAnsi="system-ui" w:cs="system-ui"/>
          <w:sz w:val="24"/>
          <w:szCs w:val="24"/>
        </w:rPr>
        <w:t>~[]&lt;&gt;p | ~s</w:t>
      </w:r>
    </w:p>
    <w:p w14:paraId="3D49C58F" w14:textId="5CAF008B" w:rsidR="312FA6CF" w:rsidRDefault="312FA6CF" w:rsidP="089E3132">
      <w:r>
        <w:rPr>
          <w:noProof/>
        </w:rPr>
        <w:drawing>
          <wp:inline distT="0" distB="0" distL="0" distR="0" wp14:anchorId="271DD30F" wp14:editId="2E475961">
            <wp:extent cx="5089072" cy="2442482"/>
            <wp:effectExtent l="0" t="0" r="0" b="0"/>
            <wp:docPr id="27987580" name="Image 279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9072" cy="2442482"/>
                    </a:xfrm>
                    <a:prstGeom prst="rect">
                      <a:avLst/>
                    </a:prstGeom>
                  </pic:spPr>
                </pic:pic>
              </a:graphicData>
            </a:graphic>
          </wp:inline>
        </w:drawing>
      </w:r>
    </w:p>
    <w:p w14:paraId="105DADD3" w14:textId="2AF26BD5" w:rsidR="4C38A75C" w:rsidRDefault="4C38A75C" w:rsidP="089E3132">
      <w:pPr>
        <w:rPr>
          <w:rFonts w:ascii="system-ui" w:eastAsia="system-ui" w:hAnsi="system-ui" w:cs="system-ui"/>
          <w:sz w:val="24"/>
          <w:szCs w:val="24"/>
        </w:rPr>
      </w:pPr>
      <w:r w:rsidRPr="089E3132">
        <w:rPr>
          <w:rFonts w:ascii="system-ui" w:eastAsia="system-ui" w:hAnsi="system-ui" w:cs="system-ui"/>
          <w:sz w:val="24"/>
          <w:szCs w:val="24"/>
        </w:rPr>
        <w:lastRenderedPageBreak/>
        <w:t>~&lt;&gt; &lt;&gt; (p -&gt; q | r)</w:t>
      </w:r>
      <w:r>
        <w:rPr>
          <w:noProof/>
        </w:rPr>
        <w:drawing>
          <wp:inline distT="0" distB="0" distL="0" distR="0" wp14:anchorId="7BF11801" wp14:editId="7599F48A">
            <wp:extent cx="5064020" cy="2392731"/>
            <wp:effectExtent l="0" t="0" r="0" b="0"/>
            <wp:docPr id="773958057" name="Image 77395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4020" cy="2392731"/>
                    </a:xfrm>
                    <a:prstGeom prst="rect">
                      <a:avLst/>
                    </a:prstGeom>
                  </pic:spPr>
                </pic:pic>
              </a:graphicData>
            </a:graphic>
          </wp:inline>
        </w:drawing>
      </w:r>
      <w:r>
        <w:br/>
      </w:r>
      <w:r>
        <w:br/>
      </w:r>
    </w:p>
    <w:p w14:paraId="77A28003" w14:textId="50094D3E" w:rsidR="61241A2E" w:rsidRDefault="61241A2E" w:rsidP="089E3132">
      <w:pPr>
        <w:rPr>
          <w:rFonts w:ascii="system-ui" w:eastAsia="system-ui" w:hAnsi="system-ui" w:cs="system-ui"/>
          <w:sz w:val="24"/>
          <w:szCs w:val="24"/>
        </w:rPr>
      </w:pPr>
      <w:r w:rsidRPr="089E3132">
        <w:rPr>
          <w:rFonts w:ascii="system-ui" w:eastAsia="system-ui" w:hAnsi="system-ui" w:cs="system-ui"/>
          <w:sz w:val="24"/>
          <w:szCs w:val="24"/>
        </w:rPr>
        <w:t>[] [] (p -&gt; q)</w:t>
      </w:r>
    </w:p>
    <w:p w14:paraId="4BFDB22B" w14:textId="0AF53D09" w:rsidR="61241A2E" w:rsidRDefault="61241A2E" w:rsidP="089E3132">
      <w:r>
        <w:rPr>
          <w:noProof/>
        </w:rPr>
        <w:drawing>
          <wp:inline distT="0" distB="0" distL="0" distR="0" wp14:anchorId="50B90AEB" wp14:editId="1BE057D4">
            <wp:extent cx="5085080" cy="2373090"/>
            <wp:effectExtent l="0" t="0" r="0" b="0"/>
            <wp:docPr id="552648393" name="Image 55264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080" cy="2373090"/>
                    </a:xfrm>
                    <a:prstGeom prst="rect">
                      <a:avLst/>
                    </a:prstGeom>
                  </pic:spPr>
                </pic:pic>
              </a:graphicData>
            </a:graphic>
          </wp:inline>
        </w:drawing>
      </w:r>
    </w:p>
    <w:p w14:paraId="70EA17D1" w14:textId="56FC02F9" w:rsidR="749C8C6A" w:rsidRDefault="749C8C6A" w:rsidP="089E3132">
      <w:pPr>
        <w:rPr>
          <w:sz w:val="24"/>
          <w:szCs w:val="24"/>
        </w:rPr>
      </w:pPr>
      <w:r w:rsidRPr="089E3132">
        <w:rPr>
          <w:sz w:val="24"/>
          <w:szCs w:val="24"/>
        </w:rPr>
        <w:t>&lt;&gt; &lt;&gt; (p | s)</w:t>
      </w:r>
    </w:p>
    <w:p w14:paraId="1B27D2B5" w14:textId="0B92F5A8" w:rsidR="12B74B2A" w:rsidRDefault="12B74B2A" w:rsidP="089E3132">
      <w:pPr>
        <w:rPr>
          <w:rFonts w:ascii="system-ui" w:eastAsia="system-ui" w:hAnsi="system-ui" w:cs="system-ui"/>
          <w:b/>
          <w:bCs/>
          <w:color w:val="385623" w:themeColor="accent6" w:themeShade="80"/>
          <w:sz w:val="24"/>
          <w:szCs w:val="24"/>
        </w:rPr>
      </w:pPr>
      <w:r>
        <w:rPr>
          <w:noProof/>
        </w:rPr>
        <w:lastRenderedPageBreak/>
        <w:drawing>
          <wp:inline distT="0" distB="0" distL="0" distR="0" wp14:anchorId="30EDA2FA" wp14:editId="2F8DFFC5">
            <wp:extent cx="5113802" cy="2348933"/>
            <wp:effectExtent l="0" t="0" r="0" b="0"/>
            <wp:docPr id="1917657558" name="Image 191765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3802" cy="2348933"/>
                    </a:xfrm>
                    <a:prstGeom prst="rect">
                      <a:avLst/>
                    </a:prstGeom>
                  </pic:spPr>
                </pic:pic>
              </a:graphicData>
            </a:graphic>
          </wp:inline>
        </w:drawing>
      </w:r>
      <w:r>
        <w:br/>
      </w:r>
      <w:r>
        <w:br/>
      </w:r>
      <w:r w:rsidR="79AB2C49" w:rsidRPr="089E3132">
        <w:rPr>
          <w:rFonts w:eastAsiaTheme="minorEastAsia"/>
          <w:b/>
          <w:bCs/>
          <w:color w:val="385623" w:themeColor="accent6" w:themeShade="80"/>
          <w:sz w:val="28"/>
          <w:szCs w:val="28"/>
        </w:rPr>
        <w:t>Librairie</w:t>
      </w:r>
      <w:r w:rsidR="79AB2C49" w:rsidRPr="089E3132">
        <w:rPr>
          <w:rFonts w:ascii="system-ui" w:eastAsia="system-ui" w:hAnsi="system-ui" w:cs="system-ui"/>
          <w:b/>
          <w:bCs/>
          <w:color w:val="385623" w:themeColor="accent6" w:themeShade="80"/>
          <w:sz w:val="28"/>
          <w:szCs w:val="28"/>
        </w:rPr>
        <w:t xml:space="preserve"> Java </w:t>
      </w:r>
      <w:proofErr w:type="spellStart"/>
      <w:r w:rsidR="79AB2C49" w:rsidRPr="089E3132">
        <w:rPr>
          <w:rFonts w:ascii="system-ui" w:eastAsia="system-ui" w:hAnsi="system-ui" w:cs="system-ui"/>
          <w:b/>
          <w:bCs/>
          <w:color w:val="385623" w:themeColor="accent6" w:themeShade="80"/>
          <w:sz w:val="28"/>
          <w:szCs w:val="28"/>
        </w:rPr>
        <w:t>Tweety</w:t>
      </w:r>
      <w:proofErr w:type="spellEnd"/>
      <w:r w:rsidR="79AB2C49" w:rsidRPr="089E3132">
        <w:rPr>
          <w:rFonts w:ascii="system-ui" w:eastAsia="system-ui" w:hAnsi="system-ui" w:cs="system-ui"/>
          <w:b/>
          <w:bCs/>
          <w:color w:val="385623" w:themeColor="accent6" w:themeShade="80"/>
          <w:sz w:val="28"/>
          <w:szCs w:val="28"/>
        </w:rPr>
        <w:t xml:space="preserve"> :</w:t>
      </w:r>
    </w:p>
    <w:p w14:paraId="38F948FF" w14:textId="6D5A6365" w:rsidR="5847CCB1" w:rsidRDefault="5847CCB1" w:rsidP="089E3132">
      <w:pPr>
        <w:rPr>
          <w:rFonts w:ascii="system-ui" w:eastAsia="system-ui" w:hAnsi="system-ui" w:cs="system-ui"/>
          <w:sz w:val="24"/>
          <w:szCs w:val="24"/>
        </w:rPr>
      </w:pPr>
      <w:r w:rsidRPr="089E3132">
        <w:rPr>
          <w:rFonts w:ascii="system-ui" w:eastAsia="system-ui" w:hAnsi="system-ui" w:cs="system-ui"/>
          <w:b/>
          <w:bCs/>
          <w:sz w:val="24"/>
          <w:szCs w:val="24"/>
        </w:rPr>
        <w:t>Fonctionnalités :</w:t>
      </w:r>
      <w:r w:rsidRPr="089E3132">
        <w:rPr>
          <w:rFonts w:ascii="system-ui" w:eastAsia="system-ui" w:hAnsi="system-ui" w:cs="system-ui"/>
          <w:sz w:val="24"/>
          <w:szCs w:val="24"/>
        </w:rPr>
        <w:t xml:space="preserve"> </w:t>
      </w:r>
      <w:proofErr w:type="spellStart"/>
      <w:r w:rsidRPr="089E3132">
        <w:rPr>
          <w:rFonts w:ascii="system-ui" w:eastAsia="system-ui" w:hAnsi="system-ui" w:cs="system-ui"/>
          <w:sz w:val="24"/>
          <w:szCs w:val="24"/>
        </w:rPr>
        <w:t>Tweety</w:t>
      </w:r>
      <w:proofErr w:type="spellEnd"/>
      <w:r w:rsidRPr="089E3132">
        <w:rPr>
          <w:rFonts w:ascii="system-ui" w:eastAsia="system-ui" w:hAnsi="system-ui" w:cs="system-ui"/>
          <w:sz w:val="24"/>
          <w:szCs w:val="24"/>
        </w:rPr>
        <w:t xml:space="preserve"> offre un ensemble de classes et de méthodes pour représenter des modèles logiques, définir des opérateurs modaux, et effectuer des opérations telles que la vérification de la satisfiabilité et la déduction.</w:t>
      </w:r>
    </w:p>
    <w:p w14:paraId="44D8A6F9" w14:textId="2E21F360" w:rsidR="5847CCB1" w:rsidRDefault="5847CCB1" w:rsidP="089E3132">
      <w:pPr>
        <w:rPr>
          <w:rFonts w:ascii="system-ui (gras)" w:eastAsia="system-ui (gras)" w:hAnsi="system-ui (gras)" w:cs="system-ui (gras)"/>
          <w:b/>
          <w:bCs/>
          <w:sz w:val="24"/>
          <w:szCs w:val="24"/>
        </w:rPr>
      </w:pPr>
      <w:r w:rsidRPr="089E3132">
        <w:rPr>
          <w:rFonts w:ascii="system-ui (gras)" w:eastAsia="system-ui (gras)" w:hAnsi="system-ui (gras)" w:cs="system-ui (gras)"/>
          <w:b/>
          <w:bCs/>
          <w:sz w:val="24"/>
          <w:szCs w:val="24"/>
        </w:rPr>
        <w:t>Utilisation pour l'implémentation en Java :</w:t>
      </w:r>
    </w:p>
    <w:p w14:paraId="5299EA63" w14:textId="17DAC085" w:rsidR="6035AC5A" w:rsidRDefault="6035AC5A" w:rsidP="089E3132">
      <w:pPr>
        <w:rPr>
          <w:rFonts w:ascii="system-ui (gras)" w:eastAsia="system-ui (gras)" w:hAnsi="system-ui (gras)" w:cs="system-ui (gras)"/>
          <w:sz w:val="24"/>
          <w:szCs w:val="24"/>
        </w:rPr>
      </w:pPr>
      <w:r w:rsidRPr="089E3132">
        <w:rPr>
          <w:rFonts w:ascii="system-ui" w:eastAsia="system-ui" w:hAnsi="system-ui" w:cs="system-ui"/>
          <w:sz w:val="24"/>
          <w:szCs w:val="24"/>
        </w:rPr>
        <w:t xml:space="preserve">Voici un exemple démontrant l'utilisation de la librairie Java </w:t>
      </w:r>
      <w:proofErr w:type="spellStart"/>
      <w:r w:rsidRPr="089E3132">
        <w:rPr>
          <w:rFonts w:ascii="system-ui" w:eastAsia="system-ui" w:hAnsi="system-ui" w:cs="system-ui"/>
          <w:sz w:val="24"/>
          <w:szCs w:val="24"/>
        </w:rPr>
        <w:t>Tweety</w:t>
      </w:r>
      <w:proofErr w:type="spellEnd"/>
      <w:r w:rsidRPr="089E3132">
        <w:rPr>
          <w:rFonts w:ascii="system-ui" w:eastAsia="system-ui" w:hAnsi="system-ui" w:cs="system-ui"/>
          <w:sz w:val="24"/>
          <w:szCs w:val="24"/>
        </w:rPr>
        <w:t xml:space="preserve"> pour travailler avec des formules modales et des formules de logique du premier ordre. L'exemple montre comment créer une base de connaissances modale, ajouter des formules, utiliser un analyseur syntaxique (parseur) pour interpréter les formules, et utiliser un moteur d'inférence (raisonneur) pour répondre aux requêtes sur la base de connaissances modale.</w:t>
      </w:r>
    </w:p>
    <w:p w14:paraId="771E1312" w14:textId="162608B5" w:rsidR="67D63316" w:rsidRDefault="67D63316" w:rsidP="089E3132">
      <w:r w:rsidRPr="089E3132">
        <w:rPr>
          <w:rFonts w:ascii="system-ui" w:eastAsia="system-ui" w:hAnsi="system-ui" w:cs="system-ui"/>
          <w:sz w:val="24"/>
          <w:szCs w:val="24"/>
        </w:rPr>
        <w:t>1-Creation de la base de connaissance modale :</w:t>
      </w:r>
      <w:r>
        <w:br/>
      </w:r>
      <w:r w:rsidR="0335AAB5">
        <w:rPr>
          <w:noProof/>
        </w:rPr>
        <w:drawing>
          <wp:inline distT="0" distB="0" distL="0" distR="0" wp14:anchorId="37918E21" wp14:editId="16921009">
            <wp:extent cx="5524500" cy="222874"/>
            <wp:effectExtent l="0" t="0" r="0" b="0"/>
            <wp:docPr id="592765659" name="Image 59276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24500" cy="222874"/>
                    </a:xfrm>
                    <a:prstGeom prst="rect">
                      <a:avLst/>
                    </a:prstGeom>
                  </pic:spPr>
                </pic:pic>
              </a:graphicData>
            </a:graphic>
          </wp:inline>
        </w:drawing>
      </w:r>
    </w:p>
    <w:p w14:paraId="6C6AD0C3" w14:textId="1A518B75" w:rsidR="0335AAB5" w:rsidRDefault="0335AAB5" w:rsidP="089E3132">
      <w:pPr>
        <w:rPr>
          <w:sz w:val="24"/>
          <w:szCs w:val="24"/>
        </w:rPr>
      </w:pPr>
      <w:r w:rsidRPr="089E3132">
        <w:rPr>
          <w:sz w:val="24"/>
          <w:szCs w:val="24"/>
        </w:rPr>
        <w:t xml:space="preserve">2- Initialisation du </w:t>
      </w:r>
      <w:r w:rsidR="3E7671CC" w:rsidRPr="089E3132">
        <w:rPr>
          <w:sz w:val="24"/>
          <w:szCs w:val="24"/>
        </w:rPr>
        <w:t>parseur</w:t>
      </w:r>
      <w:r w:rsidRPr="089E3132">
        <w:rPr>
          <w:sz w:val="24"/>
          <w:szCs w:val="24"/>
        </w:rPr>
        <w:t xml:space="preserve"> :</w:t>
      </w:r>
    </w:p>
    <w:p w14:paraId="2B1F8F6D" w14:textId="66D1DFC3" w:rsidR="0335AAB5" w:rsidRDefault="0335AAB5" w:rsidP="089E3132">
      <w:r>
        <w:rPr>
          <w:noProof/>
        </w:rPr>
        <w:drawing>
          <wp:inline distT="0" distB="0" distL="0" distR="0" wp14:anchorId="15B836F4" wp14:editId="2C92CA20">
            <wp:extent cx="5570764" cy="210260"/>
            <wp:effectExtent l="0" t="0" r="0" b="0"/>
            <wp:docPr id="205535714" name="Image 2055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70764" cy="210260"/>
                    </a:xfrm>
                    <a:prstGeom prst="rect">
                      <a:avLst/>
                    </a:prstGeom>
                  </pic:spPr>
                </pic:pic>
              </a:graphicData>
            </a:graphic>
          </wp:inline>
        </w:drawing>
      </w:r>
    </w:p>
    <w:p w14:paraId="451E2A4F" w14:textId="4EFB5738" w:rsidR="0335AAB5" w:rsidRDefault="0335AAB5" w:rsidP="089E3132">
      <w:pPr>
        <w:rPr>
          <w:sz w:val="24"/>
          <w:szCs w:val="24"/>
        </w:rPr>
      </w:pPr>
      <w:r w:rsidRPr="089E3132">
        <w:rPr>
          <w:sz w:val="24"/>
          <w:szCs w:val="24"/>
        </w:rPr>
        <w:t xml:space="preserve">3- </w:t>
      </w:r>
      <w:r w:rsidR="7B697665" w:rsidRPr="089E3132">
        <w:rPr>
          <w:sz w:val="24"/>
          <w:szCs w:val="24"/>
        </w:rPr>
        <w:t>Définition</w:t>
      </w:r>
      <w:r w:rsidRPr="089E3132">
        <w:rPr>
          <w:sz w:val="24"/>
          <w:szCs w:val="24"/>
        </w:rPr>
        <w:t xml:space="preserve"> des symboles de la logique du premier </w:t>
      </w:r>
      <w:r w:rsidR="5ABBE8FE" w:rsidRPr="089E3132">
        <w:rPr>
          <w:sz w:val="24"/>
          <w:szCs w:val="24"/>
        </w:rPr>
        <w:t>ordre :</w:t>
      </w:r>
    </w:p>
    <w:p w14:paraId="0397CDDD" w14:textId="09B92AA4" w:rsidR="04398DF3" w:rsidRDefault="04398DF3" w:rsidP="089E3132">
      <w:r>
        <w:rPr>
          <w:noProof/>
        </w:rPr>
        <w:drawing>
          <wp:inline distT="0" distB="0" distL="0" distR="0" wp14:anchorId="430423C6" wp14:editId="08DB0AD7">
            <wp:extent cx="5565322" cy="765714"/>
            <wp:effectExtent l="0" t="0" r="0" b="0"/>
            <wp:docPr id="247876486" name="Image 2478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65322" cy="765714"/>
                    </a:xfrm>
                    <a:prstGeom prst="rect">
                      <a:avLst/>
                    </a:prstGeom>
                  </pic:spPr>
                </pic:pic>
              </a:graphicData>
            </a:graphic>
          </wp:inline>
        </w:drawing>
      </w:r>
    </w:p>
    <w:p w14:paraId="4507256E" w14:textId="6B9111DB" w:rsidR="1E2F10C0" w:rsidRDefault="1E2F10C0" w:rsidP="089E3132">
      <w:pPr>
        <w:rPr>
          <w:sz w:val="24"/>
          <w:szCs w:val="24"/>
        </w:rPr>
      </w:pPr>
      <w:r w:rsidRPr="089E3132">
        <w:rPr>
          <w:sz w:val="24"/>
          <w:szCs w:val="24"/>
        </w:rPr>
        <w:t xml:space="preserve">4-Ajout des formules modales a la base de </w:t>
      </w:r>
      <w:r w:rsidR="46BC6EEA" w:rsidRPr="089E3132">
        <w:rPr>
          <w:sz w:val="24"/>
          <w:szCs w:val="24"/>
        </w:rPr>
        <w:t>connaissances :</w:t>
      </w:r>
    </w:p>
    <w:p w14:paraId="7D102A55" w14:textId="6DCB5520" w:rsidR="46BC6EEA" w:rsidRDefault="46BC6EEA" w:rsidP="089E3132">
      <w:r>
        <w:rPr>
          <w:noProof/>
        </w:rPr>
        <w:drawing>
          <wp:inline distT="0" distB="0" distL="0" distR="0" wp14:anchorId="6D8CA471" wp14:editId="648DBE0A">
            <wp:extent cx="5619750" cy="585391"/>
            <wp:effectExtent l="0" t="0" r="0" b="0"/>
            <wp:docPr id="1392271371" name="Image 139227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585391"/>
                    </a:xfrm>
                    <a:prstGeom prst="rect">
                      <a:avLst/>
                    </a:prstGeom>
                  </pic:spPr>
                </pic:pic>
              </a:graphicData>
            </a:graphic>
          </wp:inline>
        </w:drawing>
      </w:r>
    </w:p>
    <w:p w14:paraId="1BEFFF03" w14:textId="721FEEBA" w:rsidR="16008A8B" w:rsidRDefault="16008A8B" w:rsidP="089E3132">
      <w:pPr>
        <w:rPr>
          <w:rFonts w:eastAsiaTheme="minorEastAsia"/>
          <w:sz w:val="24"/>
          <w:szCs w:val="24"/>
        </w:rPr>
      </w:pPr>
      <w:r w:rsidRPr="089E3132">
        <w:rPr>
          <w:rFonts w:eastAsiaTheme="minorEastAsia"/>
          <w:sz w:val="24"/>
          <w:szCs w:val="24"/>
        </w:rPr>
        <w:t>La base de connaissances modale que nous avons créée dans l'exemple comprend trois formules modales :</w:t>
      </w:r>
    </w:p>
    <w:p w14:paraId="1FB580D4" w14:textId="3491F2F2" w:rsidR="16008A8B" w:rsidRDefault="16008A8B" w:rsidP="089E3132">
      <w:pPr>
        <w:rPr>
          <w:rFonts w:ascii="Calibri" w:eastAsia="Calibri" w:hAnsi="Calibri" w:cs="Calibri"/>
          <w:sz w:val="24"/>
          <w:szCs w:val="24"/>
        </w:rPr>
      </w:pPr>
      <w:r w:rsidRPr="089E3132">
        <w:rPr>
          <w:rFonts w:ascii="system-ui" w:eastAsia="system-ui" w:hAnsi="system-ui" w:cs="system-ui"/>
          <w:sz w:val="24"/>
          <w:szCs w:val="24"/>
        </w:rPr>
        <w:lastRenderedPageBreak/>
        <w:t>La première formule signifie "Il est possible que les fenêtres soient fermées et la porte soit verrouillée".</w:t>
      </w:r>
    </w:p>
    <w:p w14:paraId="5D0142F1" w14:textId="1BB5B22D"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deuxième formule signifie "Il est nécessaire que si les fenêtres ne sont pas fermées, alors la porte est verrouillée".</w:t>
      </w:r>
    </w:p>
    <w:p w14:paraId="0BCABFB6" w14:textId="44F84925"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troisième formule signifie "Il est nécessaire que si la porte est verrouillée, alors il existe un monde où la porte n'est pas verrouillée".</w:t>
      </w:r>
    </w:p>
    <w:p w14:paraId="679C8183" w14:textId="5FF05681" w:rsidR="46BC6EEA" w:rsidRDefault="46BC6EEA" w:rsidP="089E3132">
      <w:pPr>
        <w:rPr>
          <w:sz w:val="24"/>
          <w:szCs w:val="24"/>
        </w:rPr>
      </w:pPr>
      <w:r w:rsidRPr="089E3132">
        <w:rPr>
          <w:sz w:val="24"/>
          <w:szCs w:val="24"/>
        </w:rPr>
        <w:t>5-Utilisation du moteur d’inférence pour répondre aux requêtes :</w:t>
      </w:r>
    </w:p>
    <w:p w14:paraId="7FF0FBF4" w14:textId="7CD9BB5B" w:rsidR="498384E2" w:rsidRDefault="498384E2" w:rsidP="089E3132">
      <w:r>
        <w:rPr>
          <w:noProof/>
        </w:rPr>
        <w:drawing>
          <wp:inline distT="0" distB="0" distL="0" distR="0" wp14:anchorId="39E8AE4E" wp14:editId="1B844979">
            <wp:extent cx="6083012" cy="597030"/>
            <wp:effectExtent l="0" t="0" r="0" b="0"/>
            <wp:docPr id="784465789" name="Image 78446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83012" cy="597030"/>
                    </a:xfrm>
                    <a:prstGeom prst="rect">
                      <a:avLst/>
                    </a:prstGeom>
                  </pic:spPr>
                </pic:pic>
              </a:graphicData>
            </a:graphic>
          </wp:inline>
        </w:drawing>
      </w:r>
      <w:proofErr w:type="spellStart"/>
      <w:r w:rsidR="7D1B56FD" w:rsidRPr="089E3132">
        <w:rPr>
          <w:rFonts w:ascii="Calibri" w:eastAsia="Calibri" w:hAnsi="Calibri" w:cs="Calibri"/>
        </w:rPr>
        <w:t>Resultats</w:t>
      </w:r>
      <w:proofErr w:type="spellEnd"/>
      <w:r w:rsidR="7D1B56FD" w:rsidRPr="089E3132">
        <w:rPr>
          <w:rFonts w:ascii="Calibri" w:eastAsia="Calibri" w:hAnsi="Calibri" w:cs="Calibri"/>
        </w:rPr>
        <w:t xml:space="preserve"> d’exécution :</w:t>
      </w:r>
    </w:p>
    <w:p w14:paraId="523BF93A" w14:textId="486A19F1" w:rsidR="7D1B56FD" w:rsidRDefault="7D1B56FD" w:rsidP="089E3132">
      <w:r>
        <w:rPr>
          <w:noProof/>
        </w:rPr>
        <w:drawing>
          <wp:inline distT="0" distB="0" distL="0" distR="0" wp14:anchorId="6AE9F3D3" wp14:editId="2D123BD4">
            <wp:extent cx="6151418" cy="640773"/>
            <wp:effectExtent l="0" t="0" r="0" b="0"/>
            <wp:docPr id="1386323748" name="Image 138632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418" cy="640773"/>
                    </a:xfrm>
                    <a:prstGeom prst="rect">
                      <a:avLst/>
                    </a:prstGeom>
                  </pic:spPr>
                </pic:pic>
              </a:graphicData>
            </a:graphic>
          </wp:inline>
        </w:drawing>
      </w:r>
    </w:p>
    <w:sectPr w:rsidR="7D1B56F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ystem-ui">
    <w:altName w:val="Cambria"/>
    <w:panose1 w:val="00000000000000000000"/>
    <w:charset w:val="00"/>
    <w:family w:val="roman"/>
    <w:notTrueType/>
    <w:pitch w:val="default"/>
  </w:font>
  <w:font w:name="system-ui (gra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zOAKvUdNxQQTs" int2:id="kMKT94NU">
      <int2:state int2:value="Rejected" int2:type="AugLoop_Text_Critique"/>
    </int2:textHash>
    <int2:textHash int2:hashCode="2t4j2HWjoyDVgT" int2:id="TSzn2rws">
      <int2:state int2:value="Rejected" int2:type="AugLoop_Text_Critique"/>
    </int2:textHash>
    <int2:textHash int2:hashCode="h8hBSg3GGhfJb9" int2:id="Tfty3bqX">
      <int2:state int2:value="Rejected" int2:type="AugLoop_Text_Critique"/>
    </int2:textHash>
    <int2:textHash int2:hashCode="0ZFDDkbAqlS35p" int2:id="gLwYU3E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1E1DE7"/>
    <w:multiLevelType w:val="hybridMultilevel"/>
    <w:tmpl w:val="51A0EE20"/>
    <w:lvl w:ilvl="0" w:tplc="F95615CC">
      <w:start w:val="1"/>
      <w:numFmt w:val="decimal"/>
      <w:lvlText w:val="%1-"/>
      <w:lvlJc w:val="left"/>
      <w:pPr>
        <w:ind w:left="720" w:hanging="360"/>
      </w:pPr>
    </w:lvl>
    <w:lvl w:ilvl="1" w:tplc="9D4253D4">
      <w:start w:val="1"/>
      <w:numFmt w:val="lowerLetter"/>
      <w:lvlText w:val="%2."/>
      <w:lvlJc w:val="left"/>
      <w:pPr>
        <w:ind w:left="1440" w:hanging="360"/>
      </w:pPr>
    </w:lvl>
    <w:lvl w:ilvl="2" w:tplc="69DE0C26">
      <w:start w:val="1"/>
      <w:numFmt w:val="lowerRoman"/>
      <w:lvlText w:val="%3."/>
      <w:lvlJc w:val="right"/>
      <w:pPr>
        <w:ind w:left="2160" w:hanging="180"/>
      </w:pPr>
    </w:lvl>
    <w:lvl w:ilvl="3" w:tplc="6150C7B6">
      <w:start w:val="1"/>
      <w:numFmt w:val="decimal"/>
      <w:lvlText w:val="%4."/>
      <w:lvlJc w:val="left"/>
      <w:pPr>
        <w:ind w:left="2880" w:hanging="360"/>
      </w:pPr>
    </w:lvl>
    <w:lvl w:ilvl="4" w:tplc="3A10DFD6">
      <w:start w:val="1"/>
      <w:numFmt w:val="lowerLetter"/>
      <w:lvlText w:val="%5."/>
      <w:lvlJc w:val="left"/>
      <w:pPr>
        <w:ind w:left="3600" w:hanging="360"/>
      </w:pPr>
    </w:lvl>
    <w:lvl w:ilvl="5" w:tplc="C63EE980">
      <w:start w:val="1"/>
      <w:numFmt w:val="lowerRoman"/>
      <w:lvlText w:val="%6."/>
      <w:lvlJc w:val="right"/>
      <w:pPr>
        <w:ind w:left="4320" w:hanging="180"/>
      </w:pPr>
    </w:lvl>
    <w:lvl w:ilvl="6" w:tplc="9014B5F4">
      <w:start w:val="1"/>
      <w:numFmt w:val="decimal"/>
      <w:lvlText w:val="%7."/>
      <w:lvlJc w:val="left"/>
      <w:pPr>
        <w:ind w:left="5040" w:hanging="360"/>
      </w:pPr>
    </w:lvl>
    <w:lvl w:ilvl="7" w:tplc="DB3417D0">
      <w:start w:val="1"/>
      <w:numFmt w:val="lowerLetter"/>
      <w:lvlText w:val="%8."/>
      <w:lvlJc w:val="left"/>
      <w:pPr>
        <w:ind w:left="5760" w:hanging="360"/>
      </w:pPr>
    </w:lvl>
    <w:lvl w:ilvl="8" w:tplc="D9646A42">
      <w:start w:val="1"/>
      <w:numFmt w:val="lowerRoman"/>
      <w:lvlText w:val="%9."/>
      <w:lvlJc w:val="right"/>
      <w:pPr>
        <w:ind w:left="6480" w:hanging="180"/>
      </w:pPr>
    </w:lvl>
  </w:abstractNum>
  <w:num w:numId="1" w16cid:durableId="174349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E89E2A"/>
    <w:rsid w:val="001B39C6"/>
    <w:rsid w:val="00250FC9"/>
    <w:rsid w:val="002D6301"/>
    <w:rsid w:val="007A5E72"/>
    <w:rsid w:val="009606C1"/>
    <w:rsid w:val="00C67C42"/>
    <w:rsid w:val="01A534A1"/>
    <w:rsid w:val="01E045CC"/>
    <w:rsid w:val="02C41781"/>
    <w:rsid w:val="02D980F9"/>
    <w:rsid w:val="0335AAB5"/>
    <w:rsid w:val="034961C7"/>
    <w:rsid w:val="03A288E5"/>
    <w:rsid w:val="0412D84C"/>
    <w:rsid w:val="04398DF3"/>
    <w:rsid w:val="05F37E3E"/>
    <w:rsid w:val="062D9DE2"/>
    <w:rsid w:val="0845EC33"/>
    <w:rsid w:val="089E3132"/>
    <w:rsid w:val="093D935F"/>
    <w:rsid w:val="0A62E2A2"/>
    <w:rsid w:val="0A7C7364"/>
    <w:rsid w:val="0B4F0327"/>
    <w:rsid w:val="0B646C9F"/>
    <w:rsid w:val="0BBD420A"/>
    <w:rsid w:val="0D59126B"/>
    <w:rsid w:val="10206CC5"/>
    <w:rsid w:val="1021F082"/>
    <w:rsid w:val="1061844E"/>
    <w:rsid w:val="127F8E26"/>
    <w:rsid w:val="129ECA98"/>
    <w:rsid w:val="12B74B2A"/>
    <w:rsid w:val="14F561A5"/>
    <w:rsid w:val="151CE5AC"/>
    <w:rsid w:val="15A55C99"/>
    <w:rsid w:val="16008A8B"/>
    <w:rsid w:val="161A28C1"/>
    <w:rsid w:val="162AFEF1"/>
    <w:rsid w:val="16B8B60D"/>
    <w:rsid w:val="19048162"/>
    <w:rsid w:val="190D914A"/>
    <w:rsid w:val="1B07B2CD"/>
    <w:rsid w:val="1D391C3D"/>
    <w:rsid w:val="1D75167C"/>
    <w:rsid w:val="1DCF08E0"/>
    <w:rsid w:val="1E2F10C0"/>
    <w:rsid w:val="1EC8781F"/>
    <w:rsid w:val="1F59ABD5"/>
    <w:rsid w:val="1FBCBF1D"/>
    <w:rsid w:val="1FDBC6FB"/>
    <w:rsid w:val="214D8E37"/>
    <w:rsid w:val="21F9613C"/>
    <w:rsid w:val="22E95E98"/>
    <w:rsid w:val="23083DD9"/>
    <w:rsid w:val="23C844B4"/>
    <w:rsid w:val="23DFB141"/>
    <w:rsid w:val="2527DD30"/>
    <w:rsid w:val="26D2A315"/>
    <w:rsid w:val="285A6B80"/>
    <w:rsid w:val="28D8D56B"/>
    <w:rsid w:val="29804B61"/>
    <w:rsid w:val="29813CE8"/>
    <w:rsid w:val="298B6015"/>
    <w:rsid w:val="2A626ED6"/>
    <w:rsid w:val="2A9B71F5"/>
    <w:rsid w:val="2CDF1C96"/>
    <w:rsid w:val="2EB2FF2D"/>
    <w:rsid w:val="2EDDB4FA"/>
    <w:rsid w:val="2FFF11FA"/>
    <w:rsid w:val="30E55B5A"/>
    <w:rsid w:val="30FECA82"/>
    <w:rsid w:val="311AFD80"/>
    <w:rsid w:val="312FA6CF"/>
    <w:rsid w:val="33B1261D"/>
    <w:rsid w:val="33CA42E7"/>
    <w:rsid w:val="33E96A29"/>
    <w:rsid w:val="34612111"/>
    <w:rsid w:val="34EFB389"/>
    <w:rsid w:val="350DA143"/>
    <w:rsid w:val="352FD30D"/>
    <w:rsid w:val="3554E404"/>
    <w:rsid w:val="35E91B52"/>
    <w:rsid w:val="36B6565D"/>
    <w:rsid w:val="375A734F"/>
    <w:rsid w:val="37C4EA74"/>
    <w:rsid w:val="38FA99CE"/>
    <w:rsid w:val="3A0E1AE5"/>
    <w:rsid w:val="3ABD8894"/>
    <w:rsid w:val="3B74E42E"/>
    <w:rsid w:val="3CF3C2F4"/>
    <w:rsid w:val="3DE2FD78"/>
    <w:rsid w:val="3E7671CC"/>
    <w:rsid w:val="3F3F8E49"/>
    <w:rsid w:val="3F674B9C"/>
    <w:rsid w:val="3F86B047"/>
    <w:rsid w:val="3FD3C597"/>
    <w:rsid w:val="40B8A000"/>
    <w:rsid w:val="40D77F41"/>
    <w:rsid w:val="420F865C"/>
    <w:rsid w:val="42D41633"/>
    <w:rsid w:val="4366E3DC"/>
    <w:rsid w:val="448CD5D0"/>
    <w:rsid w:val="45083FCB"/>
    <w:rsid w:val="457C0BE3"/>
    <w:rsid w:val="45A34BDA"/>
    <w:rsid w:val="45EE0445"/>
    <w:rsid w:val="46BC6EEA"/>
    <w:rsid w:val="4896B463"/>
    <w:rsid w:val="48DB5143"/>
    <w:rsid w:val="498384E2"/>
    <w:rsid w:val="4A3E78F1"/>
    <w:rsid w:val="4BCE5525"/>
    <w:rsid w:val="4BE2A247"/>
    <w:rsid w:val="4C15A8F9"/>
    <w:rsid w:val="4C38A75C"/>
    <w:rsid w:val="4CA83105"/>
    <w:rsid w:val="503C7927"/>
    <w:rsid w:val="54F23AF4"/>
    <w:rsid w:val="5542DEF8"/>
    <w:rsid w:val="56390784"/>
    <w:rsid w:val="5760B865"/>
    <w:rsid w:val="57888328"/>
    <w:rsid w:val="579F035E"/>
    <w:rsid w:val="58377F25"/>
    <w:rsid w:val="5847CCB1"/>
    <w:rsid w:val="58696A65"/>
    <w:rsid w:val="5ABBE8FE"/>
    <w:rsid w:val="5B048184"/>
    <w:rsid w:val="5B8C27AD"/>
    <w:rsid w:val="5BBDFC9A"/>
    <w:rsid w:val="5BC46BB9"/>
    <w:rsid w:val="5CE4247C"/>
    <w:rsid w:val="5D57D8E7"/>
    <w:rsid w:val="5D6357B5"/>
    <w:rsid w:val="5E74626C"/>
    <w:rsid w:val="5F3012A0"/>
    <w:rsid w:val="5F3DA96B"/>
    <w:rsid w:val="5F6BF283"/>
    <w:rsid w:val="5FF5E0D7"/>
    <w:rsid w:val="6035AC5A"/>
    <w:rsid w:val="608AA5B8"/>
    <w:rsid w:val="60B2A368"/>
    <w:rsid w:val="60FBBDA4"/>
    <w:rsid w:val="61241A2E"/>
    <w:rsid w:val="612F1841"/>
    <w:rsid w:val="614135E0"/>
    <w:rsid w:val="61815564"/>
    <w:rsid w:val="62103A75"/>
    <w:rsid w:val="629ABC3B"/>
    <w:rsid w:val="62E5B360"/>
    <w:rsid w:val="632120D9"/>
    <w:rsid w:val="63A413B3"/>
    <w:rsid w:val="63DE4FFD"/>
    <w:rsid w:val="643CA11F"/>
    <w:rsid w:val="64BB4873"/>
    <w:rsid w:val="64E2292E"/>
    <w:rsid w:val="64F2432B"/>
    <w:rsid w:val="65357170"/>
    <w:rsid w:val="654BFE84"/>
    <w:rsid w:val="6586148B"/>
    <w:rsid w:val="6593C292"/>
    <w:rsid w:val="65ACD4C4"/>
    <w:rsid w:val="65E89E2A"/>
    <w:rsid w:val="661E648E"/>
    <w:rsid w:val="663F7976"/>
    <w:rsid w:val="66B90BF6"/>
    <w:rsid w:val="66DE3898"/>
    <w:rsid w:val="67986151"/>
    <w:rsid w:val="67D63316"/>
    <w:rsid w:val="67F48764"/>
    <w:rsid w:val="67F8460A"/>
    <w:rsid w:val="696B3167"/>
    <w:rsid w:val="6994166B"/>
    <w:rsid w:val="69F0A125"/>
    <w:rsid w:val="69F0ACB8"/>
    <w:rsid w:val="6B204A24"/>
    <w:rsid w:val="6B89231A"/>
    <w:rsid w:val="6DC0F7F2"/>
    <w:rsid w:val="6ED9D60E"/>
    <w:rsid w:val="6F07E5DA"/>
    <w:rsid w:val="71DA76E4"/>
    <w:rsid w:val="71FBB30A"/>
    <w:rsid w:val="72703F50"/>
    <w:rsid w:val="733F3229"/>
    <w:rsid w:val="749C8C6A"/>
    <w:rsid w:val="74E150E6"/>
    <w:rsid w:val="767BBF86"/>
    <w:rsid w:val="79AB2C49"/>
    <w:rsid w:val="7A32865D"/>
    <w:rsid w:val="7B697665"/>
    <w:rsid w:val="7BAA82D6"/>
    <w:rsid w:val="7C07E271"/>
    <w:rsid w:val="7C6B0483"/>
    <w:rsid w:val="7D1B56FD"/>
    <w:rsid w:val="7DD9D762"/>
    <w:rsid w:val="7E10EC7E"/>
    <w:rsid w:val="7E47EC6A"/>
    <w:rsid w:val="7E6885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89E2A"/>
  <w15:chartTrackingRefBased/>
  <w15:docId w15:val="{AE4F7613-C96D-45FF-9567-32F7767F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8</Pages>
  <Words>889</Words>
  <Characters>4894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Kenza Taouci</dc:creator>
  <cp:keywords/>
  <dc:description/>
  <cp:lastModifiedBy>sarah moussaoui</cp:lastModifiedBy>
  <cp:revision>3</cp:revision>
  <dcterms:created xsi:type="dcterms:W3CDTF">2024-03-26T03:26:00Z</dcterms:created>
  <dcterms:modified xsi:type="dcterms:W3CDTF">2025-05-21T11:58:00Z</dcterms:modified>
</cp:coreProperties>
</file>