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Front End Technologies Week 10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b/>
                <w:bCs/>
              </w:rPr>
            </w:pPr>
            <w:r>
              <w:rPr>
                <w:b/>
                <w:bCs/>
              </w:rPr>
              <w:t>Category</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Organization</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Completeness</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Using HTML, Bootstrap, and JavaScript create a single page website that contains the following:</w:t>
      </w:r>
    </w:p>
    <w:p>
      <w:pPr>
        <w:pStyle w:val="ListParagraph"/>
        <w:numPr>
          <w:ilvl w:val="1"/>
          <w:numId w:val="1"/>
        </w:numPr>
        <w:rPr>
          <w:b/>
          <w:b/>
          <w:szCs w:val="24"/>
        </w:rPr>
      </w:pPr>
      <w:r>
        <w:rPr>
          <w:szCs w:val="24"/>
        </w:rPr>
        <w:t>A Bootstrap styled table representing your choice of data.</w:t>
      </w:r>
    </w:p>
    <w:p>
      <w:pPr>
        <w:pStyle w:val="ListParagraph"/>
        <w:numPr>
          <w:ilvl w:val="1"/>
          <w:numId w:val="1"/>
        </w:numPr>
        <w:rPr>
          <w:b/>
          <w:b/>
          <w:szCs w:val="24"/>
        </w:rPr>
      </w:pPr>
      <w:r>
        <w:rPr>
          <w:szCs w:val="24"/>
        </w:rPr>
        <w:t>A Bootstrap styled form that allows a user to add a new row to the table when submitted.</w:t>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drawing>
          <wp:anchor behindDoc="0" distT="0" distB="0" distL="0" distR="0" simplePos="0" locked="0" layoutInCell="1" allowOverlap="1" relativeHeight="4">
            <wp:simplePos x="0" y="0"/>
            <wp:positionH relativeFrom="column">
              <wp:posOffset>58420</wp:posOffset>
            </wp:positionH>
            <wp:positionV relativeFrom="paragraph">
              <wp:posOffset>635</wp:posOffset>
            </wp:positionV>
            <wp:extent cx="2553335" cy="1436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3335" cy="143637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2891155</wp:posOffset>
            </wp:positionH>
            <wp:positionV relativeFrom="paragraph">
              <wp:posOffset>-92075</wp:posOffset>
            </wp:positionV>
            <wp:extent cx="2741930" cy="1542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41930" cy="154241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b/>
          <w:szCs w:val="24"/>
        </w:rPr>
        <w:drawing>
          <wp:anchor behindDoc="0" distT="0" distB="0" distL="0" distR="0" simplePos="0" locked="0" layoutInCell="1" allowOverlap="1" relativeHeight="6">
            <wp:simplePos x="0" y="0"/>
            <wp:positionH relativeFrom="column">
              <wp:posOffset>1118235</wp:posOffset>
            </wp:positionH>
            <wp:positionV relativeFrom="paragraph">
              <wp:posOffset>90170</wp:posOffset>
            </wp:positionV>
            <wp:extent cx="2679700" cy="15074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79700" cy="150749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drawing>
          <wp:anchor behindDoc="0" distT="0" distB="0" distL="0" distR="0" simplePos="0" locked="0" layoutInCell="1" allowOverlap="1" relativeHeight="7">
            <wp:simplePos x="0" y="0"/>
            <wp:positionH relativeFrom="column">
              <wp:posOffset>-38100</wp:posOffset>
            </wp:positionH>
            <wp:positionV relativeFrom="paragraph">
              <wp:posOffset>-59055</wp:posOffset>
            </wp:positionV>
            <wp:extent cx="3052445" cy="17170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52445" cy="171704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3186430</wp:posOffset>
            </wp:positionH>
            <wp:positionV relativeFrom="paragraph">
              <wp:posOffset>-70485</wp:posOffset>
            </wp:positionV>
            <wp:extent cx="3064510" cy="17240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64510" cy="172402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1" allowOverlap="1" relativeHeight="9">
            <wp:simplePos x="0" y="0"/>
            <wp:positionH relativeFrom="column">
              <wp:posOffset>1196340</wp:posOffset>
            </wp:positionH>
            <wp:positionV relativeFrom="paragraph">
              <wp:posOffset>-99695</wp:posOffset>
            </wp:positionV>
            <wp:extent cx="3235325" cy="18199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35325" cy="181991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r>
    </w:p>
    <w:p>
      <w:pPr>
        <w:pStyle w:val="Normal"/>
        <w:rPr>
          <w:b/>
          <w:b/>
          <w:szCs w:val="24"/>
        </w:rPr>
      </w:pPr>
      <w:r>
        <w:rPr>
          <w:b/>
          <w:szCs w:val="24"/>
        </w:rPr>
        <w:t>URL to GitHub Repository:</w:t>
      </w:r>
    </w:p>
    <w:p>
      <w:pPr>
        <w:pStyle w:val="Normal"/>
        <w:spacing w:before="0" w:after="160"/>
        <w:rPr>
          <w:b/>
          <w:b/>
          <w:szCs w:val="24"/>
        </w:rPr>
      </w:pPr>
      <w:r>
        <w:rPr>
          <w:b/>
          <w:szCs w:val="24"/>
        </w:rPr>
        <w:t>https://github.com/sarahmwiser/week10dom.git</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54aa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b54aa2"/>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2</Pages>
  <Words>230</Words>
  <Characters>1248</Characters>
  <CharactersWithSpaces>1450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2020-12-23T22:55:00Z</dcterms:created>
  <dc:creator>Nick Suwyn</dc:creator>
  <dc:description/>
  <dc:language>en-US</dc:language>
  <cp:lastModifiedBy/>
  <dcterms:modified xsi:type="dcterms:W3CDTF">2022-04-09T15:24:53Z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