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31DDED"/>
          <w:sz w:val="60"/>
        </w:rPr>
        <w:t>VORTEX CORE</w:t>
      </w:r>
    </w:p>
    <w:p>
      <w:pPr>
        <w:jc w:val="center"/>
      </w:pPr>
      <w:r>
        <w:rPr>
          <w:b/>
          <w:sz w:val="30"/>
        </w:rPr>
        <w:t>SRS — ESPECIFICAÇÃO DE REQUISITOS DE SOFTWARE</w:t>
      </w:r>
    </w:p>
    <w:p>
      <w:pPr>
        <w:jc w:val="center"/>
      </w:pPr>
      <w:r>
        <w:rPr>
          <w:i/>
        </w:rPr>
        <w:t>Loja virtual de suplementos e produtos para academia</w:t>
      </w:r>
    </w:p>
    <w:p>
      <w:pPr>
        <w:spacing w:before="3800"/>
        <w:jc w:val="center"/>
      </w:pPr>
      <w:r>
        <w:t>Projeto acadêmico • Protótipo com dados e simulações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 Propósito</w:t>
      </w:r>
    </w:p>
    <w:p>
      <w:r>
        <w:t>Este documento descreve os requisitos do sistema Vortex Core, uma loja virtual de suplementos, acessórios e roupas para academia. O objetivo é orientar o desenvolvimento do protótipo, definindo suas funções, regras de negócio, requisitos técnicos e estrutura básica do banco de dados.</w:t>
      </w:r>
    </w:p>
    <w:p>
      <w:pPr>
        <w:pStyle w:val="Heading2"/>
      </w:pPr>
      <w:r>
        <w:t>1.2 Escopo do Sistema</w:t>
      </w:r>
    </w:p>
    <w:p>
      <w:r>
        <w:t>O sistema permitirá consultar produtos, pesquisar e filtrar o catálogo, criar conta, montar carrinho, simular frete e pagamento, registrar pedidos, acompanhar status e gerenciar produtos, estoque, pedidos e cupons.</w:t>
      </w:r>
    </w:p>
    <w:p>
      <w:r>
        <w:t>Por ser um projeto acadêmico, frete, pagamento e rastreamento serão simulados. Não haverá cobrança real nem integração obrigatória com transportadoras ou gateways de pagamento.</w:t>
      </w:r>
    </w:p>
    <w:p>
      <w:pPr>
        <w:pStyle w:val="Heading2"/>
      </w:pPr>
      <w:r>
        <w:t>1.3 Definições e Siglas</w:t>
      </w:r>
    </w:p>
    <w:p>
      <w:pPr>
        <w:pStyle w:val="ListBullet"/>
      </w:pPr>
      <w:r>
        <w:t>RF — Requisito Funcional.</w:t>
      </w:r>
    </w:p>
    <w:p>
      <w:pPr>
        <w:pStyle w:val="ListBullet"/>
      </w:pPr>
      <w:r>
        <w:t>RNF — Requisito Não Funcional.</w:t>
      </w:r>
    </w:p>
    <w:p>
      <w:pPr>
        <w:pStyle w:val="ListBullet"/>
      </w:pPr>
      <w:r>
        <w:t>RB — Regra de Negócio.</w:t>
      </w:r>
    </w:p>
    <w:p>
      <w:pPr>
        <w:pStyle w:val="ListBullet"/>
      </w:pPr>
      <w:r>
        <w:t>SRS — Especificação de Requisitos de Software.</w:t>
      </w:r>
    </w:p>
    <w:p>
      <w:pPr>
        <w:pStyle w:val="ListBullet"/>
      </w:pPr>
      <w:r>
        <w:t>LGPD — Lei Geral de Proteção de Dados.</w:t>
      </w:r>
    </w:p>
    <w:p>
      <w:pPr>
        <w:pStyle w:val="Heading1"/>
      </w:pPr>
      <w:r>
        <w:t>2. Visão Geral do Sistema</w:t>
      </w:r>
    </w:p>
    <w:p>
      <w:pPr>
        <w:pStyle w:val="Heading2"/>
      </w:pPr>
      <w:r>
        <w:t>2.1 Descrição Geral</w:t>
      </w:r>
    </w:p>
    <w:p>
      <w:r>
        <w:t>A Vortex Core será uma loja virtual com identidade visual moderna, voltada a pessoas interessadas em treino, saúde e desempenho. O catálogo será organizado por categorias, com nome, descrição, preço, imagem e disponibilidade. Slogan: “O centro da sua evolução”.</w:t>
      </w:r>
    </w:p>
    <w:p>
      <w:pPr>
        <w:pStyle w:val="Heading2"/>
      </w:pPr>
      <w:r>
        <w:t>2.2 Usuários do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Usuário</w:t>
            </w:r>
          </w:p>
        </w:tc>
        <w:tc>
          <w:tcPr>
            <w:tcW w:type="dxa" w:w="4968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Permissões principais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Visitante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Visualizar, pesquisar e filtrar produtos; consultar detalhes e políticas; criar cadastro e acessar suporte.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Cliente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Entrar na conta, editar cadastro, gerenciar carrinho, finalizar compra, consultar pedidos e acompanhar status.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Administrador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Cadastrar, editar e desativar produtos; controlar estoque e pedidos; criar e gerenciar cupons.</w:t>
            </w:r>
          </w:p>
        </w:tc>
      </w:tr>
    </w:tbl>
    <w:p/>
    <w:p>
      <w:pPr>
        <w:pStyle w:val="Heading1"/>
      </w:pPr>
      <w:r>
        <w:t>3. Requisitos Funcionais</w:t>
      </w:r>
    </w:p>
    <w:p>
      <w:r>
        <w:t>Os requisitos funcionais descrevem as funções que o sistema deverá executar.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Cadastro e login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Permitir criar conta e entrar com e-mail e senha.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Catálogo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Exibir nome, descrição, preço, imagem, categoria e disponibilidade dos produtos.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Busca e filtros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Pesquisar por nome e filtrar por categoria.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Carrinho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Adicionar produtos, alterar quantidades e remover itens.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Finalização da compra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Exigir cadastro e login; permitir informar endereço e forma de pagamento.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Frete e cupons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Calcular frete simulado e validar cupons ativos e dentro da validade.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Pagamento simulado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Simular Pix, cartão e boleto, indicando pagamento confirmado ou pendente.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Pedidos e estoque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Após confirmação simulada, registrar pedido e itens e atualizar estoque automaticamente.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Acompanhamento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Consultar histórico, status e rastreio simulado, quando disponível.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Administração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Gerenciar produtos, estoque, pedidos e cupons.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RF-11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Informações e suporte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Exibir políticas de entrega, pagamento e devolução; oferecer WhatsApp e formulário/e-mail.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RF-12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Perfil do cliente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Consultar e editar dados cadastrais.</w:t>
            </w:r>
          </w:p>
        </w:tc>
      </w:tr>
    </w:tbl>
    <w:p/>
    <w:p>
      <w:pPr>
        <w:pStyle w:val="Heading1"/>
      </w:pPr>
      <w:r>
        <w:t>4. Requisitos Não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RNF-01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Usabilidade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Interface simples, intuitiva e coerente com a identidade visual.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RNF-02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Responsividade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Adaptar-se a computadores, tablets e celulares.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RNF-03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Segurança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Proteger dados, armazenar senhas com hash e restringir funções administrativas por perfil.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RNF-04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Desempenho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 páginas e ações principais devem responder em tempo adequado para o protótipo.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RNF-05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Compatibilidade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Funcionar nas versões atuais de Chrome, Edge e Firefox.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RNF-06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Tecnologia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Interface em HTML, CSS e JavaScript; banco relacional MySQL.</w:t>
            </w:r>
          </w:p>
        </w:tc>
      </w:tr>
    </w:tbl>
    <w:p/>
    <w:p>
      <w:pPr>
        <w:pStyle w:val="Heading1"/>
      </w:pPr>
      <w:r>
        <w:t>5.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68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RB-01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Para finalizar uma compra, o usuário deverá estar cadastrado e autenticado.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RB-02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 frete será calculado de forma simulada conforme CEP, produtos e modalidade escolhida.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RB-03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Compras acima de R$ 199,00 terão frete grátis apenas nas regiões participantes.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RB-04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 prazo de preparação e envio será de até 3 dias úteis após a confirmação do pagamento.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RB-05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 estimativa de entrega será apresentada no checkout e contará após a postagem.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RB-06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 pedido só será enviado após a confirmação do pagamento.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RB-07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Pagamento e rastreamento serão simulados; não haverá transação financeira real.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RB-08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 estoque será atualizado automaticamente após a confirmação do pagamento.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RB-09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Cupons só poderão ser usados se estiverem ativos e dentro da validade.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RB-10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Devoluções e trocas deverão respeitar a legislação de defesa do consumidor e as condições aplicáveis.</w:t>
            </w:r>
          </w:p>
        </w:tc>
      </w:tr>
    </w:tbl>
    <w:p/>
    <w:p>
      <w:pPr>
        <w:pStyle w:val="Heading1"/>
      </w:pPr>
      <w:r>
        <w:t>6. Interfaces Externas</w:t>
      </w:r>
    </w:p>
    <w:p>
      <w:pPr>
        <w:pStyle w:val="ListBullet"/>
      </w:pPr>
      <w:r>
        <w:t>WhatsApp: canal de suporte, apresentado como link no protótipo.</w:t>
      </w:r>
    </w:p>
    <w:p>
      <w:pPr>
        <w:pStyle w:val="ListBullet"/>
      </w:pPr>
      <w:r>
        <w:t>Formulário/e-mail: canal alternativo para dúvidas e solicitações.</w:t>
      </w:r>
    </w:p>
    <w:p>
      <w:pPr>
        <w:pStyle w:val="ListBullet"/>
      </w:pPr>
      <w:r>
        <w:t>Pagamento: simulação de Pix, cartão e boleto, sem integração real.</w:t>
      </w:r>
    </w:p>
    <w:p>
      <w:pPr>
        <w:pStyle w:val="ListBullet"/>
      </w:pPr>
      <w:r>
        <w:t>Frete e rastreamento: cálculo e código simulados, sem integração obrigatória com transportadoras.</w:t>
      </w:r>
    </w:p>
    <w:p>
      <w:pPr>
        <w:pStyle w:val="Heading1"/>
      </w:pPr>
      <w:r>
        <w:t>7. Restrições Técnicas</w:t>
      </w:r>
    </w:p>
    <w:p>
      <w:pPr>
        <w:pStyle w:val="ListBullet"/>
      </w:pPr>
      <w:r>
        <w:t>Aplicação web desenvolvida em HTML, CSS e JavaScript.</w:t>
      </w:r>
    </w:p>
    <w:p>
      <w:pPr>
        <w:pStyle w:val="ListBullet"/>
      </w:pPr>
      <w:r>
        <w:t>Banco de dados relacional MySQL.</w:t>
      </w:r>
    </w:p>
    <w:p>
      <w:pPr>
        <w:pStyle w:val="ListBullet"/>
      </w:pPr>
      <w:r>
        <w:t>Execução em servidor local ou hospedagem compatível.</w:t>
      </w:r>
    </w:p>
    <w:p>
      <w:pPr>
        <w:pStyle w:val="ListBullet"/>
      </w:pPr>
      <w:r>
        <w:t>Compatibilidade com Chrome, Edge e Firefox.</w:t>
      </w:r>
    </w:p>
    <w:p>
      <w:pPr>
        <w:pStyle w:val="ListBullet"/>
      </w:pPr>
      <w:r>
        <w:t>Protótipo acadêmico: pagamento, frete e rastreamento serão simulados.</w:t>
      </w:r>
    </w:p>
    <w:p>
      <w:pPr>
        <w:pStyle w:val="Heading1"/>
      </w:pPr>
      <w:r>
        <w:t>8. Casos de Uso</w:t>
      </w:r>
    </w:p>
    <w:p>
      <w:pPr>
        <w:pStyle w:val="Heading2"/>
      </w:pPr>
      <w:r>
        <w:t>8.1 Ator: Cliente</w:t>
      </w:r>
    </w:p>
    <w:p>
      <w:r>
        <w:t>Fluxo principal de compra:</w:t>
      </w:r>
    </w:p>
    <w:p>
      <w:pPr>
        <w:pStyle w:val="ListNumber"/>
      </w:pPr>
      <w:r>
        <w:t>O cliente acessa o catálogo e seleciona um produto.</w:t>
      </w:r>
    </w:p>
    <w:p>
      <w:pPr>
        <w:pStyle w:val="ListNumber"/>
      </w:pPr>
      <w:r>
        <w:t>O sistema consulta produtos e preços no banco de dados.</w:t>
      </w:r>
    </w:p>
    <w:p>
      <w:pPr>
        <w:pStyle w:val="ListNumber"/>
      </w:pPr>
      <w:r>
        <w:t>O cliente adiciona produtos ao carrinho e ajusta quantidades.</w:t>
      </w:r>
    </w:p>
    <w:p>
      <w:pPr>
        <w:pStyle w:val="ListNumber"/>
      </w:pPr>
      <w:r>
        <w:t>O sistema solicita cadastro ou login antes da finalização.</w:t>
      </w:r>
    </w:p>
    <w:p>
      <w:pPr>
        <w:pStyle w:val="ListNumber"/>
      </w:pPr>
      <w:r>
        <w:t>O cliente informa endereço e forma de pagamento.</w:t>
      </w:r>
    </w:p>
    <w:p>
      <w:pPr>
        <w:pStyle w:val="ListNumber"/>
      </w:pPr>
      <w:r>
        <w:t>O sistema calcula o frete e valida eventual cupom.</w:t>
      </w:r>
    </w:p>
    <w:p>
      <w:pPr>
        <w:pStyle w:val="ListNumber"/>
      </w:pPr>
      <w:r>
        <w:t>O sistema simula o pagamento.</w:t>
      </w:r>
    </w:p>
    <w:p>
      <w:pPr>
        <w:pStyle w:val="ListNumber"/>
      </w:pPr>
      <w:r>
        <w:t>Se confirmado, registra pedido e itens e atualiza o estoque.</w:t>
      </w:r>
    </w:p>
    <w:p>
      <w:pPr>
        <w:pStyle w:val="ListNumber"/>
      </w:pPr>
      <w:r>
        <w:t>O cliente consulta o pedido e seu status.</w:t>
      </w:r>
    </w:p>
    <w:p>
      <w:pPr>
        <w:pStyle w:val="Heading2"/>
      </w:pPr>
      <w:r>
        <w:t>8.2 Ator: Administrador</w:t>
      </w:r>
    </w:p>
    <w:p>
      <w:pPr>
        <w:pStyle w:val="ListNumber"/>
      </w:pPr>
      <w:r>
        <w:t>O administrador entra com acesso autorizado.</w:t>
      </w:r>
    </w:p>
    <w:p>
      <w:pPr>
        <w:pStyle w:val="ListNumber"/>
      </w:pPr>
      <w:r>
        <w:t>Cadastra, edita ou desativa produtos e atualiza estoque.</w:t>
      </w:r>
    </w:p>
    <w:p>
      <w:pPr>
        <w:pStyle w:val="ListNumber"/>
      </w:pPr>
      <w:r>
        <w:t>Consulta e atualiza status dos pedidos.</w:t>
      </w:r>
    </w:p>
    <w:p>
      <w:pPr>
        <w:pStyle w:val="ListNumber"/>
      </w:pPr>
      <w:r>
        <w:t>Cria, edita, ativa ou desativa cupons.</w:t>
      </w:r>
    </w:p>
    <w:p>
      <w:pPr>
        <w:pStyle w:val="Heading1"/>
      </w:pPr>
      <w:r>
        <w:t>9. Fluxo de Dados e Banco de Dados</w:t>
      </w:r>
    </w:p>
    <w:p>
      <w:r>
        <w:t>Fluxo básico: o site envia informações ao sistema; o sistema consulta ou grava dados no MySQL; e o resultado é apresentado ao usuário.</w:t>
      </w:r>
    </w:p>
    <w:p>
      <w:pPr>
        <w:pStyle w:val="Heading2"/>
      </w:pPr>
      <w:r>
        <w:t>9.1 Fluxo da compra</w:t>
      </w:r>
    </w:p>
    <w:p>
      <w:r>
        <w:t>1. Cliente visualiza produtos → consulta produtos e categorias.</w:t>
      </w:r>
    </w:p>
    <w:p>
      <w:r>
        <w:t>2. Cliente monta o carrinho → sistema mantém produtos e quantidades selecionados.</w:t>
      </w:r>
    </w:p>
    <w:p>
      <w:r>
        <w:t>3. Cliente faz login e informa endereço → consulta dados do usuário.</w:t>
      </w:r>
    </w:p>
    <w:p>
      <w:r>
        <w:t>4. Sistema calcula frete e valida cupom → consulta cupons e regras simuladas.</w:t>
      </w:r>
    </w:p>
    <w:p>
      <w:r>
        <w:t>5. Sistema simula pagamento → se pendente, pedido permanece aguardando confirmação.</w:t>
      </w:r>
    </w:p>
    <w:p>
      <w:r>
        <w:t>6. Se confirmado → grava pedido e itens_pedido e atualiza o estoque em produtos.</w:t>
      </w:r>
    </w:p>
    <w:p>
      <w:r>
        <w:t>7. Cliente consulta status → sistema busca pedidos associados ao usuário.</w:t>
      </w:r>
    </w:p>
    <w:p>
      <w:pPr>
        <w:pStyle w:val="Heading2"/>
      </w:pPr>
      <w:r>
        <w:t>9.2 Estrutura mínima das 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Campos principais</w:t>
            </w:r>
          </w:p>
        </w:tc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usuarios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id_usuario (PK), nome, email, senha_hash, perfil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Armazenar contas e perfil de acesso.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categorias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id_categoria (PK), nome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Organizar o catálogo.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produtos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id_produto (PK), id_categoria (FK), nome, descricao, preco, estoque, imagem, ativo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Guardar dados dos produtos e estoque.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pedidos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id_pedido (PK), id_usuario (FK), data_pedido, total, frete, forma_pagamento, status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Registrar compras dos clientes.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itens_pedido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id_item (PK), id_pedido (FK), id_produto (FK), quantidade, preco_unitario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Registrar produtos e preços de cada pedido.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cupons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id_cupom (PK), codigo, tipo_desconto, valor_desconto, validade, ativo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Gerenciar cupons promocionais.</w:t>
            </w:r>
          </w:p>
        </w:tc>
      </w:tr>
    </w:tbl>
    <w:p/>
    <w:p>
      <w:r>
        <w:t>PK = chave primária; FK = chave estrangeira. Senhas não devem ser armazenadas em texto puro. O registro do pedido, dos itens e a atualização do estoque devem ocorrer de forma controlada após a confirmação do pagamento.</w:t>
      </w:r>
    </w:p>
    <w:p>
      <w:pPr>
        <w:pStyle w:val="Heading2"/>
      </w:pPr>
      <w:r>
        <w:t>9.3 Relacionamentos principais</w:t>
      </w:r>
    </w:p>
    <w:p>
      <w:pPr>
        <w:pStyle w:val="ListBullet"/>
      </w:pPr>
      <w:r>
        <w:t>Um usuário pode ter vários pedidos (usuarios 1:N pedidos).</w:t>
      </w:r>
    </w:p>
    <w:p>
      <w:pPr>
        <w:pStyle w:val="ListBullet"/>
      </w:pPr>
      <w:r>
        <w:t>Uma categoria pode possuir vários produtos (categorias 1:N produtos).</w:t>
      </w:r>
    </w:p>
    <w:p>
      <w:pPr>
        <w:pStyle w:val="ListBullet"/>
      </w:pPr>
      <w:r>
        <w:t>Um pedido pode possuir vários itens (pedidos 1:N itens_pedido).</w:t>
      </w:r>
    </w:p>
    <w:p>
      <w:pPr>
        <w:pStyle w:val="ListBullet"/>
      </w:pPr>
      <w:r>
        <w:t>Um produto pode aparecer em vários itens de pedido (produtos 1:N itens_pedido).</w:t>
      </w:r>
    </w:p>
    <w:p>
      <w:pPr>
        <w:pStyle w:val="Heading1"/>
      </w:pPr>
      <w:r>
        <w:t>10. Rastreabilidade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Necessidade atendida</w:t>
            </w:r>
          </w:p>
        </w:tc>
        <w:tc>
          <w:tcPr>
            <w:tcW w:type="dxa" w:w="3312"/>
            <w:vAlign w:val="center"/>
            <w:shd w:fill="11111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Permitir acesso e identificação do cliente.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Definido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RF-02 e RF-03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Facilitar consulta e localização de produtos.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Definido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RF-04 e RF-05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Montar carrinho e realizar compra.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Definido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RF-06 e RF-07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Simular frete, cupom e pagamento.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Definido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RF-08 e RF-09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Registrar compras e permitir acompanhamento.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Definido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RF-10 a RF-12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Administrar produtos, suporte e cadastro.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Definido</w:t>
            </w:r>
          </w:p>
        </w:tc>
      </w:tr>
    </w:tbl>
    <w:p/>
    <w:p>
      <w:pPr>
        <w:pStyle w:val="Heading1"/>
      </w:pPr>
      <w:r>
        <w:t>11. Aprovação</w:t>
      </w:r>
    </w:p>
    <w:p>
      <w:r>
        <w:t>Nome: ______________________________________________</w:t>
      </w:r>
    </w:p>
    <w:p>
      <w:r>
        <w:t>Papel: ______________________________________________</w:t>
      </w:r>
    </w:p>
    <w:p>
      <w:r>
        <w:t>Data: ____ / ____ / ______</w:t>
      </w:r>
    </w:p>
    <w:p>
      <w:r>
        <w:t>Aprovação: __________________________________________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VORTEX CORE • SRS • Projeto acadêmico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3919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B2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